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716C8" w14:textId="77777777" w:rsidR="001F167D" w:rsidRDefault="001F167D" w:rsidP="00DB3D42">
      <w:pPr>
        <w:autoSpaceDE w:val="0"/>
        <w:autoSpaceDN w:val="0"/>
        <w:adjustRightInd w:val="0"/>
        <w:spacing w:after="0" w:line="240" w:lineRule="auto"/>
        <w:contextualSpacing/>
        <w:jc w:val="center"/>
        <w:rPr>
          <w:rFonts w:ascii="Times New Roman" w:hAnsi="Times New Roman"/>
          <w:b/>
          <w:i/>
          <w:sz w:val="28"/>
          <w:szCs w:val="28"/>
        </w:rPr>
      </w:pPr>
    </w:p>
    <w:p w14:paraId="7431E88B" w14:textId="77777777" w:rsidR="001F167D" w:rsidRPr="001F167D" w:rsidRDefault="001F167D" w:rsidP="00DB3D42">
      <w:pPr>
        <w:keepNext/>
        <w:keepLines/>
        <w:spacing w:after="0" w:line="240" w:lineRule="auto"/>
        <w:contextualSpacing/>
        <w:jc w:val="center"/>
        <w:textAlignment w:val="baseline"/>
        <w:rPr>
          <w:rFonts w:ascii="Times New Roman" w:eastAsia="Microsoft YaHei" w:hAnsi="Times New Roman"/>
          <w:b/>
          <w:i/>
          <w:caps/>
          <w:kern w:val="28"/>
          <w:sz w:val="28"/>
          <w:szCs w:val="28"/>
        </w:rPr>
      </w:pPr>
    </w:p>
    <w:p w14:paraId="39B3204C" w14:textId="77777777" w:rsidR="001F167D" w:rsidRPr="001F167D" w:rsidRDefault="001F167D" w:rsidP="00DB3D42">
      <w:pPr>
        <w:keepNext/>
        <w:keepLines/>
        <w:spacing w:after="0" w:line="240" w:lineRule="auto"/>
        <w:contextualSpacing/>
        <w:jc w:val="center"/>
        <w:textAlignment w:val="baseline"/>
        <w:rPr>
          <w:rFonts w:ascii="Times New Roman" w:eastAsia="Microsoft YaHei" w:hAnsi="Times New Roman"/>
          <w:b/>
          <w:i/>
          <w:caps/>
          <w:kern w:val="28"/>
          <w:sz w:val="28"/>
          <w:szCs w:val="28"/>
        </w:rPr>
      </w:pPr>
    </w:p>
    <w:p w14:paraId="27EACA91" w14:textId="77777777" w:rsidR="001F167D" w:rsidRPr="008A344C" w:rsidRDefault="001F167D" w:rsidP="00DB3D42">
      <w:pPr>
        <w:keepNext/>
        <w:keepLines/>
        <w:spacing w:after="0" w:line="240" w:lineRule="auto"/>
        <w:contextualSpacing/>
        <w:jc w:val="center"/>
        <w:textAlignment w:val="baseline"/>
        <w:rPr>
          <w:rFonts w:eastAsia="Microsoft YaHei"/>
          <w:b/>
          <w:i/>
          <w:caps/>
          <w:kern w:val="28"/>
          <w:sz w:val="28"/>
          <w:szCs w:val="28"/>
        </w:rPr>
      </w:pPr>
    </w:p>
    <w:p w14:paraId="7569F709" w14:textId="77777777" w:rsidR="001F167D" w:rsidRDefault="001F167D" w:rsidP="00DB3D42">
      <w:pPr>
        <w:keepNext/>
        <w:keepLines/>
        <w:spacing w:line="240" w:lineRule="auto"/>
        <w:contextualSpacing/>
        <w:jc w:val="center"/>
        <w:textAlignment w:val="baseline"/>
        <w:rPr>
          <w:rFonts w:eastAsia="Microsoft YaHei"/>
          <w:b/>
          <w:i/>
          <w:caps/>
          <w:kern w:val="28"/>
          <w:sz w:val="28"/>
          <w:szCs w:val="28"/>
        </w:rPr>
      </w:pPr>
    </w:p>
    <w:p w14:paraId="7D3716B7" w14:textId="77777777" w:rsidR="001F167D" w:rsidRDefault="001F167D" w:rsidP="00DB3D42">
      <w:pPr>
        <w:keepNext/>
        <w:keepLines/>
        <w:spacing w:line="240" w:lineRule="auto"/>
        <w:contextualSpacing/>
        <w:jc w:val="center"/>
        <w:textAlignment w:val="baseline"/>
        <w:rPr>
          <w:rFonts w:eastAsia="Microsoft YaHei"/>
          <w:b/>
          <w:i/>
          <w:caps/>
          <w:kern w:val="28"/>
          <w:sz w:val="28"/>
          <w:szCs w:val="28"/>
        </w:rPr>
      </w:pPr>
    </w:p>
    <w:p w14:paraId="456F73D3" w14:textId="77777777" w:rsidR="001F167D" w:rsidRDefault="001F167D" w:rsidP="00DB3D42">
      <w:pPr>
        <w:keepNext/>
        <w:keepLines/>
        <w:spacing w:line="240" w:lineRule="auto"/>
        <w:contextualSpacing/>
        <w:jc w:val="center"/>
        <w:textAlignment w:val="baseline"/>
        <w:rPr>
          <w:rFonts w:eastAsia="Microsoft YaHei"/>
          <w:b/>
          <w:i/>
          <w:caps/>
          <w:kern w:val="28"/>
          <w:sz w:val="28"/>
          <w:szCs w:val="28"/>
        </w:rPr>
      </w:pPr>
    </w:p>
    <w:p w14:paraId="5FBB3D8B" w14:textId="77777777" w:rsidR="001F167D" w:rsidRDefault="001F167D" w:rsidP="00DB3D42">
      <w:pPr>
        <w:keepNext/>
        <w:keepLines/>
        <w:spacing w:line="240" w:lineRule="auto"/>
        <w:contextualSpacing/>
        <w:jc w:val="center"/>
        <w:textAlignment w:val="baseline"/>
        <w:rPr>
          <w:rFonts w:eastAsia="Microsoft YaHei"/>
          <w:b/>
          <w:i/>
          <w:caps/>
          <w:kern w:val="28"/>
          <w:sz w:val="28"/>
          <w:szCs w:val="28"/>
        </w:rPr>
      </w:pPr>
    </w:p>
    <w:p w14:paraId="2D34D9CF" w14:textId="77777777" w:rsidR="001F167D" w:rsidRDefault="001F167D" w:rsidP="00F11DDB">
      <w:pPr>
        <w:keepNext/>
        <w:keepLines/>
        <w:spacing w:line="360" w:lineRule="auto"/>
        <w:contextualSpacing/>
        <w:jc w:val="center"/>
        <w:textAlignment w:val="baseline"/>
        <w:rPr>
          <w:rFonts w:eastAsia="Microsoft YaHei"/>
          <w:b/>
          <w:i/>
          <w:caps/>
          <w:kern w:val="28"/>
          <w:sz w:val="28"/>
          <w:szCs w:val="28"/>
        </w:rPr>
      </w:pPr>
    </w:p>
    <w:p w14:paraId="5F94ABA5" w14:textId="77777777" w:rsidR="00F11DDB" w:rsidRDefault="00F11DDB" w:rsidP="00F11DDB">
      <w:pPr>
        <w:keepNext/>
        <w:keepLines/>
        <w:spacing w:line="360" w:lineRule="auto"/>
        <w:contextualSpacing/>
        <w:jc w:val="center"/>
        <w:textAlignment w:val="baseline"/>
        <w:rPr>
          <w:rFonts w:eastAsia="Microsoft YaHei"/>
          <w:b/>
          <w:i/>
          <w:caps/>
          <w:kern w:val="28"/>
          <w:sz w:val="28"/>
          <w:szCs w:val="28"/>
        </w:rPr>
      </w:pPr>
    </w:p>
    <w:p w14:paraId="6589C3CA" w14:textId="77777777" w:rsidR="00F11DDB" w:rsidRDefault="00F11DDB" w:rsidP="00F11DDB">
      <w:pPr>
        <w:keepNext/>
        <w:keepLines/>
        <w:spacing w:line="360" w:lineRule="auto"/>
        <w:contextualSpacing/>
        <w:jc w:val="center"/>
        <w:textAlignment w:val="baseline"/>
        <w:rPr>
          <w:rFonts w:eastAsia="Microsoft YaHei"/>
          <w:b/>
          <w:i/>
          <w:caps/>
          <w:kern w:val="28"/>
          <w:sz w:val="28"/>
          <w:szCs w:val="28"/>
        </w:rPr>
      </w:pPr>
    </w:p>
    <w:p w14:paraId="7128F6F8" w14:textId="77777777" w:rsidR="00CE7342" w:rsidRPr="00AB1524" w:rsidRDefault="00CE7342" w:rsidP="00CE7342">
      <w:pPr>
        <w:keepNext/>
        <w:keepLines/>
        <w:spacing w:line="360" w:lineRule="auto"/>
        <w:contextualSpacing/>
        <w:jc w:val="center"/>
        <w:textAlignment w:val="baseline"/>
        <w:rPr>
          <w:rFonts w:ascii="Times New Roman" w:eastAsia="Microsoft YaHei" w:hAnsi="Times New Roman"/>
          <w:b/>
          <w:caps/>
          <w:kern w:val="28"/>
          <w:sz w:val="32"/>
          <w:szCs w:val="32"/>
        </w:rPr>
      </w:pPr>
      <w:r w:rsidRPr="00AB1524">
        <w:rPr>
          <w:rFonts w:ascii="Times New Roman" w:eastAsia="Microsoft YaHei" w:hAnsi="Times New Roman"/>
          <w:b/>
          <w:caps/>
          <w:kern w:val="28"/>
          <w:sz w:val="32"/>
          <w:szCs w:val="32"/>
        </w:rPr>
        <w:t>схема теплоснабжения</w:t>
      </w:r>
    </w:p>
    <w:p w14:paraId="4B977916" w14:textId="77777777" w:rsidR="00CE7342" w:rsidRPr="00AB1524" w:rsidRDefault="00853EDB" w:rsidP="00CE7342">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 xml:space="preserve">Успенского </w:t>
      </w:r>
      <w:r w:rsidR="0013089E">
        <w:rPr>
          <w:rFonts w:ascii="Times New Roman" w:eastAsia="Microsoft YaHei" w:hAnsi="Times New Roman"/>
          <w:b/>
          <w:caps/>
          <w:kern w:val="28"/>
          <w:sz w:val="32"/>
          <w:szCs w:val="32"/>
        </w:rPr>
        <w:t xml:space="preserve"> сельского поселения</w:t>
      </w:r>
    </w:p>
    <w:p w14:paraId="0D0D178A" w14:textId="77777777" w:rsidR="00CE7342" w:rsidRPr="00AB1524" w:rsidRDefault="005329D3" w:rsidP="00CE7342">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успен</w:t>
      </w:r>
      <w:r w:rsidR="00F43985">
        <w:rPr>
          <w:rFonts w:ascii="Times New Roman" w:eastAsia="Microsoft YaHei" w:hAnsi="Times New Roman"/>
          <w:b/>
          <w:caps/>
          <w:kern w:val="28"/>
          <w:sz w:val="32"/>
          <w:szCs w:val="32"/>
        </w:rPr>
        <w:t>СКОГО</w:t>
      </w:r>
      <w:r w:rsidR="00447349">
        <w:rPr>
          <w:rFonts w:ascii="Times New Roman" w:eastAsia="Microsoft YaHei" w:hAnsi="Times New Roman"/>
          <w:b/>
          <w:caps/>
          <w:kern w:val="28"/>
          <w:sz w:val="32"/>
          <w:szCs w:val="32"/>
        </w:rPr>
        <w:t xml:space="preserve"> района</w:t>
      </w:r>
    </w:p>
    <w:p w14:paraId="4A4CB4BE" w14:textId="77777777" w:rsidR="00CE7342" w:rsidRPr="00AB1524" w:rsidRDefault="0078438D" w:rsidP="00CE7342">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краснодарского края</w:t>
      </w:r>
    </w:p>
    <w:p w14:paraId="7BBEABEB" w14:textId="0E257E65" w:rsidR="00CE7342" w:rsidRPr="00AB1524" w:rsidRDefault="00CE7342" w:rsidP="00CE7342">
      <w:pPr>
        <w:keepNext/>
        <w:keepLines/>
        <w:spacing w:line="360" w:lineRule="auto"/>
        <w:contextualSpacing/>
        <w:jc w:val="center"/>
        <w:textAlignment w:val="baseline"/>
        <w:rPr>
          <w:rFonts w:ascii="Times New Roman" w:eastAsia="Microsoft YaHei" w:hAnsi="Times New Roman"/>
          <w:b/>
          <w:caps/>
          <w:kern w:val="28"/>
          <w:sz w:val="32"/>
          <w:szCs w:val="32"/>
        </w:rPr>
      </w:pPr>
      <w:r w:rsidRPr="00AB1524">
        <w:rPr>
          <w:rFonts w:ascii="Times New Roman" w:eastAsia="Microsoft YaHei" w:hAnsi="Times New Roman"/>
          <w:b/>
          <w:caps/>
          <w:kern w:val="28"/>
          <w:sz w:val="32"/>
          <w:szCs w:val="32"/>
        </w:rPr>
        <w:t>НА ПЕРИОД С 20</w:t>
      </w:r>
      <w:r w:rsidR="00F43985">
        <w:rPr>
          <w:rFonts w:ascii="Times New Roman" w:eastAsia="Microsoft YaHei" w:hAnsi="Times New Roman"/>
          <w:b/>
          <w:caps/>
          <w:kern w:val="28"/>
          <w:sz w:val="32"/>
          <w:szCs w:val="32"/>
        </w:rPr>
        <w:t>2</w:t>
      </w:r>
      <w:r w:rsidR="0098171F">
        <w:rPr>
          <w:rFonts w:ascii="Times New Roman" w:eastAsia="Microsoft YaHei" w:hAnsi="Times New Roman"/>
          <w:b/>
          <w:caps/>
          <w:kern w:val="28"/>
          <w:sz w:val="32"/>
          <w:szCs w:val="32"/>
        </w:rPr>
        <w:t>5</w:t>
      </w:r>
      <w:r w:rsidRPr="00AB1524">
        <w:rPr>
          <w:rFonts w:ascii="Times New Roman" w:eastAsia="Microsoft YaHei" w:hAnsi="Times New Roman"/>
          <w:b/>
          <w:caps/>
          <w:kern w:val="28"/>
          <w:sz w:val="32"/>
          <w:szCs w:val="32"/>
        </w:rPr>
        <w:t xml:space="preserve"> ПО </w:t>
      </w:r>
      <w:r w:rsidR="0013089E">
        <w:rPr>
          <w:rFonts w:ascii="Times New Roman" w:eastAsia="Microsoft YaHei" w:hAnsi="Times New Roman"/>
          <w:b/>
          <w:caps/>
          <w:kern w:val="28"/>
          <w:sz w:val="32"/>
          <w:szCs w:val="32"/>
        </w:rPr>
        <w:t>20</w:t>
      </w:r>
      <w:r w:rsidR="00F43985">
        <w:rPr>
          <w:rFonts w:ascii="Times New Roman" w:eastAsia="Microsoft YaHei" w:hAnsi="Times New Roman"/>
          <w:b/>
          <w:caps/>
          <w:kern w:val="28"/>
          <w:sz w:val="32"/>
          <w:szCs w:val="32"/>
        </w:rPr>
        <w:t>45</w:t>
      </w:r>
      <w:r w:rsidRPr="00AB1524">
        <w:rPr>
          <w:rFonts w:ascii="Times New Roman" w:eastAsia="Microsoft YaHei" w:hAnsi="Times New Roman"/>
          <w:b/>
          <w:caps/>
          <w:kern w:val="28"/>
          <w:sz w:val="32"/>
          <w:szCs w:val="32"/>
        </w:rPr>
        <w:t xml:space="preserve"> годы</w:t>
      </w:r>
    </w:p>
    <w:p w14:paraId="5CD660D6" w14:textId="77777777" w:rsidR="001F167D" w:rsidRPr="0031239E" w:rsidRDefault="001F167D" w:rsidP="00F11DDB">
      <w:pPr>
        <w:keepNext/>
        <w:keepLines/>
        <w:spacing w:line="360" w:lineRule="auto"/>
        <w:contextualSpacing/>
        <w:jc w:val="center"/>
        <w:textAlignment w:val="baseline"/>
        <w:rPr>
          <w:rFonts w:eastAsia="Microsoft YaHei"/>
          <w:b/>
          <w:i/>
          <w:caps/>
          <w:kern w:val="28"/>
          <w:sz w:val="32"/>
          <w:szCs w:val="32"/>
        </w:rPr>
      </w:pPr>
    </w:p>
    <w:p w14:paraId="274DE55C" w14:textId="77777777" w:rsidR="001F167D" w:rsidRPr="0031239E" w:rsidRDefault="00ED2539" w:rsidP="00F11DDB">
      <w:pPr>
        <w:autoSpaceDE w:val="0"/>
        <w:autoSpaceDN w:val="0"/>
        <w:adjustRightInd w:val="0"/>
        <w:spacing w:after="0" w:line="360" w:lineRule="auto"/>
        <w:contextualSpacing/>
        <w:jc w:val="center"/>
        <w:rPr>
          <w:rFonts w:ascii="Times New Roman" w:hAnsi="Times New Roman"/>
          <w:b/>
          <w:sz w:val="32"/>
          <w:szCs w:val="32"/>
        </w:rPr>
      </w:pPr>
      <w:r w:rsidRPr="0031239E">
        <w:rPr>
          <w:rFonts w:ascii="Times New Roman" w:hAnsi="Times New Roman"/>
          <w:b/>
          <w:sz w:val="32"/>
          <w:szCs w:val="32"/>
        </w:rPr>
        <w:t>ОБОСНОВЫВАЮЩИЕ МАТЕРИАЛЫ</w:t>
      </w:r>
    </w:p>
    <w:p w14:paraId="7264B84F" w14:textId="77777777" w:rsidR="00860FD6" w:rsidRDefault="00860FD6" w:rsidP="00DB3D42">
      <w:pPr>
        <w:autoSpaceDE w:val="0"/>
        <w:autoSpaceDN w:val="0"/>
        <w:adjustRightInd w:val="0"/>
        <w:spacing w:after="0" w:line="240" w:lineRule="auto"/>
        <w:contextualSpacing/>
        <w:jc w:val="center"/>
        <w:rPr>
          <w:rFonts w:ascii="Times New Roman" w:hAnsi="Times New Roman"/>
          <w:b/>
          <w:sz w:val="28"/>
          <w:szCs w:val="28"/>
        </w:rPr>
      </w:pPr>
    </w:p>
    <w:p w14:paraId="1CFFB041" w14:textId="77777777" w:rsidR="00532CA4" w:rsidRDefault="00532CA4" w:rsidP="00DB3D42">
      <w:pPr>
        <w:autoSpaceDE w:val="0"/>
        <w:autoSpaceDN w:val="0"/>
        <w:adjustRightInd w:val="0"/>
        <w:spacing w:after="0" w:line="240" w:lineRule="auto"/>
        <w:contextualSpacing/>
        <w:jc w:val="center"/>
        <w:rPr>
          <w:rFonts w:ascii="Times New Roman" w:hAnsi="Times New Roman"/>
          <w:b/>
          <w:sz w:val="28"/>
          <w:szCs w:val="28"/>
        </w:rPr>
        <w:sectPr w:rsidR="00532CA4" w:rsidSect="007B28ED">
          <w:headerReference w:type="default" r:id="rId8"/>
          <w:pgSz w:w="11907" w:h="16840" w:code="9"/>
          <w:pgMar w:top="1134" w:right="1134" w:bottom="567" w:left="1134" w:header="720" w:footer="720" w:gutter="0"/>
          <w:cols w:space="720"/>
        </w:sectPr>
      </w:pPr>
    </w:p>
    <w:p w14:paraId="18196357" w14:textId="77777777" w:rsidR="005329D3" w:rsidRPr="005329D3" w:rsidRDefault="005329D3" w:rsidP="005329D3">
      <w:pPr>
        <w:pStyle w:val="aff2"/>
      </w:pPr>
      <w:r w:rsidRPr="005329D3">
        <w:lastRenderedPageBreak/>
        <w:t>Оглавление</w:t>
      </w:r>
    </w:p>
    <w:p w14:paraId="2104BD26" w14:textId="6B9660B0" w:rsidR="001E2FB4" w:rsidRDefault="0095797D">
      <w:pPr>
        <w:pStyle w:val="18"/>
        <w:tabs>
          <w:tab w:val="right" w:leader="dot" w:pos="9629"/>
        </w:tabs>
        <w:rPr>
          <w:rFonts w:asciiTheme="minorHAnsi" w:eastAsiaTheme="minorEastAsia" w:hAnsiTheme="minorHAnsi" w:cstheme="minorBidi"/>
          <w:noProof/>
          <w:sz w:val="22"/>
          <w:szCs w:val="22"/>
        </w:rPr>
      </w:pPr>
      <w:r>
        <w:fldChar w:fldCharType="begin"/>
      </w:r>
      <w:r w:rsidR="005329D3">
        <w:instrText xml:space="preserve"> TOC \o "1-3" \h \z \u </w:instrText>
      </w:r>
      <w:r>
        <w:fldChar w:fldCharType="separate"/>
      </w:r>
      <w:hyperlink w:anchor="_Toc66374964" w:history="1">
        <w:r w:rsidR="001E2FB4" w:rsidRPr="00FA4820">
          <w:rPr>
            <w:rStyle w:val="af"/>
            <w:noProof/>
          </w:rPr>
          <w:t>ГЛАВА 1. Существующее положение в сфере производства, передачи и потребления тепловой энергии для целей теплоснабжения</w:t>
        </w:r>
        <w:r w:rsidR="001E2FB4">
          <w:rPr>
            <w:noProof/>
            <w:webHidden/>
          </w:rPr>
          <w:tab/>
        </w:r>
        <w:r w:rsidR="001E2FB4">
          <w:rPr>
            <w:noProof/>
            <w:webHidden/>
          </w:rPr>
          <w:fldChar w:fldCharType="begin"/>
        </w:r>
        <w:r w:rsidR="001E2FB4">
          <w:rPr>
            <w:noProof/>
            <w:webHidden/>
          </w:rPr>
          <w:instrText xml:space="preserve"> PAGEREF _Toc66374964 \h </w:instrText>
        </w:r>
        <w:r w:rsidR="001E2FB4">
          <w:rPr>
            <w:noProof/>
            <w:webHidden/>
          </w:rPr>
        </w:r>
        <w:r w:rsidR="001E2FB4">
          <w:rPr>
            <w:noProof/>
            <w:webHidden/>
          </w:rPr>
          <w:fldChar w:fldCharType="separate"/>
        </w:r>
        <w:r w:rsidR="00276881">
          <w:rPr>
            <w:noProof/>
            <w:webHidden/>
          </w:rPr>
          <w:t>16</w:t>
        </w:r>
        <w:r w:rsidR="001E2FB4">
          <w:rPr>
            <w:noProof/>
            <w:webHidden/>
          </w:rPr>
          <w:fldChar w:fldCharType="end"/>
        </w:r>
      </w:hyperlink>
    </w:p>
    <w:p w14:paraId="4DD92BA7" w14:textId="3E42ED79" w:rsidR="001E2FB4" w:rsidRDefault="002F21FB">
      <w:pPr>
        <w:pStyle w:val="24"/>
        <w:tabs>
          <w:tab w:val="right" w:leader="dot" w:pos="9629"/>
        </w:tabs>
        <w:rPr>
          <w:rFonts w:asciiTheme="minorHAnsi" w:eastAsiaTheme="minorEastAsia" w:hAnsiTheme="minorHAnsi" w:cstheme="minorBidi"/>
          <w:noProof/>
          <w:sz w:val="22"/>
          <w:szCs w:val="22"/>
        </w:rPr>
      </w:pPr>
      <w:hyperlink w:anchor="_Toc66374965" w:history="1">
        <w:r w:rsidR="001E2FB4" w:rsidRPr="00FA4820">
          <w:rPr>
            <w:rStyle w:val="af"/>
            <w:noProof/>
          </w:rPr>
          <w:t>1.1. Функциональная структура теплоснабжения</w:t>
        </w:r>
        <w:r w:rsidR="001E2FB4">
          <w:rPr>
            <w:noProof/>
            <w:webHidden/>
          </w:rPr>
          <w:tab/>
        </w:r>
        <w:r w:rsidR="001E2FB4">
          <w:rPr>
            <w:noProof/>
            <w:webHidden/>
          </w:rPr>
          <w:fldChar w:fldCharType="begin"/>
        </w:r>
        <w:r w:rsidR="001E2FB4">
          <w:rPr>
            <w:noProof/>
            <w:webHidden/>
          </w:rPr>
          <w:instrText xml:space="preserve"> PAGEREF _Toc66374965 \h </w:instrText>
        </w:r>
        <w:r w:rsidR="001E2FB4">
          <w:rPr>
            <w:noProof/>
            <w:webHidden/>
          </w:rPr>
        </w:r>
        <w:r w:rsidR="001E2FB4">
          <w:rPr>
            <w:noProof/>
            <w:webHidden/>
          </w:rPr>
          <w:fldChar w:fldCharType="separate"/>
        </w:r>
        <w:r w:rsidR="00276881">
          <w:rPr>
            <w:noProof/>
            <w:webHidden/>
          </w:rPr>
          <w:t>16</w:t>
        </w:r>
        <w:r w:rsidR="001E2FB4">
          <w:rPr>
            <w:noProof/>
            <w:webHidden/>
          </w:rPr>
          <w:fldChar w:fldCharType="end"/>
        </w:r>
      </w:hyperlink>
    </w:p>
    <w:p w14:paraId="1F6C7F22" w14:textId="2F58AF15" w:rsidR="001E2FB4" w:rsidRDefault="002F21FB">
      <w:pPr>
        <w:pStyle w:val="32"/>
        <w:rPr>
          <w:rFonts w:asciiTheme="minorHAnsi" w:eastAsiaTheme="minorEastAsia" w:hAnsiTheme="minorHAnsi" w:cstheme="minorBidi"/>
          <w:noProof/>
          <w:sz w:val="22"/>
          <w:szCs w:val="22"/>
        </w:rPr>
      </w:pPr>
      <w:hyperlink w:anchor="_Toc66374966" w:history="1">
        <w:r w:rsidR="001E2FB4" w:rsidRPr="00FA4820">
          <w:rPr>
            <w:rStyle w:val="af"/>
            <w:noProof/>
          </w:rPr>
          <w:t>1.1.1. Зоны действия производственных котельных</w:t>
        </w:r>
        <w:r w:rsidR="001E2FB4">
          <w:rPr>
            <w:noProof/>
            <w:webHidden/>
          </w:rPr>
          <w:tab/>
        </w:r>
        <w:r w:rsidR="001E2FB4">
          <w:rPr>
            <w:noProof/>
            <w:webHidden/>
          </w:rPr>
          <w:fldChar w:fldCharType="begin"/>
        </w:r>
        <w:r w:rsidR="001E2FB4">
          <w:rPr>
            <w:noProof/>
            <w:webHidden/>
          </w:rPr>
          <w:instrText xml:space="preserve"> PAGEREF _Toc66374966 \h </w:instrText>
        </w:r>
        <w:r w:rsidR="001E2FB4">
          <w:rPr>
            <w:noProof/>
            <w:webHidden/>
          </w:rPr>
        </w:r>
        <w:r w:rsidR="001E2FB4">
          <w:rPr>
            <w:noProof/>
            <w:webHidden/>
          </w:rPr>
          <w:fldChar w:fldCharType="separate"/>
        </w:r>
        <w:r w:rsidR="00276881">
          <w:rPr>
            <w:noProof/>
            <w:webHidden/>
          </w:rPr>
          <w:t>16</w:t>
        </w:r>
        <w:r w:rsidR="001E2FB4">
          <w:rPr>
            <w:noProof/>
            <w:webHidden/>
          </w:rPr>
          <w:fldChar w:fldCharType="end"/>
        </w:r>
      </w:hyperlink>
    </w:p>
    <w:p w14:paraId="2056108C" w14:textId="0391DA51" w:rsidR="001E2FB4" w:rsidRDefault="002F21FB">
      <w:pPr>
        <w:pStyle w:val="32"/>
        <w:rPr>
          <w:rFonts w:asciiTheme="minorHAnsi" w:eastAsiaTheme="minorEastAsia" w:hAnsiTheme="minorHAnsi" w:cstheme="minorBidi"/>
          <w:noProof/>
          <w:sz w:val="22"/>
          <w:szCs w:val="22"/>
        </w:rPr>
      </w:pPr>
      <w:hyperlink w:anchor="_Toc66374967" w:history="1">
        <w:r w:rsidR="001E2FB4" w:rsidRPr="00FA4820">
          <w:rPr>
            <w:rStyle w:val="af"/>
            <w:noProof/>
          </w:rPr>
          <w:t>1.1.2. Зоны действий индивидуального теплоснабжения</w:t>
        </w:r>
        <w:r w:rsidR="001E2FB4">
          <w:rPr>
            <w:noProof/>
            <w:webHidden/>
          </w:rPr>
          <w:tab/>
        </w:r>
        <w:r w:rsidR="001E2FB4">
          <w:rPr>
            <w:noProof/>
            <w:webHidden/>
          </w:rPr>
          <w:fldChar w:fldCharType="begin"/>
        </w:r>
        <w:r w:rsidR="001E2FB4">
          <w:rPr>
            <w:noProof/>
            <w:webHidden/>
          </w:rPr>
          <w:instrText xml:space="preserve"> PAGEREF _Toc66374967 \h </w:instrText>
        </w:r>
        <w:r w:rsidR="001E2FB4">
          <w:rPr>
            <w:noProof/>
            <w:webHidden/>
          </w:rPr>
        </w:r>
        <w:r w:rsidR="001E2FB4">
          <w:rPr>
            <w:noProof/>
            <w:webHidden/>
          </w:rPr>
          <w:fldChar w:fldCharType="separate"/>
        </w:r>
        <w:r w:rsidR="00276881">
          <w:rPr>
            <w:noProof/>
            <w:webHidden/>
          </w:rPr>
          <w:t>16</w:t>
        </w:r>
        <w:r w:rsidR="001E2FB4">
          <w:rPr>
            <w:noProof/>
            <w:webHidden/>
          </w:rPr>
          <w:fldChar w:fldCharType="end"/>
        </w:r>
      </w:hyperlink>
    </w:p>
    <w:p w14:paraId="20C5927E" w14:textId="4504D0DD" w:rsidR="001E2FB4" w:rsidRDefault="002F21FB">
      <w:pPr>
        <w:pStyle w:val="24"/>
        <w:tabs>
          <w:tab w:val="right" w:leader="dot" w:pos="9629"/>
        </w:tabs>
        <w:rPr>
          <w:rFonts w:asciiTheme="minorHAnsi" w:eastAsiaTheme="minorEastAsia" w:hAnsiTheme="minorHAnsi" w:cstheme="minorBidi"/>
          <w:noProof/>
          <w:sz w:val="22"/>
          <w:szCs w:val="22"/>
        </w:rPr>
      </w:pPr>
      <w:hyperlink w:anchor="_Toc66374968" w:history="1">
        <w:r w:rsidR="001E2FB4" w:rsidRPr="00FA4820">
          <w:rPr>
            <w:rStyle w:val="af"/>
            <w:noProof/>
          </w:rPr>
          <w:t>1.2. Источники тепловой энергии</w:t>
        </w:r>
        <w:r w:rsidR="001E2FB4">
          <w:rPr>
            <w:noProof/>
            <w:webHidden/>
          </w:rPr>
          <w:tab/>
        </w:r>
        <w:r w:rsidR="001E2FB4">
          <w:rPr>
            <w:noProof/>
            <w:webHidden/>
          </w:rPr>
          <w:fldChar w:fldCharType="begin"/>
        </w:r>
        <w:r w:rsidR="001E2FB4">
          <w:rPr>
            <w:noProof/>
            <w:webHidden/>
          </w:rPr>
          <w:instrText xml:space="preserve"> PAGEREF _Toc66374968 \h </w:instrText>
        </w:r>
        <w:r w:rsidR="001E2FB4">
          <w:rPr>
            <w:noProof/>
            <w:webHidden/>
          </w:rPr>
        </w:r>
        <w:r w:rsidR="001E2FB4">
          <w:rPr>
            <w:noProof/>
            <w:webHidden/>
          </w:rPr>
          <w:fldChar w:fldCharType="separate"/>
        </w:r>
        <w:r w:rsidR="00276881">
          <w:rPr>
            <w:noProof/>
            <w:webHidden/>
          </w:rPr>
          <w:t>16</w:t>
        </w:r>
        <w:r w:rsidR="001E2FB4">
          <w:rPr>
            <w:noProof/>
            <w:webHidden/>
          </w:rPr>
          <w:fldChar w:fldCharType="end"/>
        </w:r>
      </w:hyperlink>
    </w:p>
    <w:p w14:paraId="5691B820" w14:textId="3E3C2AA8" w:rsidR="001E2FB4" w:rsidRDefault="002F21FB">
      <w:pPr>
        <w:pStyle w:val="32"/>
        <w:rPr>
          <w:rFonts w:asciiTheme="minorHAnsi" w:eastAsiaTheme="minorEastAsia" w:hAnsiTheme="minorHAnsi" w:cstheme="minorBidi"/>
          <w:noProof/>
          <w:sz w:val="22"/>
          <w:szCs w:val="22"/>
        </w:rPr>
      </w:pPr>
      <w:hyperlink w:anchor="_Toc66374969" w:history="1">
        <w:r w:rsidR="001E2FB4" w:rsidRPr="00FA4820">
          <w:rPr>
            <w:rStyle w:val="af"/>
            <w:noProof/>
          </w:rPr>
          <w:t>1.2.1. Структура и технические характеристики основного оборудования</w:t>
        </w:r>
        <w:r w:rsidR="001E2FB4">
          <w:rPr>
            <w:noProof/>
            <w:webHidden/>
          </w:rPr>
          <w:tab/>
        </w:r>
        <w:r w:rsidR="001E2FB4">
          <w:rPr>
            <w:noProof/>
            <w:webHidden/>
          </w:rPr>
          <w:fldChar w:fldCharType="begin"/>
        </w:r>
        <w:r w:rsidR="001E2FB4">
          <w:rPr>
            <w:noProof/>
            <w:webHidden/>
          </w:rPr>
          <w:instrText xml:space="preserve"> PAGEREF _Toc66374969 \h </w:instrText>
        </w:r>
        <w:r w:rsidR="001E2FB4">
          <w:rPr>
            <w:noProof/>
            <w:webHidden/>
          </w:rPr>
        </w:r>
        <w:r w:rsidR="001E2FB4">
          <w:rPr>
            <w:noProof/>
            <w:webHidden/>
          </w:rPr>
          <w:fldChar w:fldCharType="separate"/>
        </w:r>
        <w:r w:rsidR="00276881">
          <w:rPr>
            <w:noProof/>
            <w:webHidden/>
          </w:rPr>
          <w:t>16</w:t>
        </w:r>
        <w:r w:rsidR="001E2FB4">
          <w:rPr>
            <w:noProof/>
            <w:webHidden/>
          </w:rPr>
          <w:fldChar w:fldCharType="end"/>
        </w:r>
      </w:hyperlink>
    </w:p>
    <w:p w14:paraId="2F5180FD" w14:textId="3A526DFF" w:rsidR="001E2FB4" w:rsidRDefault="002F21FB">
      <w:pPr>
        <w:pStyle w:val="32"/>
        <w:rPr>
          <w:rFonts w:asciiTheme="minorHAnsi" w:eastAsiaTheme="minorEastAsia" w:hAnsiTheme="minorHAnsi" w:cstheme="minorBidi"/>
          <w:noProof/>
          <w:sz w:val="22"/>
          <w:szCs w:val="22"/>
        </w:rPr>
      </w:pPr>
      <w:hyperlink w:anchor="_Toc66374970" w:history="1">
        <w:r w:rsidR="001E2FB4" w:rsidRPr="00FA4820">
          <w:rPr>
            <w:rStyle w:val="af"/>
            <w:noProof/>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1E2FB4">
          <w:rPr>
            <w:noProof/>
            <w:webHidden/>
          </w:rPr>
          <w:tab/>
        </w:r>
        <w:r w:rsidR="001E2FB4">
          <w:rPr>
            <w:noProof/>
            <w:webHidden/>
          </w:rPr>
          <w:fldChar w:fldCharType="begin"/>
        </w:r>
        <w:r w:rsidR="001E2FB4">
          <w:rPr>
            <w:noProof/>
            <w:webHidden/>
          </w:rPr>
          <w:instrText xml:space="preserve"> PAGEREF _Toc66374970 \h </w:instrText>
        </w:r>
        <w:r w:rsidR="001E2FB4">
          <w:rPr>
            <w:noProof/>
            <w:webHidden/>
          </w:rPr>
        </w:r>
        <w:r w:rsidR="001E2FB4">
          <w:rPr>
            <w:noProof/>
            <w:webHidden/>
          </w:rPr>
          <w:fldChar w:fldCharType="separate"/>
        </w:r>
        <w:r w:rsidR="00276881">
          <w:rPr>
            <w:noProof/>
            <w:webHidden/>
          </w:rPr>
          <w:t>17</w:t>
        </w:r>
        <w:r w:rsidR="001E2FB4">
          <w:rPr>
            <w:noProof/>
            <w:webHidden/>
          </w:rPr>
          <w:fldChar w:fldCharType="end"/>
        </w:r>
      </w:hyperlink>
    </w:p>
    <w:p w14:paraId="64CE29D2" w14:textId="07A4515C" w:rsidR="001E2FB4" w:rsidRDefault="002F21FB">
      <w:pPr>
        <w:pStyle w:val="32"/>
        <w:rPr>
          <w:rFonts w:asciiTheme="minorHAnsi" w:eastAsiaTheme="minorEastAsia" w:hAnsiTheme="minorHAnsi" w:cstheme="minorBidi"/>
          <w:noProof/>
          <w:sz w:val="22"/>
          <w:szCs w:val="22"/>
        </w:rPr>
      </w:pPr>
      <w:hyperlink w:anchor="_Toc66374971" w:history="1">
        <w:r w:rsidR="001E2FB4" w:rsidRPr="00FA4820">
          <w:rPr>
            <w:rStyle w:val="af"/>
            <w:noProof/>
          </w:rPr>
          <w:t>1.2.3. Ограничения тепловой мощности и параметры располагаемой тепловой мощности</w:t>
        </w:r>
        <w:r w:rsidR="001E2FB4">
          <w:rPr>
            <w:noProof/>
            <w:webHidden/>
          </w:rPr>
          <w:tab/>
        </w:r>
        <w:r w:rsidR="001E2FB4">
          <w:rPr>
            <w:noProof/>
            <w:webHidden/>
          </w:rPr>
          <w:fldChar w:fldCharType="begin"/>
        </w:r>
        <w:r w:rsidR="001E2FB4">
          <w:rPr>
            <w:noProof/>
            <w:webHidden/>
          </w:rPr>
          <w:instrText xml:space="preserve"> PAGEREF _Toc66374971 \h </w:instrText>
        </w:r>
        <w:r w:rsidR="001E2FB4">
          <w:rPr>
            <w:noProof/>
            <w:webHidden/>
          </w:rPr>
        </w:r>
        <w:r w:rsidR="001E2FB4">
          <w:rPr>
            <w:noProof/>
            <w:webHidden/>
          </w:rPr>
          <w:fldChar w:fldCharType="separate"/>
        </w:r>
        <w:r w:rsidR="00276881">
          <w:rPr>
            <w:noProof/>
            <w:webHidden/>
          </w:rPr>
          <w:t>17</w:t>
        </w:r>
        <w:r w:rsidR="001E2FB4">
          <w:rPr>
            <w:noProof/>
            <w:webHidden/>
          </w:rPr>
          <w:fldChar w:fldCharType="end"/>
        </w:r>
      </w:hyperlink>
    </w:p>
    <w:p w14:paraId="54275B2B" w14:textId="226B5E31" w:rsidR="001E2FB4" w:rsidRDefault="002F21FB">
      <w:pPr>
        <w:pStyle w:val="32"/>
        <w:rPr>
          <w:rFonts w:asciiTheme="minorHAnsi" w:eastAsiaTheme="minorEastAsia" w:hAnsiTheme="minorHAnsi" w:cstheme="minorBidi"/>
          <w:noProof/>
          <w:sz w:val="22"/>
          <w:szCs w:val="22"/>
        </w:rPr>
      </w:pPr>
      <w:hyperlink w:anchor="_Toc66374972" w:history="1">
        <w:r w:rsidR="001E2FB4" w:rsidRPr="00FA4820">
          <w:rPr>
            <w:rStyle w:val="af"/>
            <w:noProof/>
          </w:rPr>
          <w:t>1.2.4. Объем потребления тепловой энергии (мощности) и теплоносителя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1E2FB4">
          <w:rPr>
            <w:noProof/>
            <w:webHidden/>
          </w:rPr>
          <w:tab/>
        </w:r>
        <w:r w:rsidR="001E2FB4">
          <w:rPr>
            <w:noProof/>
            <w:webHidden/>
          </w:rPr>
          <w:fldChar w:fldCharType="begin"/>
        </w:r>
        <w:r w:rsidR="001E2FB4">
          <w:rPr>
            <w:noProof/>
            <w:webHidden/>
          </w:rPr>
          <w:instrText xml:space="preserve"> PAGEREF _Toc66374972 \h </w:instrText>
        </w:r>
        <w:r w:rsidR="001E2FB4">
          <w:rPr>
            <w:noProof/>
            <w:webHidden/>
          </w:rPr>
        </w:r>
        <w:r w:rsidR="001E2FB4">
          <w:rPr>
            <w:noProof/>
            <w:webHidden/>
          </w:rPr>
          <w:fldChar w:fldCharType="separate"/>
        </w:r>
        <w:r w:rsidR="00276881">
          <w:rPr>
            <w:noProof/>
            <w:webHidden/>
          </w:rPr>
          <w:t>17</w:t>
        </w:r>
        <w:r w:rsidR="001E2FB4">
          <w:rPr>
            <w:noProof/>
            <w:webHidden/>
          </w:rPr>
          <w:fldChar w:fldCharType="end"/>
        </w:r>
      </w:hyperlink>
    </w:p>
    <w:p w14:paraId="04E16075" w14:textId="5B8B563C" w:rsidR="001E2FB4" w:rsidRDefault="002F21FB">
      <w:pPr>
        <w:pStyle w:val="32"/>
        <w:rPr>
          <w:rFonts w:asciiTheme="minorHAnsi" w:eastAsiaTheme="minorEastAsia" w:hAnsiTheme="minorHAnsi" w:cstheme="minorBidi"/>
          <w:noProof/>
          <w:sz w:val="22"/>
          <w:szCs w:val="22"/>
        </w:rPr>
      </w:pPr>
      <w:hyperlink w:anchor="_Toc66374973" w:history="1">
        <w:r w:rsidR="001E2FB4" w:rsidRPr="00FA4820">
          <w:rPr>
            <w:rStyle w:val="af"/>
            <w:noProof/>
          </w:rPr>
          <w:t>1.2.5. Срок ввода в эксплуатацию основного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1E2FB4">
          <w:rPr>
            <w:noProof/>
            <w:webHidden/>
          </w:rPr>
          <w:tab/>
        </w:r>
        <w:r w:rsidR="001E2FB4">
          <w:rPr>
            <w:noProof/>
            <w:webHidden/>
          </w:rPr>
          <w:fldChar w:fldCharType="begin"/>
        </w:r>
        <w:r w:rsidR="001E2FB4">
          <w:rPr>
            <w:noProof/>
            <w:webHidden/>
          </w:rPr>
          <w:instrText xml:space="preserve"> PAGEREF _Toc66374973 \h </w:instrText>
        </w:r>
        <w:r w:rsidR="001E2FB4">
          <w:rPr>
            <w:noProof/>
            <w:webHidden/>
          </w:rPr>
        </w:r>
        <w:r w:rsidR="001E2FB4">
          <w:rPr>
            <w:noProof/>
            <w:webHidden/>
          </w:rPr>
          <w:fldChar w:fldCharType="separate"/>
        </w:r>
        <w:r w:rsidR="00276881">
          <w:rPr>
            <w:noProof/>
            <w:webHidden/>
          </w:rPr>
          <w:t>18</w:t>
        </w:r>
        <w:r w:rsidR="001E2FB4">
          <w:rPr>
            <w:noProof/>
            <w:webHidden/>
          </w:rPr>
          <w:fldChar w:fldCharType="end"/>
        </w:r>
      </w:hyperlink>
    </w:p>
    <w:p w14:paraId="553E2831" w14:textId="1A52CF56" w:rsidR="001E2FB4" w:rsidRDefault="002F21FB">
      <w:pPr>
        <w:pStyle w:val="32"/>
        <w:rPr>
          <w:rFonts w:asciiTheme="minorHAnsi" w:eastAsiaTheme="minorEastAsia" w:hAnsiTheme="minorHAnsi" w:cstheme="minorBidi"/>
          <w:noProof/>
          <w:sz w:val="22"/>
          <w:szCs w:val="22"/>
        </w:rPr>
      </w:pPr>
      <w:hyperlink w:anchor="_Toc66374974" w:history="1">
        <w:r w:rsidR="001E2FB4" w:rsidRPr="00FA4820">
          <w:rPr>
            <w:rStyle w:val="af"/>
            <w:noProof/>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тепловой и электрической энергии)</w:t>
        </w:r>
        <w:r w:rsidR="001E2FB4">
          <w:rPr>
            <w:noProof/>
            <w:webHidden/>
          </w:rPr>
          <w:tab/>
        </w:r>
        <w:r w:rsidR="001E2FB4">
          <w:rPr>
            <w:noProof/>
            <w:webHidden/>
          </w:rPr>
          <w:fldChar w:fldCharType="begin"/>
        </w:r>
        <w:r w:rsidR="001E2FB4">
          <w:rPr>
            <w:noProof/>
            <w:webHidden/>
          </w:rPr>
          <w:instrText xml:space="preserve"> PAGEREF _Toc66374974 \h </w:instrText>
        </w:r>
        <w:r w:rsidR="001E2FB4">
          <w:rPr>
            <w:noProof/>
            <w:webHidden/>
          </w:rPr>
        </w:r>
        <w:r w:rsidR="001E2FB4">
          <w:rPr>
            <w:noProof/>
            <w:webHidden/>
          </w:rPr>
          <w:fldChar w:fldCharType="separate"/>
        </w:r>
        <w:r w:rsidR="00276881">
          <w:rPr>
            <w:noProof/>
            <w:webHidden/>
          </w:rPr>
          <w:t>18</w:t>
        </w:r>
        <w:r w:rsidR="001E2FB4">
          <w:rPr>
            <w:noProof/>
            <w:webHidden/>
          </w:rPr>
          <w:fldChar w:fldCharType="end"/>
        </w:r>
      </w:hyperlink>
    </w:p>
    <w:p w14:paraId="4C98C8C6" w14:textId="7FEE19BC" w:rsidR="001E2FB4" w:rsidRDefault="002F21FB">
      <w:pPr>
        <w:pStyle w:val="32"/>
        <w:rPr>
          <w:rFonts w:asciiTheme="minorHAnsi" w:eastAsiaTheme="minorEastAsia" w:hAnsiTheme="minorHAnsi" w:cstheme="minorBidi"/>
          <w:noProof/>
          <w:sz w:val="22"/>
          <w:szCs w:val="22"/>
        </w:rPr>
      </w:pPr>
      <w:hyperlink w:anchor="_Toc66374975" w:history="1">
        <w:r w:rsidR="001E2FB4" w:rsidRPr="00FA4820">
          <w:rPr>
            <w:rStyle w:val="af"/>
            <w:noProof/>
          </w:rPr>
          <w:t>1.2.7.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1E2FB4">
          <w:rPr>
            <w:noProof/>
            <w:webHidden/>
          </w:rPr>
          <w:tab/>
        </w:r>
        <w:r w:rsidR="001E2FB4">
          <w:rPr>
            <w:noProof/>
            <w:webHidden/>
          </w:rPr>
          <w:fldChar w:fldCharType="begin"/>
        </w:r>
        <w:r w:rsidR="001E2FB4">
          <w:rPr>
            <w:noProof/>
            <w:webHidden/>
          </w:rPr>
          <w:instrText xml:space="preserve"> PAGEREF _Toc66374975 \h </w:instrText>
        </w:r>
        <w:r w:rsidR="001E2FB4">
          <w:rPr>
            <w:noProof/>
            <w:webHidden/>
          </w:rPr>
        </w:r>
        <w:r w:rsidR="001E2FB4">
          <w:rPr>
            <w:noProof/>
            <w:webHidden/>
          </w:rPr>
          <w:fldChar w:fldCharType="separate"/>
        </w:r>
        <w:r w:rsidR="00276881">
          <w:rPr>
            <w:noProof/>
            <w:webHidden/>
          </w:rPr>
          <w:t>18</w:t>
        </w:r>
        <w:r w:rsidR="001E2FB4">
          <w:rPr>
            <w:noProof/>
            <w:webHidden/>
          </w:rPr>
          <w:fldChar w:fldCharType="end"/>
        </w:r>
      </w:hyperlink>
    </w:p>
    <w:p w14:paraId="1C5B4021" w14:textId="76572501" w:rsidR="001E2FB4" w:rsidRDefault="002F21FB">
      <w:pPr>
        <w:pStyle w:val="32"/>
        <w:rPr>
          <w:rFonts w:asciiTheme="minorHAnsi" w:eastAsiaTheme="minorEastAsia" w:hAnsiTheme="minorHAnsi" w:cstheme="minorBidi"/>
          <w:noProof/>
          <w:sz w:val="22"/>
          <w:szCs w:val="22"/>
        </w:rPr>
      </w:pPr>
      <w:hyperlink w:anchor="_Toc66374976" w:history="1">
        <w:r w:rsidR="001E2FB4" w:rsidRPr="00FA4820">
          <w:rPr>
            <w:rStyle w:val="af"/>
            <w:noProof/>
          </w:rPr>
          <w:t>1.2.8. Среднегодовая загрузка оборудования</w:t>
        </w:r>
        <w:r w:rsidR="001E2FB4">
          <w:rPr>
            <w:noProof/>
            <w:webHidden/>
          </w:rPr>
          <w:tab/>
        </w:r>
        <w:r w:rsidR="001E2FB4">
          <w:rPr>
            <w:noProof/>
            <w:webHidden/>
          </w:rPr>
          <w:fldChar w:fldCharType="begin"/>
        </w:r>
        <w:r w:rsidR="001E2FB4">
          <w:rPr>
            <w:noProof/>
            <w:webHidden/>
          </w:rPr>
          <w:instrText xml:space="preserve"> PAGEREF _Toc66374976 \h </w:instrText>
        </w:r>
        <w:r w:rsidR="001E2FB4">
          <w:rPr>
            <w:noProof/>
            <w:webHidden/>
          </w:rPr>
        </w:r>
        <w:r w:rsidR="001E2FB4">
          <w:rPr>
            <w:noProof/>
            <w:webHidden/>
          </w:rPr>
          <w:fldChar w:fldCharType="separate"/>
        </w:r>
        <w:r w:rsidR="00276881">
          <w:rPr>
            <w:noProof/>
            <w:webHidden/>
          </w:rPr>
          <w:t>19</w:t>
        </w:r>
        <w:r w:rsidR="001E2FB4">
          <w:rPr>
            <w:noProof/>
            <w:webHidden/>
          </w:rPr>
          <w:fldChar w:fldCharType="end"/>
        </w:r>
      </w:hyperlink>
    </w:p>
    <w:p w14:paraId="73B7F08D" w14:textId="3C1700C5" w:rsidR="001E2FB4" w:rsidRDefault="002F21FB">
      <w:pPr>
        <w:pStyle w:val="32"/>
        <w:rPr>
          <w:rFonts w:asciiTheme="minorHAnsi" w:eastAsiaTheme="minorEastAsia" w:hAnsiTheme="minorHAnsi" w:cstheme="minorBidi"/>
          <w:noProof/>
          <w:sz w:val="22"/>
          <w:szCs w:val="22"/>
        </w:rPr>
      </w:pPr>
      <w:hyperlink w:anchor="_Toc66374977" w:history="1">
        <w:r w:rsidR="001E2FB4" w:rsidRPr="00FA4820">
          <w:rPr>
            <w:rStyle w:val="af"/>
            <w:noProof/>
          </w:rPr>
          <w:t>1.2.9.  Способы учета тепла, отпущенного в тепловые сети</w:t>
        </w:r>
        <w:r w:rsidR="001E2FB4">
          <w:rPr>
            <w:noProof/>
            <w:webHidden/>
          </w:rPr>
          <w:tab/>
        </w:r>
        <w:r w:rsidR="001E2FB4">
          <w:rPr>
            <w:noProof/>
            <w:webHidden/>
          </w:rPr>
          <w:fldChar w:fldCharType="begin"/>
        </w:r>
        <w:r w:rsidR="001E2FB4">
          <w:rPr>
            <w:noProof/>
            <w:webHidden/>
          </w:rPr>
          <w:instrText xml:space="preserve"> PAGEREF _Toc66374977 \h </w:instrText>
        </w:r>
        <w:r w:rsidR="001E2FB4">
          <w:rPr>
            <w:noProof/>
            <w:webHidden/>
          </w:rPr>
        </w:r>
        <w:r w:rsidR="001E2FB4">
          <w:rPr>
            <w:noProof/>
            <w:webHidden/>
          </w:rPr>
          <w:fldChar w:fldCharType="separate"/>
        </w:r>
        <w:r w:rsidR="00276881">
          <w:rPr>
            <w:noProof/>
            <w:webHidden/>
          </w:rPr>
          <w:t>19</w:t>
        </w:r>
        <w:r w:rsidR="001E2FB4">
          <w:rPr>
            <w:noProof/>
            <w:webHidden/>
          </w:rPr>
          <w:fldChar w:fldCharType="end"/>
        </w:r>
      </w:hyperlink>
    </w:p>
    <w:p w14:paraId="729444C2" w14:textId="6DF47B94" w:rsidR="001E2FB4" w:rsidRDefault="002F21FB">
      <w:pPr>
        <w:pStyle w:val="32"/>
        <w:rPr>
          <w:rFonts w:asciiTheme="minorHAnsi" w:eastAsiaTheme="minorEastAsia" w:hAnsiTheme="minorHAnsi" w:cstheme="minorBidi"/>
          <w:noProof/>
          <w:sz w:val="22"/>
          <w:szCs w:val="22"/>
        </w:rPr>
      </w:pPr>
      <w:hyperlink w:anchor="_Toc66374978" w:history="1">
        <w:r w:rsidR="001E2FB4" w:rsidRPr="00FA4820">
          <w:rPr>
            <w:rStyle w:val="af"/>
            <w:noProof/>
          </w:rPr>
          <w:t>1.2.10. Статистика отказов и восстановлений оборудования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_Toc66374978 \h </w:instrText>
        </w:r>
        <w:r w:rsidR="001E2FB4">
          <w:rPr>
            <w:noProof/>
            <w:webHidden/>
          </w:rPr>
        </w:r>
        <w:r w:rsidR="001E2FB4">
          <w:rPr>
            <w:noProof/>
            <w:webHidden/>
          </w:rPr>
          <w:fldChar w:fldCharType="separate"/>
        </w:r>
        <w:r w:rsidR="00276881">
          <w:rPr>
            <w:noProof/>
            <w:webHidden/>
          </w:rPr>
          <w:t>19</w:t>
        </w:r>
        <w:r w:rsidR="001E2FB4">
          <w:rPr>
            <w:noProof/>
            <w:webHidden/>
          </w:rPr>
          <w:fldChar w:fldCharType="end"/>
        </w:r>
      </w:hyperlink>
    </w:p>
    <w:p w14:paraId="3D1ECA47" w14:textId="46515FF3" w:rsidR="001E2FB4" w:rsidRDefault="002F21FB">
      <w:pPr>
        <w:pStyle w:val="32"/>
        <w:rPr>
          <w:rFonts w:asciiTheme="minorHAnsi" w:eastAsiaTheme="minorEastAsia" w:hAnsiTheme="minorHAnsi" w:cstheme="minorBidi"/>
          <w:noProof/>
          <w:sz w:val="22"/>
          <w:szCs w:val="22"/>
        </w:rPr>
      </w:pPr>
      <w:hyperlink w:anchor="_Toc66374979" w:history="1">
        <w:r w:rsidR="001E2FB4" w:rsidRPr="00FA4820">
          <w:rPr>
            <w:rStyle w:val="af"/>
            <w:noProof/>
          </w:rPr>
          <w:t>1.2.11. Предписания надзорных органов по запрещению дальнейшей эксплуатации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_Toc66374979 \h </w:instrText>
        </w:r>
        <w:r w:rsidR="001E2FB4">
          <w:rPr>
            <w:noProof/>
            <w:webHidden/>
          </w:rPr>
        </w:r>
        <w:r w:rsidR="001E2FB4">
          <w:rPr>
            <w:noProof/>
            <w:webHidden/>
          </w:rPr>
          <w:fldChar w:fldCharType="separate"/>
        </w:r>
        <w:r w:rsidR="00276881">
          <w:rPr>
            <w:noProof/>
            <w:webHidden/>
          </w:rPr>
          <w:t>20</w:t>
        </w:r>
        <w:r w:rsidR="001E2FB4">
          <w:rPr>
            <w:noProof/>
            <w:webHidden/>
          </w:rPr>
          <w:fldChar w:fldCharType="end"/>
        </w:r>
      </w:hyperlink>
    </w:p>
    <w:p w14:paraId="6142CCC0" w14:textId="7685B686" w:rsidR="001E2FB4" w:rsidRDefault="002F21FB">
      <w:pPr>
        <w:pStyle w:val="32"/>
        <w:rPr>
          <w:rFonts w:asciiTheme="minorHAnsi" w:eastAsiaTheme="minorEastAsia" w:hAnsiTheme="minorHAnsi" w:cstheme="minorBidi"/>
          <w:noProof/>
          <w:sz w:val="22"/>
          <w:szCs w:val="22"/>
        </w:rPr>
      </w:pPr>
      <w:hyperlink w:anchor="_Toc66374980" w:history="1">
        <w:r w:rsidR="001E2FB4" w:rsidRPr="00FA4820">
          <w:rPr>
            <w:rStyle w:val="af"/>
            <w:noProof/>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1E2FB4">
          <w:rPr>
            <w:noProof/>
            <w:webHidden/>
          </w:rPr>
          <w:tab/>
        </w:r>
        <w:r w:rsidR="001E2FB4">
          <w:rPr>
            <w:noProof/>
            <w:webHidden/>
          </w:rPr>
          <w:fldChar w:fldCharType="begin"/>
        </w:r>
        <w:r w:rsidR="001E2FB4">
          <w:rPr>
            <w:noProof/>
            <w:webHidden/>
          </w:rPr>
          <w:instrText xml:space="preserve"> PAGEREF _Toc66374980 \h </w:instrText>
        </w:r>
        <w:r w:rsidR="001E2FB4">
          <w:rPr>
            <w:noProof/>
            <w:webHidden/>
          </w:rPr>
        </w:r>
        <w:r w:rsidR="001E2FB4">
          <w:rPr>
            <w:noProof/>
            <w:webHidden/>
          </w:rPr>
          <w:fldChar w:fldCharType="separate"/>
        </w:r>
        <w:r w:rsidR="00276881">
          <w:rPr>
            <w:noProof/>
            <w:webHidden/>
          </w:rPr>
          <w:t>20</w:t>
        </w:r>
        <w:r w:rsidR="001E2FB4">
          <w:rPr>
            <w:noProof/>
            <w:webHidden/>
          </w:rPr>
          <w:fldChar w:fldCharType="end"/>
        </w:r>
      </w:hyperlink>
    </w:p>
    <w:p w14:paraId="5AB5BC1D" w14:textId="6E5CC717" w:rsidR="001E2FB4" w:rsidRDefault="002F21FB">
      <w:pPr>
        <w:pStyle w:val="24"/>
        <w:tabs>
          <w:tab w:val="right" w:leader="dot" w:pos="9629"/>
        </w:tabs>
        <w:rPr>
          <w:rFonts w:asciiTheme="minorHAnsi" w:eastAsiaTheme="minorEastAsia" w:hAnsiTheme="minorHAnsi" w:cstheme="minorBidi"/>
          <w:noProof/>
          <w:sz w:val="22"/>
          <w:szCs w:val="22"/>
        </w:rPr>
      </w:pPr>
      <w:hyperlink w:anchor="_Toc66374981" w:history="1">
        <w:r w:rsidR="001E2FB4" w:rsidRPr="00FA4820">
          <w:rPr>
            <w:rStyle w:val="af"/>
            <w:noProof/>
          </w:rPr>
          <w:t>1.3. Тепловые сети, сооружения на них</w:t>
        </w:r>
        <w:r w:rsidR="001E2FB4">
          <w:rPr>
            <w:noProof/>
            <w:webHidden/>
          </w:rPr>
          <w:tab/>
        </w:r>
        <w:r w:rsidR="001E2FB4">
          <w:rPr>
            <w:noProof/>
            <w:webHidden/>
          </w:rPr>
          <w:fldChar w:fldCharType="begin"/>
        </w:r>
        <w:r w:rsidR="001E2FB4">
          <w:rPr>
            <w:noProof/>
            <w:webHidden/>
          </w:rPr>
          <w:instrText xml:space="preserve"> PAGEREF _Toc66374981 \h </w:instrText>
        </w:r>
        <w:r w:rsidR="001E2FB4">
          <w:rPr>
            <w:noProof/>
            <w:webHidden/>
          </w:rPr>
        </w:r>
        <w:r w:rsidR="001E2FB4">
          <w:rPr>
            <w:noProof/>
            <w:webHidden/>
          </w:rPr>
          <w:fldChar w:fldCharType="separate"/>
        </w:r>
        <w:r w:rsidR="00276881">
          <w:rPr>
            <w:noProof/>
            <w:webHidden/>
          </w:rPr>
          <w:t>20</w:t>
        </w:r>
        <w:r w:rsidR="001E2FB4">
          <w:rPr>
            <w:noProof/>
            <w:webHidden/>
          </w:rPr>
          <w:fldChar w:fldCharType="end"/>
        </w:r>
      </w:hyperlink>
    </w:p>
    <w:p w14:paraId="08FE80A0" w14:textId="00189C36" w:rsidR="001E2FB4" w:rsidRDefault="002F21FB">
      <w:pPr>
        <w:pStyle w:val="32"/>
        <w:rPr>
          <w:rFonts w:asciiTheme="minorHAnsi" w:eastAsiaTheme="minorEastAsia" w:hAnsiTheme="minorHAnsi" w:cstheme="minorBidi"/>
          <w:noProof/>
          <w:sz w:val="22"/>
          <w:szCs w:val="22"/>
        </w:rPr>
      </w:pPr>
      <w:hyperlink w:anchor="_Toc66374982" w:history="1">
        <w:r w:rsidR="001E2FB4" w:rsidRPr="00FA4820">
          <w:rPr>
            <w:rStyle w:val="af"/>
            <w:noProof/>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1E2FB4">
          <w:rPr>
            <w:noProof/>
            <w:webHidden/>
          </w:rPr>
          <w:tab/>
        </w:r>
        <w:r w:rsidR="001E2FB4">
          <w:rPr>
            <w:noProof/>
            <w:webHidden/>
          </w:rPr>
          <w:fldChar w:fldCharType="begin"/>
        </w:r>
        <w:r w:rsidR="001E2FB4">
          <w:rPr>
            <w:noProof/>
            <w:webHidden/>
          </w:rPr>
          <w:instrText xml:space="preserve"> PAGEREF _Toc66374982 \h </w:instrText>
        </w:r>
        <w:r w:rsidR="001E2FB4">
          <w:rPr>
            <w:noProof/>
            <w:webHidden/>
          </w:rPr>
        </w:r>
        <w:r w:rsidR="001E2FB4">
          <w:rPr>
            <w:noProof/>
            <w:webHidden/>
          </w:rPr>
          <w:fldChar w:fldCharType="separate"/>
        </w:r>
        <w:r w:rsidR="00276881">
          <w:rPr>
            <w:noProof/>
            <w:webHidden/>
          </w:rPr>
          <w:t>20</w:t>
        </w:r>
        <w:r w:rsidR="001E2FB4">
          <w:rPr>
            <w:noProof/>
            <w:webHidden/>
          </w:rPr>
          <w:fldChar w:fldCharType="end"/>
        </w:r>
      </w:hyperlink>
    </w:p>
    <w:p w14:paraId="269936AB" w14:textId="2A726311" w:rsidR="001E2FB4" w:rsidRDefault="002F21FB">
      <w:pPr>
        <w:pStyle w:val="32"/>
        <w:rPr>
          <w:rFonts w:asciiTheme="minorHAnsi" w:eastAsiaTheme="minorEastAsia" w:hAnsiTheme="minorHAnsi" w:cstheme="minorBidi"/>
          <w:noProof/>
          <w:sz w:val="22"/>
          <w:szCs w:val="22"/>
        </w:rPr>
      </w:pPr>
      <w:hyperlink w:anchor="_Toc66374983" w:history="1">
        <w:r w:rsidR="001E2FB4" w:rsidRPr="00FA4820">
          <w:rPr>
            <w:rStyle w:val="af"/>
            <w:noProof/>
          </w:rPr>
          <w:t>1.3.2. Карты тепловых сетей в зонах действия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_Toc66374983 \h </w:instrText>
        </w:r>
        <w:r w:rsidR="001E2FB4">
          <w:rPr>
            <w:noProof/>
            <w:webHidden/>
          </w:rPr>
        </w:r>
        <w:r w:rsidR="001E2FB4">
          <w:rPr>
            <w:noProof/>
            <w:webHidden/>
          </w:rPr>
          <w:fldChar w:fldCharType="separate"/>
        </w:r>
        <w:r w:rsidR="00276881">
          <w:rPr>
            <w:noProof/>
            <w:webHidden/>
          </w:rPr>
          <w:t>21</w:t>
        </w:r>
        <w:r w:rsidR="001E2FB4">
          <w:rPr>
            <w:noProof/>
            <w:webHidden/>
          </w:rPr>
          <w:fldChar w:fldCharType="end"/>
        </w:r>
      </w:hyperlink>
    </w:p>
    <w:p w14:paraId="5ED30EF8" w14:textId="594C1B2E" w:rsidR="001E2FB4" w:rsidRDefault="002F21FB">
      <w:pPr>
        <w:pStyle w:val="32"/>
        <w:rPr>
          <w:rFonts w:asciiTheme="minorHAnsi" w:eastAsiaTheme="minorEastAsia" w:hAnsiTheme="minorHAnsi" w:cstheme="minorBidi"/>
          <w:noProof/>
          <w:sz w:val="22"/>
          <w:szCs w:val="22"/>
        </w:rPr>
      </w:pPr>
      <w:hyperlink w:anchor="_Toc66374984" w:history="1">
        <w:r w:rsidR="001E2FB4" w:rsidRPr="00FA4820">
          <w:rPr>
            <w:rStyle w:val="af"/>
            <w:noProof/>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1E2FB4">
          <w:rPr>
            <w:noProof/>
            <w:webHidden/>
          </w:rPr>
          <w:tab/>
        </w:r>
        <w:r w:rsidR="001E2FB4">
          <w:rPr>
            <w:noProof/>
            <w:webHidden/>
          </w:rPr>
          <w:fldChar w:fldCharType="begin"/>
        </w:r>
        <w:r w:rsidR="001E2FB4">
          <w:rPr>
            <w:noProof/>
            <w:webHidden/>
          </w:rPr>
          <w:instrText xml:space="preserve"> PAGEREF _Toc66374984 \h </w:instrText>
        </w:r>
        <w:r w:rsidR="001E2FB4">
          <w:rPr>
            <w:noProof/>
            <w:webHidden/>
          </w:rPr>
        </w:r>
        <w:r w:rsidR="001E2FB4">
          <w:rPr>
            <w:noProof/>
            <w:webHidden/>
          </w:rPr>
          <w:fldChar w:fldCharType="separate"/>
        </w:r>
        <w:r w:rsidR="00276881">
          <w:rPr>
            <w:noProof/>
            <w:webHidden/>
          </w:rPr>
          <w:t>21</w:t>
        </w:r>
        <w:r w:rsidR="001E2FB4">
          <w:rPr>
            <w:noProof/>
            <w:webHidden/>
          </w:rPr>
          <w:fldChar w:fldCharType="end"/>
        </w:r>
      </w:hyperlink>
    </w:p>
    <w:p w14:paraId="61F2198E" w14:textId="53AA9AE8" w:rsidR="001E2FB4" w:rsidRDefault="002F21FB">
      <w:pPr>
        <w:pStyle w:val="32"/>
        <w:rPr>
          <w:rFonts w:asciiTheme="minorHAnsi" w:eastAsiaTheme="minorEastAsia" w:hAnsiTheme="minorHAnsi" w:cstheme="minorBidi"/>
          <w:noProof/>
          <w:sz w:val="22"/>
          <w:szCs w:val="22"/>
        </w:rPr>
      </w:pPr>
      <w:hyperlink w:anchor="_Toc66374985" w:history="1">
        <w:r w:rsidR="001E2FB4" w:rsidRPr="00FA4820">
          <w:rPr>
            <w:rStyle w:val="af"/>
            <w:noProof/>
          </w:rPr>
          <w:t>1.3.4. Описание типов и количества секционирующей и регулирующей арматуры на тепловых сетях</w:t>
        </w:r>
        <w:r w:rsidR="001E2FB4">
          <w:rPr>
            <w:noProof/>
            <w:webHidden/>
          </w:rPr>
          <w:tab/>
        </w:r>
        <w:r w:rsidR="001E2FB4">
          <w:rPr>
            <w:noProof/>
            <w:webHidden/>
          </w:rPr>
          <w:fldChar w:fldCharType="begin"/>
        </w:r>
        <w:r w:rsidR="001E2FB4">
          <w:rPr>
            <w:noProof/>
            <w:webHidden/>
          </w:rPr>
          <w:instrText xml:space="preserve"> PAGEREF _Toc66374985 \h </w:instrText>
        </w:r>
        <w:r w:rsidR="001E2FB4">
          <w:rPr>
            <w:noProof/>
            <w:webHidden/>
          </w:rPr>
        </w:r>
        <w:r w:rsidR="001E2FB4">
          <w:rPr>
            <w:noProof/>
            <w:webHidden/>
          </w:rPr>
          <w:fldChar w:fldCharType="separate"/>
        </w:r>
        <w:r w:rsidR="00276881">
          <w:rPr>
            <w:noProof/>
            <w:webHidden/>
          </w:rPr>
          <w:t>22</w:t>
        </w:r>
        <w:r w:rsidR="001E2FB4">
          <w:rPr>
            <w:noProof/>
            <w:webHidden/>
          </w:rPr>
          <w:fldChar w:fldCharType="end"/>
        </w:r>
      </w:hyperlink>
    </w:p>
    <w:p w14:paraId="1FCB5825" w14:textId="184E5D3D" w:rsidR="001E2FB4" w:rsidRDefault="002F21FB">
      <w:pPr>
        <w:pStyle w:val="32"/>
        <w:rPr>
          <w:rFonts w:asciiTheme="minorHAnsi" w:eastAsiaTheme="minorEastAsia" w:hAnsiTheme="minorHAnsi" w:cstheme="minorBidi"/>
          <w:noProof/>
          <w:sz w:val="22"/>
          <w:szCs w:val="22"/>
        </w:rPr>
      </w:pPr>
      <w:hyperlink w:anchor="_Toc66374986" w:history="1">
        <w:r w:rsidR="001E2FB4" w:rsidRPr="00FA4820">
          <w:rPr>
            <w:rStyle w:val="af"/>
            <w:noProof/>
          </w:rPr>
          <w:t>1.3.5. Описание типов и строительных особенностей тепловых камер и павильонов</w:t>
        </w:r>
        <w:r w:rsidR="001E2FB4">
          <w:rPr>
            <w:noProof/>
            <w:webHidden/>
          </w:rPr>
          <w:tab/>
        </w:r>
        <w:r w:rsidR="001E2FB4">
          <w:rPr>
            <w:noProof/>
            <w:webHidden/>
          </w:rPr>
          <w:fldChar w:fldCharType="begin"/>
        </w:r>
        <w:r w:rsidR="001E2FB4">
          <w:rPr>
            <w:noProof/>
            <w:webHidden/>
          </w:rPr>
          <w:instrText xml:space="preserve"> PAGEREF _Toc66374986 \h </w:instrText>
        </w:r>
        <w:r w:rsidR="001E2FB4">
          <w:rPr>
            <w:noProof/>
            <w:webHidden/>
          </w:rPr>
        </w:r>
        <w:r w:rsidR="001E2FB4">
          <w:rPr>
            <w:noProof/>
            <w:webHidden/>
          </w:rPr>
          <w:fldChar w:fldCharType="separate"/>
        </w:r>
        <w:r w:rsidR="00276881">
          <w:rPr>
            <w:noProof/>
            <w:webHidden/>
          </w:rPr>
          <w:t>23</w:t>
        </w:r>
        <w:r w:rsidR="001E2FB4">
          <w:rPr>
            <w:noProof/>
            <w:webHidden/>
          </w:rPr>
          <w:fldChar w:fldCharType="end"/>
        </w:r>
      </w:hyperlink>
    </w:p>
    <w:p w14:paraId="57014B12" w14:textId="02C9C36B" w:rsidR="001E2FB4" w:rsidRDefault="002F21FB">
      <w:pPr>
        <w:pStyle w:val="32"/>
        <w:rPr>
          <w:rFonts w:asciiTheme="minorHAnsi" w:eastAsiaTheme="minorEastAsia" w:hAnsiTheme="minorHAnsi" w:cstheme="minorBidi"/>
          <w:noProof/>
          <w:sz w:val="22"/>
          <w:szCs w:val="22"/>
        </w:rPr>
      </w:pPr>
      <w:hyperlink w:anchor="_Toc66374987" w:history="1">
        <w:r w:rsidR="001E2FB4" w:rsidRPr="00FA4820">
          <w:rPr>
            <w:rStyle w:val="af"/>
            <w:noProof/>
          </w:rPr>
          <w:t>1.3.6.  Описание графиков регулирования отпуска тепла в тепловые сети с анализом их обоснованности</w:t>
        </w:r>
        <w:r w:rsidR="001E2FB4">
          <w:rPr>
            <w:noProof/>
            <w:webHidden/>
          </w:rPr>
          <w:tab/>
        </w:r>
        <w:r w:rsidR="001E2FB4">
          <w:rPr>
            <w:noProof/>
            <w:webHidden/>
          </w:rPr>
          <w:fldChar w:fldCharType="begin"/>
        </w:r>
        <w:r w:rsidR="001E2FB4">
          <w:rPr>
            <w:noProof/>
            <w:webHidden/>
          </w:rPr>
          <w:instrText xml:space="preserve"> PAGEREF _Toc66374987 \h </w:instrText>
        </w:r>
        <w:r w:rsidR="001E2FB4">
          <w:rPr>
            <w:noProof/>
            <w:webHidden/>
          </w:rPr>
        </w:r>
        <w:r w:rsidR="001E2FB4">
          <w:rPr>
            <w:noProof/>
            <w:webHidden/>
          </w:rPr>
          <w:fldChar w:fldCharType="separate"/>
        </w:r>
        <w:r w:rsidR="00276881">
          <w:rPr>
            <w:noProof/>
            <w:webHidden/>
          </w:rPr>
          <w:t>23</w:t>
        </w:r>
        <w:r w:rsidR="001E2FB4">
          <w:rPr>
            <w:noProof/>
            <w:webHidden/>
          </w:rPr>
          <w:fldChar w:fldCharType="end"/>
        </w:r>
      </w:hyperlink>
    </w:p>
    <w:p w14:paraId="67A9E441" w14:textId="5960BFB0" w:rsidR="001E2FB4" w:rsidRDefault="002F21FB">
      <w:pPr>
        <w:pStyle w:val="32"/>
        <w:rPr>
          <w:rFonts w:asciiTheme="minorHAnsi" w:eastAsiaTheme="minorEastAsia" w:hAnsiTheme="minorHAnsi" w:cstheme="minorBidi"/>
          <w:noProof/>
          <w:sz w:val="22"/>
          <w:szCs w:val="22"/>
        </w:rPr>
      </w:pPr>
      <w:hyperlink w:anchor="_Toc66374988" w:history="1">
        <w:r w:rsidR="001E2FB4" w:rsidRPr="00FA4820">
          <w:rPr>
            <w:rStyle w:val="af"/>
            <w:noProof/>
          </w:rPr>
          <w:t>1.3.7. Фактические температурные режимы отпусков тепла в тепловые сети и их соответствие, утвержденным графикам регулирования отпуска тепла в тепловые сети</w:t>
        </w:r>
        <w:r w:rsidR="001E2FB4">
          <w:rPr>
            <w:noProof/>
            <w:webHidden/>
          </w:rPr>
          <w:tab/>
        </w:r>
        <w:r w:rsidR="001E2FB4">
          <w:rPr>
            <w:noProof/>
            <w:webHidden/>
          </w:rPr>
          <w:fldChar w:fldCharType="begin"/>
        </w:r>
        <w:r w:rsidR="001E2FB4">
          <w:rPr>
            <w:noProof/>
            <w:webHidden/>
          </w:rPr>
          <w:instrText xml:space="preserve"> PAGEREF _Toc66374988 \h </w:instrText>
        </w:r>
        <w:r w:rsidR="001E2FB4">
          <w:rPr>
            <w:noProof/>
            <w:webHidden/>
          </w:rPr>
        </w:r>
        <w:r w:rsidR="001E2FB4">
          <w:rPr>
            <w:noProof/>
            <w:webHidden/>
          </w:rPr>
          <w:fldChar w:fldCharType="separate"/>
        </w:r>
        <w:r w:rsidR="00276881">
          <w:rPr>
            <w:noProof/>
            <w:webHidden/>
          </w:rPr>
          <w:t>24</w:t>
        </w:r>
        <w:r w:rsidR="001E2FB4">
          <w:rPr>
            <w:noProof/>
            <w:webHidden/>
          </w:rPr>
          <w:fldChar w:fldCharType="end"/>
        </w:r>
      </w:hyperlink>
    </w:p>
    <w:p w14:paraId="7BA66EF8" w14:textId="6868B27A" w:rsidR="001E2FB4" w:rsidRDefault="002F21FB">
      <w:pPr>
        <w:pStyle w:val="32"/>
        <w:rPr>
          <w:rFonts w:asciiTheme="minorHAnsi" w:eastAsiaTheme="minorEastAsia" w:hAnsiTheme="minorHAnsi" w:cstheme="minorBidi"/>
          <w:noProof/>
          <w:sz w:val="22"/>
          <w:szCs w:val="22"/>
        </w:rPr>
      </w:pPr>
      <w:hyperlink w:anchor="_Toc66374989" w:history="1">
        <w:r w:rsidR="001E2FB4" w:rsidRPr="00FA4820">
          <w:rPr>
            <w:rStyle w:val="af"/>
            <w:noProof/>
          </w:rPr>
          <w:t>1.3.8. Гидравлические режимы и пьезометрические графики тепловых сетей</w:t>
        </w:r>
        <w:r w:rsidR="001E2FB4">
          <w:rPr>
            <w:noProof/>
            <w:webHidden/>
          </w:rPr>
          <w:tab/>
        </w:r>
        <w:r w:rsidR="001E2FB4">
          <w:rPr>
            <w:noProof/>
            <w:webHidden/>
          </w:rPr>
          <w:fldChar w:fldCharType="begin"/>
        </w:r>
        <w:r w:rsidR="001E2FB4">
          <w:rPr>
            <w:noProof/>
            <w:webHidden/>
          </w:rPr>
          <w:instrText xml:space="preserve"> PAGEREF _Toc66374989 \h </w:instrText>
        </w:r>
        <w:r w:rsidR="001E2FB4">
          <w:rPr>
            <w:noProof/>
            <w:webHidden/>
          </w:rPr>
        </w:r>
        <w:r w:rsidR="001E2FB4">
          <w:rPr>
            <w:noProof/>
            <w:webHidden/>
          </w:rPr>
          <w:fldChar w:fldCharType="separate"/>
        </w:r>
        <w:r w:rsidR="00276881">
          <w:rPr>
            <w:noProof/>
            <w:webHidden/>
          </w:rPr>
          <w:t>24</w:t>
        </w:r>
        <w:r w:rsidR="001E2FB4">
          <w:rPr>
            <w:noProof/>
            <w:webHidden/>
          </w:rPr>
          <w:fldChar w:fldCharType="end"/>
        </w:r>
      </w:hyperlink>
    </w:p>
    <w:p w14:paraId="3AFC2CBC" w14:textId="2AEBF176" w:rsidR="001E2FB4" w:rsidRDefault="002F21FB">
      <w:pPr>
        <w:pStyle w:val="32"/>
        <w:rPr>
          <w:rFonts w:asciiTheme="minorHAnsi" w:eastAsiaTheme="minorEastAsia" w:hAnsiTheme="minorHAnsi" w:cstheme="minorBidi"/>
          <w:noProof/>
          <w:sz w:val="22"/>
          <w:szCs w:val="22"/>
        </w:rPr>
      </w:pPr>
      <w:hyperlink w:anchor="_Toc66374990" w:history="1">
        <w:r w:rsidR="001E2FB4" w:rsidRPr="00FA4820">
          <w:rPr>
            <w:rStyle w:val="af"/>
            <w:noProof/>
          </w:rPr>
          <w:t>1.3.9. Статистика отказов тепловых сетей (аварий, инцидентов) за последние 4</w:t>
        </w:r>
        <w:r w:rsidR="001E2FB4" w:rsidRPr="00FA4820">
          <w:rPr>
            <w:rStyle w:val="af"/>
            <w:i/>
            <w:noProof/>
          </w:rPr>
          <w:t xml:space="preserve"> </w:t>
        </w:r>
        <w:r w:rsidR="001E2FB4" w:rsidRPr="00FA4820">
          <w:rPr>
            <w:rStyle w:val="af"/>
            <w:noProof/>
          </w:rPr>
          <w:t>года</w:t>
        </w:r>
        <w:r w:rsidR="001E2FB4">
          <w:rPr>
            <w:noProof/>
            <w:webHidden/>
          </w:rPr>
          <w:tab/>
        </w:r>
        <w:r w:rsidR="001E2FB4">
          <w:rPr>
            <w:noProof/>
            <w:webHidden/>
          </w:rPr>
          <w:fldChar w:fldCharType="begin"/>
        </w:r>
        <w:r w:rsidR="001E2FB4">
          <w:rPr>
            <w:noProof/>
            <w:webHidden/>
          </w:rPr>
          <w:instrText xml:space="preserve"> PAGEREF _Toc66374990 \h </w:instrText>
        </w:r>
        <w:r w:rsidR="001E2FB4">
          <w:rPr>
            <w:noProof/>
            <w:webHidden/>
          </w:rPr>
        </w:r>
        <w:r w:rsidR="001E2FB4">
          <w:rPr>
            <w:noProof/>
            <w:webHidden/>
          </w:rPr>
          <w:fldChar w:fldCharType="separate"/>
        </w:r>
        <w:r w:rsidR="00276881">
          <w:rPr>
            <w:noProof/>
            <w:webHidden/>
          </w:rPr>
          <w:t>24</w:t>
        </w:r>
        <w:r w:rsidR="001E2FB4">
          <w:rPr>
            <w:noProof/>
            <w:webHidden/>
          </w:rPr>
          <w:fldChar w:fldCharType="end"/>
        </w:r>
      </w:hyperlink>
    </w:p>
    <w:p w14:paraId="774CFFE3" w14:textId="2DAB7450" w:rsidR="001E2FB4" w:rsidRDefault="002F21FB">
      <w:pPr>
        <w:pStyle w:val="32"/>
        <w:rPr>
          <w:rFonts w:asciiTheme="minorHAnsi" w:eastAsiaTheme="minorEastAsia" w:hAnsiTheme="minorHAnsi" w:cstheme="minorBidi"/>
          <w:noProof/>
          <w:sz w:val="22"/>
          <w:szCs w:val="22"/>
        </w:rPr>
      </w:pPr>
      <w:hyperlink w:anchor="_Toc66374991" w:history="1">
        <w:r w:rsidR="001E2FB4" w:rsidRPr="00FA4820">
          <w:rPr>
            <w:rStyle w:val="af"/>
            <w:noProof/>
          </w:rPr>
          <w:t>1.3.10. Статистика восстановлений тепловых сетей и среднее время, затраченное на восстановление работоспособности тепловых сетей</w:t>
        </w:r>
        <w:r w:rsidR="001E2FB4">
          <w:rPr>
            <w:noProof/>
            <w:webHidden/>
          </w:rPr>
          <w:tab/>
        </w:r>
        <w:r w:rsidR="001E2FB4">
          <w:rPr>
            <w:noProof/>
            <w:webHidden/>
          </w:rPr>
          <w:fldChar w:fldCharType="begin"/>
        </w:r>
        <w:r w:rsidR="001E2FB4">
          <w:rPr>
            <w:noProof/>
            <w:webHidden/>
          </w:rPr>
          <w:instrText xml:space="preserve"> PAGEREF _Toc66374991 \h </w:instrText>
        </w:r>
        <w:r w:rsidR="001E2FB4">
          <w:rPr>
            <w:noProof/>
            <w:webHidden/>
          </w:rPr>
        </w:r>
        <w:r w:rsidR="001E2FB4">
          <w:rPr>
            <w:noProof/>
            <w:webHidden/>
          </w:rPr>
          <w:fldChar w:fldCharType="separate"/>
        </w:r>
        <w:r w:rsidR="00276881">
          <w:rPr>
            <w:noProof/>
            <w:webHidden/>
          </w:rPr>
          <w:t>25</w:t>
        </w:r>
        <w:r w:rsidR="001E2FB4">
          <w:rPr>
            <w:noProof/>
            <w:webHidden/>
          </w:rPr>
          <w:fldChar w:fldCharType="end"/>
        </w:r>
      </w:hyperlink>
    </w:p>
    <w:p w14:paraId="60018E44" w14:textId="1A3EFB03" w:rsidR="001E2FB4" w:rsidRDefault="002F21FB">
      <w:pPr>
        <w:pStyle w:val="32"/>
        <w:rPr>
          <w:rFonts w:asciiTheme="minorHAnsi" w:eastAsiaTheme="minorEastAsia" w:hAnsiTheme="minorHAnsi" w:cstheme="minorBidi"/>
          <w:noProof/>
          <w:sz w:val="22"/>
          <w:szCs w:val="22"/>
        </w:rPr>
      </w:pPr>
      <w:hyperlink w:anchor="_Toc66374992" w:history="1">
        <w:r w:rsidR="001E2FB4" w:rsidRPr="00FA4820">
          <w:rPr>
            <w:rStyle w:val="af"/>
            <w:noProof/>
          </w:rPr>
          <w:t>1.3.11. Описание процедур диагностики состояние тепловых сетей и планирование капитальных (текущих) ремонтов</w:t>
        </w:r>
        <w:r w:rsidR="001E2FB4">
          <w:rPr>
            <w:noProof/>
            <w:webHidden/>
          </w:rPr>
          <w:tab/>
        </w:r>
        <w:r w:rsidR="001E2FB4">
          <w:rPr>
            <w:noProof/>
            <w:webHidden/>
          </w:rPr>
          <w:fldChar w:fldCharType="begin"/>
        </w:r>
        <w:r w:rsidR="001E2FB4">
          <w:rPr>
            <w:noProof/>
            <w:webHidden/>
          </w:rPr>
          <w:instrText xml:space="preserve"> PAGEREF _Toc66374992 \h </w:instrText>
        </w:r>
        <w:r w:rsidR="001E2FB4">
          <w:rPr>
            <w:noProof/>
            <w:webHidden/>
          </w:rPr>
        </w:r>
        <w:r w:rsidR="001E2FB4">
          <w:rPr>
            <w:noProof/>
            <w:webHidden/>
          </w:rPr>
          <w:fldChar w:fldCharType="separate"/>
        </w:r>
        <w:r w:rsidR="00276881">
          <w:rPr>
            <w:noProof/>
            <w:webHidden/>
          </w:rPr>
          <w:t>25</w:t>
        </w:r>
        <w:r w:rsidR="001E2FB4">
          <w:rPr>
            <w:noProof/>
            <w:webHidden/>
          </w:rPr>
          <w:fldChar w:fldCharType="end"/>
        </w:r>
      </w:hyperlink>
    </w:p>
    <w:p w14:paraId="36BBA8A3" w14:textId="463D8015" w:rsidR="001E2FB4" w:rsidRDefault="002F21FB">
      <w:pPr>
        <w:pStyle w:val="32"/>
        <w:rPr>
          <w:rFonts w:asciiTheme="minorHAnsi" w:eastAsiaTheme="minorEastAsia" w:hAnsiTheme="minorHAnsi" w:cstheme="minorBidi"/>
          <w:noProof/>
          <w:sz w:val="22"/>
          <w:szCs w:val="22"/>
        </w:rPr>
      </w:pPr>
      <w:hyperlink w:anchor="_Toc66374993" w:history="1">
        <w:r w:rsidR="001E2FB4" w:rsidRPr="00FA4820">
          <w:rPr>
            <w:rStyle w:val="af"/>
            <w:noProof/>
          </w:rP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1E2FB4">
          <w:rPr>
            <w:noProof/>
            <w:webHidden/>
          </w:rPr>
          <w:tab/>
        </w:r>
        <w:r w:rsidR="001E2FB4">
          <w:rPr>
            <w:noProof/>
            <w:webHidden/>
          </w:rPr>
          <w:fldChar w:fldCharType="begin"/>
        </w:r>
        <w:r w:rsidR="001E2FB4">
          <w:rPr>
            <w:noProof/>
            <w:webHidden/>
          </w:rPr>
          <w:instrText xml:space="preserve"> PAGEREF _Toc66374993 \h </w:instrText>
        </w:r>
        <w:r w:rsidR="001E2FB4">
          <w:rPr>
            <w:noProof/>
            <w:webHidden/>
          </w:rPr>
        </w:r>
        <w:r w:rsidR="001E2FB4">
          <w:rPr>
            <w:noProof/>
            <w:webHidden/>
          </w:rPr>
          <w:fldChar w:fldCharType="separate"/>
        </w:r>
        <w:r w:rsidR="00276881">
          <w:rPr>
            <w:noProof/>
            <w:webHidden/>
          </w:rPr>
          <w:t>25</w:t>
        </w:r>
        <w:r w:rsidR="001E2FB4">
          <w:rPr>
            <w:noProof/>
            <w:webHidden/>
          </w:rPr>
          <w:fldChar w:fldCharType="end"/>
        </w:r>
      </w:hyperlink>
    </w:p>
    <w:p w14:paraId="58413833" w14:textId="5FD0D666" w:rsidR="001E2FB4" w:rsidRDefault="002F21FB">
      <w:pPr>
        <w:pStyle w:val="32"/>
        <w:rPr>
          <w:rFonts w:asciiTheme="minorHAnsi" w:eastAsiaTheme="minorEastAsia" w:hAnsiTheme="minorHAnsi" w:cstheme="minorBidi"/>
          <w:noProof/>
          <w:sz w:val="22"/>
          <w:szCs w:val="22"/>
        </w:rPr>
      </w:pPr>
      <w:hyperlink w:anchor="_Toc66374994" w:history="1">
        <w:r w:rsidR="001E2FB4" w:rsidRPr="00FA4820">
          <w:rPr>
            <w:rStyle w:val="af"/>
            <w:noProof/>
          </w:rPr>
          <w:t>1.3.13. Описание нормативов технологических потерь при передаче тепловой энергии (мощности) теплоносителя, включенных в расчет отпущенных тепловой энергии (мощности) и теплоносителя</w:t>
        </w:r>
        <w:r w:rsidR="001E2FB4">
          <w:rPr>
            <w:noProof/>
            <w:webHidden/>
          </w:rPr>
          <w:tab/>
        </w:r>
        <w:r w:rsidR="001E2FB4">
          <w:rPr>
            <w:noProof/>
            <w:webHidden/>
          </w:rPr>
          <w:fldChar w:fldCharType="begin"/>
        </w:r>
        <w:r w:rsidR="001E2FB4">
          <w:rPr>
            <w:noProof/>
            <w:webHidden/>
          </w:rPr>
          <w:instrText xml:space="preserve"> PAGEREF _Toc66374994 \h </w:instrText>
        </w:r>
        <w:r w:rsidR="001E2FB4">
          <w:rPr>
            <w:noProof/>
            <w:webHidden/>
          </w:rPr>
        </w:r>
        <w:r w:rsidR="001E2FB4">
          <w:rPr>
            <w:noProof/>
            <w:webHidden/>
          </w:rPr>
          <w:fldChar w:fldCharType="separate"/>
        </w:r>
        <w:r w:rsidR="00276881">
          <w:rPr>
            <w:noProof/>
            <w:webHidden/>
          </w:rPr>
          <w:t>25</w:t>
        </w:r>
        <w:r w:rsidR="001E2FB4">
          <w:rPr>
            <w:noProof/>
            <w:webHidden/>
          </w:rPr>
          <w:fldChar w:fldCharType="end"/>
        </w:r>
      </w:hyperlink>
    </w:p>
    <w:p w14:paraId="5915E533" w14:textId="374F217F" w:rsidR="001E2FB4" w:rsidRDefault="002F21FB">
      <w:pPr>
        <w:pStyle w:val="32"/>
        <w:rPr>
          <w:rFonts w:asciiTheme="minorHAnsi" w:eastAsiaTheme="minorEastAsia" w:hAnsiTheme="minorHAnsi" w:cstheme="minorBidi"/>
          <w:noProof/>
          <w:sz w:val="22"/>
          <w:szCs w:val="22"/>
        </w:rPr>
      </w:pPr>
      <w:hyperlink w:anchor="_Toc66374995" w:history="1">
        <w:r w:rsidR="001E2FB4" w:rsidRPr="00FA4820">
          <w:rPr>
            <w:rStyle w:val="af"/>
            <w:noProof/>
          </w:rPr>
          <w:t>1.3.15. Предписания надзорных органов по запрещению дальнейшей эксплуатации участков тепловой сети и результаты их исполнения</w:t>
        </w:r>
        <w:r w:rsidR="001E2FB4">
          <w:rPr>
            <w:noProof/>
            <w:webHidden/>
          </w:rPr>
          <w:tab/>
        </w:r>
        <w:r w:rsidR="001E2FB4">
          <w:rPr>
            <w:noProof/>
            <w:webHidden/>
          </w:rPr>
          <w:fldChar w:fldCharType="begin"/>
        </w:r>
        <w:r w:rsidR="001E2FB4">
          <w:rPr>
            <w:noProof/>
            <w:webHidden/>
          </w:rPr>
          <w:instrText xml:space="preserve"> PAGEREF _Toc66374995 \h </w:instrText>
        </w:r>
        <w:r w:rsidR="001E2FB4">
          <w:rPr>
            <w:noProof/>
            <w:webHidden/>
          </w:rPr>
        </w:r>
        <w:r w:rsidR="001E2FB4">
          <w:rPr>
            <w:noProof/>
            <w:webHidden/>
          </w:rPr>
          <w:fldChar w:fldCharType="separate"/>
        </w:r>
        <w:r w:rsidR="00276881">
          <w:rPr>
            <w:noProof/>
            <w:webHidden/>
          </w:rPr>
          <w:t>26</w:t>
        </w:r>
        <w:r w:rsidR="001E2FB4">
          <w:rPr>
            <w:noProof/>
            <w:webHidden/>
          </w:rPr>
          <w:fldChar w:fldCharType="end"/>
        </w:r>
      </w:hyperlink>
    </w:p>
    <w:p w14:paraId="3806CC37" w14:textId="2A3D5C63" w:rsidR="001E2FB4" w:rsidRDefault="002F21FB">
      <w:pPr>
        <w:pStyle w:val="32"/>
        <w:rPr>
          <w:rFonts w:asciiTheme="minorHAnsi" w:eastAsiaTheme="minorEastAsia" w:hAnsiTheme="minorHAnsi" w:cstheme="minorBidi"/>
          <w:noProof/>
          <w:sz w:val="22"/>
          <w:szCs w:val="22"/>
        </w:rPr>
      </w:pPr>
      <w:hyperlink w:anchor="_Toc66374996" w:history="1">
        <w:r w:rsidR="001E2FB4" w:rsidRPr="00FA4820">
          <w:rPr>
            <w:rStyle w:val="af"/>
            <w:noProof/>
          </w:rPr>
          <w:t>1.3.16.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1E2FB4">
          <w:rPr>
            <w:noProof/>
            <w:webHidden/>
          </w:rPr>
          <w:tab/>
        </w:r>
        <w:r w:rsidR="001E2FB4">
          <w:rPr>
            <w:noProof/>
            <w:webHidden/>
          </w:rPr>
          <w:fldChar w:fldCharType="begin"/>
        </w:r>
        <w:r w:rsidR="001E2FB4">
          <w:rPr>
            <w:noProof/>
            <w:webHidden/>
          </w:rPr>
          <w:instrText xml:space="preserve"> PAGEREF _Toc66374996 \h </w:instrText>
        </w:r>
        <w:r w:rsidR="001E2FB4">
          <w:rPr>
            <w:noProof/>
            <w:webHidden/>
          </w:rPr>
        </w:r>
        <w:r w:rsidR="001E2FB4">
          <w:rPr>
            <w:noProof/>
            <w:webHidden/>
          </w:rPr>
          <w:fldChar w:fldCharType="separate"/>
        </w:r>
        <w:r w:rsidR="00276881">
          <w:rPr>
            <w:noProof/>
            <w:webHidden/>
          </w:rPr>
          <w:t>26</w:t>
        </w:r>
        <w:r w:rsidR="001E2FB4">
          <w:rPr>
            <w:noProof/>
            <w:webHidden/>
          </w:rPr>
          <w:fldChar w:fldCharType="end"/>
        </w:r>
      </w:hyperlink>
    </w:p>
    <w:p w14:paraId="77D52907" w14:textId="2B08829D" w:rsidR="001E2FB4" w:rsidRDefault="002F21FB">
      <w:pPr>
        <w:pStyle w:val="32"/>
        <w:rPr>
          <w:rFonts w:asciiTheme="minorHAnsi" w:eastAsiaTheme="minorEastAsia" w:hAnsiTheme="minorHAnsi" w:cstheme="minorBidi"/>
          <w:noProof/>
          <w:sz w:val="22"/>
          <w:szCs w:val="22"/>
        </w:rPr>
      </w:pPr>
      <w:hyperlink w:anchor="_Toc66374997" w:history="1">
        <w:r w:rsidR="001E2FB4" w:rsidRPr="00FA4820">
          <w:rPr>
            <w:rStyle w:val="af"/>
            <w:noProof/>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1E2FB4">
          <w:rPr>
            <w:noProof/>
            <w:webHidden/>
          </w:rPr>
          <w:tab/>
        </w:r>
        <w:r w:rsidR="001E2FB4">
          <w:rPr>
            <w:noProof/>
            <w:webHidden/>
          </w:rPr>
          <w:fldChar w:fldCharType="begin"/>
        </w:r>
        <w:r w:rsidR="001E2FB4">
          <w:rPr>
            <w:noProof/>
            <w:webHidden/>
          </w:rPr>
          <w:instrText xml:space="preserve"> PAGEREF _Toc66374997 \h </w:instrText>
        </w:r>
        <w:r w:rsidR="001E2FB4">
          <w:rPr>
            <w:noProof/>
            <w:webHidden/>
          </w:rPr>
        </w:r>
        <w:r w:rsidR="001E2FB4">
          <w:rPr>
            <w:noProof/>
            <w:webHidden/>
          </w:rPr>
          <w:fldChar w:fldCharType="separate"/>
        </w:r>
        <w:r w:rsidR="00276881">
          <w:rPr>
            <w:noProof/>
            <w:webHidden/>
          </w:rPr>
          <w:t>26</w:t>
        </w:r>
        <w:r w:rsidR="001E2FB4">
          <w:rPr>
            <w:noProof/>
            <w:webHidden/>
          </w:rPr>
          <w:fldChar w:fldCharType="end"/>
        </w:r>
      </w:hyperlink>
    </w:p>
    <w:p w14:paraId="4793E395" w14:textId="6ACF31C1" w:rsidR="001E2FB4" w:rsidRDefault="002F21FB">
      <w:pPr>
        <w:pStyle w:val="32"/>
        <w:rPr>
          <w:rFonts w:asciiTheme="minorHAnsi" w:eastAsiaTheme="minorEastAsia" w:hAnsiTheme="minorHAnsi" w:cstheme="minorBidi"/>
          <w:noProof/>
          <w:sz w:val="22"/>
          <w:szCs w:val="22"/>
        </w:rPr>
      </w:pPr>
      <w:hyperlink w:anchor="_Toc66374998" w:history="1">
        <w:r w:rsidR="001E2FB4" w:rsidRPr="00FA4820">
          <w:rPr>
            <w:rStyle w:val="af"/>
            <w:noProof/>
          </w:rPr>
          <w:t>УПФР в Успенском районе, Комсомольская, 30А</w:t>
        </w:r>
        <w:r w:rsidR="001E2FB4">
          <w:rPr>
            <w:noProof/>
            <w:webHidden/>
          </w:rPr>
          <w:tab/>
        </w:r>
        <w:r w:rsidR="001E2FB4">
          <w:rPr>
            <w:noProof/>
            <w:webHidden/>
          </w:rPr>
          <w:fldChar w:fldCharType="begin"/>
        </w:r>
        <w:r w:rsidR="001E2FB4">
          <w:rPr>
            <w:noProof/>
            <w:webHidden/>
          </w:rPr>
          <w:instrText xml:space="preserve"> PAGEREF _Toc66374998 \h </w:instrText>
        </w:r>
        <w:r w:rsidR="001E2FB4">
          <w:rPr>
            <w:noProof/>
            <w:webHidden/>
          </w:rPr>
        </w:r>
        <w:r w:rsidR="001E2FB4">
          <w:rPr>
            <w:noProof/>
            <w:webHidden/>
          </w:rPr>
          <w:fldChar w:fldCharType="separate"/>
        </w:r>
        <w:r w:rsidR="00276881">
          <w:rPr>
            <w:noProof/>
            <w:webHidden/>
          </w:rPr>
          <w:t>26</w:t>
        </w:r>
        <w:r w:rsidR="001E2FB4">
          <w:rPr>
            <w:noProof/>
            <w:webHidden/>
          </w:rPr>
          <w:fldChar w:fldCharType="end"/>
        </w:r>
      </w:hyperlink>
    </w:p>
    <w:p w14:paraId="0F8EB6A7" w14:textId="1444C094" w:rsidR="001E2FB4" w:rsidRDefault="002F21FB">
      <w:pPr>
        <w:pStyle w:val="32"/>
        <w:rPr>
          <w:rFonts w:asciiTheme="minorHAnsi" w:eastAsiaTheme="minorEastAsia" w:hAnsiTheme="minorHAnsi" w:cstheme="minorBidi"/>
          <w:noProof/>
          <w:sz w:val="22"/>
          <w:szCs w:val="22"/>
        </w:rPr>
      </w:pPr>
      <w:hyperlink w:anchor="_Toc66374999" w:history="1">
        <w:r w:rsidR="001E2FB4" w:rsidRPr="00FA4820">
          <w:rPr>
            <w:rStyle w:val="af"/>
            <w:noProof/>
          </w:rPr>
          <w:t>МУ "Успенская поселенческая детская библиотека", Ленина, 119</w:t>
        </w:r>
        <w:r w:rsidR="001E2FB4">
          <w:rPr>
            <w:noProof/>
            <w:webHidden/>
          </w:rPr>
          <w:tab/>
        </w:r>
        <w:r w:rsidR="001E2FB4">
          <w:rPr>
            <w:noProof/>
            <w:webHidden/>
          </w:rPr>
          <w:fldChar w:fldCharType="begin"/>
        </w:r>
        <w:r w:rsidR="001E2FB4">
          <w:rPr>
            <w:noProof/>
            <w:webHidden/>
          </w:rPr>
          <w:instrText xml:space="preserve"> PAGEREF _Toc66374999 \h </w:instrText>
        </w:r>
        <w:r w:rsidR="001E2FB4">
          <w:rPr>
            <w:noProof/>
            <w:webHidden/>
          </w:rPr>
        </w:r>
        <w:r w:rsidR="001E2FB4">
          <w:rPr>
            <w:noProof/>
            <w:webHidden/>
          </w:rPr>
          <w:fldChar w:fldCharType="separate"/>
        </w:r>
        <w:r w:rsidR="00276881">
          <w:rPr>
            <w:noProof/>
            <w:webHidden/>
          </w:rPr>
          <w:t>26</w:t>
        </w:r>
        <w:r w:rsidR="001E2FB4">
          <w:rPr>
            <w:noProof/>
            <w:webHidden/>
          </w:rPr>
          <w:fldChar w:fldCharType="end"/>
        </w:r>
      </w:hyperlink>
    </w:p>
    <w:p w14:paraId="7101F13E" w14:textId="10D6EE35" w:rsidR="001E2FB4" w:rsidRDefault="002F21FB">
      <w:pPr>
        <w:pStyle w:val="32"/>
        <w:rPr>
          <w:rFonts w:asciiTheme="minorHAnsi" w:eastAsiaTheme="minorEastAsia" w:hAnsiTheme="minorHAnsi" w:cstheme="minorBidi"/>
          <w:noProof/>
          <w:sz w:val="22"/>
          <w:szCs w:val="22"/>
        </w:rPr>
      </w:pPr>
      <w:hyperlink w:anchor="_Toc66375000" w:history="1">
        <w:r w:rsidR="001E2FB4" w:rsidRPr="00FA4820">
          <w:rPr>
            <w:rStyle w:val="af"/>
            <w:noProof/>
          </w:rPr>
          <w:t>МБКВУ "Иллюзион" с.Успенское, ул.Ленина, 119</w:t>
        </w:r>
        <w:r w:rsidR="001E2FB4">
          <w:rPr>
            <w:noProof/>
            <w:webHidden/>
          </w:rPr>
          <w:tab/>
        </w:r>
        <w:r w:rsidR="001E2FB4">
          <w:rPr>
            <w:noProof/>
            <w:webHidden/>
          </w:rPr>
          <w:fldChar w:fldCharType="begin"/>
        </w:r>
        <w:r w:rsidR="001E2FB4">
          <w:rPr>
            <w:noProof/>
            <w:webHidden/>
          </w:rPr>
          <w:instrText xml:space="preserve"> PAGEREF _Toc66375000 \h </w:instrText>
        </w:r>
        <w:r w:rsidR="001E2FB4">
          <w:rPr>
            <w:noProof/>
            <w:webHidden/>
          </w:rPr>
        </w:r>
        <w:r w:rsidR="001E2FB4">
          <w:rPr>
            <w:noProof/>
            <w:webHidden/>
          </w:rPr>
          <w:fldChar w:fldCharType="separate"/>
        </w:r>
        <w:r w:rsidR="00276881">
          <w:rPr>
            <w:noProof/>
            <w:webHidden/>
          </w:rPr>
          <w:t>26</w:t>
        </w:r>
        <w:r w:rsidR="001E2FB4">
          <w:rPr>
            <w:noProof/>
            <w:webHidden/>
          </w:rPr>
          <w:fldChar w:fldCharType="end"/>
        </w:r>
      </w:hyperlink>
    </w:p>
    <w:p w14:paraId="7290C9C9" w14:textId="79A5730B" w:rsidR="001E2FB4" w:rsidRDefault="002F21FB">
      <w:pPr>
        <w:pStyle w:val="32"/>
        <w:rPr>
          <w:rFonts w:asciiTheme="minorHAnsi" w:eastAsiaTheme="minorEastAsia" w:hAnsiTheme="minorHAnsi" w:cstheme="minorBidi"/>
          <w:noProof/>
          <w:sz w:val="22"/>
          <w:szCs w:val="22"/>
        </w:rPr>
      </w:pPr>
      <w:hyperlink w:anchor="_Toc66375001" w:history="1">
        <w:r w:rsidR="001E2FB4" w:rsidRPr="00FA4820">
          <w:rPr>
            <w:rStyle w:val="af"/>
            <w:noProof/>
          </w:rPr>
          <w:t>МУ "Успенская поселенческая библиотека", Ленина, 119</w:t>
        </w:r>
        <w:r w:rsidR="001E2FB4">
          <w:rPr>
            <w:noProof/>
            <w:webHidden/>
          </w:rPr>
          <w:tab/>
        </w:r>
        <w:r w:rsidR="001E2FB4">
          <w:rPr>
            <w:noProof/>
            <w:webHidden/>
          </w:rPr>
          <w:fldChar w:fldCharType="begin"/>
        </w:r>
        <w:r w:rsidR="001E2FB4">
          <w:rPr>
            <w:noProof/>
            <w:webHidden/>
          </w:rPr>
          <w:instrText xml:space="preserve"> PAGEREF _Toc66375001 \h </w:instrText>
        </w:r>
        <w:r w:rsidR="001E2FB4">
          <w:rPr>
            <w:noProof/>
            <w:webHidden/>
          </w:rPr>
        </w:r>
        <w:r w:rsidR="001E2FB4">
          <w:rPr>
            <w:noProof/>
            <w:webHidden/>
          </w:rPr>
          <w:fldChar w:fldCharType="separate"/>
        </w:r>
        <w:r w:rsidR="00276881">
          <w:rPr>
            <w:noProof/>
            <w:webHidden/>
          </w:rPr>
          <w:t>26</w:t>
        </w:r>
        <w:r w:rsidR="001E2FB4">
          <w:rPr>
            <w:noProof/>
            <w:webHidden/>
          </w:rPr>
          <w:fldChar w:fldCharType="end"/>
        </w:r>
      </w:hyperlink>
    </w:p>
    <w:p w14:paraId="379A245F" w14:textId="10DEFA74" w:rsidR="001E2FB4" w:rsidRDefault="002F21FB">
      <w:pPr>
        <w:pStyle w:val="32"/>
        <w:rPr>
          <w:rFonts w:asciiTheme="minorHAnsi" w:eastAsiaTheme="minorEastAsia" w:hAnsiTheme="minorHAnsi" w:cstheme="minorBidi"/>
          <w:noProof/>
          <w:sz w:val="22"/>
          <w:szCs w:val="22"/>
        </w:rPr>
      </w:pPr>
      <w:hyperlink w:anchor="_Toc66375002" w:history="1">
        <w:r w:rsidR="001E2FB4" w:rsidRPr="00FA4820">
          <w:rPr>
            <w:rStyle w:val="af"/>
            <w:noProof/>
          </w:rPr>
          <w:t>Управление судебного департамента, Ленина, 119</w:t>
        </w:r>
        <w:r w:rsidR="001E2FB4">
          <w:rPr>
            <w:noProof/>
            <w:webHidden/>
          </w:rPr>
          <w:tab/>
        </w:r>
        <w:r w:rsidR="001E2FB4">
          <w:rPr>
            <w:noProof/>
            <w:webHidden/>
          </w:rPr>
          <w:fldChar w:fldCharType="begin"/>
        </w:r>
        <w:r w:rsidR="001E2FB4">
          <w:rPr>
            <w:noProof/>
            <w:webHidden/>
          </w:rPr>
          <w:instrText xml:space="preserve"> PAGEREF _Toc66375002 \h </w:instrText>
        </w:r>
        <w:r w:rsidR="001E2FB4">
          <w:rPr>
            <w:noProof/>
            <w:webHidden/>
          </w:rPr>
        </w:r>
        <w:r w:rsidR="001E2FB4">
          <w:rPr>
            <w:noProof/>
            <w:webHidden/>
          </w:rPr>
          <w:fldChar w:fldCharType="separate"/>
        </w:r>
        <w:r w:rsidR="00276881">
          <w:rPr>
            <w:noProof/>
            <w:webHidden/>
          </w:rPr>
          <w:t>26</w:t>
        </w:r>
        <w:r w:rsidR="001E2FB4">
          <w:rPr>
            <w:noProof/>
            <w:webHidden/>
          </w:rPr>
          <w:fldChar w:fldCharType="end"/>
        </w:r>
      </w:hyperlink>
    </w:p>
    <w:p w14:paraId="2F723032" w14:textId="51BFF3F4" w:rsidR="001E2FB4" w:rsidRDefault="002F21FB">
      <w:pPr>
        <w:pStyle w:val="32"/>
        <w:rPr>
          <w:rFonts w:asciiTheme="minorHAnsi" w:eastAsiaTheme="minorEastAsia" w:hAnsiTheme="minorHAnsi" w:cstheme="minorBidi"/>
          <w:noProof/>
          <w:sz w:val="22"/>
          <w:szCs w:val="22"/>
        </w:rPr>
      </w:pPr>
      <w:hyperlink w:anchor="_Toc66375003" w:history="1">
        <w:r w:rsidR="001E2FB4" w:rsidRPr="00FA4820">
          <w:rPr>
            <w:rStyle w:val="af"/>
            <w:noProof/>
          </w:rPr>
          <w:t>МУК Межпоселенческая библиотека, Ленина, 119</w:t>
        </w:r>
        <w:r w:rsidR="001E2FB4">
          <w:rPr>
            <w:noProof/>
            <w:webHidden/>
          </w:rPr>
          <w:tab/>
        </w:r>
        <w:r w:rsidR="001E2FB4">
          <w:rPr>
            <w:noProof/>
            <w:webHidden/>
          </w:rPr>
          <w:fldChar w:fldCharType="begin"/>
        </w:r>
        <w:r w:rsidR="001E2FB4">
          <w:rPr>
            <w:noProof/>
            <w:webHidden/>
          </w:rPr>
          <w:instrText xml:space="preserve"> PAGEREF _Toc66375003 \h </w:instrText>
        </w:r>
        <w:r w:rsidR="001E2FB4">
          <w:rPr>
            <w:noProof/>
            <w:webHidden/>
          </w:rPr>
        </w:r>
        <w:r w:rsidR="001E2FB4">
          <w:rPr>
            <w:noProof/>
            <w:webHidden/>
          </w:rPr>
          <w:fldChar w:fldCharType="separate"/>
        </w:r>
        <w:r w:rsidR="00276881">
          <w:rPr>
            <w:noProof/>
            <w:webHidden/>
          </w:rPr>
          <w:t>26</w:t>
        </w:r>
        <w:r w:rsidR="001E2FB4">
          <w:rPr>
            <w:noProof/>
            <w:webHidden/>
          </w:rPr>
          <w:fldChar w:fldCharType="end"/>
        </w:r>
      </w:hyperlink>
    </w:p>
    <w:p w14:paraId="4AAFC648" w14:textId="087AC45D" w:rsidR="001E2FB4" w:rsidRDefault="002F21FB">
      <w:pPr>
        <w:pStyle w:val="32"/>
        <w:rPr>
          <w:rFonts w:asciiTheme="minorHAnsi" w:eastAsiaTheme="minorEastAsia" w:hAnsiTheme="minorHAnsi" w:cstheme="minorBidi"/>
          <w:noProof/>
          <w:sz w:val="22"/>
          <w:szCs w:val="22"/>
        </w:rPr>
      </w:pPr>
      <w:hyperlink w:anchor="_Toc66375004" w:history="1">
        <w:r w:rsidR="001E2FB4" w:rsidRPr="00FA4820">
          <w:rPr>
            <w:rStyle w:val="af"/>
            <w:b/>
            <w:bCs/>
            <w:noProof/>
          </w:rPr>
          <w:t>Котельная № 2 (с. Успенское, ул. Октябрьская, 85 А)</w:t>
        </w:r>
        <w:r w:rsidR="001E2FB4">
          <w:rPr>
            <w:noProof/>
            <w:webHidden/>
          </w:rPr>
          <w:tab/>
        </w:r>
        <w:r w:rsidR="001E2FB4">
          <w:rPr>
            <w:noProof/>
            <w:webHidden/>
          </w:rPr>
          <w:fldChar w:fldCharType="begin"/>
        </w:r>
        <w:r w:rsidR="001E2FB4">
          <w:rPr>
            <w:noProof/>
            <w:webHidden/>
          </w:rPr>
          <w:instrText xml:space="preserve"> PAGEREF _Toc66375004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54568302" w14:textId="6EAF1B47" w:rsidR="001E2FB4" w:rsidRDefault="002F21FB">
      <w:pPr>
        <w:pStyle w:val="32"/>
        <w:rPr>
          <w:rFonts w:asciiTheme="minorHAnsi" w:eastAsiaTheme="minorEastAsia" w:hAnsiTheme="minorHAnsi" w:cstheme="minorBidi"/>
          <w:noProof/>
          <w:sz w:val="22"/>
          <w:szCs w:val="22"/>
        </w:rPr>
      </w:pPr>
      <w:hyperlink w:anchor="_Toc66375005" w:history="1">
        <w:r w:rsidR="001E2FB4" w:rsidRPr="00FA4820">
          <w:rPr>
            <w:rStyle w:val="af"/>
            <w:i/>
            <w:noProof/>
          </w:rPr>
          <w:t>Население</w:t>
        </w:r>
        <w:r w:rsidR="001E2FB4">
          <w:rPr>
            <w:noProof/>
            <w:webHidden/>
          </w:rPr>
          <w:tab/>
        </w:r>
        <w:r w:rsidR="001E2FB4">
          <w:rPr>
            <w:noProof/>
            <w:webHidden/>
          </w:rPr>
          <w:fldChar w:fldCharType="begin"/>
        </w:r>
        <w:r w:rsidR="001E2FB4">
          <w:rPr>
            <w:noProof/>
            <w:webHidden/>
          </w:rPr>
          <w:instrText xml:space="preserve"> PAGEREF _Toc66375005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15ECCF2D" w14:textId="45B77138" w:rsidR="001E2FB4" w:rsidRDefault="002F21FB">
      <w:pPr>
        <w:pStyle w:val="32"/>
        <w:rPr>
          <w:rFonts w:asciiTheme="minorHAnsi" w:eastAsiaTheme="minorEastAsia" w:hAnsiTheme="minorHAnsi" w:cstheme="minorBidi"/>
          <w:noProof/>
          <w:sz w:val="22"/>
          <w:szCs w:val="22"/>
        </w:rPr>
      </w:pPr>
      <w:hyperlink w:anchor="_Toc66375006" w:history="1">
        <w:r w:rsidR="001E2FB4" w:rsidRPr="00FA4820">
          <w:rPr>
            <w:rStyle w:val="af"/>
            <w:noProof/>
          </w:rPr>
          <w:t>Красная, 2</w:t>
        </w:r>
        <w:r w:rsidR="001E2FB4">
          <w:rPr>
            <w:noProof/>
            <w:webHidden/>
          </w:rPr>
          <w:tab/>
        </w:r>
        <w:r w:rsidR="001E2FB4">
          <w:rPr>
            <w:noProof/>
            <w:webHidden/>
          </w:rPr>
          <w:fldChar w:fldCharType="begin"/>
        </w:r>
        <w:r w:rsidR="001E2FB4">
          <w:rPr>
            <w:noProof/>
            <w:webHidden/>
          </w:rPr>
          <w:instrText xml:space="preserve"> PAGEREF _Toc66375006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38D4B6F5" w14:textId="1182D21F" w:rsidR="001E2FB4" w:rsidRDefault="002F21FB">
      <w:pPr>
        <w:pStyle w:val="32"/>
        <w:rPr>
          <w:rFonts w:asciiTheme="minorHAnsi" w:eastAsiaTheme="minorEastAsia" w:hAnsiTheme="minorHAnsi" w:cstheme="minorBidi"/>
          <w:noProof/>
          <w:sz w:val="22"/>
          <w:szCs w:val="22"/>
        </w:rPr>
      </w:pPr>
      <w:hyperlink w:anchor="_Toc66375007" w:history="1">
        <w:r w:rsidR="001E2FB4" w:rsidRPr="00FA4820">
          <w:rPr>
            <w:rStyle w:val="af"/>
            <w:noProof/>
          </w:rPr>
          <w:t>Октябрьская, 85</w:t>
        </w:r>
        <w:r w:rsidR="001E2FB4">
          <w:rPr>
            <w:noProof/>
            <w:webHidden/>
          </w:rPr>
          <w:tab/>
        </w:r>
        <w:r w:rsidR="001E2FB4">
          <w:rPr>
            <w:noProof/>
            <w:webHidden/>
          </w:rPr>
          <w:fldChar w:fldCharType="begin"/>
        </w:r>
        <w:r w:rsidR="001E2FB4">
          <w:rPr>
            <w:noProof/>
            <w:webHidden/>
          </w:rPr>
          <w:instrText xml:space="preserve"> PAGEREF _Toc66375007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537BA507" w14:textId="09913871" w:rsidR="001E2FB4" w:rsidRDefault="002F21FB">
      <w:pPr>
        <w:pStyle w:val="32"/>
        <w:rPr>
          <w:rFonts w:asciiTheme="minorHAnsi" w:eastAsiaTheme="minorEastAsia" w:hAnsiTheme="minorHAnsi" w:cstheme="minorBidi"/>
          <w:noProof/>
          <w:sz w:val="22"/>
          <w:szCs w:val="22"/>
        </w:rPr>
      </w:pPr>
      <w:hyperlink w:anchor="_Toc66375008" w:history="1">
        <w:r w:rsidR="001E2FB4" w:rsidRPr="00FA4820">
          <w:rPr>
            <w:rStyle w:val="af"/>
            <w:noProof/>
          </w:rPr>
          <w:t>Октябрьская, 92</w:t>
        </w:r>
        <w:r w:rsidR="001E2FB4">
          <w:rPr>
            <w:noProof/>
            <w:webHidden/>
          </w:rPr>
          <w:tab/>
        </w:r>
        <w:r w:rsidR="001E2FB4">
          <w:rPr>
            <w:noProof/>
            <w:webHidden/>
          </w:rPr>
          <w:fldChar w:fldCharType="begin"/>
        </w:r>
        <w:r w:rsidR="001E2FB4">
          <w:rPr>
            <w:noProof/>
            <w:webHidden/>
          </w:rPr>
          <w:instrText xml:space="preserve"> PAGEREF _Toc66375008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4976D715" w14:textId="5F41DCB3" w:rsidR="001E2FB4" w:rsidRDefault="002F21FB">
      <w:pPr>
        <w:pStyle w:val="32"/>
        <w:rPr>
          <w:rFonts w:asciiTheme="minorHAnsi" w:eastAsiaTheme="minorEastAsia" w:hAnsiTheme="minorHAnsi" w:cstheme="minorBidi"/>
          <w:noProof/>
          <w:sz w:val="22"/>
          <w:szCs w:val="22"/>
        </w:rPr>
      </w:pPr>
      <w:hyperlink w:anchor="_Toc66375009" w:history="1">
        <w:r w:rsidR="001E2FB4" w:rsidRPr="00FA4820">
          <w:rPr>
            <w:rStyle w:val="af"/>
            <w:i/>
            <w:noProof/>
          </w:rPr>
          <w:t>Бюджетные организации</w:t>
        </w:r>
        <w:r w:rsidR="001E2FB4">
          <w:rPr>
            <w:noProof/>
            <w:webHidden/>
          </w:rPr>
          <w:tab/>
        </w:r>
        <w:r w:rsidR="001E2FB4">
          <w:rPr>
            <w:noProof/>
            <w:webHidden/>
          </w:rPr>
          <w:fldChar w:fldCharType="begin"/>
        </w:r>
        <w:r w:rsidR="001E2FB4">
          <w:rPr>
            <w:noProof/>
            <w:webHidden/>
          </w:rPr>
          <w:instrText xml:space="preserve"> PAGEREF _Toc66375009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6F261CCA" w14:textId="6E7CFD90" w:rsidR="001E2FB4" w:rsidRDefault="002F21FB">
      <w:pPr>
        <w:pStyle w:val="32"/>
        <w:rPr>
          <w:rFonts w:asciiTheme="minorHAnsi" w:eastAsiaTheme="minorEastAsia" w:hAnsiTheme="minorHAnsi" w:cstheme="minorBidi"/>
          <w:noProof/>
          <w:sz w:val="22"/>
          <w:szCs w:val="22"/>
        </w:rPr>
      </w:pPr>
      <w:hyperlink w:anchor="_Toc66375010" w:history="1">
        <w:r w:rsidR="001E2FB4" w:rsidRPr="00FA4820">
          <w:rPr>
            <w:rStyle w:val="af"/>
            <w:noProof/>
          </w:rPr>
          <w:t>ИФНС №13, административное здание, ул. Партизанская, 42А</w:t>
        </w:r>
        <w:r w:rsidR="001E2FB4">
          <w:rPr>
            <w:noProof/>
            <w:webHidden/>
          </w:rPr>
          <w:tab/>
        </w:r>
        <w:r w:rsidR="001E2FB4">
          <w:rPr>
            <w:noProof/>
            <w:webHidden/>
          </w:rPr>
          <w:fldChar w:fldCharType="begin"/>
        </w:r>
        <w:r w:rsidR="001E2FB4">
          <w:rPr>
            <w:noProof/>
            <w:webHidden/>
          </w:rPr>
          <w:instrText xml:space="preserve"> PAGEREF _Toc66375010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242B5B42" w14:textId="5FA8A453" w:rsidR="001E2FB4" w:rsidRDefault="002F21FB">
      <w:pPr>
        <w:pStyle w:val="32"/>
        <w:rPr>
          <w:rFonts w:asciiTheme="minorHAnsi" w:eastAsiaTheme="minorEastAsia" w:hAnsiTheme="minorHAnsi" w:cstheme="minorBidi"/>
          <w:noProof/>
          <w:sz w:val="22"/>
          <w:szCs w:val="22"/>
        </w:rPr>
      </w:pPr>
      <w:hyperlink w:anchor="_Toc66375011" w:history="1">
        <w:r w:rsidR="001E2FB4" w:rsidRPr="00FA4820">
          <w:rPr>
            <w:rStyle w:val="af"/>
            <w:noProof/>
          </w:rPr>
          <w:t>ИФНС №13, гараж, ул. Партизанская, 42А</w:t>
        </w:r>
        <w:r w:rsidR="001E2FB4">
          <w:rPr>
            <w:noProof/>
            <w:webHidden/>
          </w:rPr>
          <w:tab/>
        </w:r>
        <w:r w:rsidR="001E2FB4">
          <w:rPr>
            <w:noProof/>
            <w:webHidden/>
          </w:rPr>
          <w:fldChar w:fldCharType="begin"/>
        </w:r>
        <w:r w:rsidR="001E2FB4">
          <w:rPr>
            <w:noProof/>
            <w:webHidden/>
          </w:rPr>
          <w:instrText xml:space="preserve"> PAGEREF _Toc66375011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2E58BFC8" w14:textId="2D47C45A" w:rsidR="001E2FB4" w:rsidRDefault="002F21FB">
      <w:pPr>
        <w:pStyle w:val="32"/>
        <w:rPr>
          <w:rFonts w:asciiTheme="minorHAnsi" w:eastAsiaTheme="minorEastAsia" w:hAnsiTheme="minorHAnsi" w:cstheme="minorBidi"/>
          <w:noProof/>
          <w:sz w:val="22"/>
          <w:szCs w:val="22"/>
        </w:rPr>
      </w:pPr>
      <w:hyperlink w:anchor="_Toc66375012" w:history="1">
        <w:r w:rsidR="001E2FB4" w:rsidRPr="00FA4820">
          <w:rPr>
            <w:rStyle w:val="af"/>
            <w:noProof/>
          </w:rPr>
          <w:t>ОДОМС, архивный отдел, Калинина, 77</w:t>
        </w:r>
        <w:r w:rsidR="001E2FB4">
          <w:rPr>
            <w:noProof/>
            <w:webHidden/>
          </w:rPr>
          <w:tab/>
        </w:r>
        <w:r w:rsidR="001E2FB4">
          <w:rPr>
            <w:noProof/>
            <w:webHidden/>
          </w:rPr>
          <w:fldChar w:fldCharType="begin"/>
        </w:r>
        <w:r w:rsidR="001E2FB4">
          <w:rPr>
            <w:noProof/>
            <w:webHidden/>
          </w:rPr>
          <w:instrText xml:space="preserve"> PAGEREF _Toc66375012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1DC2161A" w14:textId="1EB1FBE8" w:rsidR="001E2FB4" w:rsidRDefault="002F21FB">
      <w:pPr>
        <w:pStyle w:val="32"/>
        <w:rPr>
          <w:rFonts w:asciiTheme="minorHAnsi" w:eastAsiaTheme="minorEastAsia" w:hAnsiTheme="minorHAnsi" w:cstheme="minorBidi"/>
          <w:noProof/>
          <w:sz w:val="22"/>
          <w:szCs w:val="22"/>
        </w:rPr>
      </w:pPr>
      <w:hyperlink w:anchor="_Toc66375013" w:history="1">
        <w:r w:rsidR="001E2FB4" w:rsidRPr="00FA4820">
          <w:rPr>
            <w:rStyle w:val="af"/>
            <w:noProof/>
          </w:rPr>
          <w:t>ОДОМС, административное помещение, ул. Калинина, 77</w:t>
        </w:r>
        <w:r w:rsidR="001E2FB4">
          <w:rPr>
            <w:noProof/>
            <w:webHidden/>
          </w:rPr>
          <w:tab/>
        </w:r>
        <w:r w:rsidR="001E2FB4">
          <w:rPr>
            <w:noProof/>
            <w:webHidden/>
          </w:rPr>
          <w:fldChar w:fldCharType="begin"/>
        </w:r>
        <w:r w:rsidR="001E2FB4">
          <w:rPr>
            <w:noProof/>
            <w:webHidden/>
          </w:rPr>
          <w:instrText xml:space="preserve"> PAGEREF _Toc66375013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39D6B0FF" w14:textId="4BD75562" w:rsidR="001E2FB4" w:rsidRDefault="002F21FB">
      <w:pPr>
        <w:pStyle w:val="32"/>
        <w:rPr>
          <w:rFonts w:asciiTheme="minorHAnsi" w:eastAsiaTheme="minorEastAsia" w:hAnsiTheme="minorHAnsi" w:cstheme="minorBidi"/>
          <w:noProof/>
          <w:sz w:val="22"/>
          <w:szCs w:val="22"/>
        </w:rPr>
      </w:pPr>
      <w:hyperlink w:anchor="_Toc66375014" w:history="1">
        <w:r w:rsidR="001E2FB4" w:rsidRPr="00FA4820">
          <w:rPr>
            <w:rStyle w:val="af"/>
            <w:noProof/>
          </w:rPr>
          <w:t>ОДОМС, административное помещение, ул. Калинина, 77</w:t>
        </w:r>
        <w:r w:rsidR="001E2FB4">
          <w:rPr>
            <w:noProof/>
            <w:webHidden/>
          </w:rPr>
          <w:tab/>
        </w:r>
        <w:r w:rsidR="001E2FB4">
          <w:rPr>
            <w:noProof/>
            <w:webHidden/>
          </w:rPr>
          <w:fldChar w:fldCharType="begin"/>
        </w:r>
        <w:r w:rsidR="001E2FB4">
          <w:rPr>
            <w:noProof/>
            <w:webHidden/>
          </w:rPr>
          <w:instrText xml:space="preserve"> PAGEREF _Toc66375014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7C510066" w14:textId="79673851" w:rsidR="001E2FB4" w:rsidRDefault="002F21FB">
      <w:pPr>
        <w:pStyle w:val="32"/>
        <w:rPr>
          <w:rFonts w:asciiTheme="minorHAnsi" w:eastAsiaTheme="minorEastAsia" w:hAnsiTheme="minorHAnsi" w:cstheme="minorBidi"/>
          <w:noProof/>
          <w:sz w:val="22"/>
          <w:szCs w:val="22"/>
        </w:rPr>
      </w:pPr>
      <w:hyperlink w:anchor="_Toc66375015" w:history="1">
        <w:r w:rsidR="001E2FB4" w:rsidRPr="00FA4820">
          <w:rPr>
            <w:rStyle w:val="af"/>
            <w:noProof/>
          </w:rPr>
          <w:t>ГУКК УЦБ УСО, централизованная бухгалтерия, Калинина, 77</w:t>
        </w:r>
        <w:r w:rsidR="001E2FB4">
          <w:rPr>
            <w:noProof/>
            <w:webHidden/>
          </w:rPr>
          <w:tab/>
        </w:r>
        <w:r w:rsidR="001E2FB4">
          <w:rPr>
            <w:noProof/>
            <w:webHidden/>
          </w:rPr>
          <w:fldChar w:fldCharType="begin"/>
        </w:r>
        <w:r w:rsidR="001E2FB4">
          <w:rPr>
            <w:noProof/>
            <w:webHidden/>
          </w:rPr>
          <w:instrText xml:space="preserve"> PAGEREF _Toc66375015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4A893A1F" w14:textId="7C714617" w:rsidR="001E2FB4" w:rsidRDefault="002F21FB">
      <w:pPr>
        <w:pStyle w:val="32"/>
        <w:rPr>
          <w:rFonts w:asciiTheme="minorHAnsi" w:eastAsiaTheme="minorEastAsia" w:hAnsiTheme="minorHAnsi" w:cstheme="minorBidi"/>
          <w:noProof/>
          <w:sz w:val="22"/>
          <w:szCs w:val="22"/>
        </w:rPr>
      </w:pPr>
      <w:hyperlink w:anchor="_Toc66375016" w:history="1">
        <w:r w:rsidR="001E2FB4" w:rsidRPr="00FA4820">
          <w:rPr>
            <w:rStyle w:val="af"/>
            <w:noProof/>
          </w:rPr>
          <w:t>ГУКК УЦБ УСО, централизованная бухгалтерия, Калинина, 77</w:t>
        </w:r>
        <w:r w:rsidR="001E2FB4">
          <w:rPr>
            <w:noProof/>
            <w:webHidden/>
          </w:rPr>
          <w:tab/>
        </w:r>
        <w:r w:rsidR="001E2FB4">
          <w:rPr>
            <w:noProof/>
            <w:webHidden/>
          </w:rPr>
          <w:fldChar w:fldCharType="begin"/>
        </w:r>
        <w:r w:rsidR="001E2FB4">
          <w:rPr>
            <w:noProof/>
            <w:webHidden/>
          </w:rPr>
          <w:instrText xml:space="preserve"> PAGEREF _Toc66375016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0D8794DA" w14:textId="7285AA2C" w:rsidR="001E2FB4" w:rsidRDefault="002F21FB">
      <w:pPr>
        <w:pStyle w:val="32"/>
        <w:rPr>
          <w:rFonts w:asciiTheme="minorHAnsi" w:eastAsiaTheme="minorEastAsia" w:hAnsiTheme="minorHAnsi" w:cstheme="minorBidi"/>
          <w:noProof/>
          <w:sz w:val="22"/>
          <w:szCs w:val="22"/>
        </w:rPr>
      </w:pPr>
      <w:hyperlink w:anchor="_Toc66375017" w:history="1">
        <w:r w:rsidR="001E2FB4" w:rsidRPr="00FA4820">
          <w:rPr>
            <w:rStyle w:val="af"/>
            <w:noProof/>
          </w:rPr>
          <w:t>УСЗН в Успенском районе, Калинина, 77 (вдохн)</w:t>
        </w:r>
        <w:r w:rsidR="001E2FB4">
          <w:rPr>
            <w:noProof/>
            <w:webHidden/>
          </w:rPr>
          <w:tab/>
        </w:r>
        <w:r w:rsidR="001E2FB4">
          <w:rPr>
            <w:noProof/>
            <w:webHidden/>
          </w:rPr>
          <w:fldChar w:fldCharType="begin"/>
        </w:r>
        <w:r w:rsidR="001E2FB4">
          <w:rPr>
            <w:noProof/>
            <w:webHidden/>
          </w:rPr>
          <w:instrText xml:space="preserve"> PAGEREF _Toc66375017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25661DA7" w14:textId="45D57C30" w:rsidR="001E2FB4" w:rsidRDefault="002F21FB">
      <w:pPr>
        <w:pStyle w:val="32"/>
        <w:rPr>
          <w:rFonts w:asciiTheme="minorHAnsi" w:eastAsiaTheme="minorEastAsia" w:hAnsiTheme="minorHAnsi" w:cstheme="minorBidi"/>
          <w:noProof/>
          <w:sz w:val="22"/>
          <w:szCs w:val="22"/>
        </w:rPr>
      </w:pPr>
      <w:hyperlink w:anchor="_Toc66375018" w:history="1">
        <w:r w:rsidR="001E2FB4" w:rsidRPr="00FA4820">
          <w:rPr>
            <w:rStyle w:val="af"/>
            <w:noProof/>
          </w:rPr>
          <w:t>УСЗН в Успенском районе, Калинина, 77</w:t>
        </w:r>
        <w:r w:rsidR="001E2FB4">
          <w:rPr>
            <w:noProof/>
            <w:webHidden/>
          </w:rPr>
          <w:tab/>
        </w:r>
        <w:r w:rsidR="001E2FB4">
          <w:rPr>
            <w:noProof/>
            <w:webHidden/>
          </w:rPr>
          <w:fldChar w:fldCharType="begin"/>
        </w:r>
        <w:r w:rsidR="001E2FB4">
          <w:rPr>
            <w:noProof/>
            <w:webHidden/>
          </w:rPr>
          <w:instrText xml:space="preserve"> PAGEREF _Toc66375018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598C5AD2" w14:textId="5E5D0549" w:rsidR="001E2FB4" w:rsidRDefault="002F21FB">
      <w:pPr>
        <w:pStyle w:val="32"/>
        <w:rPr>
          <w:rFonts w:asciiTheme="minorHAnsi" w:eastAsiaTheme="minorEastAsia" w:hAnsiTheme="minorHAnsi" w:cstheme="minorBidi"/>
          <w:noProof/>
          <w:sz w:val="22"/>
          <w:szCs w:val="22"/>
        </w:rPr>
      </w:pPr>
      <w:hyperlink w:anchor="_Toc66375019" w:history="1">
        <w:r w:rsidR="001E2FB4" w:rsidRPr="00FA4820">
          <w:rPr>
            <w:rStyle w:val="af"/>
            <w:noProof/>
          </w:rPr>
          <w:t>УСЗН в Успенском районе, Калинина, 77</w:t>
        </w:r>
        <w:r w:rsidR="001E2FB4">
          <w:rPr>
            <w:noProof/>
            <w:webHidden/>
          </w:rPr>
          <w:tab/>
        </w:r>
        <w:r w:rsidR="001E2FB4">
          <w:rPr>
            <w:noProof/>
            <w:webHidden/>
          </w:rPr>
          <w:fldChar w:fldCharType="begin"/>
        </w:r>
        <w:r w:rsidR="001E2FB4">
          <w:rPr>
            <w:noProof/>
            <w:webHidden/>
          </w:rPr>
          <w:instrText xml:space="preserve"> PAGEREF _Toc66375019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78850B3E" w14:textId="7B15B757" w:rsidR="001E2FB4" w:rsidRDefault="002F21FB">
      <w:pPr>
        <w:pStyle w:val="32"/>
        <w:rPr>
          <w:rFonts w:asciiTheme="minorHAnsi" w:eastAsiaTheme="minorEastAsia" w:hAnsiTheme="minorHAnsi" w:cstheme="minorBidi"/>
          <w:noProof/>
          <w:sz w:val="22"/>
          <w:szCs w:val="22"/>
        </w:rPr>
      </w:pPr>
      <w:hyperlink w:anchor="_Toc66375020" w:history="1">
        <w:r w:rsidR="001E2FB4" w:rsidRPr="00FA4820">
          <w:rPr>
            <w:rStyle w:val="af"/>
            <w:noProof/>
          </w:rPr>
          <w:t>УФСИН, Калинина, 77</w:t>
        </w:r>
        <w:r w:rsidR="001E2FB4">
          <w:rPr>
            <w:noProof/>
            <w:webHidden/>
          </w:rPr>
          <w:tab/>
        </w:r>
        <w:r w:rsidR="001E2FB4">
          <w:rPr>
            <w:noProof/>
            <w:webHidden/>
          </w:rPr>
          <w:fldChar w:fldCharType="begin"/>
        </w:r>
        <w:r w:rsidR="001E2FB4">
          <w:rPr>
            <w:noProof/>
            <w:webHidden/>
          </w:rPr>
          <w:instrText xml:space="preserve"> PAGEREF _Toc66375020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230D4B60" w14:textId="02BD91F4" w:rsidR="001E2FB4" w:rsidRDefault="002F21FB">
      <w:pPr>
        <w:pStyle w:val="32"/>
        <w:rPr>
          <w:rFonts w:asciiTheme="minorHAnsi" w:eastAsiaTheme="minorEastAsia" w:hAnsiTheme="minorHAnsi" w:cstheme="minorBidi"/>
          <w:noProof/>
          <w:sz w:val="22"/>
          <w:szCs w:val="22"/>
        </w:rPr>
      </w:pPr>
      <w:hyperlink w:anchor="_Toc66375021" w:history="1">
        <w:r w:rsidR="001E2FB4" w:rsidRPr="00FA4820">
          <w:rPr>
            <w:rStyle w:val="af"/>
            <w:noProof/>
          </w:rPr>
          <w:t>Прочие организации</w:t>
        </w:r>
        <w:r w:rsidR="001E2FB4">
          <w:rPr>
            <w:noProof/>
            <w:webHidden/>
          </w:rPr>
          <w:tab/>
        </w:r>
        <w:r w:rsidR="001E2FB4">
          <w:rPr>
            <w:noProof/>
            <w:webHidden/>
          </w:rPr>
          <w:fldChar w:fldCharType="begin"/>
        </w:r>
        <w:r w:rsidR="001E2FB4">
          <w:rPr>
            <w:noProof/>
            <w:webHidden/>
          </w:rPr>
          <w:instrText xml:space="preserve"> PAGEREF _Toc66375021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50117379" w14:textId="14241266" w:rsidR="001E2FB4" w:rsidRDefault="002F21FB">
      <w:pPr>
        <w:pStyle w:val="32"/>
        <w:rPr>
          <w:rFonts w:asciiTheme="minorHAnsi" w:eastAsiaTheme="minorEastAsia" w:hAnsiTheme="minorHAnsi" w:cstheme="minorBidi"/>
          <w:noProof/>
          <w:sz w:val="22"/>
          <w:szCs w:val="22"/>
        </w:rPr>
      </w:pPr>
      <w:hyperlink w:anchor="_Toc66375022" w:history="1">
        <w:r w:rsidR="001E2FB4" w:rsidRPr="00FA4820">
          <w:rPr>
            <w:rStyle w:val="af"/>
            <w:noProof/>
          </w:rPr>
          <w:t>ИП Вдовытченко И.А., Ателье по пошиву одежды Калинина 77</w:t>
        </w:r>
        <w:r w:rsidR="001E2FB4">
          <w:rPr>
            <w:noProof/>
            <w:webHidden/>
          </w:rPr>
          <w:tab/>
        </w:r>
        <w:r w:rsidR="001E2FB4">
          <w:rPr>
            <w:noProof/>
            <w:webHidden/>
          </w:rPr>
          <w:fldChar w:fldCharType="begin"/>
        </w:r>
        <w:r w:rsidR="001E2FB4">
          <w:rPr>
            <w:noProof/>
            <w:webHidden/>
          </w:rPr>
          <w:instrText xml:space="preserve"> PAGEREF _Toc66375022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4887BB61" w14:textId="7AA368D6" w:rsidR="001E2FB4" w:rsidRDefault="002F21FB">
      <w:pPr>
        <w:pStyle w:val="32"/>
        <w:rPr>
          <w:rFonts w:asciiTheme="minorHAnsi" w:eastAsiaTheme="minorEastAsia" w:hAnsiTheme="minorHAnsi" w:cstheme="minorBidi"/>
          <w:noProof/>
          <w:sz w:val="22"/>
          <w:szCs w:val="22"/>
        </w:rPr>
      </w:pPr>
      <w:hyperlink w:anchor="_Toc66375023" w:history="1">
        <w:r w:rsidR="001E2FB4" w:rsidRPr="00FA4820">
          <w:rPr>
            <w:rStyle w:val="af"/>
            <w:noProof/>
          </w:rPr>
          <w:t>ОАО "Мичуринское" , часть здания Калинина, 77</w:t>
        </w:r>
        <w:r w:rsidR="001E2FB4">
          <w:rPr>
            <w:noProof/>
            <w:webHidden/>
          </w:rPr>
          <w:tab/>
        </w:r>
        <w:r w:rsidR="001E2FB4">
          <w:rPr>
            <w:noProof/>
            <w:webHidden/>
          </w:rPr>
          <w:fldChar w:fldCharType="begin"/>
        </w:r>
        <w:r w:rsidR="001E2FB4">
          <w:rPr>
            <w:noProof/>
            <w:webHidden/>
          </w:rPr>
          <w:instrText xml:space="preserve"> PAGEREF _Toc66375023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1A2C4A96" w14:textId="2DE9502B" w:rsidR="001E2FB4" w:rsidRDefault="002F21FB">
      <w:pPr>
        <w:pStyle w:val="32"/>
        <w:rPr>
          <w:rFonts w:asciiTheme="minorHAnsi" w:eastAsiaTheme="minorEastAsia" w:hAnsiTheme="minorHAnsi" w:cstheme="minorBidi"/>
          <w:noProof/>
          <w:sz w:val="22"/>
          <w:szCs w:val="22"/>
        </w:rPr>
      </w:pPr>
      <w:hyperlink w:anchor="_Toc66375024" w:history="1">
        <w:r w:rsidR="001E2FB4" w:rsidRPr="00FA4820">
          <w:rPr>
            <w:rStyle w:val="af"/>
            <w:b/>
            <w:bCs/>
            <w:noProof/>
          </w:rPr>
          <w:t>Котельная № 3(с. Успенское, ул. Делегатская, 14 Б)</w:t>
        </w:r>
        <w:r w:rsidR="001E2FB4">
          <w:rPr>
            <w:noProof/>
            <w:webHidden/>
          </w:rPr>
          <w:tab/>
        </w:r>
        <w:r w:rsidR="001E2FB4">
          <w:rPr>
            <w:noProof/>
            <w:webHidden/>
          </w:rPr>
          <w:fldChar w:fldCharType="begin"/>
        </w:r>
        <w:r w:rsidR="001E2FB4">
          <w:rPr>
            <w:noProof/>
            <w:webHidden/>
          </w:rPr>
          <w:instrText xml:space="preserve"> PAGEREF _Toc66375024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303627DF" w14:textId="469D1C6A" w:rsidR="001E2FB4" w:rsidRDefault="002F21FB">
      <w:pPr>
        <w:pStyle w:val="32"/>
        <w:rPr>
          <w:rFonts w:asciiTheme="minorHAnsi" w:eastAsiaTheme="minorEastAsia" w:hAnsiTheme="minorHAnsi" w:cstheme="minorBidi"/>
          <w:noProof/>
          <w:sz w:val="22"/>
          <w:szCs w:val="22"/>
        </w:rPr>
      </w:pPr>
      <w:hyperlink w:anchor="_Toc66375025" w:history="1">
        <w:r w:rsidR="001E2FB4" w:rsidRPr="00FA4820">
          <w:rPr>
            <w:rStyle w:val="af"/>
            <w:i/>
            <w:noProof/>
          </w:rPr>
          <w:t>Население</w:t>
        </w:r>
        <w:r w:rsidR="001E2FB4">
          <w:rPr>
            <w:noProof/>
            <w:webHidden/>
          </w:rPr>
          <w:tab/>
        </w:r>
        <w:r w:rsidR="001E2FB4">
          <w:rPr>
            <w:noProof/>
            <w:webHidden/>
          </w:rPr>
          <w:fldChar w:fldCharType="begin"/>
        </w:r>
        <w:r w:rsidR="001E2FB4">
          <w:rPr>
            <w:noProof/>
            <w:webHidden/>
          </w:rPr>
          <w:instrText xml:space="preserve"> PAGEREF _Toc66375025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28A46583" w14:textId="0CFD7E8C" w:rsidR="001E2FB4" w:rsidRDefault="002F21FB">
      <w:pPr>
        <w:pStyle w:val="32"/>
        <w:rPr>
          <w:rFonts w:asciiTheme="minorHAnsi" w:eastAsiaTheme="minorEastAsia" w:hAnsiTheme="minorHAnsi" w:cstheme="minorBidi"/>
          <w:noProof/>
          <w:sz w:val="22"/>
          <w:szCs w:val="22"/>
        </w:rPr>
      </w:pPr>
      <w:hyperlink w:anchor="_Toc66375026" w:history="1">
        <w:r w:rsidR="001E2FB4" w:rsidRPr="00FA4820">
          <w:rPr>
            <w:rStyle w:val="af"/>
            <w:noProof/>
          </w:rPr>
          <w:t>Делегатская, 14/А</w:t>
        </w:r>
        <w:r w:rsidR="001E2FB4">
          <w:rPr>
            <w:noProof/>
            <w:webHidden/>
          </w:rPr>
          <w:tab/>
        </w:r>
        <w:r w:rsidR="001E2FB4">
          <w:rPr>
            <w:noProof/>
            <w:webHidden/>
          </w:rPr>
          <w:fldChar w:fldCharType="begin"/>
        </w:r>
        <w:r w:rsidR="001E2FB4">
          <w:rPr>
            <w:noProof/>
            <w:webHidden/>
          </w:rPr>
          <w:instrText xml:space="preserve"> PAGEREF _Toc66375026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45D721B7" w14:textId="540398B6" w:rsidR="001E2FB4" w:rsidRDefault="002F21FB">
      <w:pPr>
        <w:pStyle w:val="32"/>
        <w:rPr>
          <w:rFonts w:asciiTheme="minorHAnsi" w:eastAsiaTheme="minorEastAsia" w:hAnsiTheme="minorHAnsi" w:cstheme="minorBidi"/>
          <w:noProof/>
          <w:sz w:val="22"/>
          <w:szCs w:val="22"/>
        </w:rPr>
      </w:pPr>
      <w:hyperlink w:anchor="_Toc66375027" w:history="1">
        <w:r w:rsidR="001E2FB4" w:rsidRPr="00FA4820">
          <w:rPr>
            <w:rStyle w:val="af"/>
            <w:noProof/>
          </w:rPr>
          <w:t>Делегатская, 18</w:t>
        </w:r>
        <w:r w:rsidR="001E2FB4">
          <w:rPr>
            <w:noProof/>
            <w:webHidden/>
          </w:rPr>
          <w:tab/>
        </w:r>
        <w:r w:rsidR="001E2FB4">
          <w:rPr>
            <w:noProof/>
            <w:webHidden/>
          </w:rPr>
          <w:fldChar w:fldCharType="begin"/>
        </w:r>
        <w:r w:rsidR="001E2FB4">
          <w:rPr>
            <w:noProof/>
            <w:webHidden/>
          </w:rPr>
          <w:instrText xml:space="preserve"> PAGEREF _Toc66375027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69353C20" w14:textId="74CD93A3" w:rsidR="001E2FB4" w:rsidRDefault="002F21FB">
      <w:pPr>
        <w:pStyle w:val="32"/>
        <w:rPr>
          <w:rFonts w:asciiTheme="minorHAnsi" w:eastAsiaTheme="minorEastAsia" w:hAnsiTheme="minorHAnsi" w:cstheme="minorBidi"/>
          <w:noProof/>
          <w:sz w:val="22"/>
          <w:szCs w:val="22"/>
        </w:rPr>
      </w:pPr>
      <w:hyperlink w:anchor="_Toc66375028" w:history="1">
        <w:r w:rsidR="001E2FB4" w:rsidRPr="00FA4820">
          <w:rPr>
            <w:rStyle w:val="af"/>
            <w:noProof/>
          </w:rPr>
          <w:t>Украинская, 24</w:t>
        </w:r>
        <w:r w:rsidR="001E2FB4">
          <w:rPr>
            <w:noProof/>
            <w:webHidden/>
          </w:rPr>
          <w:tab/>
        </w:r>
        <w:r w:rsidR="001E2FB4">
          <w:rPr>
            <w:noProof/>
            <w:webHidden/>
          </w:rPr>
          <w:fldChar w:fldCharType="begin"/>
        </w:r>
        <w:r w:rsidR="001E2FB4">
          <w:rPr>
            <w:noProof/>
            <w:webHidden/>
          </w:rPr>
          <w:instrText xml:space="preserve"> PAGEREF _Toc66375028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3A507EE0" w14:textId="2BEA349B" w:rsidR="001E2FB4" w:rsidRDefault="002F21FB">
      <w:pPr>
        <w:pStyle w:val="32"/>
        <w:rPr>
          <w:rFonts w:asciiTheme="minorHAnsi" w:eastAsiaTheme="minorEastAsia" w:hAnsiTheme="minorHAnsi" w:cstheme="minorBidi"/>
          <w:noProof/>
          <w:sz w:val="22"/>
          <w:szCs w:val="22"/>
        </w:rPr>
      </w:pPr>
      <w:hyperlink w:anchor="_Toc66375029" w:history="1">
        <w:r w:rsidR="001E2FB4" w:rsidRPr="00FA4820">
          <w:rPr>
            <w:rStyle w:val="af"/>
            <w:noProof/>
          </w:rPr>
          <w:t>Украинская, 26</w:t>
        </w:r>
        <w:r w:rsidR="001E2FB4">
          <w:rPr>
            <w:noProof/>
            <w:webHidden/>
          </w:rPr>
          <w:tab/>
        </w:r>
        <w:r w:rsidR="001E2FB4">
          <w:rPr>
            <w:noProof/>
            <w:webHidden/>
          </w:rPr>
          <w:fldChar w:fldCharType="begin"/>
        </w:r>
        <w:r w:rsidR="001E2FB4">
          <w:rPr>
            <w:noProof/>
            <w:webHidden/>
          </w:rPr>
          <w:instrText xml:space="preserve"> PAGEREF _Toc66375029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3D203CC1" w14:textId="7E28211B" w:rsidR="001E2FB4" w:rsidRDefault="002F21FB">
      <w:pPr>
        <w:pStyle w:val="32"/>
        <w:rPr>
          <w:rFonts w:asciiTheme="minorHAnsi" w:eastAsiaTheme="minorEastAsia" w:hAnsiTheme="minorHAnsi" w:cstheme="minorBidi"/>
          <w:noProof/>
          <w:sz w:val="22"/>
          <w:szCs w:val="22"/>
        </w:rPr>
      </w:pPr>
      <w:hyperlink w:anchor="_Toc66375030" w:history="1">
        <w:r w:rsidR="001E2FB4" w:rsidRPr="00FA4820">
          <w:rPr>
            <w:rStyle w:val="af"/>
            <w:noProof/>
          </w:rPr>
          <w:t>Украинская, 28</w:t>
        </w:r>
        <w:r w:rsidR="001E2FB4">
          <w:rPr>
            <w:noProof/>
            <w:webHidden/>
          </w:rPr>
          <w:tab/>
        </w:r>
        <w:r w:rsidR="001E2FB4">
          <w:rPr>
            <w:noProof/>
            <w:webHidden/>
          </w:rPr>
          <w:fldChar w:fldCharType="begin"/>
        </w:r>
        <w:r w:rsidR="001E2FB4">
          <w:rPr>
            <w:noProof/>
            <w:webHidden/>
          </w:rPr>
          <w:instrText xml:space="preserve"> PAGEREF _Toc66375030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18C788BD" w14:textId="4652997D" w:rsidR="001E2FB4" w:rsidRDefault="002F21FB">
      <w:pPr>
        <w:pStyle w:val="32"/>
        <w:rPr>
          <w:rFonts w:asciiTheme="minorHAnsi" w:eastAsiaTheme="minorEastAsia" w:hAnsiTheme="minorHAnsi" w:cstheme="minorBidi"/>
          <w:noProof/>
          <w:sz w:val="22"/>
          <w:szCs w:val="22"/>
        </w:rPr>
      </w:pPr>
      <w:hyperlink w:anchor="_Toc66375031" w:history="1">
        <w:r w:rsidR="001E2FB4" w:rsidRPr="00FA4820">
          <w:rPr>
            <w:rStyle w:val="af"/>
            <w:i/>
            <w:noProof/>
          </w:rPr>
          <w:t>Бюджетные организации</w:t>
        </w:r>
        <w:r w:rsidR="001E2FB4">
          <w:rPr>
            <w:noProof/>
            <w:webHidden/>
          </w:rPr>
          <w:tab/>
        </w:r>
        <w:r w:rsidR="001E2FB4">
          <w:rPr>
            <w:noProof/>
            <w:webHidden/>
          </w:rPr>
          <w:fldChar w:fldCharType="begin"/>
        </w:r>
        <w:r w:rsidR="001E2FB4">
          <w:rPr>
            <w:noProof/>
            <w:webHidden/>
          </w:rPr>
          <w:instrText xml:space="preserve"> PAGEREF _Toc66375031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39D57F38" w14:textId="7CD05E30" w:rsidR="001E2FB4" w:rsidRDefault="002F21FB">
      <w:pPr>
        <w:pStyle w:val="32"/>
        <w:rPr>
          <w:rFonts w:asciiTheme="minorHAnsi" w:eastAsiaTheme="minorEastAsia" w:hAnsiTheme="minorHAnsi" w:cstheme="minorBidi"/>
          <w:noProof/>
          <w:sz w:val="22"/>
          <w:szCs w:val="22"/>
        </w:rPr>
      </w:pPr>
      <w:hyperlink w:anchor="_Toc66375032" w:history="1">
        <w:r w:rsidR="001E2FB4" w:rsidRPr="00FA4820">
          <w:rPr>
            <w:rStyle w:val="af"/>
            <w:noProof/>
          </w:rPr>
          <w:t>Д/сад комбинированного вида №22, Модульная пристройка Загвоздкина, 35А</w:t>
        </w:r>
        <w:r w:rsidR="001E2FB4">
          <w:rPr>
            <w:noProof/>
            <w:webHidden/>
          </w:rPr>
          <w:tab/>
        </w:r>
        <w:r w:rsidR="001E2FB4">
          <w:rPr>
            <w:noProof/>
            <w:webHidden/>
          </w:rPr>
          <w:fldChar w:fldCharType="begin"/>
        </w:r>
        <w:r w:rsidR="001E2FB4">
          <w:rPr>
            <w:noProof/>
            <w:webHidden/>
          </w:rPr>
          <w:instrText xml:space="preserve"> PAGEREF _Toc66375032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4E7E68E6" w14:textId="67B860A3" w:rsidR="001E2FB4" w:rsidRDefault="002F21FB">
      <w:pPr>
        <w:pStyle w:val="32"/>
        <w:rPr>
          <w:rFonts w:asciiTheme="minorHAnsi" w:eastAsiaTheme="minorEastAsia" w:hAnsiTheme="minorHAnsi" w:cstheme="minorBidi"/>
          <w:noProof/>
          <w:sz w:val="22"/>
          <w:szCs w:val="22"/>
        </w:rPr>
      </w:pPr>
      <w:hyperlink w:anchor="_Toc66375033" w:history="1">
        <w:r w:rsidR="001E2FB4" w:rsidRPr="00FA4820">
          <w:rPr>
            <w:rStyle w:val="af"/>
            <w:b/>
            <w:noProof/>
          </w:rPr>
          <w:t>Котельная № 4 (с. Успенское, ул. Крупской, 35)</w:t>
        </w:r>
        <w:r w:rsidR="001E2FB4">
          <w:rPr>
            <w:noProof/>
            <w:webHidden/>
          </w:rPr>
          <w:tab/>
        </w:r>
        <w:r w:rsidR="001E2FB4">
          <w:rPr>
            <w:noProof/>
            <w:webHidden/>
          </w:rPr>
          <w:fldChar w:fldCharType="begin"/>
        </w:r>
        <w:r w:rsidR="001E2FB4">
          <w:rPr>
            <w:noProof/>
            <w:webHidden/>
          </w:rPr>
          <w:instrText xml:space="preserve"> PAGEREF _Toc66375033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628B2C6C" w14:textId="30902132" w:rsidR="001E2FB4" w:rsidRDefault="002F21FB">
      <w:pPr>
        <w:pStyle w:val="32"/>
        <w:rPr>
          <w:rFonts w:asciiTheme="minorHAnsi" w:eastAsiaTheme="minorEastAsia" w:hAnsiTheme="minorHAnsi" w:cstheme="minorBidi"/>
          <w:noProof/>
          <w:sz w:val="22"/>
          <w:szCs w:val="22"/>
        </w:rPr>
      </w:pPr>
      <w:hyperlink w:anchor="_Toc66375034" w:history="1">
        <w:r w:rsidR="001E2FB4" w:rsidRPr="00FA4820">
          <w:rPr>
            <w:rStyle w:val="af"/>
            <w:i/>
            <w:noProof/>
          </w:rPr>
          <w:t>Бюджетные организации</w:t>
        </w:r>
        <w:r w:rsidR="001E2FB4">
          <w:rPr>
            <w:noProof/>
            <w:webHidden/>
          </w:rPr>
          <w:tab/>
        </w:r>
        <w:r w:rsidR="001E2FB4">
          <w:rPr>
            <w:noProof/>
            <w:webHidden/>
          </w:rPr>
          <w:fldChar w:fldCharType="begin"/>
        </w:r>
        <w:r w:rsidR="001E2FB4">
          <w:rPr>
            <w:noProof/>
            <w:webHidden/>
          </w:rPr>
          <w:instrText xml:space="preserve"> PAGEREF _Toc66375034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10342885" w14:textId="1E80BF1E" w:rsidR="001E2FB4" w:rsidRDefault="002F21FB">
      <w:pPr>
        <w:pStyle w:val="32"/>
        <w:rPr>
          <w:rFonts w:asciiTheme="minorHAnsi" w:eastAsiaTheme="minorEastAsia" w:hAnsiTheme="minorHAnsi" w:cstheme="minorBidi"/>
          <w:noProof/>
          <w:sz w:val="22"/>
          <w:szCs w:val="22"/>
        </w:rPr>
      </w:pPr>
      <w:hyperlink w:anchor="_Toc66375035" w:history="1">
        <w:r w:rsidR="001E2FB4" w:rsidRPr="00FA4820">
          <w:rPr>
            <w:rStyle w:val="af"/>
            <w:noProof/>
          </w:rPr>
          <w:t>Успенская ЦРБ, Поликлиника лит."Б", ул.Крупской, 35</w:t>
        </w:r>
        <w:r w:rsidR="001E2FB4">
          <w:rPr>
            <w:noProof/>
            <w:webHidden/>
          </w:rPr>
          <w:tab/>
        </w:r>
        <w:r w:rsidR="001E2FB4">
          <w:rPr>
            <w:noProof/>
            <w:webHidden/>
          </w:rPr>
          <w:fldChar w:fldCharType="begin"/>
        </w:r>
        <w:r w:rsidR="001E2FB4">
          <w:rPr>
            <w:noProof/>
            <w:webHidden/>
          </w:rPr>
          <w:instrText xml:space="preserve"> PAGEREF _Toc66375035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3C031E67" w14:textId="7F15F316" w:rsidR="001E2FB4" w:rsidRDefault="002F21FB">
      <w:pPr>
        <w:pStyle w:val="32"/>
        <w:rPr>
          <w:rFonts w:asciiTheme="minorHAnsi" w:eastAsiaTheme="minorEastAsia" w:hAnsiTheme="minorHAnsi" w:cstheme="minorBidi"/>
          <w:noProof/>
          <w:sz w:val="22"/>
          <w:szCs w:val="22"/>
        </w:rPr>
      </w:pPr>
      <w:hyperlink w:anchor="_Toc66375036" w:history="1">
        <w:r w:rsidR="001E2FB4" w:rsidRPr="00FA4820">
          <w:rPr>
            <w:rStyle w:val="af"/>
            <w:noProof/>
          </w:rPr>
          <w:t>Успенская ЦРБ, Детское отделение лит. "В", "в",ул.Крупской, 35</w:t>
        </w:r>
        <w:r w:rsidR="001E2FB4">
          <w:rPr>
            <w:noProof/>
            <w:webHidden/>
          </w:rPr>
          <w:tab/>
        </w:r>
        <w:r w:rsidR="001E2FB4">
          <w:rPr>
            <w:noProof/>
            <w:webHidden/>
          </w:rPr>
          <w:fldChar w:fldCharType="begin"/>
        </w:r>
        <w:r w:rsidR="001E2FB4">
          <w:rPr>
            <w:noProof/>
            <w:webHidden/>
          </w:rPr>
          <w:instrText xml:space="preserve"> PAGEREF _Toc66375036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5EB23613" w14:textId="249D1A54" w:rsidR="001E2FB4" w:rsidRDefault="002F21FB">
      <w:pPr>
        <w:pStyle w:val="32"/>
        <w:rPr>
          <w:rFonts w:asciiTheme="minorHAnsi" w:eastAsiaTheme="minorEastAsia" w:hAnsiTheme="minorHAnsi" w:cstheme="minorBidi"/>
          <w:noProof/>
          <w:sz w:val="22"/>
          <w:szCs w:val="22"/>
        </w:rPr>
      </w:pPr>
      <w:hyperlink w:anchor="_Toc66375037" w:history="1">
        <w:r w:rsidR="001E2FB4" w:rsidRPr="00FA4820">
          <w:rPr>
            <w:rStyle w:val="af"/>
            <w:noProof/>
          </w:rPr>
          <w:t>Успенская ЦРБ, Пищеблок лит."Г", ул.Крупской, 35</w:t>
        </w:r>
        <w:r w:rsidR="001E2FB4">
          <w:rPr>
            <w:noProof/>
            <w:webHidden/>
          </w:rPr>
          <w:tab/>
        </w:r>
        <w:r w:rsidR="001E2FB4">
          <w:rPr>
            <w:noProof/>
            <w:webHidden/>
          </w:rPr>
          <w:fldChar w:fldCharType="begin"/>
        </w:r>
        <w:r w:rsidR="001E2FB4">
          <w:rPr>
            <w:noProof/>
            <w:webHidden/>
          </w:rPr>
          <w:instrText xml:space="preserve"> PAGEREF _Toc66375037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75D15CE0" w14:textId="5ADFB61A" w:rsidR="001E2FB4" w:rsidRDefault="002F21FB">
      <w:pPr>
        <w:pStyle w:val="32"/>
        <w:rPr>
          <w:rFonts w:asciiTheme="minorHAnsi" w:eastAsiaTheme="minorEastAsia" w:hAnsiTheme="minorHAnsi" w:cstheme="minorBidi"/>
          <w:noProof/>
          <w:sz w:val="22"/>
          <w:szCs w:val="22"/>
        </w:rPr>
      </w:pPr>
      <w:hyperlink w:anchor="_Toc66375038" w:history="1">
        <w:r w:rsidR="001E2FB4" w:rsidRPr="00FA4820">
          <w:rPr>
            <w:rStyle w:val="af"/>
            <w:noProof/>
          </w:rPr>
          <w:t>Успенская ЦРБ, Стационарное отделение лит. "Д", "д", ул.Крупской, 35</w:t>
        </w:r>
        <w:r w:rsidR="001E2FB4">
          <w:rPr>
            <w:noProof/>
            <w:webHidden/>
          </w:rPr>
          <w:tab/>
        </w:r>
        <w:r w:rsidR="001E2FB4">
          <w:rPr>
            <w:noProof/>
            <w:webHidden/>
          </w:rPr>
          <w:fldChar w:fldCharType="begin"/>
        </w:r>
        <w:r w:rsidR="001E2FB4">
          <w:rPr>
            <w:noProof/>
            <w:webHidden/>
          </w:rPr>
          <w:instrText xml:space="preserve"> PAGEREF _Toc66375038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7BE505BE" w14:textId="3A2EE3D2" w:rsidR="001E2FB4" w:rsidRDefault="002F21FB">
      <w:pPr>
        <w:pStyle w:val="32"/>
        <w:rPr>
          <w:rFonts w:asciiTheme="minorHAnsi" w:eastAsiaTheme="minorEastAsia" w:hAnsiTheme="minorHAnsi" w:cstheme="minorBidi"/>
          <w:noProof/>
          <w:sz w:val="22"/>
          <w:szCs w:val="22"/>
        </w:rPr>
      </w:pPr>
      <w:hyperlink w:anchor="_Toc66375039" w:history="1">
        <w:r w:rsidR="001E2FB4" w:rsidRPr="00FA4820">
          <w:rPr>
            <w:rStyle w:val="af"/>
            <w:noProof/>
          </w:rPr>
          <w:t>Успенская ЦРБ, Инфекционное отделение лит. "Е","е","е1","е2", ул.Крупской, 35</w:t>
        </w:r>
        <w:r w:rsidR="001E2FB4">
          <w:rPr>
            <w:noProof/>
            <w:webHidden/>
          </w:rPr>
          <w:tab/>
        </w:r>
        <w:r w:rsidR="001E2FB4">
          <w:rPr>
            <w:noProof/>
            <w:webHidden/>
          </w:rPr>
          <w:fldChar w:fldCharType="begin"/>
        </w:r>
        <w:r w:rsidR="001E2FB4">
          <w:rPr>
            <w:noProof/>
            <w:webHidden/>
          </w:rPr>
          <w:instrText xml:space="preserve"> PAGEREF _Toc66375039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1C1A3A58" w14:textId="36F87196" w:rsidR="001E2FB4" w:rsidRDefault="002F21FB">
      <w:pPr>
        <w:pStyle w:val="32"/>
        <w:rPr>
          <w:rFonts w:asciiTheme="minorHAnsi" w:eastAsiaTheme="minorEastAsia" w:hAnsiTheme="minorHAnsi" w:cstheme="minorBidi"/>
          <w:noProof/>
          <w:sz w:val="22"/>
          <w:szCs w:val="22"/>
        </w:rPr>
      </w:pPr>
      <w:hyperlink w:anchor="_Toc66375040" w:history="1">
        <w:r w:rsidR="001E2FB4" w:rsidRPr="00FA4820">
          <w:rPr>
            <w:rStyle w:val="af"/>
            <w:noProof/>
          </w:rPr>
          <w:t>Успенская ЦРБ, Молочная кухня лит."Ж", "ж", ул.Крупской, 35</w:t>
        </w:r>
        <w:r w:rsidR="001E2FB4">
          <w:rPr>
            <w:noProof/>
            <w:webHidden/>
          </w:rPr>
          <w:tab/>
        </w:r>
        <w:r w:rsidR="001E2FB4">
          <w:rPr>
            <w:noProof/>
            <w:webHidden/>
          </w:rPr>
          <w:fldChar w:fldCharType="begin"/>
        </w:r>
        <w:r w:rsidR="001E2FB4">
          <w:rPr>
            <w:noProof/>
            <w:webHidden/>
          </w:rPr>
          <w:instrText xml:space="preserve"> PAGEREF _Toc66375040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353D003C" w14:textId="15725342" w:rsidR="001E2FB4" w:rsidRDefault="002F21FB">
      <w:pPr>
        <w:pStyle w:val="32"/>
        <w:rPr>
          <w:rFonts w:asciiTheme="minorHAnsi" w:eastAsiaTheme="minorEastAsia" w:hAnsiTheme="minorHAnsi" w:cstheme="minorBidi"/>
          <w:noProof/>
          <w:sz w:val="22"/>
          <w:szCs w:val="22"/>
        </w:rPr>
      </w:pPr>
      <w:hyperlink w:anchor="_Toc66375041" w:history="1">
        <w:r w:rsidR="001E2FB4" w:rsidRPr="00FA4820">
          <w:rPr>
            <w:rStyle w:val="af"/>
            <w:noProof/>
          </w:rPr>
          <w:t>Д/сад №10 с. Успенское</w:t>
        </w:r>
        <w:r w:rsidR="001E2FB4">
          <w:rPr>
            <w:noProof/>
            <w:webHidden/>
          </w:rPr>
          <w:tab/>
        </w:r>
        <w:r w:rsidR="001E2FB4">
          <w:rPr>
            <w:noProof/>
            <w:webHidden/>
          </w:rPr>
          <w:fldChar w:fldCharType="begin"/>
        </w:r>
        <w:r w:rsidR="001E2FB4">
          <w:rPr>
            <w:noProof/>
            <w:webHidden/>
          </w:rPr>
          <w:instrText xml:space="preserve"> PAGEREF _Toc66375041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003ED578" w14:textId="77993BE1" w:rsidR="001E2FB4" w:rsidRDefault="002F21FB">
      <w:pPr>
        <w:pStyle w:val="32"/>
        <w:rPr>
          <w:rFonts w:asciiTheme="minorHAnsi" w:eastAsiaTheme="minorEastAsia" w:hAnsiTheme="minorHAnsi" w:cstheme="minorBidi"/>
          <w:noProof/>
          <w:sz w:val="22"/>
          <w:szCs w:val="22"/>
        </w:rPr>
      </w:pPr>
      <w:hyperlink w:anchor="_Toc66375042" w:history="1">
        <w:r w:rsidR="001E2FB4" w:rsidRPr="00FA4820">
          <w:rPr>
            <w:rStyle w:val="af"/>
            <w:b/>
            <w:noProof/>
          </w:rPr>
          <w:t>Котельная № 5 (с. Успенское, ул. Калинина, 80)</w:t>
        </w:r>
        <w:r w:rsidR="001E2FB4">
          <w:rPr>
            <w:noProof/>
            <w:webHidden/>
          </w:rPr>
          <w:tab/>
        </w:r>
        <w:r w:rsidR="001E2FB4">
          <w:rPr>
            <w:noProof/>
            <w:webHidden/>
          </w:rPr>
          <w:fldChar w:fldCharType="begin"/>
        </w:r>
        <w:r w:rsidR="001E2FB4">
          <w:rPr>
            <w:noProof/>
            <w:webHidden/>
          </w:rPr>
          <w:instrText xml:space="preserve"> PAGEREF _Toc66375042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058FFDA4" w14:textId="758290B2" w:rsidR="001E2FB4" w:rsidRDefault="002F21FB">
      <w:pPr>
        <w:pStyle w:val="32"/>
        <w:rPr>
          <w:rFonts w:asciiTheme="minorHAnsi" w:eastAsiaTheme="minorEastAsia" w:hAnsiTheme="minorHAnsi" w:cstheme="minorBidi"/>
          <w:noProof/>
          <w:sz w:val="22"/>
          <w:szCs w:val="22"/>
        </w:rPr>
      </w:pPr>
      <w:hyperlink w:anchor="_Toc66375043" w:history="1">
        <w:r w:rsidR="001E2FB4" w:rsidRPr="00FA4820">
          <w:rPr>
            <w:rStyle w:val="af"/>
            <w:i/>
            <w:noProof/>
          </w:rPr>
          <w:t>Население</w:t>
        </w:r>
        <w:r w:rsidR="001E2FB4">
          <w:rPr>
            <w:noProof/>
            <w:webHidden/>
          </w:rPr>
          <w:tab/>
        </w:r>
        <w:r w:rsidR="001E2FB4">
          <w:rPr>
            <w:noProof/>
            <w:webHidden/>
          </w:rPr>
          <w:fldChar w:fldCharType="begin"/>
        </w:r>
        <w:r w:rsidR="001E2FB4">
          <w:rPr>
            <w:noProof/>
            <w:webHidden/>
          </w:rPr>
          <w:instrText xml:space="preserve"> PAGEREF _Toc66375043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00023408" w14:textId="6FD3B1C8" w:rsidR="001E2FB4" w:rsidRDefault="002F21FB">
      <w:pPr>
        <w:pStyle w:val="32"/>
        <w:rPr>
          <w:rFonts w:asciiTheme="minorHAnsi" w:eastAsiaTheme="minorEastAsia" w:hAnsiTheme="minorHAnsi" w:cstheme="minorBidi"/>
          <w:noProof/>
          <w:sz w:val="22"/>
          <w:szCs w:val="22"/>
        </w:rPr>
      </w:pPr>
      <w:hyperlink w:anchor="_Toc66375044" w:history="1">
        <w:r w:rsidR="001E2FB4" w:rsidRPr="00FA4820">
          <w:rPr>
            <w:rStyle w:val="af"/>
            <w:noProof/>
          </w:rPr>
          <w:t>Красная, 3</w:t>
        </w:r>
        <w:r w:rsidR="001E2FB4">
          <w:rPr>
            <w:noProof/>
            <w:webHidden/>
          </w:rPr>
          <w:tab/>
        </w:r>
        <w:r w:rsidR="001E2FB4">
          <w:rPr>
            <w:noProof/>
            <w:webHidden/>
          </w:rPr>
          <w:fldChar w:fldCharType="begin"/>
        </w:r>
        <w:r w:rsidR="001E2FB4">
          <w:rPr>
            <w:noProof/>
            <w:webHidden/>
          </w:rPr>
          <w:instrText xml:space="preserve"> PAGEREF _Toc66375044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6F92C246" w14:textId="7D1BA1AB" w:rsidR="001E2FB4" w:rsidRDefault="002F21FB">
      <w:pPr>
        <w:pStyle w:val="32"/>
        <w:rPr>
          <w:rFonts w:asciiTheme="minorHAnsi" w:eastAsiaTheme="minorEastAsia" w:hAnsiTheme="minorHAnsi" w:cstheme="minorBidi"/>
          <w:noProof/>
          <w:sz w:val="22"/>
          <w:szCs w:val="22"/>
        </w:rPr>
      </w:pPr>
      <w:hyperlink w:anchor="_Toc66375045" w:history="1">
        <w:r w:rsidR="001E2FB4" w:rsidRPr="00FA4820">
          <w:rPr>
            <w:rStyle w:val="af"/>
            <w:noProof/>
          </w:rPr>
          <w:t>Красная, 78</w:t>
        </w:r>
        <w:r w:rsidR="001E2FB4">
          <w:rPr>
            <w:noProof/>
            <w:webHidden/>
          </w:rPr>
          <w:tab/>
        </w:r>
        <w:r w:rsidR="001E2FB4">
          <w:rPr>
            <w:noProof/>
            <w:webHidden/>
          </w:rPr>
          <w:fldChar w:fldCharType="begin"/>
        </w:r>
        <w:r w:rsidR="001E2FB4">
          <w:rPr>
            <w:noProof/>
            <w:webHidden/>
          </w:rPr>
          <w:instrText xml:space="preserve"> PAGEREF _Toc66375045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6C33E744" w14:textId="71A0FFCB" w:rsidR="001E2FB4" w:rsidRDefault="002F21FB">
      <w:pPr>
        <w:pStyle w:val="32"/>
        <w:rPr>
          <w:rFonts w:asciiTheme="minorHAnsi" w:eastAsiaTheme="minorEastAsia" w:hAnsiTheme="minorHAnsi" w:cstheme="minorBidi"/>
          <w:noProof/>
          <w:sz w:val="22"/>
          <w:szCs w:val="22"/>
        </w:rPr>
      </w:pPr>
      <w:hyperlink w:anchor="_Toc66375046" w:history="1">
        <w:r w:rsidR="001E2FB4" w:rsidRPr="00FA4820">
          <w:rPr>
            <w:rStyle w:val="af"/>
            <w:i/>
            <w:noProof/>
          </w:rPr>
          <w:t>Бюджетные организации</w:t>
        </w:r>
        <w:r w:rsidR="001E2FB4">
          <w:rPr>
            <w:noProof/>
            <w:webHidden/>
          </w:rPr>
          <w:tab/>
        </w:r>
        <w:r w:rsidR="001E2FB4">
          <w:rPr>
            <w:noProof/>
            <w:webHidden/>
          </w:rPr>
          <w:fldChar w:fldCharType="begin"/>
        </w:r>
        <w:r w:rsidR="001E2FB4">
          <w:rPr>
            <w:noProof/>
            <w:webHidden/>
          </w:rPr>
          <w:instrText xml:space="preserve"> PAGEREF _Toc66375046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1E3BFBB0" w14:textId="3E7C0982" w:rsidR="001E2FB4" w:rsidRDefault="002F21FB">
      <w:pPr>
        <w:pStyle w:val="32"/>
        <w:rPr>
          <w:rFonts w:asciiTheme="minorHAnsi" w:eastAsiaTheme="minorEastAsia" w:hAnsiTheme="minorHAnsi" w:cstheme="minorBidi"/>
          <w:noProof/>
          <w:sz w:val="22"/>
          <w:szCs w:val="22"/>
        </w:rPr>
      </w:pPr>
      <w:hyperlink w:anchor="_Toc66375047" w:history="1">
        <w:r w:rsidR="001E2FB4" w:rsidRPr="00FA4820">
          <w:rPr>
            <w:rStyle w:val="af"/>
            <w:noProof/>
          </w:rPr>
          <w:t>МБУДО Детская Школа Искусств  с.Успенское, ул.К.Маркса, 11А</w:t>
        </w:r>
        <w:r w:rsidR="001E2FB4">
          <w:rPr>
            <w:noProof/>
            <w:webHidden/>
          </w:rPr>
          <w:tab/>
        </w:r>
        <w:r w:rsidR="001E2FB4">
          <w:rPr>
            <w:noProof/>
            <w:webHidden/>
          </w:rPr>
          <w:fldChar w:fldCharType="begin"/>
        </w:r>
        <w:r w:rsidR="001E2FB4">
          <w:rPr>
            <w:noProof/>
            <w:webHidden/>
          </w:rPr>
          <w:instrText xml:space="preserve"> PAGEREF _Toc66375047 \h </w:instrText>
        </w:r>
        <w:r w:rsidR="001E2FB4">
          <w:rPr>
            <w:noProof/>
            <w:webHidden/>
          </w:rPr>
        </w:r>
        <w:r w:rsidR="001E2FB4">
          <w:rPr>
            <w:noProof/>
            <w:webHidden/>
          </w:rPr>
          <w:fldChar w:fldCharType="separate"/>
        </w:r>
        <w:r w:rsidR="00276881">
          <w:rPr>
            <w:noProof/>
            <w:webHidden/>
          </w:rPr>
          <w:t>27</w:t>
        </w:r>
        <w:r w:rsidR="001E2FB4">
          <w:rPr>
            <w:noProof/>
            <w:webHidden/>
          </w:rPr>
          <w:fldChar w:fldCharType="end"/>
        </w:r>
      </w:hyperlink>
    </w:p>
    <w:p w14:paraId="7E335CA2" w14:textId="1A467D6E" w:rsidR="001E2FB4" w:rsidRDefault="002F21FB">
      <w:pPr>
        <w:pStyle w:val="32"/>
        <w:rPr>
          <w:rFonts w:asciiTheme="minorHAnsi" w:eastAsiaTheme="minorEastAsia" w:hAnsiTheme="minorHAnsi" w:cstheme="minorBidi"/>
          <w:noProof/>
          <w:sz w:val="22"/>
          <w:szCs w:val="22"/>
        </w:rPr>
      </w:pPr>
      <w:hyperlink w:anchor="_Toc66375048" w:history="1">
        <w:r w:rsidR="001E2FB4" w:rsidRPr="00FA4820">
          <w:rPr>
            <w:rStyle w:val="af"/>
            <w:noProof/>
          </w:rPr>
          <w:t>Управление записи актов гражданского состояния Краснодарского края Часть здания ул.К.Маркса, 11А</w:t>
        </w:r>
        <w:r w:rsidR="001E2FB4">
          <w:rPr>
            <w:noProof/>
            <w:webHidden/>
          </w:rPr>
          <w:tab/>
        </w:r>
        <w:r w:rsidR="001E2FB4">
          <w:rPr>
            <w:noProof/>
            <w:webHidden/>
          </w:rPr>
          <w:fldChar w:fldCharType="begin"/>
        </w:r>
        <w:r w:rsidR="001E2FB4">
          <w:rPr>
            <w:noProof/>
            <w:webHidden/>
          </w:rPr>
          <w:instrText xml:space="preserve"> PAGEREF _Toc66375048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375C0EB" w14:textId="39DCA0A4" w:rsidR="001E2FB4" w:rsidRDefault="002F21FB">
      <w:pPr>
        <w:pStyle w:val="32"/>
        <w:rPr>
          <w:rFonts w:asciiTheme="minorHAnsi" w:eastAsiaTheme="minorEastAsia" w:hAnsiTheme="minorHAnsi" w:cstheme="minorBidi"/>
          <w:noProof/>
          <w:sz w:val="22"/>
          <w:szCs w:val="22"/>
        </w:rPr>
      </w:pPr>
      <w:hyperlink w:anchor="_Toc66375049" w:history="1">
        <w:r w:rsidR="001E2FB4" w:rsidRPr="00FA4820">
          <w:rPr>
            <w:rStyle w:val="af"/>
            <w:noProof/>
          </w:rPr>
          <w:t>МБУДО ДДТ Часть здания с.Успенское, ул. К.Маркса, 11А</w:t>
        </w:r>
        <w:r w:rsidR="001E2FB4">
          <w:rPr>
            <w:noProof/>
            <w:webHidden/>
          </w:rPr>
          <w:tab/>
        </w:r>
        <w:r w:rsidR="001E2FB4">
          <w:rPr>
            <w:noProof/>
            <w:webHidden/>
          </w:rPr>
          <w:fldChar w:fldCharType="begin"/>
        </w:r>
        <w:r w:rsidR="001E2FB4">
          <w:rPr>
            <w:noProof/>
            <w:webHidden/>
          </w:rPr>
          <w:instrText xml:space="preserve"> PAGEREF _Toc66375049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2776B9D6" w14:textId="37CCA191" w:rsidR="001E2FB4" w:rsidRDefault="002F21FB">
      <w:pPr>
        <w:pStyle w:val="32"/>
        <w:rPr>
          <w:rFonts w:asciiTheme="minorHAnsi" w:eastAsiaTheme="minorEastAsia" w:hAnsiTheme="minorHAnsi" w:cstheme="minorBidi"/>
          <w:noProof/>
          <w:sz w:val="22"/>
          <w:szCs w:val="22"/>
        </w:rPr>
      </w:pPr>
      <w:hyperlink w:anchor="_Toc66375050" w:history="1">
        <w:r w:rsidR="001E2FB4" w:rsidRPr="00FA4820">
          <w:rPr>
            <w:rStyle w:val="af"/>
            <w:i/>
            <w:noProof/>
          </w:rPr>
          <w:t>Прочие организации</w:t>
        </w:r>
        <w:r w:rsidR="001E2FB4">
          <w:rPr>
            <w:noProof/>
            <w:webHidden/>
          </w:rPr>
          <w:tab/>
        </w:r>
        <w:r w:rsidR="001E2FB4">
          <w:rPr>
            <w:noProof/>
            <w:webHidden/>
          </w:rPr>
          <w:fldChar w:fldCharType="begin"/>
        </w:r>
        <w:r w:rsidR="001E2FB4">
          <w:rPr>
            <w:noProof/>
            <w:webHidden/>
          </w:rPr>
          <w:instrText xml:space="preserve"> PAGEREF _Toc66375050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0C3FEA4" w14:textId="1A8322E1" w:rsidR="001E2FB4" w:rsidRDefault="002F21FB">
      <w:pPr>
        <w:pStyle w:val="32"/>
        <w:rPr>
          <w:rFonts w:asciiTheme="minorHAnsi" w:eastAsiaTheme="minorEastAsia" w:hAnsiTheme="minorHAnsi" w:cstheme="minorBidi"/>
          <w:noProof/>
          <w:sz w:val="22"/>
          <w:szCs w:val="22"/>
        </w:rPr>
      </w:pPr>
      <w:hyperlink w:anchor="_Toc66375051" w:history="1">
        <w:r w:rsidR="001E2FB4" w:rsidRPr="00FA4820">
          <w:rPr>
            <w:rStyle w:val="af"/>
            <w:noProof/>
          </w:rPr>
          <w:t>Гр. Гуленко Магазин "Цветы" с.Успенское, ул.Калинина, 72В</w:t>
        </w:r>
        <w:r w:rsidR="001E2FB4">
          <w:rPr>
            <w:noProof/>
            <w:webHidden/>
          </w:rPr>
          <w:tab/>
        </w:r>
        <w:r w:rsidR="001E2FB4">
          <w:rPr>
            <w:noProof/>
            <w:webHidden/>
          </w:rPr>
          <w:fldChar w:fldCharType="begin"/>
        </w:r>
        <w:r w:rsidR="001E2FB4">
          <w:rPr>
            <w:noProof/>
            <w:webHidden/>
          </w:rPr>
          <w:instrText xml:space="preserve"> PAGEREF _Toc66375051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4A0CA063" w14:textId="5D28C90F" w:rsidR="001E2FB4" w:rsidRDefault="002F21FB">
      <w:pPr>
        <w:pStyle w:val="32"/>
        <w:rPr>
          <w:rFonts w:asciiTheme="minorHAnsi" w:eastAsiaTheme="minorEastAsia" w:hAnsiTheme="minorHAnsi" w:cstheme="minorBidi"/>
          <w:noProof/>
          <w:sz w:val="22"/>
          <w:szCs w:val="22"/>
        </w:rPr>
      </w:pPr>
      <w:hyperlink w:anchor="_Toc66375052" w:history="1">
        <w:r w:rsidR="001E2FB4" w:rsidRPr="00FA4820">
          <w:rPr>
            <w:rStyle w:val="af"/>
            <w:noProof/>
          </w:rPr>
          <w:t>Армавирское отделение №1827/053 СБ РФ Калинина 74</w:t>
        </w:r>
        <w:r w:rsidR="001E2FB4">
          <w:rPr>
            <w:noProof/>
            <w:webHidden/>
          </w:rPr>
          <w:tab/>
        </w:r>
        <w:r w:rsidR="001E2FB4">
          <w:rPr>
            <w:noProof/>
            <w:webHidden/>
          </w:rPr>
          <w:fldChar w:fldCharType="begin"/>
        </w:r>
        <w:r w:rsidR="001E2FB4">
          <w:rPr>
            <w:noProof/>
            <w:webHidden/>
          </w:rPr>
          <w:instrText xml:space="preserve"> PAGEREF _Toc66375052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6171C264" w14:textId="6589B07E" w:rsidR="001E2FB4" w:rsidRDefault="002F21FB">
      <w:pPr>
        <w:pStyle w:val="32"/>
        <w:rPr>
          <w:rFonts w:asciiTheme="minorHAnsi" w:eastAsiaTheme="minorEastAsia" w:hAnsiTheme="minorHAnsi" w:cstheme="minorBidi"/>
          <w:noProof/>
          <w:sz w:val="22"/>
          <w:szCs w:val="22"/>
        </w:rPr>
      </w:pPr>
      <w:hyperlink w:anchor="_Toc66375053" w:history="1">
        <w:r w:rsidR="001E2FB4" w:rsidRPr="00FA4820">
          <w:rPr>
            <w:rStyle w:val="af"/>
            <w:b/>
            <w:noProof/>
          </w:rPr>
          <w:t>Котельная № 9 (пос. Мичуринский, ул. Луначарского, 6 А)</w:t>
        </w:r>
        <w:r w:rsidR="001E2FB4">
          <w:rPr>
            <w:noProof/>
            <w:webHidden/>
          </w:rPr>
          <w:tab/>
        </w:r>
        <w:r w:rsidR="001E2FB4">
          <w:rPr>
            <w:noProof/>
            <w:webHidden/>
          </w:rPr>
          <w:fldChar w:fldCharType="begin"/>
        </w:r>
        <w:r w:rsidR="001E2FB4">
          <w:rPr>
            <w:noProof/>
            <w:webHidden/>
          </w:rPr>
          <w:instrText xml:space="preserve"> PAGEREF _Toc66375053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643B5AA8" w14:textId="5EEAFB77" w:rsidR="001E2FB4" w:rsidRDefault="002F21FB">
      <w:pPr>
        <w:pStyle w:val="32"/>
        <w:rPr>
          <w:rFonts w:asciiTheme="minorHAnsi" w:eastAsiaTheme="minorEastAsia" w:hAnsiTheme="minorHAnsi" w:cstheme="minorBidi"/>
          <w:noProof/>
          <w:sz w:val="22"/>
          <w:szCs w:val="22"/>
        </w:rPr>
      </w:pPr>
      <w:hyperlink w:anchor="_Toc66375054" w:history="1">
        <w:r w:rsidR="001E2FB4" w:rsidRPr="00FA4820">
          <w:rPr>
            <w:rStyle w:val="af"/>
            <w:noProof/>
          </w:rPr>
          <w:t>Гр. Гуленко Магазин "Цветы" с.Успенское, ул.Калинина, 72В</w:t>
        </w:r>
        <w:r w:rsidR="001E2FB4">
          <w:rPr>
            <w:noProof/>
            <w:webHidden/>
          </w:rPr>
          <w:tab/>
        </w:r>
        <w:r w:rsidR="001E2FB4">
          <w:rPr>
            <w:noProof/>
            <w:webHidden/>
          </w:rPr>
          <w:fldChar w:fldCharType="begin"/>
        </w:r>
        <w:r w:rsidR="001E2FB4">
          <w:rPr>
            <w:noProof/>
            <w:webHidden/>
          </w:rPr>
          <w:instrText xml:space="preserve"> PAGEREF _Toc66375054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5411C130" w14:textId="4E9D74EE" w:rsidR="001E2FB4" w:rsidRDefault="002F21FB">
      <w:pPr>
        <w:pStyle w:val="32"/>
        <w:rPr>
          <w:rFonts w:asciiTheme="minorHAnsi" w:eastAsiaTheme="minorEastAsia" w:hAnsiTheme="minorHAnsi" w:cstheme="minorBidi"/>
          <w:noProof/>
          <w:sz w:val="22"/>
          <w:szCs w:val="22"/>
        </w:rPr>
      </w:pPr>
      <w:hyperlink w:anchor="_Toc66375055" w:history="1">
        <w:r w:rsidR="001E2FB4" w:rsidRPr="00FA4820">
          <w:rPr>
            <w:rStyle w:val="af"/>
            <w:i/>
            <w:noProof/>
          </w:rPr>
          <w:t>Бюджетные организации</w:t>
        </w:r>
        <w:r w:rsidR="001E2FB4">
          <w:rPr>
            <w:noProof/>
            <w:webHidden/>
          </w:rPr>
          <w:tab/>
        </w:r>
        <w:r w:rsidR="001E2FB4">
          <w:rPr>
            <w:noProof/>
            <w:webHidden/>
          </w:rPr>
          <w:fldChar w:fldCharType="begin"/>
        </w:r>
        <w:r w:rsidR="001E2FB4">
          <w:rPr>
            <w:noProof/>
            <w:webHidden/>
          </w:rPr>
          <w:instrText xml:space="preserve"> PAGEREF _Toc66375055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482D2654" w14:textId="320D753C" w:rsidR="001E2FB4" w:rsidRDefault="002F21FB">
      <w:pPr>
        <w:pStyle w:val="32"/>
        <w:rPr>
          <w:rFonts w:asciiTheme="minorHAnsi" w:eastAsiaTheme="minorEastAsia" w:hAnsiTheme="minorHAnsi" w:cstheme="minorBidi"/>
          <w:noProof/>
          <w:sz w:val="22"/>
          <w:szCs w:val="22"/>
        </w:rPr>
      </w:pPr>
      <w:hyperlink w:anchor="_Toc66375056" w:history="1">
        <w:r w:rsidR="001E2FB4" w:rsidRPr="00FA4820">
          <w:rPr>
            <w:rStyle w:val="af"/>
            <w:noProof/>
          </w:rPr>
          <w:t>МУ Мичуринский СДК,Ленина 13</w:t>
        </w:r>
        <w:r w:rsidR="001E2FB4">
          <w:rPr>
            <w:noProof/>
            <w:webHidden/>
          </w:rPr>
          <w:tab/>
        </w:r>
        <w:r w:rsidR="001E2FB4">
          <w:rPr>
            <w:noProof/>
            <w:webHidden/>
          </w:rPr>
          <w:fldChar w:fldCharType="begin"/>
        </w:r>
        <w:r w:rsidR="001E2FB4">
          <w:rPr>
            <w:noProof/>
            <w:webHidden/>
          </w:rPr>
          <w:instrText xml:space="preserve"> PAGEREF _Toc66375056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072440D5" w14:textId="34A01187" w:rsidR="001E2FB4" w:rsidRDefault="002F21FB">
      <w:pPr>
        <w:pStyle w:val="32"/>
        <w:rPr>
          <w:rFonts w:asciiTheme="minorHAnsi" w:eastAsiaTheme="minorEastAsia" w:hAnsiTheme="minorHAnsi" w:cstheme="minorBidi"/>
          <w:noProof/>
          <w:sz w:val="22"/>
          <w:szCs w:val="22"/>
        </w:rPr>
      </w:pPr>
      <w:hyperlink w:anchor="_Toc66375057" w:history="1">
        <w:r w:rsidR="001E2FB4" w:rsidRPr="00FA4820">
          <w:rPr>
            <w:rStyle w:val="af"/>
            <w:noProof/>
          </w:rPr>
          <w:t>МОУ СОШ № 3 лит."Б" пос.Мичуринский Горького 9</w:t>
        </w:r>
        <w:r w:rsidR="001E2FB4">
          <w:rPr>
            <w:noProof/>
            <w:webHidden/>
          </w:rPr>
          <w:tab/>
        </w:r>
        <w:r w:rsidR="001E2FB4">
          <w:rPr>
            <w:noProof/>
            <w:webHidden/>
          </w:rPr>
          <w:fldChar w:fldCharType="begin"/>
        </w:r>
        <w:r w:rsidR="001E2FB4">
          <w:rPr>
            <w:noProof/>
            <w:webHidden/>
          </w:rPr>
          <w:instrText xml:space="preserve"> PAGEREF _Toc66375057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4D7D677" w14:textId="0D11C504" w:rsidR="001E2FB4" w:rsidRDefault="002F21FB">
      <w:pPr>
        <w:pStyle w:val="32"/>
        <w:rPr>
          <w:rFonts w:asciiTheme="minorHAnsi" w:eastAsiaTheme="minorEastAsia" w:hAnsiTheme="minorHAnsi" w:cstheme="minorBidi"/>
          <w:noProof/>
          <w:sz w:val="22"/>
          <w:szCs w:val="22"/>
        </w:rPr>
      </w:pPr>
      <w:hyperlink w:anchor="_Toc66375058" w:history="1">
        <w:r w:rsidR="001E2FB4" w:rsidRPr="00FA4820">
          <w:rPr>
            <w:rStyle w:val="af"/>
            <w:noProof/>
          </w:rPr>
          <w:t>МОУ СОШ № 3 лит."Б1" пос.Мичуринский Горького 9</w:t>
        </w:r>
        <w:r w:rsidR="001E2FB4">
          <w:rPr>
            <w:noProof/>
            <w:webHidden/>
          </w:rPr>
          <w:tab/>
        </w:r>
        <w:r w:rsidR="001E2FB4">
          <w:rPr>
            <w:noProof/>
            <w:webHidden/>
          </w:rPr>
          <w:fldChar w:fldCharType="begin"/>
        </w:r>
        <w:r w:rsidR="001E2FB4">
          <w:rPr>
            <w:noProof/>
            <w:webHidden/>
          </w:rPr>
          <w:instrText xml:space="preserve"> PAGEREF _Toc66375058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374B57B7" w14:textId="47D6A0EC" w:rsidR="001E2FB4" w:rsidRDefault="002F21FB">
      <w:pPr>
        <w:pStyle w:val="32"/>
        <w:rPr>
          <w:rFonts w:asciiTheme="minorHAnsi" w:eastAsiaTheme="minorEastAsia" w:hAnsiTheme="minorHAnsi" w:cstheme="minorBidi"/>
          <w:noProof/>
          <w:sz w:val="22"/>
          <w:szCs w:val="22"/>
        </w:rPr>
      </w:pPr>
      <w:hyperlink w:anchor="_Toc66375059" w:history="1">
        <w:r w:rsidR="001E2FB4" w:rsidRPr="00FA4820">
          <w:rPr>
            <w:rStyle w:val="af"/>
            <w:noProof/>
          </w:rPr>
          <w:t>Буденного, 37</w:t>
        </w:r>
        <w:r w:rsidR="001E2FB4">
          <w:rPr>
            <w:noProof/>
            <w:webHidden/>
          </w:rPr>
          <w:tab/>
        </w:r>
        <w:r w:rsidR="001E2FB4">
          <w:rPr>
            <w:noProof/>
            <w:webHidden/>
          </w:rPr>
          <w:fldChar w:fldCharType="begin"/>
        </w:r>
        <w:r w:rsidR="001E2FB4">
          <w:rPr>
            <w:noProof/>
            <w:webHidden/>
          </w:rPr>
          <w:instrText xml:space="preserve"> PAGEREF _Toc66375059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6070E211" w14:textId="5EF5F9C3" w:rsidR="001E2FB4" w:rsidRDefault="002F21FB">
      <w:pPr>
        <w:pStyle w:val="32"/>
        <w:rPr>
          <w:rFonts w:asciiTheme="minorHAnsi" w:eastAsiaTheme="minorEastAsia" w:hAnsiTheme="minorHAnsi" w:cstheme="minorBidi"/>
          <w:noProof/>
          <w:sz w:val="22"/>
          <w:szCs w:val="22"/>
        </w:rPr>
      </w:pPr>
      <w:hyperlink w:anchor="_Toc66375060" w:history="1">
        <w:r w:rsidR="001E2FB4" w:rsidRPr="00FA4820">
          <w:rPr>
            <w:rStyle w:val="af"/>
            <w:noProof/>
          </w:rPr>
          <w:t>Буденного, 37</w:t>
        </w:r>
        <w:r w:rsidR="001E2FB4">
          <w:rPr>
            <w:noProof/>
            <w:webHidden/>
          </w:rPr>
          <w:tab/>
        </w:r>
        <w:r w:rsidR="001E2FB4">
          <w:rPr>
            <w:noProof/>
            <w:webHidden/>
          </w:rPr>
          <w:fldChar w:fldCharType="begin"/>
        </w:r>
        <w:r w:rsidR="001E2FB4">
          <w:rPr>
            <w:noProof/>
            <w:webHidden/>
          </w:rPr>
          <w:instrText xml:space="preserve"> PAGEREF _Toc66375060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659D972A" w14:textId="2B2D008D" w:rsidR="001E2FB4" w:rsidRDefault="002F21FB">
      <w:pPr>
        <w:pStyle w:val="32"/>
        <w:rPr>
          <w:rFonts w:asciiTheme="minorHAnsi" w:eastAsiaTheme="minorEastAsia" w:hAnsiTheme="minorHAnsi" w:cstheme="minorBidi"/>
          <w:noProof/>
          <w:sz w:val="22"/>
          <w:szCs w:val="22"/>
        </w:rPr>
      </w:pPr>
      <w:hyperlink w:anchor="_Toc66375061" w:history="1">
        <w:r w:rsidR="001E2FB4" w:rsidRPr="00FA4820">
          <w:rPr>
            <w:rStyle w:val="af"/>
            <w:noProof/>
          </w:rPr>
          <w:t>Красноармейская, 46</w:t>
        </w:r>
        <w:r w:rsidR="001E2FB4">
          <w:rPr>
            <w:noProof/>
            <w:webHidden/>
          </w:rPr>
          <w:tab/>
        </w:r>
        <w:r w:rsidR="001E2FB4">
          <w:rPr>
            <w:noProof/>
            <w:webHidden/>
          </w:rPr>
          <w:fldChar w:fldCharType="begin"/>
        </w:r>
        <w:r w:rsidR="001E2FB4">
          <w:rPr>
            <w:noProof/>
            <w:webHidden/>
          </w:rPr>
          <w:instrText xml:space="preserve"> PAGEREF _Toc66375061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69BD2329" w14:textId="1F1B7C37" w:rsidR="001E2FB4" w:rsidRDefault="002F21FB">
      <w:pPr>
        <w:pStyle w:val="32"/>
        <w:rPr>
          <w:rFonts w:asciiTheme="minorHAnsi" w:eastAsiaTheme="minorEastAsia" w:hAnsiTheme="minorHAnsi" w:cstheme="minorBidi"/>
          <w:noProof/>
          <w:sz w:val="22"/>
          <w:szCs w:val="22"/>
        </w:rPr>
      </w:pPr>
      <w:hyperlink w:anchor="_Toc66375062" w:history="1">
        <w:r w:rsidR="001E2FB4" w:rsidRPr="00FA4820">
          <w:rPr>
            <w:rStyle w:val="af"/>
            <w:noProof/>
          </w:rPr>
          <w:t>Красноармейская, 46</w:t>
        </w:r>
        <w:r w:rsidR="001E2FB4">
          <w:rPr>
            <w:noProof/>
            <w:webHidden/>
          </w:rPr>
          <w:tab/>
        </w:r>
        <w:r w:rsidR="001E2FB4">
          <w:rPr>
            <w:noProof/>
            <w:webHidden/>
          </w:rPr>
          <w:fldChar w:fldCharType="begin"/>
        </w:r>
        <w:r w:rsidR="001E2FB4">
          <w:rPr>
            <w:noProof/>
            <w:webHidden/>
          </w:rPr>
          <w:instrText xml:space="preserve"> PAGEREF _Toc66375062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7FAD43B" w14:textId="48D9C097" w:rsidR="001E2FB4" w:rsidRDefault="002F21FB">
      <w:pPr>
        <w:pStyle w:val="32"/>
        <w:rPr>
          <w:rFonts w:asciiTheme="minorHAnsi" w:eastAsiaTheme="minorEastAsia" w:hAnsiTheme="minorHAnsi" w:cstheme="minorBidi"/>
          <w:noProof/>
          <w:sz w:val="22"/>
          <w:szCs w:val="22"/>
        </w:rPr>
      </w:pPr>
      <w:hyperlink w:anchor="_Toc66375063" w:history="1">
        <w:r w:rsidR="001E2FB4" w:rsidRPr="00FA4820">
          <w:rPr>
            <w:rStyle w:val="af"/>
            <w:noProof/>
          </w:rPr>
          <w:t>Ленина, 94</w:t>
        </w:r>
        <w:r w:rsidR="001E2FB4">
          <w:rPr>
            <w:noProof/>
            <w:webHidden/>
          </w:rPr>
          <w:tab/>
        </w:r>
        <w:r w:rsidR="001E2FB4">
          <w:rPr>
            <w:noProof/>
            <w:webHidden/>
          </w:rPr>
          <w:fldChar w:fldCharType="begin"/>
        </w:r>
        <w:r w:rsidR="001E2FB4">
          <w:rPr>
            <w:noProof/>
            <w:webHidden/>
          </w:rPr>
          <w:instrText xml:space="preserve"> PAGEREF _Toc66375063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0CACAA56" w14:textId="6FF89AAE" w:rsidR="001E2FB4" w:rsidRDefault="002F21FB">
      <w:pPr>
        <w:pStyle w:val="32"/>
        <w:rPr>
          <w:rFonts w:asciiTheme="minorHAnsi" w:eastAsiaTheme="minorEastAsia" w:hAnsiTheme="minorHAnsi" w:cstheme="minorBidi"/>
          <w:noProof/>
          <w:sz w:val="22"/>
          <w:szCs w:val="22"/>
        </w:rPr>
      </w:pPr>
      <w:hyperlink w:anchor="_Toc66375064" w:history="1">
        <w:r w:rsidR="001E2FB4" w:rsidRPr="00FA4820">
          <w:rPr>
            <w:rStyle w:val="af"/>
            <w:noProof/>
          </w:rPr>
          <w:t>Ленина, 94</w:t>
        </w:r>
        <w:r w:rsidR="001E2FB4">
          <w:rPr>
            <w:noProof/>
            <w:webHidden/>
          </w:rPr>
          <w:tab/>
        </w:r>
        <w:r w:rsidR="001E2FB4">
          <w:rPr>
            <w:noProof/>
            <w:webHidden/>
          </w:rPr>
          <w:fldChar w:fldCharType="begin"/>
        </w:r>
        <w:r w:rsidR="001E2FB4">
          <w:rPr>
            <w:noProof/>
            <w:webHidden/>
          </w:rPr>
          <w:instrText xml:space="preserve"> PAGEREF _Toc66375064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570F62FB" w14:textId="1C9C60EF" w:rsidR="001E2FB4" w:rsidRDefault="002F21FB">
      <w:pPr>
        <w:pStyle w:val="32"/>
        <w:rPr>
          <w:rFonts w:asciiTheme="minorHAnsi" w:eastAsiaTheme="minorEastAsia" w:hAnsiTheme="minorHAnsi" w:cstheme="minorBidi"/>
          <w:noProof/>
          <w:sz w:val="22"/>
          <w:szCs w:val="22"/>
        </w:rPr>
      </w:pPr>
      <w:hyperlink w:anchor="_Toc66375065" w:history="1">
        <w:r w:rsidR="001E2FB4" w:rsidRPr="00FA4820">
          <w:rPr>
            <w:rStyle w:val="af"/>
            <w:noProof/>
          </w:rPr>
          <w:t>Ленина, 96</w:t>
        </w:r>
        <w:r w:rsidR="001E2FB4">
          <w:rPr>
            <w:noProof/>
            <w:webHidden/>
          </w:rPr>
          <w:tab/>
        </w:r>
        <w:r w:rsidR="001E2FB4">
          <w:rPr>
            <w:noProof/>
            <w:webHidden/>
          </w:rPr>
          <w:fldChar w:fldCharType="begin"/>
        </w:r>
        <w:r w:rsidR="001E2FB4">
          <w:rPr>
            <w:noProof/>
            <w:webHidden/>
          </w:rPr>
          <w:instrText xml:space="preserve"> PAGEREF _Toc66375065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04552ACD" w14:textId="39E0852B" w:rsidR="001E2FB4" w:rsidRDefault="002F21FB">
      <w:pPr>
        <w:pStyle w:val="32"/>
        <w:rPr>
          <w:rFonts w:asciiTheme="minorHAnsi" w:eastAsiaTheme="minorEastAsia" w:hAnsiTheme="minorHAnsi" w:cstheme="minorBidi"/>
          <w:noProof/>
          <w:sz w:val="22"/>
          <w:szCs w:val="22"/>
        </w:rPr>
      </w:pPr>
      <w:hyperlink w:anchor="_Toc66375066" w:history="1">
        <w:r w:rsidR="001E2FB4" w:rsidRPr="00FA4820">
          <w:rPr>
            <w:rStyle w:val="af"/>
            <w:noProof/>
          </w:rPr>
          <w:t>Ленина, 96</w:t>
        </w:r>
        <w:r w:rsidR="001E2FB4">
          <w:rPr>
            <w:noProof/>
            <w:webHidden/>
          </w:rPr>
          <w:tab/>
        </w:r>
        <w:r w:rsidR="001E2FB4">
          <w:rPr>
            <w:noProof/>
            <w:webHidden/>
          </w:rPr>
          <w:fldChar w:fldCharType="begin"/>
        </w:r>
        <w:r w:rsidR="001E2FB4">
          <w:rPr>
            <w:noProof/>
            <w:webHidden/>
          </w:rPr>
          <w:instrText xml:space="preserve"> PAGEREF _Toc66375066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5257B85D" w14:textId="3E62B987" w:rsidR="001E2FB4" w:rsidRDefault="002F21FB">
      <w:pPr>
        <w:pStyle w:val="32"/>
        <w:rPr>
          <w:rFonts w:asciiTheme="minorHAnsi" w:eastAsiaTheme="minorEastAsia" w:hAnsiTheme="minorHAnsi" w:cstheme="minorBidi"/>
          <w:noProof/>
          <w:sz w:val="22"/>
          <w:szCs w:val="22"/>
        </w:rPr>
      </w:pPr>
      <w:hyperlink w:anchor="_Toc66375067" w:history="1">
        <w:r w:rsidR="001E2FB4" w:rsidRPr="00FA4820">
          <w:rPr>
            <w:rStyle w:val="af"/>
            <w:noProof/>
          </w:rPr>
          <w:t>ГОУ ПУ № 69 общежитие, Ноздрачева</w:t>
        </w:r>
        <w:r w:rsidR="001E2FB4">
          <w:rPr>
            <w:noProof/>
            <w:webHidden/>
          </w:rPr>
          <w:tab/>
        </w:r>
        <w:r w:rsidR="001E2FB4">
          <w:rPr>
            <w:noProof/>
            <w:webHidden/>
          </w:rPr>
          <w:fldChar w:fldCharType="begin"/>
        </w:r>
        <w:r w:rsidR="001E2FB4">
          <w:rPr>
            <w:noProof/>
            <w:webHidden/>
          </w:rPr>
          <w:instrText xml:space="preserve"> PAGEREF _Toc66375067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0A48A2FA" w14:textId="45686795" w:rsidR="001E2FB4" w:rsidRDefault="002F21FB">
      <w:pPr>
        <w:pStyle w:val="32"/>
        <w:rPr>
          <w:rFonts w:asciiTheme="minorHAnsi" w:eastAsiaTheme="minorEastAsia" w:hAnsiTheme="minorHAnsi" w:cstheme="minorBidi"/>
          <w:noProof/>
          <w:sz w:val="22"/>
          <w:szCs w:val="22"/>
        </w:rPr>
      </w:pPr>
      <w:hyperlink w:anchor="_Toc66375068" w:history="1">
        <w:r w:rsidR="001E2FB4" w:rsidRPr="00FA4820">
          <w:rPr>
            <w:rStyle w:val="af"/>
            <w:noProof/>
          </w:rPr>
          <w:t>МУ СДК "Лира" Здание дома культуры, Ленина 108</w:t>
        </w:r>
        <w:r w:rsidR="001E2FB4">
          <w:rPr>
            <w:noProof/>
            <w:webHidden/>
          </w:rPr>
          <w:tab/>
        </w:r>
        <w:r w:rsidR="001E2FB4">
          <w:rPr>
            <w:noProof/>
            <w:webHidden/>
          </w:rPr>
          <w:fldChar w:fldCharType="begin"/>
        </w:r>
        <w:r w:rsidR="001E2FB4">
          <w:rPr>
            <w:noProof/>
            <w:webHidden/>
          </w:rPr>
          <w:instrText xml:space="preserve"> PAGEREF _Toc66375068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FA10679" w14:textId="1BD931B3" w:rsidR="001E2FB4" w:rsidRDefault="002F21FB">
      <w:pPr>
        <w:pStyle w:val="32"/>
        <w:rPr>
          <w:rFonts w:asciiTheme="minorHAnsi" w:eastAsiaTheme="minorEastAsia" w:hAnsiTheme="minorHAnsi" w:cstheme="minorBidi"/>
          <w:noProof/>
          <w:sz w:val="22"/>
          <w:szCs w:val="22"/>
        </w:rPr>
      </w:pPr>
      <w:hyperlink w:anchor="_Toc66375069" w:history="1">
        <w:r w:rsidR="001E2FB4" w:rsidRPr="00FA4820">
          <w:rPr>
            <w:rStyle w:val="af"/>
            <w:noProof/>
          </w:rPr>
          <w:t>МОУ ДОД "ДЮСШ"</w:t>
        </w:r>
        <w:r w:rsidR="001E2FB4">
          <w:rPr>
            <w:noProof/>
            <w:webHidden/>
          </w:rPr>
          <w:tab/>
        </w:r>
        <w:r w:rsidR="001E2FB4">
          <w:rPr>
            <w:noProof/>
            <w:webHidden/>
          </w:rPr>
          <w:fldChar w:fldCharType="begin"/>
        </w:r>
        <w:r w:rsidR="001E2FB4">
          <w:rPr>
            <w:noProof/>
            <w:webHidden/>
          </w:rPr>
          <w:instrText xml:space="preserve"> PAGEREF _Toc66375069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7F820587" w14:textId="1DA0FBB1" w:rsidR="001E2FB4" w:rsidRDefault="002F21FB">
      <w:pPr>
        <w:pStyle w:val="32"/>
        <w:rPr>
          <w:rFonts w:asciiTheme="minorHAnsi" w:eastAsiaTheme="minorEastAsia" w:hAnsiTheme="minorHAnsi" w:cstheme="minorBidi"/>
          <w:noProof/>
          <w:sz w:val="22"/>
          <w:szCs w:val="22"/>
        </w:rPr>
      </w:pPr>
      <w:hyperlink w:anchor="_Toc66375070" w:history="1">
        <w:r w:rsidR="001E2FB4" w:rsidRPr="00FA4820">
          <w:rPr>
            <w:rStyle w:val="af"/>
            <w:noProof/>
          </w:rPr>
          <w:t>МОУ СОШ № 1 основное здание школы,</w:t>
        </w:r>
        <w:r w:rsidR="001E2FB4">
          <w:rPr>
            <w:noProof/>
            <w:webHidden/>
          </w:rPr>
          <w:tab/>
        </w:r>
        <w:r w:rsidR="001E2FB4">
          <w:rPr>
            <w:noProof/>
            <w:webHidden/>
          </w:rPr>
          <w:fldChar w:fldCharType="begin"/>
        </w:r>
        <w:r w:rsidR="001E2FB4">
          <w:rPr>
            <w:noProof/>
            <w:webHidden/>
          </w:rPr>
          <w:instrText xml:space="preserve"> PAGEREF _Toc66375070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3A1B0760" w14:textId="2D85E11A" w:rsidR="001E2FB4" w:rsidRDefault="002F21FB">
      <w:pPr>
        <w:pStyle w:val="32"/>
        <w:rPr>
          <w:rFonts w:asciiTheme="minorHAnsi" w:eastAsiaTheme="minorEastAsia" w:hAnsiTheme="minorHAnsi" w:cstheme="minorBidi"/>
          <w:noProof/>
          <w:sz w:val="22"/>
          <w:szCs w:val="22"/>
        </w:rPr>
      </w:pPr>
      <w:hyperlink w:anchor="_Toc66375071" w:history="1">
        <w:r w:rsidR="001E2FB4" w:rsidRPr="00FA4820">
          <w:rPr>
            <w:rStyle w:val="af"/>
            <w:noProof/>
          </w:rPr>
          <w:t>МОУ СОШ № 1, мастерские,</w:t>
        </w:r>
        <w:r w:rsidR="001E2FB4">
          <w:rPr>
            <w:noProof/>
            <w:webHidden/>
          </w:rPr>
          <w:tab/>
        </w:r>
        <w:r w:rsidR="001E2FB4">
          <w:rPr>
            <w:noProof/>
            <w:webHidden/>
          </w:rPr>
          <w:fldChar w:fldCharType="begin"/>
        </w:r>
        <w:r w:rsidR="001E2FB4">
          <w:rPr>
            <w:noProof/>
            <w:webHidden/>
          </w:rPr>
          <w:instrText xml:space="preserve"> PAGEREF _Toc66375071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39F6C71E" w14:textId="608E1084" w:rsidR="001E2FB4" w:rsidRDefault="002F21FB">
      <w:pPr>
        <w:pStyle w:val="32"/>
        <w:rPr>
          <w:rFonts w:asciiTheme="minorHAnsi" w:eastAsiaTheme="minorEastAsia" w:hAnsiTheme="minorHAnsi" w:cstheme="minorBidi"/>
          <w:noProof/>
          <w:sz w:val="22"/>
          <w:szCs w:val="22"/>
        </w:rPr>
      </w:pPr>
      <w:hyperlink w:anchor="_Toc66375072" w:history="1">
        <w:r w:rsidR="001E2FB4" w:rsidRPr="00FA4820">
          <w:rPr>
            <w:rStyle w:val="af"/>
            <w:noProof/>
          </w:rPr>
          <w:t>УПФР в Успенском районе,</w:t>
        </w:r>
        <w:r w:rsidR="001E2FB4">
          <w:rPr>
            <w:noProof/>
            <w:webHidden/>
          </w:rPr>
          <w:tab/>
        </w:r>
        <w:r w:rsidR="001E2FB4">
          <w:rPr>
            <w:noProof/>
            <w:webHidden/>
          </w:rPr>
          <w:fldChar w:fldCharType="begin"/>
        </w:r>
        <w:r w:rsidR="001E2FB4">
          <w:rPr>
            <w:noProof/>
            <w:webHidden/>
          </w:rPr>
          <w:instrText xml:space="preserve"> PAGEREF _Toc66375072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4B418A30" w14:textId="74930D60" w:rsidR="001E2FB4" w:rsidRDefault="002F21FB">
      <w:pPr>
        <w:pStyle w:val="32"/>
        <w:rPr>
          <w:rFonts w:asciiTheme="minorHAnsi" w:eastAsiaTheme="minorEastAsia" w:hAnsiTheme="minorHAnsi" w:cstheme="minorBidi"/>
          <w:noProof/>
          <w:sz w:val="22"/>
          <w:szCs w:val="22"/>
        </w:rPr>
      </w:pPr>
      <w:hyperlink w:anchor="_Toc66375073" w:history="1">
        <w:r w:rsidR="001E2FB4" w:rsidRPr="00FA4820">
          <w:rPr>
            <w:rStyle w:val="af"/>
            <w:noProof/>
          </w:rPr>
          <w:t>МУ "Успенская поселенческая детская библиотека",</w:t>
        </w:r>
        <w:r w:rsidR="001E2FB4">
          <w:rPr>
            <w:noProof/>
            <w:webHidden/>
          </w:rPr>
          <w:tab/>
        </w:r>
        <w:r w:rsidR="001E2FB4">
          <w:rPr>
            <w:noProof/>
            <w:webHidden/>
          </w:rPr>
          <w:fldChar w:fldCharType="begin"/>
        </w:r>
        <w:r w:rsidR="001E2FB4">
          <w:rPr>
            <w:noProof/>
            <w:webHidden/>
          </w:rPr>
          <w:instrText xml:space="preserve"> PAGEREF _Toc66375073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2C5F276F" w14:textId="4BA6EC58" w:rsidR="001E2FB4" w:rsidRDefault="002F21FB">
      <w:pPr>
        <w:pStyle w:val="32"/>
        <w:rPr>
          <w:rFonts w:asciiTheme="minorHAnsi" w:eastAsiaTheme="minorEastAsia" w:hAnsiTheme="minorHAnsi" w:cstheme="minorBidi"/>
          <w:noProof/>
          <w:sz w:val="22"/>
          <w:szCs w:val="22"/>
        </w:rPr>
      </w:pPr>
      <w:hyperlink w:anchor="_Toc66375074" w:history="1">
        <w:r w:rsidR="001E2FB4" w:rsidRPr="00FA4820">
          <w:rPr>
            <w:rStyle w:val="af"/>
            <w:noProof/>
          </w:rPr>
          <w:t>МБКВУ "Иллюзион" с.Успенское,</w:t>
        </w:r>
        <w:r w:rsidR="001E2FB4">
          <w:rPr>
            <w:noProof/>
            <w:webHidden/>
          </w:rPr>
          <w:tab/>
        </w:r>
        <w:r w:rsidR="001E2FB4">
          <w:rPr>
            <w:noProof/>
            <w:webHidden/>
          </w:rPr>
          <w:fldChar w:fldCharType="begin"/>
        </w:r>
        <w:r w:rsidR="001E2FB4">
          <w:rPr>
            <w:noProof/>
            <w:webHidden/>
          </w:rPr>
          <w:instrText xml:space="preserve"> PAGEREF _Toc66375074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5978988D" w14:textId="0A0E27AC" w:rsidR="001E2FB4" w:rsidRDefault="002F21FB">
      <w:pPr>
        <w:pStyle w:val="32"/>
        <w:rPr>
          <w:rFonts w:asciiTheme="minorHAnsi" w:eastAsiaTheme="minorEastAsia" w:hAnsiTheme="minorHAnsi" w:cstheme="minorBidi"/>
          <w:noProof/>
          <w:sz w:val="22"/>
          <w:szCs w:val="22"/>
        </w:rPr>
      </w:pPr>
      <w:hyperlink w:anchor="_Toc66375075" w:history="1">
        <w:r w:rsidR="001E2FB4" w:rsidRPr="00FA4820">
          <w:rPr>
            <w:rStyle w:val="af"/>
            <w:noProof/>
          </w:rPr>
          <w:t>МУ "Успенская поселенческая библиотека", Ленина, 119</w:t>
        </w:r>
        <w:r w:rsidR="001E2FB4">
          <w:rPr>
            <w:noProof/>
            <w:webHidden/>
          </w:rPr>
          <w:tab/>
        </w:r>
        <w:r w:rsidR="001E2FB4">
          <w:rPr>
            <w:noProof/>
            <w:webHidden/>
          </w:rPr>
          <w:fldChar w:fldCharType="begin"/>
        </w:r>
        <w:r w:rsidR="001E2FB4">
          <w:rPr>
            <w:noProof/>
            <w:webHidden/>
          </w:rPr>
          <w:instrText xml:space="preserve"> PAGEREF _Toc66375075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02814127" w14:textId="206AD322" w:rsidR="001E2FB4" w:rsidRDefault="002F21FB">
      <w:pPr>
        <w:pStyle w:val="32"/>
        <w:rPr>
          <w:rFonts w:asciiTheme="minorHAnsi" w:eastAsiaTheme="minorEastAsia" w:hAnsiTheme="minorHAnsi" w:cstheme="minorBidi"/>
          <w:noProof/>
          <w:sz w:val="22"/>
          <w:szCs w:val="22"/>
        </w:rPr>
      </w:pPr>
      <w:hyperlink w:anchor="_Toc66375076" w:history="1">
        <w:r w:rsidR="001E2FB4" w:rsidRPr="00FA4820">
          <w:rPr>
            <w:rStyle w:val="af"/>
            <w:noProof/>
          </w:rPr>
          <w:t>Управление судебного департамента, Ленина, 119</w:t>
        </w:r>
        <w:r w:rsidR="001E2FB4">
          <w:rPr>
            <w:noProof/>
            <w:webHidden/>
          </w:rPr>
          <w:tab/>
        </w:r>
        <w:r w:rsidR="001E2FB4">
          <w:rPr>
            <w:noProof/>
            <w:webHidden/>
          </w:rPr>
          <w:fldChar w:fldCharType="begin"/>
        </w:r>
        <w:r w:rsidR="001E2FB4">
          <w:rPr>
            <w:noProof/>
            <w:webHidden/>
          </w:rPr>
          <w:instrText xml:space="preserve"> PAGEREF _Toc66375076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33AD262C" w14:textId="57E12D58" w:rsidR="001E2FB4" w:rsidRDefault="002F21FB">
      <w:pPr>
        <w:pStyle w:val="32"/>
        <w:rPr>
          <w:rFonts w:asciiTheme="minorHAnsi" w:eastAsiaTheme="minorEastAsia" w:hAnsiTheme="minorHAnsi" w:cstheme="minorBidi"/>
          <w:noProof/>
          <w:sz w:val="22"/>
          <w:szCs w:val="22"/>
        </w:rPr>
      </w:pPr>
      <w:hyperlink w:anchor="_Toc66375077" w:history="1">
        <w:r w:rsidR="001E2FB4" w:rsidRPr="00FA4820">
          <w:rPr>
            <w:rStyle w:val="af"/>
            <w:noProof/>
          </w:rPr>
          <w:t>МУК Межпоселенческая библиотека, Ленина, 119</w:t>
        </w:r>
        <w:r w:rsidR="001E2FB4">
          <w:rPr>
            <w:noProof/>
            <w:webHidden/>
          </w:rPr>
          <w:tab/>
        </w:r>
        <w:r w:rsidR="001E2FB4">
          <w:rPr>
            <w:noProof/>
            <w:webHidden/>
          </w:rPr>
          <w:fldChar w:fldCharType="begin"/>
        </w:r>
        <w:r w:rsidR="001E2FB4">
          <w:rPr>
            <w:noProof/>
            <w:webHidden/>
          </w:rPr>
          <w:instrText xml:space="preserve"> PAGEREF _Toc66375077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49E37E3" w14:textId="23F37A3E" w:rsidR="001E2FB4" w:rsidRDefault="002F21FB">
      <w:pPr>
        <w:pStyle w:val="32"/>
        <w:rPr>
          <w:rFonts w:asciiTheme="minorHAnsi" w:eastAsiaTheme="minorEastAsia" w:hAnsiTheme="minorHAnsi" w:cstheme="minorBidi"/>
          <w:noProof/>
          <w:sz w:val="22"/>
          <w:szCs w:val="22"/>
        </w:rPr>
      </w:pPr>
      <w:hyperlink w:anchor="_Toc66375078" w:history="1">
        <w:r w:rsidR="001E2FB4" w:rsidRPr="00FA4820">
          <w:rPr>
            <w:rStyle w:val="af"/>
            <w:noProof/>
          </w:rPr>
          <w:t>Успенский районный суд,</w:t>
        </w:r>
        <w:r w:rsidR="001E2FB4">
          <w:rPr>
            <w:noProof/>
            <w:webHidden/>
          </w:rPr>
          <w:tab/>
        </w:r>
        <w:r w:rsidR="001E2FB4">
          <w:rPr>
            <w:noProof/>
            <w:webHidden/>
          </w:rPr>
          <w:fldChar w:fldCharType="begin"/>
        </w:r>
        <w:r w:rsidR="001E2FB4">
          <w:rPr>
            <w:noProof/>
            <w:webHidden/>
          </w:rPr>
          <w:instrText xml:space="preserve"> PAGEREF _Toc66375078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4D2B80A" w14:textId="38149500" w:rsidR="001E2FB4" w:rsidRDefault="002F21FB">
      <w:pPr>
        <w:pStyle w:val="32"/>
        <w:rPr>
          <w:rFonts w:asciiTheme="minorHAnsi" w:eastAsiaTheme="minorEastAsia" w:hAnsiTheme="minorHAnsi" w:cstheme="minorBidi"/>
          <w:noProof/>
          <w:sz w:val="22"/>
          <w:szCs w:val="22"/>
        </w:rPr>
      </w:pPr>
      <w:hyperlink w:anchor="_Toc66375079" w:history="1">
        <w:r w:rsidR="001E2FB4" w:rsidRPr="00FA4820">
          <w:rPr>
            <w:rStyle w:val="af"/>
            <w:noProof/>
          </w:rPr>
          <w:t>ПБОЮЛ Старун А.П. Магазин,</w:t>
        </w:r>
        <w:r w:rsidR="001E2FB4">
          <w:rPr>
            <w:noProof/>
            <w:webHidden/>
          </w:rPr>
          <w:tab/>
        </w:r>
        <w:r w:rsidR="001E2FB4">
          <w:rPr>
            <w:noProof/>
            <w:webHidden/>
          </w:rPr>
          <w:fldChar w:fldCharType="begin"/>
        </w:r>
        <w:r w:rsidR="001E2FB4">
          <w:rPr>
            <w:noProof/>
            <w:webHidden/>
          </w:rPr>
          <w:instrText xml:space="preserve"> PAGEREF _Toc66375079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72EB106D" w14:textId="391E7F79" w:rsidR="001E2FB4" w:rsidRDefault="002F21FB">
      <w:pPr>
        <w:pStyle w:val="32"/>
        <w:rPr>
          <w:rFonts w:asciiTheme="minorHAnsi" w:eastAsiaTheme="minorEastAsia" w:hAnsiTheme="minorHAnsi" w:cstheme="minorBidi"/>
          <w:noProof/>
          <w:sz w:val="22"/>
          <w:szCs w:val="22"/>
        </w:rPr>
      </w:pPr>
      <w:hyperlink w:anchor="_Toc66375080" w:history="1">
        <w:r w:rsidR="001E2FB4" w:rsidRPr="00FA4820">
          <w:rPr>
            <w:rStyle w:val="af"/>
            <w:noProof/>
          </w:rPr>
          <w:t>ИП Агабабян Ю.Я., магазин,</w:t>
        </w:r>
        <w:r w:rsidR="001E2FB4">
          <w:rPr>
            <w:noProof/>
            <w:webHidden/>
          </w:rPr>
          <w:tab/>
        </w:r>
        <w:r w:rsidR="001E2FB4">
          <w:rPr>
            <w:noProof/>
            <w:webHidden/>
          </w:rPr>
          <w:fldChar w:fldCharType="begin"/>
        </w:r>
        <w:r w:rsidR="001E2FB4">
          <w:rPr>
            <w:noProof/>
            <w:webHidden/>
          </w:rPr>
          <w:instrText xml:space="preserve"> PAGEREF _Toc66375080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3EE219A9" w14:textId="2A4CA1D6" w:rsidR="001E2FB4" w:rsidRDefault="002F21FB">
      <w:pPr>
        <w:pStyle w:val="32"/>
        <w:rPr>
          <w:rFonts w:asciiTheme="minorHAnsi" w:eastAsiaTheme="minorEastAsia" w:hAnsiTheme="minorHAnsi" w:cstheme="minorBidi"/>
          <w:noProof/>
          <w:sz w:val="22"/>
          <w:szCs w:val="22"/>
        </w:rPr>
      </w:pPr>
      <w:hyperlink w:anchor="_Toc66375081" w:history="1">
        <w:r w:rsidR="001E2FB4" w:rsidRPr="00FA4820">
          <w:rPr>
            <w:rStyle w:val="af"/>
            <w:noProof/>
          </w:rPr>
          <w:t>Гражданка Гулгазарян Р.В., магазин,</w:t>
        </w:r>
        <w:r w:rsidR="001E2FB4">
          <w:rPr>
            <w:noProof/>
            <w:webHidden/>
          </w:rPr>
          <w:tab/>
        </w:r>
        <w:r w:rsidR="001E2FB4">
          <w:rPr>
            <w:noProof/>
            <w:webHidden/>
          </w:rPr>
          <w:fldChar w:fldCharType="begin"/>
        </w:r>
        <w:r w:rsidR="001E2FB4">
          <w:rPr>
            <w:noProof/>
            <w:webHidden/>
          </w:rPr>
          <w:instrText xml:space="preserve"> PAGEREF _Toc66375081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02FF502D" w14:textId="0D2FEFE0" w:rsidR="001E2FB4" w:rsidRDefault="002F21FB">
      <w:pPr>
        <w:pStyle w:val="32"/>
        <w:rPr>
          <w:rFonts w:asciiTheme="minorHAnsi" w:eastAsiaTheme="minorEastAsia" w:hAnsiTheme="minorHAnsi" w:cstheme="minorBidi"/>
          <w:noProof/>
          <w:sz w:val="22"/>
          <w:szCs w:val="22"/>
        </w:rPr>
      </w:pPr>
      <w:hyperlink w:anchor="_Toc66375082" w:history="1">
        <w:r w:rsidR="001E2FB4" w:rsidRPr="00FA4820">
          <w:rPr>
            <w:rStyle w:val="af"/>
            <w:noProof/>
          </w:rPr>
          <w:t>Калинина, 75</w:t>
        </w:r>
        <w:r w:rsidR="001E2FB4">
          <w:rPr>
            <w:noProof/>
            <w:webHidden/>
          </w:rPr>
          <w:tab/>
        </w:r>
        <w:r w:rsidR="001E2FB4">
          <w:rPr>
            <w:noProof/>
            <w:webHidden/>
          </w:rPr>
          <w:fldChar w:fldCharType="begin"/>
        </w:r>
        <w:r w:rsidR="001E2FB4">
          <w:rPr>
            <w:noProof/>
            <w:webHidden/>
          </w:rPr>
          <w:instrText xml:space="preserve"> PAGEREF _Toc66375082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7B3716B" w14:textId="667AAB44" w:rsidR="001E2FB4" w:rsidRDefault="002F21FB">
      <w:pPr>
        <w:pStyle w:val="32"/>
        <w:rPr>
          <w:rFonts w:asciiTheme="minorHAnsi" w:eastAsiaTheme="minorEastAsia" w:hAnsiTheme="minorHAnsi" w:cstheme="minorBidi"/>
          <w:noProof/>
          <w:sz w:val="22"/>
          <w:szCs w:val="22"/>
        </w:rPr>
      </w:pPr>
      <w:hyperlink w:anchor="_Toc66375083" w:history="1">
        <w:r w:rsidR="001E2FB4" w:rsidRPr="00FA4820">
          <w:rPr>
            <w:rStyle w:val="af"/>
            <w:noProof/>
          </w:rPr>
          <w:t>Калинина, 75</w:t>
        </w:r>
        <w:r w:rsidR="001E2FB4">
          <w:rPr>
            <w:noProof/>
            <w:webHidden/>
          </w:rPr>
          <w:tab/>
        </w:r>
        <w:r w:rsidR="001E2FB4">
          <w:rPr>
            <w:noProof/>
            <w:webHidden/>
          </w:rPr>
          <w:fldChar w:fldCharType="begin"/>
        </w:r>
        <w:r w:rsidR="001E2FB4">
          <w:rPr>
            <w:noProof/>
            <w:webHidden/>
          </w:rPr>
          <w:instrText xml:space="preserve"> PAGEREF _Toc66375083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5A12C9A6" w14:textId="7A211B71" w:rsidR="001E2FB4" w:rsidRDefault="002F21FB">
      <w:pPr>
        <w:pStyle w:val="32"/>
        <w:rPr>
          <w:rFonts w:asciiTheme="minorHAnsi" w:eastAsiaTheme="minorEastAsia" w:hAnsiTheme="minorHAnsi" w:cstheme="minorBidi"/>
          <w:noProof/>
          <w:sz w:val="22"/>
          <w:szCs w:val="22"/>
        </w:rPr>
      </w:pPr>
      <w:hyperlink w:anchor="_Toc66375084" w:history="1">
        <w:r w:rsidR="001E2FB4" w:rsidRPr="00FA4820">
          <w:rPr>
            <w:rStyle w:val="af"/>
            <w:noProof/>
          </w:rPr>
          <w:t>К.Маркса, 34А</w:t>
        </w:r>
        <w:r w:rsidR="001E2FB4">
          <w:rPr>
            <w:noProof/>
            <w:webHidden/>
          </w:rPr>
          <w:tab/>
        </w:r>
        <w:r w:rsidR="001E2FB4">
          <w:rPr>
            <w:noProof/>
            <w:webHidden/>
          </w:rPr>
          <w:fldChar w:fldCharType="begin"/>
        </w:r>
        <w:r w:rsidR="001E2FB4">
          <w:rPr>
            <w:noProof/>
            <w:webHidden/>
          </w:rPr>
          <w:instrText xml:space="preserve"> PAGEREF _Toc66375084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DCEC37E" w14:textId="6151EA4A" w:rsidR="001E2FB4" w:rsidRDefault="002F21FB">
      <w:pPr>
        <w:pStyle w:val="32"/>
        <w:rPr>
          <w:rFonts w:asciiTheme="minorHAnsi" w:eastAsiaTheme="minorEastAsia" w:hAnsiTheme="minorHAnsi" w:cstheme="minorBidi"/>
          <w:noProof/>
          <w:sz w:val="22"/>
          <w:szCs w:val="22"/>
        </w:rPr>
      </w:pPr>
      <w:hyperlink w:anchor="_Toc66375085" w:history="1">
        <w:r w:rsidR="001E2FB4" w:rsidRPr="00FA4820">
          <w:rPr>
            <w:rStyle w:val="af"/>
            <w:noProof/>
          </w:rPr>
          <w:t>К.Маркса, 34А</w:t>
        </w:r>
        <w:r w:rsidR="001E2FB4">
          <w:rPr>
            <w:noProof/>
            <w:webHidden/>
          </w:rPr>
          <w:tab/>
        </w:r>
        <w:r w:rsidR="001E2FB4">
          <w:rPr>
            <w:noProof/>
            <w:webHidden/>
          </w:rPr>
          <w:fldChar w:fldCharType="begin"/>
        </w:r>
        <w:r w:rsidR="001E2FB4">
          <w:rPr>
            <w:noProof/>
            <w:webHidden/>
          </w:rPr>
          <w:instrText xml:space="preserve"> PAGEREF _Toc66375085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202E789D" w14:textId="7E7B5C1A" w:rsidR="001E2FB4" w:rsidRDefault="002F21FB">
      <w:pPr>
        <w:pStyle w:val="32"/>
        <w:rPr>
          <w:rFonts w:asciiTheme="minorHAnsi" w:eastAsiaTheme="minorEastAsia" w:hAnsiTheme="minorHAnsi" w:cstheme="minorBidi"/>
          <w:noProof/>
          <w:sz w:val="22"/>
          <w:szCs w:val="22"/>
        </w:rPr>
      </w:pPr>
      <w:hyperlink w:anchor="_Toc66375086" w:history="1">
        <w:r w:rsidR="001E2FB4" w:rsidRPr="00FA4820">
          <w:rPr>
            <w:rStyle w:val="af"/>
            <w:noProof/>
          </w:rPr>
          <w:t>Красная, 2</w:t>
        </w:r>
        <w:r w:rsidR="001E2FB4">
          <w:rPr>
            <w:noProof/>
            <w:webHidden/>
          </w:rPr>
          <w:tab/>
        </w:r>
        <w:r w:rsidR="001E2FB4">
          <w:rPr>
            <w:noProof/>
            <w:webHidden/>
          </w:rPr>
          <w:fldChar w:fldCharType="begin"/>
        </w:r>
        <w:r w:rsidR="001E2FB4">
          <w:rPr>
            <w:noProof/>
            <w:webHidden/>
          </w:rPr>
          <w:instrText xml:space="preserve"> PAGEREF _Toc66375086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31D5EF96" w14:textId="77140A3A" w:rsidR="001E2FB4" w:rsidRDefault="002F21FB">
      <w:pPr>
        <w:pStyle w:val="32"/>
        <w:rPr>
          <w:rFonts w:asciiTheme="minorHAnsi" w:eastAsiaTheme="minorEastAsia" w:hAnsiTheme="minorHAnsi" w:cstheme="minorBidi"/>
          <w:noProof/>
          <w:sz w:val="22"/>
          <w:szCs w:val="22"/>
        </w:rPr>
      </w:pPr>
      <w:hyperlink w:anchor="_Toc66375087" w:history="1">
        <w:r w:rsidR="001E2FB4" w:rsidRPr="00FA4820">
          <w:rPr>
            <w:rStyle w:val="af"/>
            <w:noProof/>
          </w:rPr>
          <w:t>Красная, 2</w:t>
        </w:r>
        <w:r w:rsidR="001E2FB4">
          <w:rPr>
            <w:noProof/>
            <w:webHidden/>
          </w:rPr>
          <w:tab/>
        </w:r>
        <w:r w:rsidR="001E2FB4">
          <w:rPr>
            <w:noProof/>
            <w:webHidden/>
          </w:rPr>
          <w:fldChar w:fldCharType="begin"/>
        </w:r>
        <w:r w:rsidR="001E2FB4">
          <w:rPr>
            <w:noProof/>
            <w:webHidden/>
          </w:rPr>
          <w:instrText xml:space="preserve"> PAGEREF _Toc66375087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77550B15" w14:textId="66884259" w:rsidR="001E2FB4" w:rsidRDefault="002F21FB">
      <w:pPr>
        <w:pStyle w:val="32"/>
        <w:rPr>
          <w:rFonts w:asciiTheme="minorHAnsi" w:eastAsiaTheme="minorEastAsia" w:hAnsiTheme="minorHAnsi" w:cstheme="minorBidi"/>
          <w:noProof/>
          <w:sz w:val="22"/>
          <w:szCs w:val="22"/>
        </w:rPr>
      </w:pPr>
      <w:hyperlink w:anchor="_Toc66375088" w:history="1">
        <w:r w:rsidR="001E2FB4" w:rsidRPr="00FA4820">
          <w:rPr>
            <w:rStyle w:val="af"/>
            <w:noProof/>
          </w:rPr>
          <w:t>Красная, 4</w:t>
        </w:r>
        <w:r w:rsidR="001E2FB4">
          <w:rPr>
            <w:noProof/>
            <w:webHidden/>
          </w:rPr>
          <w:tab/>
        </w:r>
        <w:r w:rsidR="001E2FB4">
          <w:rPr>
            <w:noProof/>
            <w:webHidden/>
          </w:rPr>
          <w:fldChar w:fldCharType="begin"/>
        </w:r>
        <w:r w:rsidR="001E2FB4">
          <w:rPr>
            <w:noProof/>
            <w:webHidden/>
          </w:rPr>
          <w:instrText xml:space="preserve"> PAGEREF _Toc66375088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4970A4F" w14:textId="34128A9B" w:rsidR="001E2FB4" w:rsidRDefault="002F21FB">
      <w:pPr>
        <w:pStyle w:val="32"/>
        <w:rPr>
          <w:rFonts w:asciiTheme="minorHAnsi" w:eastAsiaTheme="minorEastAsia" w:hAnsiTheme="minorHAnsi" w:cstheme="minorBidi"/>
          <w:noProof/>
          <w:sz w:val="22"/>
          <w:szCs w:val="22"/>
        </w:rPr>
      </w:pPr>
      <w:hyperlink w:anchor="_Toc66375089" w:history="1">
        <w:r w:rsidR="001E2FB4" w:rsidRPr="00FA4820">
          <w:rPr>
            <w:rStyle w:val="af"/>
            <w:noProof/>
          </w:rPr>
          <w:t>Красная, 4</w:t>
        </w:r>
        <w:r w:rsidR="001E2FB4">
          <w:rPr>
            <w:noProof/>
            <w:webHidden/>
          </w:rPr>
          <w:tab/>
        </w:r>
        <w:r w:rsidR="001E2FB4">
          <w:rPr>
            <w:noProof/>
            <w:webHidden/>
          </w:rPr>
          <w:fldChar w:fldCharType="begin"/>
        </w:r>
        <w:r w:rsidR="001E2FB4">
          <w:rPr>
            <w:noProof/>
            <w:webHidden/>
          </w:rPr>
          <w:instrText xml:space="preserve"> PAGEREF _Toc66375089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01733EE9" w14:textId="5A540473" w:rsidR="001E2FB4" w:rsidRDefault="002F21FB">
      <w:pPr>
        <w:pStyle w:val="32"/>
        <w:rPr>
          <w:rFonts w:asciiTheme="minorHAnsi" w:eastAsiaTheme="minorEastAsia" w:hAnsiTheme="minorHAnsi" w:cstheme="minorBidi"/>
          <w:noProof/>
          <w:sz w:val="22"/>
          <w:szCs w:val="22"/>
        </w:rPr>
      </w:pPr>
      <w:hyperlink w:anchor="_Toc66375090" w:history="1">
        <w:r w:rsidR="001E2FB4" w:rsidRPr="00FA4820">
          <w:rPr>
            <w:rStyle w:val="af"/>
            <w:noProof/>
          </w:rPr>
          <w:t>Октябрьская, 85</w:t>
        </w:r>
        <w:r w:rsidR="001E2FB4">
          <w:rPr>
            <w:noProof/>
            <w:webHidden/>
          </w:rPr>
          <w:tab/>
        </w:r>
        <w:r w:rsidR="001E2FB4">
          <w:rPr>
            <w:noProof/>
            <w:webHidden/>
          </w:rPr>
          <w:fldChar w:fldCharType="begin"/>
        </w:r>
        <w:r w:rsidR="001E2FB4">
          <w:rPr>
            <w:noProof/>
            <w:webHidden/>
          </w:rPr>
          <w:instrText xml:space="preserve"> PAGEREF _Toc66375090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3D412BB0" w14:textId="5DBEC5AD" w:rsidR="001E2FB4" w:rsidRDefault="002F21FB">
      <w:pPr>
        <w:pStyle w:val="32"/>
        <w:rPr>
          <w:rFonts w:asciiTheme="minorHAnsi" w:eastAsiaTheme="minorEastAsia" w:hAnsiTheme="minorHAnsi" w:cstheme="minorBidi"/>
          <w:noProof/>
          <w:sz w:val="22"/>
          <w:szCs w:val="22"/>
        </w:rPr>
      </w:pPr>
      <w:hyperlink w:anchor="_Toc66375091" w:history="1">
        <w:r w:rsidR="001E2FB4" w:rsidRPr="00FA4820">
          <w:rPr>
            <w:rStyle w:val="af"/>
            <w:noProof/>
          </w:rPr>
          <w:t>Октябрьская, 85</w:t>
        </w:r>
        <w:r w:rsidR="001E2FB4">
          <w:rPr>
            <w:noProof/>
            <w:webHidden/>
          </w:rPr>
          <w:tab/>
        </w:r>
        <w:r w:rsidR="001E2FB4">
          <w:rPr>
            <w:noProof/>
            <w:webHidden/>
          </w:rPr>
          <w:fldChar w:fldCharType="begin"/>
        </w:r>
        <w:r w:rsidR="001E2FB4">
          <w:rPr>
            <w:noProof/>
            <w:webHidden/>
          </w:rPr>
          <w:instrText xml:space="preserve"> PAGEREF _Toc66375091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0835DDE0" w14:textId="2B21FB56" w:rsidR="001E2FB4" w:rsidRDefault="002F21FB">
      <w:pPr>
        <w:pStyle w:val="32"/>
        <w:rPr>
          <w:rFonts w:asciiTheme="minorHAnsi" w:eastAsiaTheme="minorEastAsia" w:hAnsiTheme="minorHAnsi" w:cstheme="minorBidi"/>
          <w:noProof/>
          <w:sz w:val="22"/>
          <w:szCs w:val="22"/>
        </w:rPr>
      </w:pPr>
      <w:hyperlink w:anchor="_Toc66375092" w:history="1">
        <w:r w:rsidR="001E2FB4" w:rsidRPr="00FA4820">
          <w:rPr>
            <w:rStyle w:val="af"/>
            <w:noProof/>
          </w:rPr>
          <w:t>Октябрьская, 86</w:t>
        </w:r>
        <w:r w:rsidR="001E2FB4">
          <w:rPr>
            <w:noProof/>
            <w:webHidden/>
          </w:rPr>
          <w:tab/>
        </w:r>
        <w:r w:rsidR="001E2FB4">
          <w:rPr>
            <w:noProof/>
            <w:webHidden/>
          </w:rPr>
          <w:fldChar w:fldCharType="begin"/>
        </w:r>
        <w:r w:rsidR="001E2FB4">
          <w:rPr>
            <w:noProof/>
            <w:webHidden/>
          </w:rPr>
          <w:instrText xml:space="preserve"> PAGEREF _Toc66375092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58D9EA3" w14:textId="7ED0AF29" w:rsidR="001E2FB4" w:rsidRDefault="002F21FB">
      <w:pPr>
        <w:pStyle w:val="32"/>
        <w:rPr>
          <w:rFonts w:asciiTheme="minorHAnsi" w:eastAsiaTheme="minorEastAsia" w:hAnsiTheme="minorHAnsi" w:cstheme="minorBidi"/>
          <w:noProof/>
          <w:sz w:val="22"/>
          <w:szCs w:val="22"/>
        </w:rPr>
      </w:pPr>
      <w:hyperlink w:anchor="_Toc66375093" w:history="1">
        <w:r w:rsidR="001E2FB4" w:rsidRPr="00FA4820">
          <w:rPr>
            <w:rStyle w:val="af"/>
            <w:noProof/>
          </w:rPr>
          <w:t>Октябрьская, 86</w:t>
        </w:r>
        <w:r w:rsidR="001E2FB4">
          <w:rPr>
            <w:noProof/>
            <w:webHidden/>
          </w:rPr>
          <w:tab/>
        </w:r>
        <w:r w:rsidR="001E2FB4">
          <w:rPr>
            <w:noProof/>
            <w:webHidden/>
          </w:rPr>
          <w:fldChar w:fldCharType="begin"/>
        </w:r>
        <w:r w:rsidR="001E2FB4">
          <w:rPr>
            <w:noProof/>
            <w:webHidden/>
          </w:rPr>
          <w:instrText xml:space="preserve"> PAGEREF _Toc66375093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750B98E5" w14:textId="79FA4692" w:rsidR="001E2FB4" w:rsidRDefault="002F21FB">
      <w:pPr>
        <w:pStyle w:val="32"/>
        <w:rPr>
          <w:rFonts w:asciiTheme="minorHAnsi" w:eastAsiaTheme="minorEastAsia" w:hAnsiTheme="minorHAnsi" w:cstheme="minorBidi"/>
          <w:noProof/>
          <w:sz w:val="22"/>
          <w:szCs w:val="22"/>
        </w:rPr>
      </w:pPr>
      <w:hyperlink w:anchor="_Toc66375094" w:history="1">
        <w:r w:rsidR="001E2FB4" w:rsidRPr="00FA4820">
          <w:rPr>
            <w:rStyle w:val="af"/>
            <w:noProof/>
          </w:rPr>
          <w:t>Октябрьская, 91</w:t>
        </w:r>
        <w:r w:rsidR="001E2FB4">
          <w:rPr>
            <w:noProof/>
            <w:webHidden/>
          </w:rPr>
          <w:tab/>
        </w:r>
        <w:r w:rsidR="001E2FB4">
          <w:rPr>
            <w:noProof/>
            <w:webHidden/>
          </w:rPr>
          <w:fldChar w:fldCharType="begin"/>
        </w:r>
        <w:r w:rsidR="001E2FB4">
          <w:rPr>
            <w:noProof/>
            <w:webHidden/>
          </w:rPr>
          <w:instrText xml:space="preserve"> PAGEREF _Toc66375094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58F5868C" w14:textId="68A1B757" w:rsidR="001E2FB4" w:rsidRDefault="002F21FB">
      <w:pPr>
        <w:pStyle w:val="32"/>
        <w:rPr>
          <w:rFonts w:asciiTheme="minorHAnsi" w:eastAsiaTheme="minorEastAsia" w:hAnsiTheme="minorHAnsi" w:cstheme="minorBidi"/>
          <w:noProof/>
          <w:sz w:val="22"/>
          <w:szCs w:val="22"/>
        </w:rPr>
      </w:pPr>
      <w:hyperlink w:anchor="_Toc66375095" w:history="1">
        <w:r w:rsidR="001E2FB4" w:rsidRPr="00FA4820">
          <w:rPr>
            <w:rStyle w:val="af"/>
            <w:noProof/>
          </w:rPr>
          <w:t>Октябрьская, 91</w:t>
        </w:r>
        <w:r w:rsidR="001E2FB4">
          <w:rPr>
            <w:noProof/>
            <w:webHidden/>
          </w:rPr>
          <w:tab/>
        </w:r>
        <w:r w:rsidR="001E2FB4">
          <w:rPr>
            <w:noProof/>
            <w:webHidden/>
          </w:rPr>
          <w:fldChar w:fldCharType="begin"/>
        </w:r>
        <w:r w:rsidR="001E2FB4">
          <w:rPr>
            <w:noProof/>
            <w:webHidden/>
          </w:rPr>
          <w:instrText xml:space="preserve"> PAGEREF _Toc66375095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5E377E5A" w14:textId="63A37B09" w:rsidR="001E2FB4" w:rsidRDefault="002F21FB">
      <w:pPr>
        <w:pStyle w:val="32"/>
        <w:rPr>
          <w:rFonts w:asciiTheme="minorHAnsi" w:eastAsiaTheme="minorEastAsia" w:hAnsiTheme="minorHAnsi" w:cstheme="minorBidi"/>
          <w:noProof/>
          <w:sz w:val="22"/>
          <w:szCs w:val="22"/>
        </w:rPr>
      </w:pPr>
      <w:hyperlink w:anchor="_Toc66375096" w:history="1">
        <w:r w:rsidR="001E2FB4" w:rsidRPr="00FA4820">
          <w:rPr>
            <w:rStyle w:val="af"/>
            <w:noProof/>
          </w:rPr>
          <w:t>Октябрьская, 92</w:t>
        </w:r>
        <w:r w:rsidR="001E2FB4">
          <w:rPr>
            <w:noProof/>
            <w:webHidden/>
          </w:rPr>
          <w:tab/>
        </w:r>
        <w:r w:rsidR="001E2FB4">
          <w:rPr>
            <w:noProof/>
            <w:webHidden/>
          </w:rPr>
          <w:fldChar w:fldCharType="begin"/>
        </w:r>
        <w:r w:rsidR="001E2FB4">
          <w:rPr>
            <w:noProof/>
            <w:webHidden/>
          </w:rPr>
          <w:instrText xml:space="preserve"> PAGEREF _Toc66375096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1F72634" w14:textId="3F5A624C" w:rsidR="001E2FB4" w:rsidRDefault="002F21FB">
      <w:pPr>
        <w:pStyle w:val="32"/>
        <w:rPr>
          <w:rFonts w:asciiTheme="minorHAnsi" w:eastAsiaTheme="minorEastAsia" w:hAnsiTheme="minorHAnsi" w:cstheme="minorBidi"/>
          <w:noProof/>
          <w:sz w:val="22"/>
          <w:szCs w:val="22"/>
        </w:rPr>
      </w:pPr>
      <w:hyperlink w:anchor="_Toc66375097" w:history="1">
        <w:r w:rsidR="001E2FB4" w:rsidRPr="00FA4820">
          <w:rPr>
            <w:rStyle w:val="af"/>
            <w:noProof/>
          </w:rPr>
          <w:t>Октябрьская, 92</w:t>
        </w:r>
        <w:r w:rsidR="001E2FB4">
          <w:rPr>
            <w:noProof/>
            <w:webHidden/>
          </w:rPr>
          <w:tab/>
        </w:r>
        <w:r w:rsidR="001E2FB4">
          <w:rPr>
            <w:noProof/>
            <w:webHidden/>
          </w:rPr>
          <w:fldChar w:fldCharType="begin"/>
        </w:r>
        <w:r w:rsidR="001E2FB4">
          <w:rPr>
            <w:noProof/>
            <w:webHidden/>
          </w:rPr>
          <w:instrText xml:space="preserve"> PAGEREF _Toc66375097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518154C2" w14:textId="22E94157" w:rsidR="001E2FB4" w:rsidRDefault="002F21FB">
      <w:pPr>
        <w:pStyle w:val="32"/>
        <w:rPr>
          <w:rFonts w:asciiTheme="minorHAnsi" w:eastAsiaTheme="minorEastAsia" w:hAnsiTheme="minorHAnsi" w:cstheme="minorBidi"/>
          <w:noProof/>
          <w:sz w:val="22"/>
          <w:szCs w:val="22"/>
        </w:rPr>
      </w:pPr>
      <w:hyperlink w:anchor="_Toc66375098" w:history="1">
        <w:r w:rsidR="001E2FB4" w:rsidRPr="00FA4820">
          <w:rPr>
            <w:rStyle w:val="af"/>
            <w:noProof/>
          </w:rPr>
          <w:t>Октябрьская, 93</w:t>
        </w:r>
        <w:r w:rsidR="001E2FB4">
          <w:rPr>
            <w:noProof/>
            <w:webHidden/>
          </w:rPr>
          <w:tab/>
        </w:r>
        <w:r w:rsidR="001E2FB4">
          <w:rPr>
            <w:noProof/>
            <w:webHidden/>
          </w:rPr>
          <w:fldChar w:fldCharType="begin"/>
        </w:r>
        <w:r w:rsidR="001E2FB4">
          <w:rPr>
            <w:noProof/>
            <w:webHidden/>
          </w:rPr>
          <w:instrText xml:space="preserve"> PAGEREF _Toc66375098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699D7555" w14:textId="630E83FF" w:rsidR="001E2FB4" w:rsidRDefault="002F21FB">
      <w:pPr>
        <w:pStyle w:val="32"/>
        <w:rPr>
          <w:rFonts w:asciiTheme="minorHAnsi" w:eastAsiaTheme="minorEastAsia" w:hAnsiTheme="minorHAnsi" w:cstheme="minorBidi"/>
          <w:noProof/>
          <w:sz w:val="22"/>
          <w:szCs w:val="22"/>
        </w:rPr>
      </w:pPr>
      <w:hyperlink w:anchor="_Toc66375099" w:history="1">
        <w:r w:rsidR="001E2FB4" w:rsidRPr="00FA4820">
          <w:rPr>
            <w:rStyle w:val="af"/>
            <w:noProof/>
          </w:rPr>
          <w:t>Октябрьская, 93</w:t>
        </w:r>
        <w:r w:rsidR="001E2FB4">
          <w:rPr>
            <w:noProof/>
            <w:webHidden/>
          </w:rPr>
          <w:tab/>
        </w:r>
        <w:r w:rsidR="001E2FB4">
          <w:rPr>
            <w:noProof/>
            <w:webHidden/>
          </w:rPr>
          <w:fldChar w:fldCharType="begin"/>
        </w:r>
        <w:r w:rsidR="001E2FB4">
          <w:rPr>
            <w:noProof/>
            <w:webHidden/>
          </w:rPr>
          <w:instrText xml:space="preserve"> PAGEREF _Toc66375099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58AB3C6E" w14:textId="4E833E53" w:rsidR="001E2FB4" w:rsidRDefault="002F21FB">
      <w:pPr>
        <w:pStyle w:val="32"/>
        <w:rPr>
          <w:rFonts w:asciiTheme="minorHAnsi" w:eastAsiaTheme="minorEastAsia" w:hAnsiTheme="minorHAnsi" w:cstheme="minorBidi"/>
          <w:noProof/>
          <w:sz w:val="22"/>
          <w:szCs w:val="22"/>
        </w:rPr>
      </w:pPr>
      <w:hyperlink w:anchor="_Toc66375100" w:history="1">
        <w:r w:rsidR="001E2FB4" w:rsidRPr="00FA4820">
          <w:rPr>
            <w:rStyle w:val="af"/>
            <w:noProof/>
          </w:rPr>
          <w:t>Загвоздкина, 60</w:t>
        </w:r>
        <w:r w:rsidR="001E2FB4">
          <w:rPr>
            <w:noProof/>
            <w:webHidden/>
          </w:rPr>
          <w:tab/>
        </w:r>
        <w:r w:rsidR="001E2FB4">
          <w:rPr>
            <w:noProof/>
            <w:webHidden/>
          </w:rPr>
          <w:fldChar w:fldCharType="begin"/>
        </w:r>
        <w:r w:rsidR="001E2FB4">
          <w:rPr>
            <w:noProof/>
            <w:webHidden/>
          </w:rPr>
          <w:instrText xml:space="preserve"> PAGEREF _Toc66375100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3C3A4025" w14:textId="7F497D9B" w:rsidR="001E2FB4" w:rsidRDefault="002F21FB">
      <w:pPr>
        <w:pStyle w:val="32"/>
        <w:rPr>
          <w:rFonts w:asciiTheme="minorHAnsi" w:eastAsiaTheme="minorEastAsia" w:hAnsiTheme="minorHAnsi" w:cstheme="minorBidi"/>
          <w:noProof/>
          <w:sz w:val="22"/>
          <w:szCs w:val="22"/>
        </w:rPr>
      </w:pPr>
      <w:hyperlink w:anchor="_Toc66375101" w:history="1">
        <w:r w:rsidR="001E2FB4" w:rsidRPr="00FA4820">
          <w:rPr>
            <w:rStyle w:val="af"/>
            <w:noProof/>
          </w:rPr>
          <w:t>Загвоздкина, 60</w:t>
        </w:r>
        <w:r w:rsidR="001E2FB4">
          <w:rPr>
            <w:noProof/>
            <w:webHidden/>
          </w:rPr>
          <w:tab/>
        </w:r>
        <w:r w:rsidR="001E2FB4">
          <w:rPr>
            <w:noProof/>
            <w:webHidden/>
          </w:rPr>
          <w:fldChar w:fldCharType="begin"/>
        </w:r>
        <w:r w:rsidR="001E2FB4">
          <w:rPr>
            <w:noProof/>
            <w:webHidden/>
          </w:rPr>
          <w:instrText xml:space="preserve"> PAGEREF _Toc66375101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21BBB2C5" w14:textId="4DF2BE20" w:rsidR="001E2FB4" w:rsidRDefault="002F21FB">
      <w:pPr>
        <w:pStyle w:val="32"/>
        <w:rPr>
          <w:rFonts w:asciiTheme="minorHAnsi" w:eastAsiaTheme="minorEastAsia" w:hAnsiTheme="minorHAnsi" w:cstheme="minorBidi"/>
          <w:noProof/>
          <w:sz w:val="22"/>
          <w:szCs w:val="22"/>
        </w:rPr>
      </w:pPr>
      <w:hyperlink w:anchor="_Toc66375102" w:history="1">
        <w:r w:rsidR="001E2FB4" w:rsidRPr="00FA4820">
          <w:rPr>
            <w:rStyle w:val="af"/>
            <w:noProof/>
          </w:rPr>
          <w:t>Калинина, 75</w:t>
        </w:r>
        <w:r w:rsidR="001E2FB4">
          <w:rPr>
            <w:noProof/>
            <w:webHidden/>
          </w:rPr>
          <w:tab/>
        </w:r>
        <w:r w:rsidR="001E2FB4">
          <w:rPr>
            <w:noProof/>
            <w:webHidden/>
          </w:rPr>
          <w:fldChar w:fldCharType="begin"/>
        </w:r>
        <w:r w:rsidR="001E2FB4">
          <w:rPr>
            <w:noProof/>
            <w:webHidden/>
          </w:rPr>
          <w:instrText xml:space="preserve"> PAGEREF _Toc66375102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38C5F58D" w14:textId="3BBA5C34" w:rsidR="001E2FB4" w:rsidRDefault="002F21FB">
      <w:pPr>
        <w:pStyle w:val="32"/>
        <w:rPr>
          <w:rFonts w:asciiTheme="minorHAnsi" w:eastAsiaTheme="minorEastAsia" w:hAnsiTheme="minorHAnsi" w:cstheme="minorBidi"/>
          <w:noProof/>
          <w:sz w:val="22"/>
          <w:szCs w:val="22"/>
        </w:rPr>
      </w:pPr>
      <w:hyperlink w:anchor="_Toc66375103" w:history="1">
        <w:r w:rsidR="001E2FB4" w:rsidRPr="00FA4820">
          <w:rPr>
            <w:rStyle w:val="af"/>
            <w:noProof/>
          </w:rPr>
          <w:t>Калинина, 75</w:t>
        </w:r>
        <w:r w:rsidR="001E2FB4">
          <w:rPr>
            <w:noProof/>
            <w:webHidden/>
          </w:rPr>
          <w:tab/>
        </w:r>
        <w:r w:rsidR="001E2FB4">
          <w:rPr>
            <w:noProof/>
            <w:webHidden/>
          </w:rPr>
          <w:fldChar w:fldCharType="begin"/>
        </w:r>
        <w:r w:rsidR="001E2FB4">
          <w:rPr>
            <w:noProof/>
            <w:webHidden/>
          </w:rPr>
          <w:instrText xml:space="preserve"> PAGEREF _Toc66375103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1D69EEBA" w14:textId="20DCEC01" w:rsidR="001E2FB4" w:rsidRDefault="002F21FB">
      <w:pPr>
        <w:pStyle w:val="32"/>
        <w:rPr>
          <w:rFonts w:asciiTheme="minorHAnsi" w:eastAsiaTheme="minorEastAsia" w:hAnsiTheme="minorHAnsi" w:cstheme="minorBidi"/>
          <w:noProof/>
          <w:sz w:val="22"/>
          <w:szCs w:val="22"/>
        </w:rPr>
      </w:pPr>
      <w:hyperlink w:anchor="_Toc66375104" w:history="1">
        <w:r w:rsidR="001E2FB4" w:rsidRPr="00FA4820">
          <w:rPr>
            <w:rStyle w:val="af"/>
            <w:noProof/>
          </w:rPr>
          <w:t>ИФНС №13, административное здание,</w:t>
        </w:r>
        <w:r w:rsidR="001E2FB4">
          <w:rPr>
            <w:noProof/>
            <w:webHidden/>
          </w:rPr>
          <w:tab/>
        </w:r>
        <w:r w:rsidR="001E2FB4">
          <w:rPr>
            <w:noProof/>
            <w:webHidden/>
          </w:rPr>
          <w:fldChar w:fldCharType="begin"/>
        </w:r>
        <w:r w:rsidR="001E2FB4">
          <w:rPr>
            <w:noProof/>
            <w:webHidden/>
          </w:rPr>
          <w:instrText xml:space="preserve"> PAGEREF _Toc66375104 \h </w:instrText>
        </w:r>
        <w:r w:rsidR="001E2FB4">
          <w:rPr>
            <w:noProof/>
            <w:webHidden/>
          </w:rPr>
        </w:r>
        <w:r w:rsidR="001E2FB4">
          <w:rPr>
            <w:noProof/>
            <w:webHidden/>
          </w:rPr>
          <w:fldChar w:fldCharType="separate"/>
        </w:r>
        <w:r w:rsidR="00276881">
          <w:rPr>
            <w:noProof/>
            <w:webHidden/>
          </w:rPr>
          <w:t>28</w:t>
        </w:r>
        <w:r w:rsidR="001E2FB4">
          <w:rPr>
            <w:noProof/>
            <w:webHidden/>
          </w:rPr>
          <w:fldChar w:fldCharType="end"/>
        </w:r>
      </w:hyperlink>
    </w:p>
    <w:p w14:paraId="03F81A82" w14:textId="566E005B" w:rsidR="001E2FB4" w:rsidRDefault="002F21FB">
      <w:pPr>
        <w:pStyle w:val="32"/>
        <w:rPr>
          <w:rFonts w:asciiTheme="minorHAnsi" w:eastAsiaTheme="minorEastAsia" w:hAnsiTheme="minorHAnsi" w:cstheme="minorBidi"/>
          <w:noProof/>
          <w:sz w:val="22"/>
          <w:szCs w:val="22"/>
        </w:rPr>
      </w:pPr>
      <w:hyperlink w:anchor="_Toc66375105" w:history="1">
        <w:r w:rsidR="001E2FB4" w:rsidRPr="00FA4820">
          <w:rPr>
            <w:rStyle w:val="af"/>
            <w:noProof/>
          </w:rPr>
          <w:t>ИФНС №13, гараж,</w:t>
        </w:r>
        <w:r w:rsidR="001E2FB4">
          <w:rPr>
            <w:noProof/>
            <w:webHidden/>
          </w:rPr>
          <w:tab/>
        </w:r>
        <w:r w:rsidR="001E2FB4">
          <w:rPr>
            <w:noProof/>
            <w:webHidden/>
          </w:rPr>
          <w:fldChar w:fldCharType="begin"/>
        </w:r>
        <w:r w:rsidR="001E2FB4">
          <w:rPr>
            <w:noProof/>
            <w:webHidden/>
          </w:rPr>
          <w:instrText xml:space="preserve"> PAGEREF _Toc66375105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601DA4E6" w14:textId="78E9E34E" w:rsidR="001E2FB4" w:rsidRDefault="002F21FB">
      <w:pPr>
        <w:pStyle w:val="32"/>
        <w:rPr>
          <w:rFonts w:asciiTheme="minorHAnsi" w:eastAsiaTheme="minorEastAsia" w:hAnsiTheme="minorHAnsi" w:cstheme="minorBidi"/>
          <w:noProof/>
          <w:sz w:val="22"/>
          <w:szCs w:val="22"/>
        </w:rPr>
      </w:pPr>
      <w:hyperlink w:anchor="_Toc66375106" w:history="1">
        <w:r w:rsidR="001E2FB4" w:rsidRPr="00FA4820">
          <w:rPr>
            <w:rStyle w:val="af"/>
            <w:noProof/>
          </w:rPr>
          <w:t>ОДОМС Часть помещения</w:t>
        </w:r>
        <w:r w:rsidR="001E2FB4">
          <w:rPr>
            <w:noProof/>
            <w:webHidden/>
          </w:rPr>
          <w:tab/>
        </w:r>
        <w:r w:rsidR="001E2FB4">
          <w:rPr>
            <w:noProof/>
            <w:webHidden/>
          </w:rPr>
          <w:fldChar w:fldCharType="begin"/>
        </w:r>
        <w:r w:rsidR="001E2FB4">
          <w:rPr>
            <w:noProof/>
            <w:webHidden/>
          </w:rPr>
          <w:instrText xml:space="preserve"> PAGEREF _Toc66375106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6C4BE3D1" w14:textId="13B64A70" w:rsidR="001E2FB4" w:rsidRDefault="002F21FB">
      <w:pPr>
        <w:pStyle w:val="32"/>
        <w:rPr>
          <w:rFonts w:asciiTheme="minorHAnsi" w:eastAsiaTheme="minorEastAsia" w:hAnsiTheme="minorHAnsi" w:cstheme="minorBidi"/>
          <w:noProof/>
          <w:sz w:val="22"/>
          <w:szCs w:val="22"/>
        </w:rPr>
      </w:pPr>
      <w:hyperlink w:anchor="_Toc66375107" w:history="1">
        <w:r w:rsidR="001E2FB4" w:rsidRPr="00FA4820">
          <w:rPr>
            <w:rStyle w:val="af"/>
            <w:noProof/>
          </w:rPr>
          <w:t>ОДОМС, архивный отдел</w:t>
        </w:r>
        <w:r w:rsidR="001E2FB4">
          <w:rPr>
            <w:noProof/>
            <w:webHidden/>
          </w:rPr>
          <w:tab/>
        </w:r>
        <w:r w:rsidR="001E2FB4">
          <w:rPr>
            <w:noProof/>
            <w:webHidden/>
          </w:rPr>
          <w:fldChar w:fldCharType="begin"/>
        </w:r>
        <w:r w:rsidR="001E2FB4">
          <w:rPr>
            <w:noProof/>
            <w:webHidden/>
          </w:rPr>
          <w:instrText xml:space="preserve"> PAGEREF _Toc66375107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366FC814" w14:textId="1C23C9B7" w:rsidR="001E2FB4" w:rsidRDefault="002F21FB">
      <w:pPr>
        <w:pStyle w:val="32"/>
        <w:rPr>
          <w:rFonts w:asciiTheme="minorHAnsi" w:eastAsiaTheme="minorEastAsia" w:hAnsiTheme="minorHAnsi" w:cstheme="minorBidi"/>
          <w:noProof/>
          <w:sz w:val="22"/>
          <w:szCs w:val="22"/>
        </w:rPr>
      </w:pPr>
      <w:hyperlink w:anchor="_Toc66375108" w:history="1">
        <w:r w:rsidR="001E2FB4" w:rsidRPr="00FA4820">
          <w:rPr>
            <w:rStyle w:val="af"/>
            <w:noProof/>
          </w:rPr>
          <w:t>ОДОМС, административное помещение</w:t>
        </w:r>
        <w:r w:rsidR="001E2FB4">
          <w:rPr>
            <w:noProof/>
            <w:webHidden/>
          </w:rPr>
          <w:tab/>
        </w:r>
        <w:r w:rsidR="001E2FB4">
          <w:rPr>
            <w:noProof/>
            <w:webHidden/>
          </w:rPr>
          <w:fldChar w:fldCharType="begin"/>
        </w:r>
        <w:r w:rsidR="001E2FB4">
          <w:rPr>
            <w:noProof/>
            <w:webHidden/>
          </w:rPr>
          <w:instrText xml:space="preserve"> PAGEREF _Toc66375108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795B8A8B" w14:textId="6818F9F5" w:rsidR="001E2FB4" w:rsidRDefault="002F21FB">
      <w:pPr>
        <w:pStyle w:val="32"/>
        <w:rPr>
          <w:rFonts w:asciiTheme="minorHAnsi" w:eastAsiaTheme="minorEastAsia" w:hAnsiTheme="minorHAnsi" w:cstheme="minorBidi"/>
          <w:noProof/>
          <w:sz w:val="22"/>
          <w:szCs w:val="22"/>
        </w:rPr>
      </w:pPr>
      <w:hyperlink w:anchor="_Toc66375109" w:history="1">
        <w:r w:rsidR="001E2FB4" w:rsidRPr="00FA4820">
          <w:rPr>
            <w:rStyle w:val="af"/>
            <w:noProof/>
          </w:rPr>
          <w:t>ОДОМС, административное помещение</w:t>
        </w:r>
        <w:r w:rsidR="001E2FB4">
          <w:rPr>
            <w:noProof/>
            <w:webHidden/>
          </w:rPr>
          <w:tab/>
        </w:r>
        <w:r w:rsidR="001E2FB4">
          <w:rPr>
            <w:noProof/>
            <w:webHidden/>
          </w:rPr>
          <w:fldChar w:fldCharType="begin"/>
        </w:r>
        <w:r w:rsidR="001E2FB4">
          <w:rPr>
            <w:noProof/>
            <w:webHidden/>
          </w:rPr>
          <w:instrText xml:space="preserve"> PAGEREF _Toc66375109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7DEEA2F" w14:textId="4E34F0A5" w:rsidR="001E2FB4" w:rsidRDefault="002F21FB">
      <w:pPr>
        <w:pStyle w:val="32"/>
        <w:rPr>
          <w:rFonts w:asciiTheme="minorHAnsi" w:eastAsiaTheme="minorEastAsia" w:hAnsiTheme="minorHAnsi" w:cstheme="minorBidi"/>
          <w:noProof/>
          <w:sz w:val="22"/>
          <w:szCs w:val="22"/>
        </w:rPr>
      </w:pPr>
      <w:hyperlink w:anchor="_Toc66375110" w:history="1">
        <w:r w:rsidR="001E2FB4" w:rsidRPr="00FA4820">
          <w:rPr>
            <w:rStyle w:val="af"/>
            <w:noProof/>
          </w:rPr>
          <w:t>ГУКК УЦБ УСО, централизованная бухгалтерия</w:t>
        </w:r>
        <w:r w:rsidR="001E2FB4">
          <w:rPr>
            <w:noProof/>
            <w:webHidden/>
          </w:rPr>
          <w:tab/>
        </w:r>
        <w:r w:rsidR="001E2FB4">
          <w:rPr>
            <w:noProof/>
            <w:webHidden/>
          </w:rPr>
          <w:fldChar w:fldCharType="begin"/>
        </w:r>
        <w:r w:rsidR="001E2FB4">
          <w:rPr>
            <w:noProof/>
            <w:webHidden/>
          </w:rPr>
          <w:instrText xml:space="preserve"> PAGEREF _Toc66375110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DCAF84C" w14:textId="16B194DC" w:rsidR="001E2FB4" w:rsidRDefault="002F21FB">
      <w:pPr>
        <w:pStyle w:val="32"/>
        <w:rPr>
          <w:rFonts w:asciiTheme="minorHAnsi" w:eastAsiaTheme="minorEastAsia" w:hAnsiTheme="minorHAnsi" w:cstheme="minorBidi"/>
          <w:noProof/>
          <w:sz w:val="22"/>
          <w:szCs w:val="22"/>
        </w:rPr>
      </w:pPr>
      <w:hyperlink w:anchor="_Toc66375111" w:history="1">
        <w:r w:rsidR="001E2FB4" w:rsidRPr="00FA4820">
          <w:rPr>
            <w:rStyle w:val="af"/>
            <w:noProof/>
          </w:rPr>
          <w:t>ГУКК УЦБ УСО, централизованная бухгалтерия, Калинина, 77</w:t>
        </w:r>
        <w:r w:rsidR="001E2FB4">
          <w:rPr>
            <w:noProof/>
            <w:webHidden/>
          </w:rPr>
          <w:tab/>
        </w:r>
        <w:r w:rsidR="001E2FB4">
          <w:rPr>
            <w:noProof/>
            <w:webHidden/>
          </w:rPr>
          <w:fldChar w:fldCharType="begin"/>
        </w:r>
        <w:r w:rsidR="001E2FB4">
          <w:rPr>
            <w:noProof/>
            <w:webHidden/>
          </w:rPr>
          <w:instrText xml:space="preserve"> PAGEREF _Toc66375111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7EA452AC" w14:textId="1AF9FFE4" w:rsidR="001E2FB4" w:rsidRDefault="002F21FB">
      <w:pPr>
        <w:pStyle w:val="32"/>
        <w:rPr>
          <w:rFonts w:asciiTheme="minorHAnsi" w:eastAsiaTheme="minorEastAsia" w:hAnsiTheme="minorHAnsi" w:cstheme="minorBidi"/>
          <w:noProof/>
          <w:sz w:val="22"/>
          <w:szCs w:val="22"/>
        </w:rPr>
      </w:pPr>
      <w:hyperlink w:anchor="_Toc66375112" w:history="1">
        <w:r w:rsidR="001E2FB4" w:rsidRPr="00FA4820">
          <w:rPr>
            <w:rStyle w:val="af"/>
            <w:noProof/>
          </w:rPr>
          <w:t>УСЗН в Успенском районе, Калинина, 77 (вдохн)</w:t>
        </w:r>
        <w:r w:rsidR="001E2FB4">
          <w:rPr>
            <w:noProof/>
            <w:webHidden/>
          </w:rPr>
          <w:tab/>
        </w:r>
        <w:r w:rsidR="001E2FB4">
          <w:rPr>
            <w:noProof/>
            <w:webHidden/>
          </w:rPr>
          <w:fldChar w:fldCharType="begin"/>
        </w:r>
        <w:r w:rsidR="001E2FB4">
          <w:rPr>
            <w:noProof/>
            <w:webHidden/>
          </w:rPr>
          <w:instrText xml:space="preserve"> PAGEREF _Toc66375112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0104933D" w14:textId="73769E49" w:rsidR="001E2FB4" w:rsidRDefault="002F21FB">
      <w:pPr>
        <w:pStyle w:val="32"/>
        <w:rPr>
          <w:rFonts w:asciiTheme="minorHAnsi" w:eastAsiaTheme="minorEastAsia" w:hAnsiTheme="minorHAnsi" w:cstheme="minorBidi"/>
          <w:noProof/>
          <w:sz w:val="22"/>
          <w:szCs w:val="22"/>
        </w:rPr>
      </w:pPr>
      <w:hyperlink w:anchor="_Toc66375113" w:history="1">
        <w:r w:rsidR="001E2FB4" w:rsidRPr="00FA4820">
          <w:rPr>
            <w:rStyle w:val="af"/>
            <w:noProof/>
          </w:rPr>
          <w:t>УСЗН в Успенском районе, Калинина, 77</w:t>
        </w:r>
        <w:r w:rsidR="001E2FB4">
          <w:rPr>
            <w:noProof/>
            <w:webHidden/>
          </w:rPr>
          <w:tab/>
        </w:r>
        <w:r w:rsidR="001E2FB4">
          <w:rPr>
            <w:noProof/>
            <w:webHidden/>
          </w:rPr>
          <w:fldChar w:fldCharType="begin"/>
        </w:r>
        <w:r w:rsidR="001E2FB4">
          <w:rPr>
            <w:noProof/>
            <w:webHidden/>
          </w:rPr>
          <w:instrText xml:space="preserve"> PAGEREF _Toc66375113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27913D4A" w14:textId="1C2BF593" w:rsidR="001E2FB4" w:rsidRDefault="002F21FB">
      <w:pPr>
        <w:pStyle w:val="32"/>
        <w:rPr>
          <w:rFonts w:asciiTheme="minorHAnsi" w:eastAsiaTheme="minorEastAsia" w:hAnsiTheme="minorHAnsi" w:cstheme="minorBidi"/>
          <w:noProof/>
          <w:sz w:val="22"/>
          <w:szCs w:val="22"/>
        </w:rPr>
      </w:pPr>
      <w:hyperlink w:anchor="_Toc66375114" w:history="1">
        <w:r w:rsidR="001E2FB4" w:rsidRPr="00FA4820">
          <w:rPr>
            <w:rStyle w:val="af"/>
            <w:noProof/>
          </w:rPr>
          <w:t>УСЗН в Успенском районе, Калинина, 77</w:t>
        </w:r>
        <w:r w:rsidR="001E2FB4">
          <w:rPr>
            <w:noProof/>
            <w:webHidden/>
          </w:rPr>
          <w:tab/>
        </w:r>
        <w:r w:rsidR="001E2FB4">
          <w:rPr>
            <w:noProof/>
            <w:webHidden/>
          </w:rPr>
          <w:fldChar w:fldCharType="begin"/>
        </w:r>
        <w:r w:rsidR="001E2FB4">
          <w:rPr>
            <w:noProof/>
            <w:webHidden/>
          </w:rPr>
          <w:instrText xml:space="preserve"> PAGEREF _Toc66375114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09E90738" w14:textId="003BE555" w:rsidR="001E2FB4" w:rsidRDefault="002F21FB">
      <w:pPr>
        <w:pStyle w:val="32"/>
        <w:rPr>
          <w:rFonts w:asciiTheme="minorHAnsi" w:eastAsiaTheme="minorEastAsia" w:hAnsiTheme="minorHAnsi" w:cstheme="minorBidi"/>
          <w:noProof/>
          <w:sz w:val="22"/>
          <w:szCs w:val="22"/>
        </w:rPr>
      </w:pPr>
      <w:hyperlink w:anchor="_Toc66375115" w:history="1">
        <w:r w:rsidR="001E2FB4" w:rsidRPr="00FA4820">
          <w:rPr>
            <w:rStyle w:val="af"/>
            <w:noProof/>
          </w:rPr>
          <w:t>УФСИН, Калинина, 77</w:t>
        </w:r>
        <w:r w:rsidR="001E2FB4">
          <w:rPr>
            <w:noProof/>
            <w:webHidden/>
          </w:rPr>
          <w:tab/>
        </w:r>
        <w:r w:rsidR="001E2FB4">
          <w:rPr>
            <w:noProof/>
            <w:webHidden/>
          </w:rPr>
          <w:fldChar w:fldCharType="begin"/>
        </w:r>
        <w:r w:rsidR="001E2FB4">
          <w:rPr>
            <w:noProof/>
            <w:webHidden/>
          </w:rPr>
          <w:instrText xml:space="preserve"> PAGEREF _Toc66375115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BC6AB53" w14:textId="79836F16" w:rsidR="001E2FB4" w:rsidRDefault="002F21FB">
      <w:pPr>
        <w:pStyle w:val="32"/>
        <w:rPr>
          <w:rFonts w:asciiTheme="minorHAnsi" w:eastAsiaTheme="minorEastAsia" w:hAnsiTheme="minorHAnsi" w:cstheme="minorBidi"/>
          <w:noProof/>
          <w:sz w:val="22"/>
          <w:szCs w:val="22"/>
        </w:rPr>
      </w:pPr>
      <w:hyperlink w:anchor="_Toc66375116" w:history="1">
        <w:r w:rsidR="001E2FB4" w:rsidRPr="00FA4820">
          <w:rPr>
            <w:rStyle w:val="af"/>
            <w:noProof/>
          </w:rPr>
          <w:t>ГУП КК "Кубаньфармация", аптека,</w:t>
        </w:r>
        <w:r w:rsidR="001E2FB4">
          <w:rPr>
            <w:noProof/>
            <w:webHidden/>
          </w:rPr>
          <w:tab/>
        </w:r>
        <w:r w:rsidR="001E2FB4">
          <w:rPr>
            <w:noProof/>
            <w:webHidden/>
          </w:rPr>
          <w:fldChar w:fldCharType="begin"/>
        </w:r>
        <w:r w:rsidR="001E2FB4">
          <w:rPr>
            <w:noProof/>
            <w:webHidden/>
          </w:rPr>
          <w:instrText xml:space="preserve"> PAGEREF _Toc66375116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1FA76549" w14:textId="1BF98BA6" w:rsidR="001E2FB4" w:rsidRDefault="002F21FB">
      <w:pPr>
        <w:pStyle w:val="32"/>
        <w:rPr>
          <w:rFonts w:asciiTheme="minorHAnsi" w:eastAsiaTheme="minorEastAsia" w:hAnsiTheme="minorHAnsi" w:cstheme="minorBidi"/>
          <w:noProof/>
          <w:sz w:val="22"/>
          <w:szCs w:val="22"/>
        </w:rPr>
      </w:pPr>
      <w:hyperlink w:anchor="_Toc66375117" w:history="1">
        <w:r w:rsidR="001E2FB4" w:rsidRPr="00FA4820">
          <w:rPr>
            <w:rStyle w:val="af"/>
            <w:noProof/>
          </w:rPr>
          <w:t>ФГУП "Почта России", почтовое отделение,</w:t>
        </w:r>
        <w:r w:rsidR="001E2FB4">
          <w:rPr>
            <w:noProof/>
            <w:webHidden/>
          </w:rPr>
          <w:tab/>
        </w:r>
        <w:r w:rsidR="001E2FB4">
          <w:rPr>
            <w:noProof/>
            <w:webHidden/>
          </w:rPr>
          <w:fldChar w:fldCharType="begin"/>
        </w:r>
        <w:r w:rsidR="001E2FB4">
          <w:rPr>
            <w:noProof/>
            <w:webHidden/>
          </w:rPr>
          <w:instrText xml:space="preserve"> PAGEREF _Toc66375117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73E5604E" w14:textId="73C2EDBB" w:rsidR="001E2FB4" w:rsidRDefault="002F21FB">
      <w:pPr>
        <w:pStyle w:val="32"/>
        <w:rPr>
          <w:rFonts w:asciiTheme="minorHAnsi" w:eastAsiaTheme="minorEastAsia" w:hAnsiTheme="minorHAnsi" w:cstheme="minorBidi"/>
          <w:noProof/>
          <w:sz w:val="22"/>
          <w:szCs w:val="22"/>
        </w:rPr>
      </w:pPr>
      <w:hyperlink w:anchor="_Toc66375118" w:history="1">
        <w:r w:rsidR="001E2FB4" w:rsidRPr="00FA4820">
          <w:rPr>
            <w:rStyle w:val="af"/>
            <w:noProof/>
          </w:rPr>
          <w:t>ФГУП "Почта России", гаражи,</w:t>
        </w:r>
        <w:r w:rsidR="001E2FB4">
          <w:rPr>
            <w:noProof/>
            <w:webHidden/>
          </w:rPr>
          <w:tab/>
        </w:r>
        <w:r w:rsidR="001E2FB4">
          <w:rPr>
            <w:noProof/>
            <w:webHidden/>
          </w:rPr>
          <w:fldChar w:fldCharType="begin"/>
        </w:r>
        <w:r w:rsidR="001E2FB4">
          <w:rPr>
            <w:noProof/>
            <w:webHidden/>
          </w:rPr>
          <w:instrText xml:space="preserve"> PAGEREF _Toc66375118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1AC98C8" w14:textId="2D10D3D9" w:rsidR="001E2FB4" w:rsidRDefault="002F21FB">
      <w:pPr>
        <w:pStyle w:val="32"/>
        <w:rPr>
          <w:rFonts w:asciiTheme="minorHAnsi" w:eastAsiaTheme="minorEastAsia" w:hAnsiTheme="minorHAnsi" w:cstheme="minorBidi"/>
          <w:noProof/>
          <w:sz w:val="22"/>
          <w:szCs w:val="22"/>
        </w:rPr>
      </w:pPr>
      <w:hyperlink w:anchor="_Toc66375119" w:history="1">
        <w:r w:rsidR="001E2FB4" w:rsidRPr="00FA4820">
          <w:rPr>
            <w:rStyle w:val="af"/>
            <w:noProof/>
          </w:rPr>
          <w:t>ИП Касимова, магазин,</w:t>
        </w:r>
        <w:r w:rsidR="001E2FB4">
          <w:rPr>
            <w:noProof/>
            <w:webHidden/>
          </w:rPr>
          <w:tab/>
        </w:r>
        <w:r w:rsidR="001E2FB4">
          <w:rPr>
            <w:noProof/>
            <w:webHidden/>
          </w:rPr>
          <w:fldChar w:fldCharType="begin"/>
        </w:r>
        <w:r w:rsidR="001E2FB4">
          <w:rPr>
            <w:noProof/>
            <w:webHidden/>
          </w:rPr>
          <w:instrText xml:space="preserve"> PAGEREF _Toc66375119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156E01A8" w14:textId="714A8C63" w:rsidR="001E2FB4" w:rsidRDefault="002F21FB">
      <w:pPr>
        <w:pStyle w:val="32"/>
        <w:rPr>
          <w:rFonts w:asciiTheme="minorHAnsi" w:eastAsiaTheme="minorEastAsia" w:hAnsiTheme="minorHAnsi" w:cstheme="minorBidi"/>
          <w:noProof/>
          <w:sz w:val="22"/>
          <w:szCs w:val="22"/>
        </w:rPr>
      </w:pPr>
      <w:hyperlink w:anchor="_Toc66375120" w:history="1">
        <w:r w:rsidR="001E2FB4" w:rsidRPr="00FA4820">
          <w:rPr>
            <w:rStyle w:val="af"/>
            <w:noProof/>
          </w:rPr>
          <w:t>ИП Сычев А.В., "Недвижимость",</w:t>
        </w:r>
        <w:r w:rsidR="001E2FB4">
          <w:rPr>
            <w:noProof/>
            <w:webHidden/>
          </w:rPr>
          <w:tab/>
        </w:r>
        <w:r w:rsidR="001E2FB4">
          <w:rPr>
            <w:noProof/>
            <w:webHidden/>
          </w:rPr>
          <w:fldChar w:fldCharType="begin"/>
        </w:r>
        <w:r w:rsidR="001E2FB4">
          <w:rPr>
            <w:noProof/>
            <w:webHidden/>
          </w:rPr>
          <w:instrText xml:space="preserve"> PAGEREF _Toc66375120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38424B12" w14:textId="04FAC2D7" w:rsidR="001E2FB4" w:rsidRDefault="002F21FB">
      <w:pPr>
        <w:pStyle w:val="32"/>
        <w:rPr>
          <w:rFonts w:asciiTheme="minorHAnsi" w:eastAsiaTheme="minorEastAsia" w:hAnsiTheme="minorHAnsi" w:cstheme="minorBidi"/>
          <w:noProof/>
          <w:sz w:val="22"/>
          <w:szCs w:val="22"/>
        </w:rPr>
      </w:pPr>
      <w:hyperlink w:anchor="_Toc66375121" w:history="1">
        <w:r w:rsidR="001E2FB4" w:rsidRPr="00FA4820">
          <w:rPr>
            <w:rStyle w:val="af"/>
            <w:noProof/>
          </w:rPr>
          <w:t>Гражданин Багдасаров К.С. (Вита-Дент),</w:t>
        </w:r>
        <w:r w:rsidR="001E2FB4">
          <w:rPr>
            <w:noProof/>
            <w:webHidden/>
          </w:rPr>
          <w:tab/>
        </w:r>
        <w:r w:rsidR="001E2FB4">
          <w:rPr>
            <w:noProof/>
            <w:webHidden/>
          </w:rPr>
          <w:fldChar w:fldCharType="begin"/>
        </w:r>
        <w:r w:rsidR="001E2FB4">
          <w:rPr>
            <w:noProof/>
            <w:webHidden/>
          </w:rPr>
          <w:instrText xml:space="preserve"> PAGEREF _Toc66375121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6246BE7D" w14:textId="6D75B6AB" w:rsidR="001E2FB4" w:rsidRDefault="002F21FB">
      <w:pPr>
        <w:pStyle w:val="32"/>
        <w:rPr>
          <w:rFonts w:asciiTheme="minorHAnsi" w:eastAsiaTheme="minorEastAsia" w:hAnsiTheme="minorHAnsi" w:cstheme="minorBidi"/>
          <w:noProof/>
          <w:sz w:val="22"/>
          <w:szCs w:val="22"/>
        </w:rPr>
      </w:pPr>
      <w:hyperlink w:anchor="_Toc66375122" w:history="1">
        <w:r w:rsidR="001E2FB4" w:rsidRPr="00FA4820">
          <w:rPr>
            <w:rStyle w:val="af"/>
            <w:noProof/>
          </w:rPr>
          <w:t>ИП Касымова О.Н.Парикмахерская  лит. "А"</w:t>
        </w:r>
        <w:r w:rsidR="001E2FB4">
          <w:rPr>
            <w:noProof/>
            <w:webHidden/>
          </w:rPr>
          <w:tab/>
        </w:r>
        <w:r w:rsidR="001E2FB4">
          <w:rPr>
            <w:noProof/>
            <w:webHidden/>
          </w:rPr>
          <w:fldChar w:fldCharType="begin"/>
        </w:r>
        <w:r w:rsidR="001E2FB4">
          <w:rPr>
            <w:noProof/>
            <w:webHidden/>
          </w:rPr>
          <w:instrText xml:space="preserve"> PAGEREF _Toc66375122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F06B027" w14:textId="55FBEFDD" w:rsidR="001E2FB4" w:rsidRDefault="002F21FB">
      <w:pPr>
        <w:pStyle w:val="32"/>
        <w:rPr>
          <w:rFonts w:asciiTheme="minorHAnsi" w:eastAsiaTheme="minorEastAsia" w:hAnsiTheme="minorHAnsi" w:cstheme="minorBidi"/>
          <w:noProof/>
          <w:sz w:val="22"/>
          <w:szCs w:val="22"/>
        </w:rPr>
      </w:pPr>
      <w:hyperlink w:anchor="_Toc66375123" w:history="1">
        <w:r w:rsidR="001E2FB4" w:rsidRPr="00FA4820">
          <w:rPr>
            <w:rStyle w:val="af"/>
            <w:noProof/>
          </w:rPr>
          <w:t>Нотариус Юровникова А.Н., Помещение № 28, 29, 37</w:t>
        </w:r>
        <w:r w:rsidR="001E2FB4">
          <w:rPr>
            <w:noProof/>
            <w:webHidden/>
          </w:rPr>
          <w:tab/>
        </w:r>
        <w:r w:rsidR="001E2FB4">
          <w:rPr>
            <w:noProof/>
            <w:webHidden/>
          </w:rPr>
          <w:fldChar w:fldCharType="begin"/>
        </w:r>
        <w:r w:rsidR="001E2FB4">
          <w:rPr>
            <w:noProof/>
            <w:webHidden/>
          </w:rPr>
          <w:instrText xml:space="preserve"> PAGEREF _Toc66375123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EA0B3D7" w14:textId="204982A3" w:rsidR="001E2FB4" w:rsidRDefault="002F21FB">
      <w:pPr>
        <w:pStyle w:val="32"/>
        <w:rPr>
          <w:rFonts w:asciiTheme="minorHAnsi" w:eastAsiaTheme="minorEastAsia" w:hAnsiTheme="minorHAnsi" w:cstheme="minorBidi"/>
          <w:noProof/>
          <w:sz w:val="22"/>
          <w:szCs w:val="22"/>
        </w:rPr>
      </w:pPr>
      <w:hyperlink w:anchor="_Toc66375124" w:history="1">
        <w:r w:rsidR="001E2FB4" w:rsidRPr="00FA4820">
          <w:rPr>
            <w:rStyle w:val="af"/>
            <w:noProof/>
          </w:rPr>
          <w:t>ИП Макарова К.П., Магазин "Виктория"</w:t>
        </w:r>
        <w:r w:rsidR="001E2FB4">
          <w:rPr>
            <w:noProof/>
            <w:webHidden/>
          </w:rPr>
          <w:tab/>
        </w:r>
        <w:r w:rsidR="001E2FB4">
          <w:rPr>
            <w:noProof/>
            <w:webHidden/>
          </w:rPr>
          <w:fldChar w:fldCharType="begin"/>
        </w:r>
        <w:r w:rsidR="001E2FB4">
          <w:rPr>
            <w:noProof/>
            <w:webHidden/>
          </w:rPr>
          <w:instrText xml:space="preserve"> PAGEREF _Toc66375124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0620199F" w14:textId="1887D94B" w:rsidR="001E2FB4" w:rsidRDefault="002F21FB">
      <w:pPr>
        <w:pStyle w:val="32"/>
        <w:rPr>
          <w:rFonts w:asciiTheme="minorHAnsi" w:eastAsiaTheme="minorEastAsia" w:hAnsiTheme="minorHAnsi" w:cstheme="minorBidi"/>
          <w:noProof/>
          <w:sz w:val="22"/>
          <w:szCs w:val="22"/>
        </w:rPr>
      </w:pPr>
      <w:hyperlink w:anchor="_Toc66375125" w:history="1">
        <w:r w:rsidR="001E2FB4" w:rsidRPr="00FA4820">
          <w:rPr>
            <w:rStyle w:val="af"/>
            <w:noProof/>
          </w:rPr>
          <w:t>ИП Вдовытченко И.А., Ателье по пошиву одежды</w:t>
        </w:r>
        <w:r w:rsidR="001E2FB4">
          <w:rPr>
            <w:noProof/>
            <w:webHidden/>
          </w:rPr>
          <w:tab/>
        </w:r>
        <w:r w:rsidR="001E2FB4">
          <w:rPr>
            <w:noProof/>
            <w:webHidden/>
          </w:rPr>
          <w:fldChar w:fldCharType="begin"/>
        </w:r>
        <w:r w:rsidR="001E2FB4">
          <w:rPr>
            <w:noProof/>
            <w:webHidden/>
          </w:rPr>
          <w:instrText xml:space="preserve"> PAGEREF _Toc66375125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1883AC6D" w14:textId="7619B336" w:rsidR="001E2FB4" w:rsidRDefault="002F21FB">
      <w:pPr>
        <w:pStyle w:val="32"/>
        <w:rPr>
          <w:rFonts w:asciiTheme="minorHAnsi" w:eastAsiaTheme="minorEastAsia" w:hAnsiTheme="minorHAnsi" w:cstheme="minorBidi"/>
          <w:noProof/>
          <w:sz w:val="22"/>
          <w:szCs w:val="22"/>
        </w:rPr>
      </w:pPr>
      <w:hyperlink w:anchor="_Toc66375126" w:history="1">
        <w:r w:rsidR="001E2FB4" w:rsidRPr="00FA4820">
          <w:rPr>
            <w:rStyle w:val="af"/>
            <w:noProof/>
          </w:rPr>
          <w:t>ИП Ароян Л.Ф., Магазин "Резонанс" часть здания</w:t>
        </w:r>
        <w:r w:rsidR="001E2FB4">
          <w:rPr>
            <w:noProof/>
            <w:webHidden/>
          </w:rPr>
          <w:tab/>
        </w:r>
        <w:r w:rsidR="001E2FB4">
          <w:rPr>
            <w:noProof/>
            <w:webHidden/>
          </w:rPr>
          <w:fldChar w:fldCharType="begin"/>
        </w:r>
        <w:r w:rsidR="001E2FB4">
          <w:rPr>
            <w:noProof/>
            <w:webHidden/>
          </w:rPr>
          <w:instrText xml:space="preserve"> PAGEREF _Toc66375126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0E7A85E7" w14:textId="52609DCC" w:rsidR="001E2FB4" w:rsidRDefault="002F21FB">
      <w:pPr>
        <w:pStyle w:val="32"/>
        <w:rPr>
          <w:rFonts w:asciiTheme="minorHAnsi" w:eastAsiaTheme="minorEastAsia" w:hAnsiTheme="minorHAnsi" w:cstheme="minorBidi"/>
          <w:noProof/>
          <w:sz w:val="22"/>
          <w:szCs w:val="22"/>
        </w:rPr>
      </w:pPr>
      <w:hyperlink w:anchor="_Toc66375127" w:history="1">
        <w:r w:rsidR="001E2FB4" w:rsidRPr="00FA4820">
          <w:rPr>
            <w:rStyle w:val="af"/>
            <w:noProof/>
          </w:rPr>
          <w:t>ИП Антонецкая, Магазин часть здания</w:t>
        </w:r>
        <w:r w:rsidR="001E2FB4">
          <w:rPr>
            <w:noProof/>
            <w:webHidden/>
          </w:rPr>
          <w:tab/>
        </w:r>
        <w:r w:rsidR="001E2FB4">
          <w:rPr>
            <w:noProof/>
            <w:webHidden/>
          </w:rPr>
          <w:fldChar w:fldCharType="begin"/>
        </w:r>
        <w:r w:rsidR="001E2FB4">
          <w:rPr>
            <w:noProof/>
            <w:webHidden/>
          </w:rPr>
          <w:instrText xml:space="preserve"> PAGEREF _Toc66375127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0D6F9A28" w14:textId="13636002" w:rsidR="001E2FB4" w:rsidRDefault="002F21FB">
      <w:pPr>
        <w:pStyle w:val="32"/>
        <w:rPr>
          <w:rFonts w:asciiTheme="minorHAnsi" w:eastAsiaTheme="minorEastAsia" w:hAnsiTheme="minorHAnsi" w:cstheme="minorBidi"/>
          <w:noProof/>
          <w:sz w:val="22"/>
          <w:szCs w:val="22"/>
        </w:rPr>
      </w:pPr>
      <w:hyperlink w:anchor="_Toc66375128" w:history="1">
        <w:r w:rsidR="001E2FB4" w:rsidRPr="00FA4820">
          <w:rPr>
            <w:rStyle w:val="af"/>
            <w:noProof/>
          </w:rPr>
          <w:t>ОАО "Мичуринское" , часть здания</w:t>
        </w:r>
        <w:r w:rsidR="001E2FB4">
          <w:rPr>
            <w:noProof/>
            <w:webHidden/>
          </w:rPr>
          <w:tab/>
        </w:r>
        <w:r w:rsidR="001E2FB4">
          <w:rPr>
            <w:noProof/>
            <w:webHidden/>
          </w:rPr>
          <w:fldChar w:fldCharType="begin"/>
        </w:r>
        <w:r w:rsidR="001E2FB4">
          <w:rPr>
            <w:noProof/>
            <w:webHidden/>
          </w:rPr>
          <w:instrText xml:space="preserve"> PAGEREF _Toc66375128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0D799C98" w14:textId="1651BE6F" w:rsidR="001E2FB4" w:rsidRDefault="002F21FB">
      <w:pPr>
        <w:pStyle w:val="32"/>
        <w:rPr>
          <w:rFonts w:asciiTheme="minorHAnsi" w:eastAsiaTheme="minorEastAsia" w:hAnsiTheme="minorHAnsi" w:cstheme="minorBidi"/>
          <w:noProof/>
          <w:sz w:val="22"/>
          <w:szCs w:val="22"/>
        </w:rPr>
      </w:pPr>
      <w:hyperlink w:anchor="_Toc66375129" w:history="1">
        <w:r w:rsidR="001E2FB4" w:rsidRPr="00FA4820">
          <w:rPr>
            <w:rStyle w:val="af"/>
            <w:noProof/>
          </w:rPr>
          <w:t>Гражданин Палиенко Г.В. Здание гаража</w:t>
        </w:r>
        <w:r w:rsidR="001E2FB4">
          <w:rPr>
            <w:noProof/>
            <w:webHidden/>
          </w:rPr>
          <w:tab/>
        </w:r>
        <w:r w:rsidR="001E2FB4">
          <w:rPr>
            <w:noProof/>
            <w:webHidden/>
          </w:rPr>
          <w:fldChar w:fldCharType="begin"/>
        </w:r>
        <w:r w:rsidR="001E2FB4">
          <w:rPr>
            <w:noProof/>
            <w:webHidden/>
          </w:rPr>
          <w:instrText xml:space="preserve"> PAGEREF _Toc66375129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0D791F34" w14:textId="70A93BDC" w:rsidR="001E2FB4" w:rsidRDefault="002F21FB">
      <w:pPr>
        <w:pStyle w:val="32"/>
        <w:rPr>
          <w:rFonts w:asciiTheme="minorHAnsi" w:eastAsiaTheme="minorEastAsia" w:hAnsiTheme="minorHAnsi" w:cstheme="minorBidi"/>
          <w:noProof/>
          <w:sz w:val="22"/>
          <w:szCs w:val="22"/>
        </w:rPr>
      </w:pPr>
      <w:hyperlink w:anchor="_Toc66375130" w:history="1">
        <w:r w:rsidR="001E2FB4" w:rsidRPr="00FA4820">
          <w:rPr>
            <w:rStyle w:val="af"/>
            <w:noProof/>
          </w:rPr>
          <w:t>Делегатская, 14/А</w:t>
        </w:r>
        <w:r w:rsidR="001E2FB4">
          <w:rPr>
            <w:noProof/>
            <w:webHidden/>
          </w:rPr>
          <w:tab/>
        </w:r>
        <w:r w:rsidR="001E2FB4">
          <w:rPr>
            <w:noProof/>
            <w:webHidden/>
          </w:rPr>
          <w:fldChar w:fldCharType="begin"/>
        </w:r>
        <w:r w:rsidR="001E2FB4">
          <w:rPr>
            <w:noProof/>
            <w:webHidden/>
          </w:rPr>
          <w:instrText xml:space="preserve"> PAGEREF _Toc66375130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7AAED944" w14:textId="33AA9A59" w:rsidR="001E2FB4" w:rsidRDefault="002F21FB">
      <w:pPr>
        <w:pStyle w:val="32"/>
        <w:rPr>
          <w:rFonts w:asciiTheme="minorHAnsi" w:eastAsiaTheme="minorEastAsia" w:hAnsiTheme="minorHAnsi" w:cstheme="minorBidi"/>
          <w:noProof/>
          <w:sz w:val="22"/>
          <w:szCs w:val="22"/>
        </w:rPr>
      </w:pPr>
      <w:hyperlink w:anchor="_Toc66375131" w:history="1">
        <w:r w:rsidR="001E2FB4" w:rsidRPr="00FA4820">
          <w:rPr>
            <w:rStyle w:val="af"/>
            <w:noProof/>
          </w:rPr>
          <w:t>Делегатская, 14/А</w:t>
        </w:r>
        <w:r w:rsidR="001E2FB4">
          <w:rPr>
            <w:noProof/>
            <w:webHidden/>
          </w:rPr>
          <w:tab/>
        </w:r>
        <w:r w:rsidR="001E2FB4">
          <w:rPr>
            <w:noProof/>
            <w:webHidden/>
          </w:rPr>
          <w:fldChar w:fldCharType="begin"/>
        </w:r>
        <w:r w:rsidR="001E2FB4">
          <w:rPr>
            <w:noProof/>
            <w:webHidden/>
          </w:rPr>
          <w:instrText xml:space="preserve"> PAGEREF _Toc66375131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20D1FB91" w14:textId="3ED500C1" w:rsidR="001E2FB4" w:rsidRDefault="002F21FB">
      <w:pPr>
        <w:pStyle w:val="32"/>
        <w:rPr>
          <w:rFonts w:asciiTheme="minorHAnsi" w:eastAsiaTheme="minorEastAsia" w:hAnsiTheme="minorHAnsi" w:cstheme="minorBidi"/>
          <w:noProof/>
          <w:sz w:val="22"/>
          <w:szCs w:val="22"/>
        </w:rPr>
      </w:pPr>
      <w:hyperlink w:anchor="_Toc66375132" w:history="1">
        <w:r w:rsidR="001E2FB4" w:rsidRPr="00FA4820">
          <w:rPr>
            <w:rStyle w:val="af"/>
            <w:noProof/>
          </w:rPr>
          <w:t>Делегатская, 16</w:t>
        </w:r>
        <w:r w:rsidR="001E2FB4">
          <w:rPr>
            <w:noProof/>
            <w:webHidden/>
          </w:rPr>
          <w:tab/>
        </w:r>
        <w:r w:rsidR="001E2FB4">
          <w:rPr>
            <w:noProof/>
            <w:webHidden/>
          </w:rPr>
          <w:fldChar w:fldCharType="begin"/>
        </w:r>
        <w:r w:rsidR="001E2FB4">
          <w:rPr>
            <w:noProof/>
            <w:webHidden/>
          </w:rPr>
          <w:instrText xml:space="preserve"> PAGEREF _Toc66375132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32ACB8E0" w14:textId="43C1C8D6" w:rsidR="001E2FB4" w:rsidRDefault="002F21FB">
      <w:pPr>
        <w:pStyle w:val="32"/>
        <w:rPr>
          <w:rFonts w:asciiTheme="minorHAnsi" w:eastAsiaTheme="minorEastAsia" w:hAnsiTheme="minorHAnsi" w:cstheme="minorBidi"/>
          <w:noProof/>
          <w:sz w:val="22"/>
          <w:szCs w:val="22"/>
        </w:rPr>
      </w:pPr>
      <w:hyperlink w:anchor="_Toc66375133" w:history="1">
        <w:r w:rsidR="001E2FB4" w:rsidRPr="00FA4820">
          <w:rPr>
            <w:rStyle w:val="af"/>
            <w:noProof/>
          </w:rPr>
          <w:t>Делегатская, 16</w:t>
        </w:r>
        <w:r w:rsidR="001E2FB4">
          <w:rPr>
            <w:noProof/>
            <w:webHidden/>
          </w:rPr>
          <w:tab/>
        </w:r>
        <w:r w:rsidR="001E2FB4">
          <w:rPr>
            <w:noProof/>
            <w:webHidden/>
          </w:rPr>
          <w:fldChar w:fldCharType="begin"/>
        </w:r>
        <w:r w:rsidR="001E2FB4">
          <w:rPr>
            <w:noProof/>
            <w:webHidden/>
          </w:rPr>
          <w:instrText xml:space="preserve"> PAGEREF _Toc66375133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273D42FE" w14:textId="22CB19CB" w:rsidR="001E2FB4" w:rsidRDefault="002F21FB">
      <w:pPr>
        <w:pStyle w:val="32"/>
        <w:rPr>
          <w:rFonts w:asciiTheme="minorHAnsi" w:eastAsiaTheme="minorEastAsia" w:hAnsiTheme="minorHAnsi" w:cstheme="minorBidi"/>
          <w:noProof/>
          <w:sz w:val="22"/>
          <w:szCs w:val="22"/>
        </w:rPr>
      </w:pPr>
      <w:hyperlink w:anchor="_Toc66375134" w:history="1">
        <w:r w:rsidR="001E2FB4" w:rsidRPr="00FA4820">
          <w:rPr>
            <w:rStyle w:val="af"/>
            <w:noProof/>
          </w:rPr>
          <w:t>Делегатская, 18</w:t>
        </w:r>
        <w:r w:rsidR="001E2FB4">
          <w:rPr>
            <w:noProof/>
            <w:webHidden/>
          </w:rPr>
          <w:tab/>
        </w:r>
        <w:r w:rsidR="001E2FB4">
          <w:rPr>
            <w:noProof/>
            <w:webHidden/>
          </w:rPr>
          <w:fldChar w:fldCharType="begin"/>
        </w:r>
        <w:r w:rsidR="001E2FB4">
          <w:rPr>
            <w:noProof/>
            <w:webHidden/>
          </w:rPr>
          <w:instrText xml:space="preserve"> PAGEREF _Toc66375134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743FC70A" w14:textId="4B6A7330" w:rsidR="001E2FB4" w:rsidRDefault="002F21FB">
      <w:pPr>
        <w:pStyle w:val="32"/>
        <w:rPr>
          <w:rFonts w:asciiTheme="minorHAnsi" w:eastAsiaTheme="minorEastAsia" w:hAnsiTheme="minorHAnsi" w:cstheme="minorBidi"/>
          <w:noProof/>
          <w:sz w:val="22"/>
          <w:szCs w:val="22"/>
        </w:rPr>
      </w:pPr>
      <w:hyperlink w:anchor="_Toc66375135" w:history="1">
        <w:r w:rsidR="001E2FB4" w:rsidRPr="00FA4820">
          <w:rPr>
            <w:rStyle w:val="af"/>
            <w:noProof/>
          </w:rPr>
          <w:t>Делегатская, 18</w:t>
        </w:r>
        <w:r w:rsidR="001E2FB4">
          <w:rPr>
            <w:noProof/>
            <w:webHidden/>
          </w:rPr>
          <w:tab/>
        </w:r>
        <w:r w:rsidR="001E2FB4">
          <w:rPr>
            <w:noProof/>
            <w:webHidden/>
          </w:rPr>
          <w:fldChar w:fldCharType="begin"/>
        </w:r>
        <w:r w:rsidR="001E2FB4">
          <w:rPr>
            <w:noProof/>
            <w:webHidden/>
          </w:rPr>
          <w:instrText xml:space="preserve"> PAGEREF _Toc66375135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DC3B063" w14:textId="05AABD66" w:rsidR="001E2FB4" w:rsidRDefault="002F21FB">
      <w:pPr>
        <w:pStyle w:val="32"/>
        <w:rPr>
          <w:rFonts w:asciiTheme="minorHAnsi" w:eastAsiaTheme="minorEastAsia" w:hAnsiTheme="minorHAnsi" w:cstheme="minorBidi"/>
          <w:noProof/>
          <w:sz w:val="22"/>
          <w:szCs w:val="22"/>
        </w:rPr>
      </w:pPr>
      <w:hyperlink w:anchor="_Toc66375136" w:history="1">
        <w:r w:rsidR="001E2FB4" w:rsidRPr="00FA4820">
          <w:rPr>
            <w:rStyle w:val="af"/>
            <w:noProof/>
          </w:rPr>
          <w:t>Загвоздкина, 47</w:t>
        </w:r>
        <w:r w:rsidR="001E2FB4">
          <w:rPr>
            <w:noProof/>
            <w:webHidden/>
          </w:rPr>
          <w:tab/>
        </w:r>
        <w:r w:rsidR="001E2FB4">
          <w:rPr>
            <w:noProof/>
            <w:webHidden/>
          </w:rPr>
          <w:fldChar w:fldCharType="begin"/>
        </w:r>
        <w:r w:rsidR="001E2FB4">
          <w:rPr>
            <w:noProof/>
            <w:webHidden/>
          </w:rPr>
          <w:instrText xml:space="preserve"> PAGEREF _Toc66375136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67529337" w14:textId="20D7D23C" w:rsidR="001E2FB4" w:rsidRDefault="002F21FB">
      <w:pPr>
        <w:pStyle w:val="32"/>
        <w:rPr>
          <w:rFonts w:asciiTheme="minorHAnsi" w:eastAsiaTheme="minorEastAsia" w:hAnsiTheme="minorHAnsi" w:cstheme="minorBidi"/>
          <w:noProof/>
          <w:sz w:val="22"/>
          <w:szCs w:val="22"/>
        </w:rPr>
      </w:pPr>
      <w:hyperlink w:anchor="_Toc66375137" w:history="1">
        <w:r w:rsidR="001E2FB4" w:rsidRPr="00FA4820">
          <w:rPr>
            <w:rStyle w:val="af"/>
            <w:noProof/>
          </w:rPr>
          <w:t>Загвоздкина, 47</w:t>
        </w:r>
        <w:r w:rsidR="001E2FB4">
          <w:rPr>
            <w:noProof/>
            <w:webHidden/>
          </w:rPr>
          <w:tab/>
        </w:r>
        <w:r w:rsidR="001E2FB4">
          <w:rPr>
            <w:noProof/>
            <w:webHidden/>
          </w:rPr>
          <w:fldChar w:fldCharType="begin"/>
        </w:r>
        <w:r w:rsidR="001E2FB4">
          <w:rPr>
            <w:noProof/>
            <w:webHidden/>
          </w:rPr>
          <w:instrText xml:space="preserve"> PAGEREF _Toc66375137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65E6893C" w14:textId="78AE0A3D" w:rsidR="001E2FB4" w:rsidRDefault="002F21FB">
      <w:pPr>
        <w:pStyle w:val="32"/>
        <w:rPr>
          <w:rFonts w:asciiTheme="minorHAnsi" w:eastAsiaTheme="minorEastAsia" w:hAnsiTheme="minorHAnsi" w:cstheme="minorBidi"/>
          <w:noProof/>
          <w:sz w:val="22"/>
          <w:szCs w:val="22"/>
        </w:rPr>
      </w:pPr>
      <w:hyperlink w:anchor="_Toc66375138" w:history="1">
        <w:r w:rsidR="001E2FB4" w:rsidRPr="00FA4820">
          <w:rPr>
            <w:rStyle w:val="af"/>
            <w:noProof/>
          </w:rPr>
          <w:t>Загвоздкина, 49</w:t>
        </w:r>
        <w:r w:rsidR="001E2FB4">
          <w:rPr>
            <w:noProof/>
            <w:webHidden/>
          </w:rPr>
          <w:tab/>
        </w:r>
        <w:r w:rsidR="001E2FB4">
          <w:rPr>
            <w:noProof/>
            <w:webHidden/>
          </w:rPr>
          <w:fldChar w:fldCharType="begin"/>
        </w:r>
        <w:r w:rsidR="001E2FB4">
          <w:rPr>
            <w:noProof/>
            <w:webHidden/>
          </w:rPr>
          <w:instrText xml:space="preserve"> PAGEREF _Toc66375138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582B9DFC" w14:textId="6DF6216E" w:rsidR="001E2FB4" w:rsidRDefault="002F21FB">
      <w:pPr>
        <w:pStyle w:val="32"/>
        <w:rPr>
          <w:rFonts w:asciiTheme="minorHAnsi" w:eastAsiaTheme="minorEastAsia" w:hAnsiTheme="minorHAnsi" w:cstheme="minorBidi"/>
          <w:noProof/>
          <w:sz w:val="22"/>
          <w:szCs w:val="22"/>
        </w:rPr>
      </w:pPr>
      <w:hyperlink w:anchor="_Toc66375139" w:history="1">
        <w:r w:rsidR="001E2FB4" w:rsidRPr="00FA4820">
          <w:rPr>
            <w:rStyle w:val="af"/>
            <w:noProof/>
          </w:rPr>
          <w:t>Загвоздкина, 49</w:t>
        </w:r>
        <w:r w:rsidR="001E2FB4">
          <w:rPr>
            <w:noProof/>
            <w:webHidden/>
          </w:rPr>
          <w:tab/>
        </w:r>
        <w:r w:rsidR="001E2FB4">
          <w:rPr>
            <w:noProof/>
            <w:webHidden/>
          </w:rPr>
          <w:fldChar w:fldCharType="begin"/>
        </w:r>
        <w:r w:rsidR="001E2FB4">
          <w:rPr>
            <w:noProof/>
            <w:webHidden/>
          </w:rPr>
          <w:instrText xml:space="preserve"> PAGEREF _Toc66375139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1C58A890" w14:textId="00583763" w:rsidR="001E2FB4" w:rsidRDefault="002F21FB">
      <w:pPr>
        <w:pStyle w:val="32"/>
        <w:rPr>
          <w:rFonts w:asciiTheme="minorHAnsi" w:eastAsiaTheme="minorEastAsia" w:hAnsiTheme="minorHAnsi" w:cstheme="minorBidi"/>
          <w:noProof/>
          <w:sz w:val="22"/>
          <w:szCs w:val="22"/>
        </w:rPr>
      </w:pPr>
      <w:hyperlink w:anchor="_Toc66375140" w:history="1">
        <w:r w:rsidR="001E2FB4" w:rsidRPr="00FA4820">
          <w:rPr>
            <w:rStyle w:val="af"/>
            <w:noProof/>
          </w:rPr>
          <w:t>К.Маркса, 23/А</w:t>
        </w:r>
        <w:r w:rsidR="001E2FB4">
          <w:rPr>
            <w:noProof/>
            <w:webHidden/>
          </w:rPr>
          <w:tab/>
        </w:r>
        <w:r w:rsidR="001E2FB4">
          <w:rPr>
            <w:noProof/>
            <w:webHidden/>
          </w:rPr>
          <w:fldChar w:fldCharType="begin"/>
        </w:r>
        <w:r w:rsidR="001E2FB4">
          <w:rPr>
            <w:noProof/>
            <w:webHidden/>
          </w:rPr>
          <w:instrText xml:space="preserve"> PAGEREF _Toc66375140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104751E4" w14:textId="77EB64E3" w:rsidR="001E2FB4" w:rsidRDefault="002F21FB">
      <w:pPr>
        <w:pStyle w:val="32"/>
        <w:rPr>
          <w:rFonts w:asciiTheme="minorHAnsi" w:eastAsiaTheme="minorEastAsia" w:hAnsiTheme="minorHAnsi" w:cstheme="minorBidi"/>
          <w:noProof/>
          <w:sz w:val="22"/>
          <w:szCs w:val="22"/>
        </w:rPr>
      </w:pPr>
      <w:hyperlink w:anchor="_Toc66375141" w:history="1">
        <w:r w:rsidR="001E2FB4" w:rsidRPr="00FA4820">
          <w:rPr>
            <w:rStyle w:val="af"/>
            <w:noProof/>
          </w:rPr>
          <w:t>К.Маркса, 23/А</w:t>
        </w:r>
        <w:r w:rsidR="001E2FB4">
          <w:rPr>
            <w:noProof/>
            <w:webHidden/>
          </w:rPr>
          <w:tab/>
        </w:r>
        <w:r w:rsidR="001E2FB4">
          <w:rPr>
            <w:noProof/>
            <w:webHidden/>
          </w:rPr>
          <w:fldChar w:fldCharType="begin"/>
        </w:r>
        <w:r w:rsidR="001E2FB4">
          <w:rPr>
            <w:noProof/>
            <w:webHidden/>
          </w:rPr>
          <w:instrText xml:space="preserve"> PAGEREF _Toc66375141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1B1D4670" w14:textId="0144D7A3" w:rsidR="001E2FB4" w:rsidRDefault="002F21FB">
      <w:pPr>
        <w:pStyle w:val="32"/>
        <w:rPr>
          <w:rFonts w:asciiTheme="minorHAnsi" w:eastAsiaTheme="minorEastAsia" w:hAnsiTheme="minorHAnsi" w:cstheme="minorBidi"/>
          <w:noProof/>
          <w:sz w:val="22"/>
          <w:szCs w:val="22"/>
        </w:rPr>
      </w:pPr>
      <w:hyperlink w:anchor="_Toc66375142" w:history="1">
        <w:r w:rsidR="001E2FB4" w:rsidRPr="00FA4820">
          <w:rPr>
            <w:rStyle w:val="af"/>
            <w:noProof/>
          </w:rPr>
          <w:t>К.Маркса, 27</w:t>
        </w:r>
        <w:r w:rsidR="001E2FB4">
          <w:rPr>
            <w:noProof/>
            <w:webHidden/>
          </w:rPr>
          <w:tab/>
        </w:r>
        <w:r w:rsidR="001E2FB4">
          <w:rPr>
            <w:noProof/>
            <w:webHidden/>
          </w:rPr>
          <w:fldChar w:fldCharType="begin"/>
        </w:r>
        <w:r w:rsidR="001E2FB4">
          <w:rPr>
            <w:noProof/>
            <w:webHidden/>
          </w:rPr>
          <w:instrText xml:space="preserve"> PAGEREF _Toc66375142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D23E96A" w14:textId="3232093F" w:rsidR="001E2FB4" w:rsidRDefault="002F21FB">
      <w:pPr>
        <w:pStyle w:val="32"/>
        <w:rPr>
          <w:rFonts w:asciiTheme="minorHAnsi" w:eastAsiaTheme="minorEastAsia" w:hAnsiTheme="minorHAnsi" w:cstheme="minorBidi"/>
          <w:noProof/>
          <w:sz w:val="22"/>
          <w:szCs w:val="22"/>
        </w:rPr>
      </w:pPr>
      <w:hyperlink w:anchor="_Toc66375143" w:history="1">
        <w:r w:rsidR="001E2FB4" w:rsidRPr="00FA4820">
          <w:rPr>
            <w:rStyle w:val="af"/>
            <w:noProof/>
          </w:rPr>
          <w:t>К.Маркса, 27</w:t>
        </w:r>
        <w:r w:rsidR="001E2FB4">
          <w:rPr>
            <w:noProof/>
            <w:webHidden/>
          </w:rPr>
          <w:tab/>
        </w:r>
        <w:r w:rsidR="001E2FB4">
          <w:rPr>
            <w:noProof/>
            <w:webHidden/>
          </w:rPr>
          <w:fldChar w:fldCharType="begin"/>
        </w:r>
        <w:r w:rsidR="001E2FB4">
          <w:rPr>
            <w:noProof/>
            <w:webHidden/>
          </w:rPr>
          <w:instrText xml:space="preserve"> PAGEREF _Toc66375143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75BE6038" w14:textId="50C17489" w:rsidR="001E2FB4" w:rsidRDefault="002F21FB">
      <w:pPr>
        <w:pStyle w:val="32"/>
        <w:rPr>
          <w:rFonts w:asciiTheme="minorHAnsi" w:eastAsiaTheme="minorEastAsia" w:hAnsiTheme="minorHAnsi" w:cstheme="minorBidi"/>
          <w:noProof/>
          <w:sz w:val="22"/>
          <w:szCs w:val="22"/>
        </w:rPr>
      </w:pPr>
      <w:hyperlink w:anchor="_Toc66375144" w:history="1">
        <w:r w:rsidR="001E2FB4" w:rsidRPr="00FA4820">
          <w:rPr>
            <w:rStyle w:val="af"/>
            <w:noProof/>
          </w:rPr>
          <w:t>К.Цеткин, 27</w:t>
        </w:r>
        <w:r w:rsidR="001E2FB4">
          <w:rPr>
            <w:noProof/>
            <w:webHidden/>
          </w:rPr>
          <w:tab/>
        </w:r>
        <w:r w:rsidR="001E2FB4">
          <w:rPr>
            <w:noProof/>
            <w:webHidden/>
          </w:rPr>
          <w:fldChar w:fldCharType="begin"/>
        </w:r>
        <w:r w:rsidR="001E2FB4">
          <w:rPr>
            <w:noProof/>
            <w:webHidden/>
          </w:rPr>
          <w:instrText xml:space="preserve"> PAGEREF _Toc66375144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237E46F2" w14:textId="3434E0AF" w:rsidR="001E2FB4" w:rsidRDefault="002F21FB">
      <w:pPr>
        <w:pStyle w:val="32"/>
        <w:rPr>
          <w:rFonts w:asciiTheme="minorHAnsi" w:eastAsiaTheme="minorEastAsia" w:hAnsiTheme="minorHAnsi" w:cstheme="minorBidi"/>
          <w:noProof/>
          <w:sz w:val="22"/>
          <w:szCs w:val="22"/>
        </w:rPr>
      </w:pPr>
      <w:hyperlink w:anchor="_Toc66375145" w:history="1">
        <w:r w:rsidR="001E2FB4" w:rsidRPr="00FA4820">
          <w:rPr>
            <w:rStyle w:val="af"/>
            <w:noProof/>
          </w:rPr>
          <w:t>К.Цеткин, 27</w:t>
        </w:r>
        <w:r w:rsidR="001E2FB4">
          <w:rPr>
            <w:noProof/>
            <w:webHidden/>
          </w:rPr>
          <w:tab/>
        </w:r>
        <w:r w:rsidR="001E2FB4">
          <w:rPr>
            <w:noProof/>
            <w:webHidden/>
          </w:rPr>
          <w:fldChar w:fldCharType="begin"/>
        </w:r>
        <w:r w:rsidR="001E2FB4">
          <w:rPr>
            <w:noProof/>
            <w:webHidden/>
          </w:rPr>
          <w:instrText xml:space="preserve"> PAGEREF _Toc66375145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3E747C78" w14:textId="6D29ADFC" w:rsidR="001E2FB4" w:rsidRDefault="002F21FB">
      <w:pPr>
        <w:pStyle w:val="32"/>
        <w:rPr>
          <w:rFonts w:asciiTheme="minorHAnsi" w:eastAsiaTheme="minorEastAsia" w:hAnsiTheme="minorHAnsi" w:cstheme="minorBidi"/>
          <w:noProof/>
          <w:sz w:val="22"/>
          <w:szCs w:val="22"/>
        </w:rPr>
      </w:pPr>
      <w:hyperlink w:anchor="_Toc66375146" w:history="1">
        <w:r w:rsidR="001E2FB4" w:rsidRPr="00FA4820">
          <w:rPr>
            <w:rStyle w:val="af"/>
            <w:noProof/>
          </w:rPr>
          <w:t>К.Цеткин, 29</w:t>
        </w:r>
        <w:r w:rsidR="001E2FB4">
          <w:rPr>
            <w:noProof/>
            <w:webHidden/>
          </w:rPr>
          <w:tab/>
        </w:r>
        <w:r w:rsidR="001E2FB4">
          <w:rPr>
            <w:noProof/>
            <w:webHidden/>
          </w:rPr>
          <w:fldChar w:fldCharType="begin"/>
        </w:r>
        <w:r w:rsidR="001E2FB4">
          <w:rPr>
            <w:noProof/>
            <w:webHidden/>
          </w:rPr>
          <w:instrText xml:space="preserve"> PAGEREF _Toc66375146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15D7D72C" w14:textId="132C416E" w:rsidR="001E2FB4" w:rsidRDefault="002F21FB">
      <w:pPr>
        <w:pStyle w:val="32"/>
        <w:rPr>
          <w:rFonts w:asciiTheme="minorHAnsi" w:eastAsiaTheme="minorEastAsia" w:hAnsiTheme="minorHAnsi" w:cstheme="minorBidi"/>
          <w:noProof/>
          <w:sz w:val="22"/>
          <w:szCs w:val="22"/>
        </w:rPr>
      </w:pPr>
      <w:hyperlink w:anchor="_Toc66375147" w:history="1">
        <w:r w:rsidR="001E2FB4" w:rsidRPr="00FA4820">
          <w:rPr>
            <w:rStyle w:val="af"/>
            <w:noProof/>
          </w:rPr>
          <w:t>К.Цеткин, 29</w:t>
        </w:r>
        <w:r w:rsidR="001E2FB4">
          <w:rPr>
            <w:noProof/>
            <w:webHidden/>
          </w:rPr>
          <w:tab/>
        </w:r>
        <w:r w:rsidR="001E2FB4">
          <w:rPr>
            <w:noProof/>
            <w:webHidden/>
          </w:rPr>
          <w:fldChar w:fldCharType="begin"/>
        </w:r>
        <w:r w:rsidR="001E2FB4">
          <w:rPr>
            <w:noProof/>
            <w:webHidden/>
          </w:rPr>
          <w:instrText xml:space="preserve"> PAGEREF _Toc66375147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146662B7" w14:textId="0508985C" w:rsidR="001E2FB4" w:rsidRDefault="002F21FB">
      <w:pPr>
        <w:pStyle w:val="32"/>
        <w:rPr>
          <w:rFonts w:asciiTheme="minorHAnsi" w:eastAsiaTheme="minorEastAsia" w:hAnsiTheme="minorHAnsi" w:cstheme="minorBidi"/>
          <w:noProof/>
          <w:sz w:val="22"/>
          <w:szCs w:val="22"/>
        </w:rPr>
      </w:pPr>
      <w:hyperlink w:anchor="_Toc66375148" w:history="1">
        <w:r w:rsidR="001E2FB4" w:rsidRPr="00FA4820">
          <w:rPr>
            <w:rStyle w:val="af"/>
            <w:noProof/>
          </w:rPr>
          <w:t>К.Цеткин, 44</w:t>
        </w:r>
        <w:r w:rsidR="001E2FB4">
          <w:rPr>
            <w:noProof/>
            <w:webHidden/>
          </w:rPr>
          <w:tab/>
        </w:r>
        <w:r w:rsidR="001E2FB4">
          <w:rPr>
            <w:noProof/>
            <w:webHidden/>
          </w:rPr>
          <w:fldChar w:fldCharType="begin"/>
        </w:r>
        <w:r w:rsidR="001E2FB4">
          <w:rPr>
            <w:noProof/>
            <w:webHidden/>
          </w:rPr>
          <w:instrText xml:space="preserve"> PAGEREF _Toc66375148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36E5D502" w14:textId="168F68D5" w:rsidR="001E2FB4" w:rsidRDefault="002F21FB">
      <w:pPr>
        <w:pStyle w:val="32"/>
        <w:rPr>
          <w:rFonts w:asciiTheme="minorHAnsi" w:eastAsiaTheme="minorEastAsia" w:hAnsiTheme="minorHAnsi" w:cstheme="minorBidi"/>
          <w:noProof/>
          <w:sz w:val="22"/>
          <w:szCs w:val="22"/>
        </w:rPr>
      </w:pPr>
      <w:hyperlink w:anchor="_Toc66375149" w:history="1">
        <w:r w:rsidR="001E2FB4" w:rsidRPr="00FA4820">
          <w:rPr>
            <w:rStyle w:val="af"/>
            <w:noProof/>
          </w:rPr>
          <w:t>К.Цеткин, 44</w:t>
        </w:r>
        <w:r w:rsidR="001E2FB4">
          <w:rPr>
            <w:noProof/>
            <w:webHidden/>
          </w:rPr>
          <w:tab/>
        </w:r>
        <w:r w:rsidR="001E2FB4">
          <w:rPr>
            <w:noProof/>
            <w:webHidden/>
          </w:rPr>
          <w:fldChar w:fldCharType="begin"/>
        </w:r>
        <w:r w:rsidR="001E2FB4">
          <w:rPr>
            <w:noProof/>
            <w:webHidden/>
          </w:rPr>
          <w:instrText xml:space="preserve"> PAGEREF _Toc66375149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2A296EFE" w14:textId="4A261AFC" w:rsidR="001E2FB4" w:rsidRDefault="002F21FB">
      <w:pPr>
        <w:pStyle w:val="32"/>
        <w:rPr>
          <w:rFonts w:asciiTheme="minorHAnsi" w:eastAsiaTheme="minorEastAsia" w:hAnsiTheme="minorHAnsi" w:cstheme="minorBidi"/>
          <w:noProof/>
          <w:sz w:val="22"/>
          <w:szCs w:val="22"/>
        </w:rPr>
      </w:pPr>
      <w:hyperlink w:anchor="_Toc66375150" w:history="1">
        <w:r w:rsidR="001E2FB4" w:rsidRPr="00FA4820">
          <w:rPr>
            <w:rStyle w:val="af"/>
            <w:noProof/>
          </w:rPr>
          <w:t>Украинская, 14</w:t>
        </w:r>
        <w:r w:rsidR="001E2FB4">
          <w:rPr>
            <w:noProof/>
            <w:webHidden/>
          </w:rPr>
          <w:tab/>
        </w:r>
        <w:r w:rsidR="001E2FB4">
          <w:rPr>
            <w:noProof/>
            <w:webHidden/>
          </w:rPr>
          <w:fldChar w:fldCharType="begin"/>
        </w:r>
        <w:r w:rsidR="001E2FB4">
          <w:rPr>
            <w:noProof/>
            <w:webHidden/>
          </w:rPr>
          <w:instrText xml:space="preserve"> PAGEREF _Toc66375150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1293C1C5" w14:textId="41DA38C1" w:rsidR="001E2FB4" w:rsidRDefault="002F21FB">
      <w:pPr>
        <w:pStyle w:val="32"/>
        <w:rPr>
          <w:rFonts w:asciiTheme="minorHAnsi" w:eastAsiaTheme="minorEastAsia" w:hAnsiTheme="minorHAnsi" w:cstheme="minorBidi"/>
          <w:noProof/>
          <w:sz w:val="22"/>
          <w:szCs w:val="22"/>
        </w:rPr>
      </w:pPr>
      <w:hyperlink w:anchor="_Toc66375151" w:history="1">
        <w:r w:rsidR="001E2FB4" w:rsidRPr="00FA4820">
          <w:rPr>
            <w:rStyle w:val="af"/>
            <w:noProof/>
          </w:rPr>
          <w:t>Украинская, 14</w:t>
        </w:r>
        <w:r w:rsidR="001E2FB4">
          <w:rPr>
            <w:noProof/>
            <w:webHidden/>
          </w:rPr>
          <w:tab/>
        </w:r>
        <w:r w:rsidR="001E2FB4">
          <w:rPr>
            <w:noProof/>
            <w:webHidden/>
          </w:rPr>
          <w:fldChar w:fldCharType="begin"/>
        </w:r>
        <w:r w:rsidR="001E2FB4">
          <w:rPr>
            <w:noProof/>
            <w:webHidden/>
          </w:rPr>
          <w:instrText xml:space="preserve"> PAGEREF _Toc66375151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97D5E95" w14:textId="4363F5A9" w:rsidR="001E2FB4" w:rsidRDefault="002F21FB">
      <w:pPr>
        <w:pStyle w:val="32"/>
        <w:rPr>
          <w:rFonts w:asciiTheme="minorHAnsi" w:eastAsiaTheme="minorEastAsia" w:hAnsiTheme="minorHAnsi" w:cstheme="minorBidi"/>
          <w:noProof/>
          <w:sz w:val="22"/>
          <w:szCs w:val="22"/>
        </w:rPr>
      </w:pPr>
      <w:hyperlink w:anchor="_Toc66375152" w:history="1">
        <w:r w:rsidR="001E2FB4" w:rsidRPr="00FA4820">
          <w:rPr>
            <w:rStyle w:val="af"/>
            <w:noProof/>
          </w:rPr>
          <w:t>Украинская, 16</w:t>
        </w:r>
        <w:r w:rsidR="001E2FB4">
          <w:rPr>
            <w:noProof/>
            <w:webHidden/>
          </w:rPr>
          <w:tab/>
        </w:r>
        <w:r w:rsidR="001E2FB4">
          <w:rPr>
            <w:noProof/>
            <w:webHidden/>
          </w:rPr>
          <w:fldChar w:fldCharType="begin"/>
        </w:r>
        <w:r w:rsidR="001E2FB4">
          <w:rPr>
            <w:noProof/>
            <w:webHidden/>
          </w:rPr>
          <w:instrText xml:space="preserve"> PAGEREF _Toc66375152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69A266EC" w14:textId="209D20E3" w:rsidR="001E2FB4" w:rsidRDefault="002F21FB">
      <w:pPr>
        <w:pStyle w:val="32"/>
        <w:rPr>
          <w:rFonts w:asciiTheme="minorHAnsi" w:eastAsiaTheme="minorEastAsia" w:hAnsiTheme="minorHAnsi" w:cstheme="minorBidi"/>
          <w:noProof/>
          <w:sz w:val="22"/>
          <w:szCs w:val="22"/>
        </w:rPr>
      </w:pPr>
      <w:hyperlink w:anchor="_Toc66375153" w:history="1">
        <w:r w:rsidR="001E2FB4" w:rsidRPr="00FA4820">
          <w:rPr>
            <w:rStyle w:val="af"/>
            <w:noProof/>
          </w:rPr>
          <w:t>Украинская, 16</w:t>
        </w:r>
        <w:r w:rsidR="001E2FB4">
          <w:rPr>
            <w:noProof/>
            <w:webHidden/>
          </w:rPr>
          <w:tab/>
        </w:r>
        <w:r w:rsidR="001E2FB4">
          <w:rPr>
            <w:noProof/>
            <w:webHidden/>
          </w:rPr>
          <w:fldChar w:fldCharType="begin"/>
        </w:r>
        <w:r w:rsidR="001E2FB4">
          <w:rPr>
            <w:noProof/>
            <w:webHidden/>
          </w:rPr>
          <w:instrText xml:space="preserve"> PAGEREF _Toc66375153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1653620D" w14:textId="6AB85786" w:rsidR="001E2FB4" w:rsidRDefault="002F21FB">
      <w:pPr>
        <w:pStyle w:val="32"/>
        <w:rPr>
          <w:rFonts w:asciiTheme="minorHAnsi" w:eastAsiaTheme="minorEastAsia" w:hAnsiTheme="minorHAnsi" w:cstheme="minorBidi"/>
          <w:noProof/>
          <w:sz w:val="22"/>
          <w:szCs w:val="22"/>
        </w:rPr>
      </w:pPr>
      <w:hyperlink w:anchor="_Toc66375154" w:history="1">
        <w:r w:rsidR="001E2FB4" w:rsidRPr="00FA4820">
          <w:rPr>
            <w:rStyle w:val="af"/>
            <w:noProof/>
          </w:rPr>
          <w:t>Украинская, 18</w:t>
        </w:r>
        <w:r w:rsidR="001E2FB4">
          <w:rPr>
            <w:noProof/>
            <w:webHidden/>
          </w:rPr>
          <w:tab/>
        </w:r>
        <w:r w:rsidR="001E2FB4">
          <w:rPr>
            <w:noProof/>
            <w:webHidden/>
          </w:rPr>
          <w:fldChar w:fldCharType="begin"/>
        </w:r>
        <w:r w:rsidR="001E2FB4">
          <w:rPr>
            <w:noProof/>
            <w:webHidden/>
          </w:rPr>
          <w:instrText xml:space="preserve"> PAGEREF _Toc66375154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17E538EF" w14:textId="2A700ACB" w:rsidR="001E2FB4" w:rsidRDefault="002F21FB">
      <w:pPr>
        <w:pStyle w:val="32"/>
        <w:rPr>
          <w:rFonts w:asciiTheme="minorHAnsi" w:eastAsiaTheme="minorEastAsia" w:hAnsiTheme="minorHAnsi" w:cstheme="minorBidi"/>
          <w:noProof/>
          <w:sz w:val="22"/>
          <w:szCs w:val="22"/>
        </w:rPr>
      </w:pPr>
      <w:hyperlink w:anchor="_Toc66375155" w:history="1">
        <w:r w:rsidR="001E2FB4" w:rsidRPr="00FA4820">
          <w:rPr>
            <w:rStyle w:val="af"/>
            <w:noProof/>
          </w:rPr>
          <w:t>Украинская, 18</w:t>
        </w:r>
        <w:r w:rsidR="001E2FB4">
          <w:rPr>
            <w:noProof/>
            <w:webHidden/>
          </w:rPr>
          <w:tab/>
        </w:r>
        <w:r w:rsidR="001E2FB4">
          <w:rPr>
            <w:noProof/>
            <w:webHidden/>
          </w:rPr>
          <w:fldChar w:fldCharType="begin"/>
        </w:r>
        <w:r w:rsidR="001E2FB4">
          <w:rPr>
            <w:noProof/>
            <w:webHidden/>
          </w:rPr>
          <w:instrText xml:space="preserve"> PAGEREF _Toc66375155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FC5E2BE" w14:textId="636DCE71" w:rsidR="001E2FB4" w:rsidRDefault="002F21FB">
      <w:pPr>
        <w:pStyle w:val="32"/>
        <w:rPr>
          <w:rFonts w:asciiTheme="minorHAnsi" w:eastAsiaTheme="minorEastAsia" w:hAnsiTheme="minorHAnsi" w:cstheme="minorBidi"/>
          <w:noProof/>
          <w:sz w:val="22"/>
          <w:szCs w:val="22"/>
        </w:rPr>
      </w:pPr>
      <w:hyperlink w:anchor="_Toc66375156" w:history="1">
        <w:r w:rsidR="001E2FB4" w:rsidRPr="00FA4820">
          <w:rPr>
            <w:rStyle w:val="af"/>
            <w:noProof/>
          </w:rPr>
          <w:t>Украинская, 24</w:t>
        </w:r>
        <w:r w:rsidR="001E2FB4">
          <w:rPr>
            <w:noProof/>
            <w:webHidden/>
          </w:rPr>
          <w:tab/>
        </w:r>
        <w:r w:rsidR="001E2FB4">
          <w:rPr>
            <w:noProof/>
            <w:webHidden/>
          </w:rPr>
          <w:fldChar w:fldCharType="begin"/>
        </w:r>
        <w:r w:rsidR="001E2FB4">
          <w:rPr>
            <w:noProof/>
            <w:webHidden/>
          </w:rPr>
          <w:instrText xml:space="preserve"> PAGEREF _Toc66375156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75987C85" w14:textId="36DA8D08" w:rsidR="001E2FB4" w:rsidRDefault="002F21FB">
      <w:pPr>
        <w:pStyle w:val="32"/>
        <w:rPr>
          <w:rFonts w:asciiTheme="minorHAnsi" w:eastAsiaTheme="minorEastAsia" w:hAnsiTheme="minorHAnsi" w:cstheme="minorBidi"/>
          <w:noProof/>
          <w:sz w:val="22"/>
          <w:szCs w:val="22"/>
        </w:rPr>
      </w:pPr>
      <w:hyperlink w:anchor="_Toc66375157" w:history="1">
        <w:r w:rsidR="001E2FB4" w:rsidRPr="00FA4820">
          <w:rPr>
            <w:rStyle w:val="af"/>
            <w:noProof/>
          </w:rPr>
          <w:t>Украинская, 24</w:t>
        </w:r>
        <w:r w:rsidR="001E2FB4">
          <w:rPr>
            <w:noProof/>
            <w:webHidden/>
          </w:rPr>
          <w:tab/>
        </w:r>
        <w:r w:rsidR="001E2FB4">
          <w:rPr>
            <w:noProof/>
            <w:webHidden/>
          </w:rPr>
          <w:fldChar w:fldCharType="begin"/>
        </w:r>
        <w:r w:rsidR="001E2FB4">
          <w:rPr>
            <w:noProof/>
            <w:webHidden/>
          </w:rPr>
          <w:instrText xml:space="preserve"> PAGEREF _Toc66375157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75EDF0ED" w14:textId="24A377B7" w:rsidR="001E2FB4" w:rsidRDefault="002F21FB">
      <w:pPr>
        <w:pStyle w:val="32"/>
        <w:rPr>
          <w:rFonts w:asciiTheme="minorHAnsi" w:eastAsiaTheme="minorEastAsia" w:hAnsiTheme="minorHAnsi" w:cstheme="minorBidi"/>
          <w:noProof/>
          <w:sz w:val="22"/>
          <w:szCs w:val="22"/>
        </w:rPr>
      </w:pPr>
      <w:hyperlink w:anchor="_Toc66375158" w:history="1">
        <w:r w:rsidR="001E2FB4" w:rsidRPr="00FA4820">
          <w:rPr>
            <w:rStyle w:val="af"/>
            <w:noProof/>
          </w:rPr>
          <w:t>Украинская, 26</w:t>
        </w:r>
        <w:r w:rsidR="001E2FB4">
          <w:rPr>
            <w:noProof/>
            <w:webHidden/>
          </w:rPr>
          <w:tab/>
        </w:r>
        <w:r w:rsidR="001E2FB4">
          <w:rPr>
            <w:noProof/>
            <w:webHidden/>
          </w:rPr>
          <w:fldChar w:fldCharType="begin"/>
        </w:r>
        <w:r w:rsidR="001E2FB4">
          <w:rPr>
            <w:noProof/>
            <w:webHidden/>
          </w:rPr>
          <w:instrText xml:space="preserve"> PAGEREF _Toc66375158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440A29E" w14:textId="2BDCA04B" w:rsidR="001E2FB4" w:rsidRDefault="002F21FB">
      <w:pPr>
        <w:pStyle w:val="32"/>
        <w:rPr>
          <w:rFonts w:asciiTheme="minorHAnsi" w:eastAsiaTheme="minorEastAsia" w:hAnsiTheme="minorHAnsi" w:cstheme="minorBidi"/>
          <w:noProof/>
          <w:sz w:val="22"/>
          <w:szCs w:val="22"/>
        </w:rPr>
      </w:pPr>
      <w:hyperlink w:anchor="_Toc66375159" w:history="1">
        <w:r w:rsidR="001E2FB4" w:rsidRPr="00FA4820">
          <w:rPr>
            <w:rStyle w:val="af"/>
            <w:noProof/>
          </w:rPr>
          <w:t>Украинская, 26</w:t>
        </w:r>
        <w:r w:rsidR="001E2FB4">
          <w:rPr>
            <w:noProof/>
            <w:webHidden/>
          </w:rPr>
          <w:tab/>
        </w:r>
        <w:r w:rsidR="001E2FB4">
          <w:rPr>
            <w:noProof/>
            <w:webHidden/>
          </w:rPr>
          <w:fldChar w:fldCharType="begin"/>
        </w:r>
        <w:r w:rsidR="001E2FB4">
          <w:rPr>
            <w:noProof/>
            <w:webHidden/>
          </w:rPr>
          <w:instrText xml:space="preserve"> PAGEREF _Toc66375159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7EAB5E3D" w14:textId="390153C0" w:rsidR="001E2FB4" w:rsidRDefault="002F21FB">
      <w:pPr>
        <w:pStyle w:val="32"/>
        <w:rPr>
          <w:rFonts w:asciiTheme="minorHAnsi" w:eastAsiaTheme="minorEastAsia" w:hAnsiTheme="minorHAnsi" w:cstheme="minorBidi"/>
          <w:noProof/>
          <w:sz w:val="22"/>
          <w:szCs w:val="22"/>
        </w:rPr>
      </w:pPr>
      <w:hyperlink w:anchor="_Toc66375160" w:history="1">
        <w:r w:rsidR="001E2FB4" w:rsidRPr="00FA4820">
          <w:rPr>
            <w:rStyle w:val="af"/>
            <w:noProof/>
          </w:rPr>
          <w:t>Украинская, 28</w:t>
        </w:r>
        <w:r w:rsidR="001E2FB4">
          <w:rPr>
            <w:noProof/>
            <w:webHidden/>
          </w:rPr>
          <w:tab/>
        </w:r>
        <w:r w:rsidR="001E2FB4">
          <w:rPr>
            <w:noProof/>
            <w:webHidden/>
          </w:rPr>
          <w:fldChar w:fldCharType="begin"/>
        </w:r>
        <w:r w:rsidR="001E2FB4">
          <w:rPr>
            <w:noProof/>
            <w:webHidden/>
          </w:rPr>
          <w:instrText xml:space="preserve"> PAGEREF _Toc66375160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0F4B3802" w14:textId="4FA366BC" w:rsidR="001E2FB4" w:rsidRDefault="002F21FB">
      <w:pPr>
        <w:pStyle w:val="32"/>
        <w:rPr>
          <w:rFonts w:asciiTheme="minorHAnsi" w:eastAsiaTheme="minorEastAsia" w:hAnsiTheme="minorHAnsi" w:cstheme="minorBidi"/>
          <w:noProof/>
          <w:sz w:val="22"/>
          <w:szCs w:val="22"/>
        </w:rPr>
      </w:pPr>
      <w:hyperlink w:anchor="_Toc66375161" w:history="1">
        <w:r w:rsidR="001E2FB4" w:rsidRPr="00FA4820">
          <w:rPr>
            <w:rStyle w:val="af"/>
            <w:noProof/>
          </w:rPr>
          <w:t>Украинская, 28</w:t>
        </w:r>
        <w:r w:rsidR="001E2FB4">
          <w:rPr>
            <w:noProof/>
            <w:webHidden/>
          </w:rPr>
          <w:tab/>
        </w:r>
        <w:r w:rsidR="001E2FB4">
          <w:rPr>
            <w:noProof/>
            <w:webHidden/>
          </w:rPr>
          <w:fldChar w:fldCharType="begin"/>
        </w:r>
        <w:r w:rsidR="001E2FB4">
          <w:rPr>
            <w:noProof/>
            <w:webHidden/>
          </w:rPr>
          <w:instrText xml:space="preserve"> PAGEREF _Toc66375161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53B0634A" w14:textId="544B21D2" w:rsidR="001E2FB4" w:rsidRDefault="002F21FB">
      <w:pPr>
        <w:pStyle w:val="32"/>
        <w:rPr>
          <w:rFonts w:asciiTheme="minorHAnsi" w:eastAsiaTheme="minorEastAsia" w:hAnsiTheme="minorHAnsi" w:cstheme="minorBidi"/>
          <w:noProof/>
          <w:sz w:val="22"/>
          <w:szCs w:val="22"/>
        </w:rPr>
      </w:pPr>
      <w:hyperlink w:anchor="_Toc66375162" w:history="1">
        <w:r w:rsidR="001E2FB4" w:rsidRPr="00FA4820">
          <w:rPr>
            <w:rStyle w:val="af"/>
            <w:noProof/>
          </w:rPr>
          <w:t>Д/сад комбинированного вида №22, Здание дет.сада</w:t>
        </w:r>
        <w:r w:rsidR="001E2FB4">
          <w:rPr>
            <w:noProof/>
            <w:webHidden/>
          </w:rPr>
          <w:tab/>
        </w:r>
        <w:r w:rsidR="001E2FB4">
          <w:rPr>
            <w:noProof/>
            <w:webHidden/>
          </w:rPr>
          <w:fldChar w:fldCharType="begin"/>
        </w:r>
        <w:r w:rsidR="001E2FB4">
          <w:rPr>
            <w:noProof/>
            <w:webHidden/>
          </w:rPr>
          <w:instrText xml:space="preserve"> PAGEREF _Toc66375162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30DE016C" w14:textId="528F23B9" w:rsidR="001E2FB4" w:rsidRDefault="002F21FB">
      <w:pPr>
        <w:pStyle w:val="32"/>
        <w:rPr>
          <w:rFonts w:asciiTheme="minorHAnsi" w:eastAsiaTheme="minorEastAsia" w:hAnsiTheme="minorHAnsi" w:cstheme="minorBidi"/>
          <w:noProof/>
          <w:sz w:val="22"/>
          <w:szCs w:val="22"/>
        </w:rPr>
      </w:pPr>
      <w:hyperlink w:anchor="_Toc66375163" w:history="1">
        <w:r w:rsidR="001E2FB4" w:rsidRPr="00FA4820">
          <w:rPr>
            <w:rStyle w:val="af"/>
            <w:noProof/>
          </w:rPr>
          <w:t>Д/сад комбинированного вида №22, Модульная пристройка</w:t>
        </w:r>
        <w:r w:rsidR="001E2FB4">
          <w:rPr>
            <w:noProof/>
            <w:webHidden/>
          </w:rPr>
          <w:tab/>
        </w:r>
        <w:r w:rsidR="001E2FB4">
          <w:rPr>
            <w:noProof/>
            <w:webHidden/>
          </w:rPr>
          <w:fldChar w:fldCharType="begin"/>
        </w:r>
        <w:r w:rsidR="001E2FB4">
          <w:rPr>
            <w:noProof/>
            <w:webHidden/>
          </w:rPr>
          <w:instrText xml:space="preserve"> PAGEREF _Toc66375163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FE96985" w14:textId="19E8EAC5" w:rsidR="001E2FB4" w:rsidRDefault="002F21FB">
      <w:pPr>
        <w:pStyle w:val="32"/>
        <w:rPr>
          <w:rFonts w:asciiTheme="minorHAnsi" w:eastAsiaTheme="minorEastAsia" w:hAnsiTheme="minorHAnsi" w:cstheme="minorBidi"/>
          <w:noProof/>
          <w:sz w:val="22"/>
          <w:szCs w:val="22"/>
        </w:rPr>
      </w:pPr>
      <w:hyperlink w:anchor="_Toc66375164" w:history="1">
        <w:r w:rsidR="001E2FB4" w:rsidRPr="00FA4820">
          <w:rPr>
            <w:rStyle w:val="af"/>
            <w:noProof/>
          </w:rPr>
          <w:t>ГУКК "УЗН Успенского района",</w:t>
        </w:r>
        <w:r w:rsidR="001E2FB4">
          <w:rPr>
            <w:noProof/>
            <w:webHidden/>
          </w:rPr>
          <w:tab/>
        </w:r>
        <w:r w:rsidR="001E2FB4">
          <w:rPr>
            <w:noProof/>
            <w:webHidden/>
          </w:rPr>
          <w:fldChar w:fldCharType="begin"/>
        </w:r>
        <w:r w:rsidR="001E2FB4">
          <w:rPr>
            <w:noProof/>
            <w:webHidden/>
          </w:rPr>
          <w:instrText xml:space="preserve"> PAGEREF _Toc66375164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4881F2A0" w14:textId="1FF00D02" w:rsidR="001E2FB4" w:rsidRDefault="002F21FB">
      <w:pPr>
        <w:pStyle w:val="32"/>
        <w:rPr>
          <w:rFonts w:asciiTheme="minorHAnsi" w:eastAsiaTheme="minorEastAsia" w:hAnsiTheme="minorHAnsi" w:cstheme="minorBidi"/>
          <w:noProof/>
          <w:sz w:val="22"/>
          <w:szCs w:val="22"/>
        </w:rPr>
      </w:pPr>
      <w:hyperlink w:anchor="_Toc66375165" w:history="1">
        <w:r w:rsidR="001E2FB4" w:rsidRPr="00FA4820">
          <w:rPr>
            <w:rStyle w:val="af"/>
            <w:noProof/>
          </w:rPr>
          <w:t>МДОУ Д/сад № 23, Здание детского сада лит."Б"</w:t>
        </w:r>
        <w:r w:rsidR="001E2FB4">
          <w:rPr>
            <w:noProof/>
            <w:webHidden/>
          </w:rPr>
          <w:tab/>
        </w:r>
        <w:r w:rsidR="001E2FB4">
          <w:rPr>
            <w:noProof/>
            <w:webHidden/>
          </w:rPr>
          <w:fldChar w:fldCharType="begin"/>
        </w:r>
        <w:r w:rsidR="001E2FB4">
          <w:rPr>
            <w:noProof/>
            <w:webHidden/>
          </w:rPr>
          <w:instrText xml:space="preserve"> PAGEREF _Toc66375165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3C45BFC3" w14:textId="5E53A0E1" w:rsidR="001E2FB4" w:rsidRDefault="002F21FB">
      <w:pPr>
        <w:pStyle w:val="32"/>
        <w:rPr>
          <w:rFonts w:asciiTheme="minorHAnsi" w:eastAsiaTheme="minorEastAsia" w:hAnsiTheme="minorHAnsi" w:cstheme="minorBidi"/>
          <w:noProof/>
          <w:sz w:val="22"/>
          <w:szCs w:val="22"/>
        </w:rPr>
      </w:pPr>
      <w:hyperlink w:anchor="_Toc66375166" w:history="1">
        <w:r w:rsidR="001E2FB4" w:rsidRPr="00FA4820">
          <w:rPr>
            <w:rStyle w:val="af"/>
            <w:noProof/>
          </w:rPr>
          <w:t>МДОУ Д/сад № 23, Здание детского сада "В", "В2","В1", "в4","в5","в6"</w:t>
        </w:r>
        <w:r w:rsidR="001E2FB4">
          <w:rPr>
            <w:noProof/>
            <w:webHidden/>
          </w:rPr>
          <w:tab/>
        </w:r>
        <w:r w:rsidR="001E2FB4">
          <w:rPr>
            <w:noProof/>
            <w:webHidden/>
          </w:rPr>
          <w:fldChar w:fldCharType="begin"/>
        </w:r>
        <w:r w:rsidR="001E2FB4">
          <w:rPr>
            <w:noProof/>
            <w:webHidden/>
          </w:rPr>
          <w:instrText xml:space="preserve"> PAGEREF _Toc66375166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5ADA7B4C" w14:textId="121CE3C7" w:rsidR="001E2FB4" w:rsidRDefault="002F21FB">
      <w:pPr>
        <w:pStyle w:val="32"/>
        <w:rPr>
          <w:rFonts w:asciiTheme="minorHAnsi" w:eastAsiaTheme="minorEastAsia" w:hAnsiTheme="minorHAnsi" w:cstheme="minorBidi"/>
          <w:noProof/>
          <w:sz w:val="22"/>
          <w:szCs w:val="22"/>
        </w:rPr>
      </w:pPr>
      <w:hyperlink w:anchor="_Toc66375167" w:history="1">
        <w:r w:rsidR="001E2FB4" w:rsidRPr="00FA4820">
          <w:rPr>
            <w:rStyle w:val="af"/>
            <w:noProof/>
          </w:rPr>
          <w:t>МДОУ Д/сад № 23, Здание детского сада лит. "Г"</w:t>
        </w:r>
        <w:r w:rsidR="001E2FB4">
          <w:rPr>
            <w:noProof/>
            <w:webHidden/>
          </w:rPr>
          <w:tab/>
        </w:r>
        <w:r w:rsidR="001E2FB4">
          <w:rPr>
            <w:noProof/>
            <w:webHidden/>
          </w:rPr>
          <w:fldChar w:fldCharType="begin"/>
        </w:r>
        <w:r w:rsidR="001E2FB4">
          <w:rPr>
            <w:noProof/>
            <w:webHidden/>
          </w:rPr>
          <w:instrText xml:space="preserve"> PAGEREF _Toc66375167 \h </w:instrText>
        </w:r>
        <w:r w:rsidR="001E2FB4">
          <w:rPr>
            <w:noProof/>
            <w:webHidden/>
          </w:rPr>
        </w:r>
        <w:r w:rsidR="001E2FB4">
          <w:rPr>
            <w:noProof/>
            <w:webHidden/>
          </w:rPr>
          <w:fldChar w:fldCharType="separate"/>
        </w:r>
        <w:r w:rsidR="00276881">
          <w:rPr>
            <w:noProof/>
            <w:webHidden/>
          </w:rPr>
          <w:t>29</w:t>
        </w:r>
        <w:r w:rsidR="001E2FB4">
          <w:rPr>
            <w:noProof/>
            <w:webHidden/>
          </w:rPr>
          <w:fldChar w:fldCharType="end"/>
        </w:r>
      </w:hyperlink>
    </w:p>
    <w:p w14:paraId="0AB8FC30" w14:textId="316C5114" w:rsidR="001E2FB4" w:rsidRDefault="002F21FB">
      <w:pPr>
        <w:pStyle w:val="32"/>
        <w:rPr>
          <w:rFonts w:asciiTheme="minorHAnsi" w:eastAsiaTheme="minorEastAsia" w:hAnsiTheme="minorHAnsi" w:cstheme="minorBidi"/>
          <w:noProof/>
          <w:sz w:val="22"/>
          <w:szCs w:val="22"/>
        </w:rPr>
      </w:pPr>
      <w:hyperlink w:anchor="_Toc66375168" w:history="1">
        <w:r w:rsidR="001E2FB4" w:rsidRPr="00FA4820">
          <w:rPr>
            <w:rStyle w:val="af"/>
            <w:noProof/>
          </w:rPr>
          <w:t>ИП Гаркин В.И. Стоматологический кабинет,</w:t>
        </w:r>
        <w:r w:rsidR="001E2FB4">
          <w:rPr>
            <w:noProof/>
            <w:webHidden/>
          </w:rPr>
          <w:tab/>
        </w:r>
        <w:r w:rsidR="001E2FB4">
          <w:rPr>
            <w:noProof/>
            <w:webHidden/>
          </w:rPr>
          <w:fldChar w:fldCharType="begin"/>
        </w:r>
        <w:r w:rsidR="001E2FB4">
          <w:rPr>
            <w:noProof/>
            <w:webHidden/>
          </w:rPr>
          <w:instrText xml:space="preserve"> PAGEREF _Toc66375168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75AF6E4A" w14:textId="7BEA6D9E" w:rsidR="001E2FB4" w:rsidRDefault="002F21FB">
      <w:pPr>
        <w:pStyle w:val="32"/>
        <w:rPr>
          <w:rFonts w:asciiTheme="minorHAnsi" w:eastAsiaTheme="minorEastAsia" w:hAnsiTheme="minorHAnsi" w:cstheme="minorBidi"/>
          <w:noProof/>
          <w:sz w:val="22"/>
          <w:szCs w:val="22"/>
        </w:rPr>
      </w:pPr>
      <w:hyperlink w:anchor="_Toc66375169" w:history="1">
        <w:r w:rsidR="001E2FB4" w:rsidRPr="00FA4820">
          <w:rPr>
            <w:rStyle w:val="af"/>
            <w:noProof/>
          </w:rPr>
          <w:t>ИП Касымова О.Н., Здание магазина лит."Б</w:t>
        </w:r>
        <w:r w:rsidR="001E2FB4">
          <w:rPr>
            <w:noProof/>
            <w:webHidden/>
          </w:rPr>
          <w:tab/>
        </w:r>
        <w:r w:rsidR="001E2FB4">
          <w:rPr>
            <w:noProof/>
            <w:webHidden/>
          </w:rPr>
          <w:fldChar w:fldCharType="begin"/>
        </w:r>
        <w:r w:rsidR="001E2FB4">
          <w:rPr>
            <w:noProof/>
            <w:webHidden/>
          </w:rPr>
          <w:instrText xml:space="preserve"> PAGEREF _Toc66375169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6626F734" w14:textId="1BACFCAD" w:rsidR="001E2FB4" w:rsidRDefault="002F21FB">
      <w:pPr>
        <w:pStyle w:val="32"/>
        <w:rPr>
          <w:rFonts w:asciiTheme="minorHAnsi" w:eastAsiaTheme="minorEastAsia" w:hAnsiTheme="minorHAnsi" w:cstheme="minorBidi"/>
          <w:noProof/>
          <w:sz w:val="22"/>
          <w:szCs w:val="22"/>
        </w:rPr>
      </w:pPr>
      <w:hyperlink w:anchor="_Toc66375170" w:history="1">
        <w:r w:rsidR="001E2FB4" w:rsidRPr="00FA4820">
          <w:rPr>
            <w:rStyle w:val="af"/>
            <w:noProof/>
          </w:rPr>
          <w:t>Успенская ЦРБ, Поликлиника лит."Б",</w:t>
        </w:r>
        <w:r w:rsidR="001E2FB4">
          <w:rPr>
            <w:noProof/>
            <w:webHidden/>
          </w:rPr>
          <w:tab/>
        </w:r>
        <w:r w:rsidR="001E2FB4">
          <w:rPr>
            <w:noProof/>
            <w:webHidden/>
          </w:rPr>
          <w:fldChar w:fldCharType="begin"/>
        </w:r>
        <w:r w:rsidR="001E2FB4">
          <w:rPr>
            <w:noProof/>
            <w:webHidden/>
          </w:rPr>
          <w:instrText xml:space="preserve"> PAGEREF _Toc66375170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7FE67C80" w14:textId="2909FA77" w:rsidR="001E2FB4" w:rsidRDefault="002F21FB">
      <w:pPr>
        <w:pStyle w:val="32"/>
        <w:rPr>
          <w:rFonts w:asciiTheme="minorHAnsi" w:eastAsiaTheme="minorEastAsia" w:hAnsiTheme="minorHAnsi" w:cstheme="minorBidi"/>
          <w:noProof/>
          <w:sz w:val="22"/>
          <w:szCs w:val="22"/>
        </w:rPr>
      </w:pPr>
      <w:hyperlink w:anchor="_Toc66375171" w:history="1">
        <w:r w:rsidR="001E2FB4" w:rsidRPr="00FA4820">
          <w:rPr>
            <w:rStyle w:val="af"/>
            <w:noProof/>
          </w:rPr>
          <w:t>Успенская ЦРБ, Детское отделение лит. "В", "в",</w:t>
        </w:r>
        <w:r w:rsidR="001E2FB4">
          <w:rPr>
            <w:noProof/>
            <w:webHidden/>
          </w:rPr>
          <w:tab/>
        </w:r>
        <w:r w:rsidR="001E2FB4">
          <w:rPr>
            <w:noProof/>
            <w:webHidden/>
          </w:rPr>
          <w:fldChar w:fldCharType="begin"/>
        </w:r>
        <w:r w:rsidR="001E2FB4">
          <w:rPr>
            <w:noProof/>
            <w:webHidden/>
          </w:rPr>
          <w:instrText xml:space="preserve"> PAGEREF _Toc66375171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484328F2" w14:textId="1AF6167F" w:rsidR="001E2FB4" w:rsidRDefault="002F21FB">
      <w:pPr>
        <w:pStyle w:val="32"/>
        <w:rPr>
          <w:rFonts w:asciiTheme="minorHAnsi" w:eastAsiaTheme="minorEastAsia" w:hAnsiTheme="minorHAnsi" w:cstheme="minorBidi"/>
          <w:noProof/>
          <w:sz w:val="22"/>
          <w:szCs w:val="22"/>
        </w:rPr>
      </w:pPr>
      <w:hyperlink w:anchor="_Toc66375172" w:history="1">
        <w:r w:rsidR="001E2FB4" w:rsidRPr="00FA4820">
          <w:rPr>
            <w:rStyle w:val="af"/>
            <w:noProof/>
          </w:rPr>
          <w:t>Успенская ЦРБ, Пищеблок лит."Г",</w:t>
        </w:r>
        <w:r w:rsidR="001E2FB4">
          <w:rPr>
            <w:noProof/>
            <w:webHidden/>
          </w:rPr>
          <w:tab/>
        </w:r>
        <w:r w:rsidR="001E2FB4">
          <w:rPr>
            <w:noProof/>
            <w:webHidden/>
          </w:rPr>
          <w:fldChar w:fldCharType="begin"/>
        </w:r>
        <w:r w:rsidR="001E2FB4">
          <w:rPr>
            <w:noProof/>
            <w:webHidden/>
          </w:rPr>
          <w:instrText xml:space="preserve"> PAGEREF _Toc66375172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53869BDD" w14:textId="70527D27" w:rsidR="001E2FB4" w:rsidRDefault="002F21FB">
      <w:pPr>
        <w:pStyle w:val="32"/>
        <w:rPr>
          <w:rFonts w:asciiTheme="minorHAnsi" w:eastAsiaTheme="minorEastAsia" w:hAnsiTheme="minorHAnsi" w:cstheme="minorBidi"/>
          <w:noProof/>
          <w:sz w:val="22"/>
          <w:szCs w:val="22"/>
        </w:rPr>
      </w:pPr>
      <w:hyperlink w:anchor="_Toc66375173" w:history="1">
        <w:r w:rsidR="001E2FB4" w:rsidRPr="00FA4820">
          <w:rPr>
            <w:rStyle w:val="af"/>
            <w:noProof/>
          </w:rPr>
          <w:t>Успенская ЦРБ, Прачечная лит. "Г5",</w:t>
        </w:r>
        <w:r w:rsidR="001E2FB4">
          <w:rPr>
            <w:noProof/>
            <w:webHidden/>
          </w:rPr>
          <w:tab/>
        </w:r>
        <w:r w:rsidR="001E2FB4">
          <w:rPr>
            <w:noProof/>
            <w:webHidden/>
          </w:rPr>
          <w:fldChar w:fldCharType="begin"/>
        </w:r>
        <w:r w:rsidR="001E2FB4">
          <w:rPr>
            <w:noProof/>
            <w:webHidden/>
          </w:rPr>
          <w:instrText xml:space="preserve"> PAGEREF _Toc66375173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6E163FDB" w14:textId="12B55D71" w:rsidR="001E2FB4" w:rsidRDefault="002F21FB">
      <w:pPr>
        <w:pStyle w:val="32"/>
        <w:rPr>
          <w:rFonts w:asciiTheme="minorHAnsi" w:eastAsiaTheme="minorEastAsia" w:hAnsiTheme="minorHAnsi" w:cstheme="minorBidi"/>
          <w:noProof/>
          <w:sz w:val="22"/>
          <w:szCs w:val="22"/>
        </w:rPr>
      </w:pPr>
      <w:hyperlink w:anchor="_Toc66375174" w:history="1">
        <w:r w:rsidR="001E2FB4" w:rsidRPr="00FA4820">
          <w:rPr>
            <w:rStyle w:val="af"/>
            <w:noProof/>
          </w:rPr>
          <w:t>Успенская ЦРБ, Стационарное отделение лит. "Д", "д",</w:t>
        </w:r>
        <w:r w:rsidR="001E2FB4">
          <w:rPr>
            <w:noProof/>
            <w:webHidden/>
          </w:rPr>
          <w:tab/>
        </w:r>
        <w:r w:rsidR="001E2FB4">
          <w:rPr>
            <w:noProof/>
            <w:webHidden/>
          </w:rPr>
          <w:fldChar w:fldCharType="begin"/>
        </w:r>
        <w:r w:rsidR="001E2FB4">
          <w:rPr>
            <w:noProof/>
            <w:webHidden/>
          </w:rPr>
          <w:instrText xml:space="preserve"> PAGEREF _Toc66375174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669C94D7" w14:textId="532295AC" w:rsidR="001E2FB4" w:rsidRDefault="002F21FB">
      <w:pPr>
        <w:pStyle w:val="32"/>
        <w:rPr>
          <w:rFonts w:asciiTheme="minorHAnsi" w:eastAsiaTheme="minorEastAsia" w:hAnsiTheme="minorHAnsi" w:cstheme="minorBidi"/>
          <w:noProof/>
          <w:sz w:val="22"/>
          <w:szCs w:val="22"/>
        </w:rPr>
      </w:pPr>
      <w:hyperlink w:anchor="_Toc66375175" w:history="1">
        <w:r w:rsidR="001E2FB4" w:rsidRPr="00FA4820">
          <w:rPr>
            <w:rStyle w:val="af"/>
            <w:noProof/>
          </w:rPr>
          <w:t>Успенская ЦРБ, Инфекционное отделение лит. "Е","е","е1","е2", ул.Крупской, 35</w:t>
        </w:r>
        <w:r w:rsidR="001E2FB4">
          <w:rPr>
            <w:noProof/>
            <w:webHidden/>
          </w:rPr>
          <w:tab/>
        </w:r>
        <w:r w:rsidR="001E2FB4">
          <w:rPr>
            <w:noProof/>
            <w:webHidden/>
          </w:rPr>
          <w:fldChar w:fldCharType="begin"/>
        </w:r>
        <w:r w:rsidR="001E2FB4">
          <w:rPr>
            <w:noProof/>
            <w:webHidden/>
          </w:rPr>
          <w:instrText xml:space="preserve"> PAGEREF _Toc66375175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2006E5AF" w14:textId="2E87ADA0" w:rsidR="001E2FB4" w:rsidRDefault="002F21FB">
      <w:pPr>
        <w:pStyle w:val="32"/>
        <w:rPr>
          <w:rFonts w:asciiTheme="minorHAnsi" w:eastAsiaTheme="minorEastAsia" w:hAnsiTheme="minorHAnsi" w:cstheme="minorBidi"/>
          <w:noProof/>
          <w:sz w:val="22"/>
          <w:szCs w:val="22"/>
        </w:rPr>
      </w:pPr>
      <w:hyperlink w:anchor="_Toc66375176" w:history="1">
        <w:r w:rsidR="001E2FB4" w:rsidRPr="00FA4820">
          <w:rPr>
            <w:rStyle w:val="af"/>
            <w:noProof/>
          </w:rPr>
          <w:t>Успенская ЦРБ, Молочная кухня лит."Ж", "ж", ул.Крупской, 35</w:t>
        </w:r>
        <w:r w:rsidR="001E2FB4">
          <w:rPr>
            <w:noProof/>
            <w:webHidden/>
          </w:rPr>
          <w:tab/>
        </w:r>
        <w:r w:rsidR="001E2FB4">
          <w:rPr>
            <w:noProof/>
            <w:webHidden/>
          </w:rPr>
          <w:fldChar w:fldCharType="begin"/>
        </w:r>
        <w:r w:rsidR="001E2FB4">
          <w:rPr>
            <w:noProof/>
            <w:webHidden/>
          </w:rPr>
          <w:instrText xml:space="preserve"> PAGEREF _Toc66375176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43A61B6D" w14:textId="336F6510" w:rsidR="001E2FB4" w:rsidRDefault="002F21FB">
      <w:pPr>
        <w:pStyle w:val="32"/>
        <w:rPr>
          <w:rFonts w:asciiTheme="minorHAnsi" w:eastAsiaTheme="minorEastAsia" w:hAnsiTheme="minorHAnsi" w:cstheme="minorBidi"/>
          <w:noProof/>
          <w:sz w:val="22"/>
          <w:szCs w:val="22"/>
        </w:rPr>
      </w:pPr>
      <w:hyperlink w:anchor="_Toc66375177" w:history="1">
        <w:r w:rsidR="001E2FB4" w:rsidRPr="00FA4820">
          <w:rPr>
            <w:rStyle w:val="af"/>
            <w:noProof/>
          </w:rPr>
          <w:t>Успенская ЦРБ, Зубопротезный кабинет, ул.Крупской, 35</w:t>
        </w:r>
        <w:r w:rsidR="001E2FB4">
          <w:rPr>
            <w:noProof/>
            <w:webHidden/>
          </w:rPr>
          <w:tab/>
        </w:r>
        <w:r w:rsidR="001E2FB4">
          <w:rPr>
            <w:noProof/>
            <w:webHidden/>
          </w:rPr>
          <w:fldChar w:fldCharType="begin"/>
        </w:r>
        <w:r w:rsidR="001E2FB4">
          <w:rPr>
            <w:noProof/>
            <w:webHidden/>
          </w:rPr>
          <w:instrText xml:space="preserve"> PAGEREF _Toc66375177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56770EEB" w14:textId="2A22F59B" w:rsidR="001E2FB4" w:rsidRDefault="002F21FB">
      <w:pPr>
        <w:pStyle w:val="32"/>
        <w:rPr>
          <w:rFonts w:asciiTheme="minorHAnsi" w:eastAsiaTheme="minorEastAsia" w:hAnsiTheme="minorHAnsi" w:cstheme="minorBidi"/>
          <w:noProof/>
          <w:sz w:val="22"/>
          <w:szCs w:val="22"/>
        </w:rPr>
      </w:pPr>
      <w:hyperlink w:anchor="_Toc66375178" w:history="1">
        <w:r w:rsidR="001E2FB4" w:rsidRPr="00FA4820">
          <w:rPr>
            <w:rStyle w:val="af"/>
            <w:noProof/>
          </w:rPr>
          <w:t>Д/сад №10 с. Успенское</w:t>
        </w:r>
        <w:r w:rsidR="001E2FB4">
          <w:rPr>
            <w:noProof/>
            <w:webHidden/>
          </w:rPr>
          <w:tab/>
        </w:r>
        <w:r w:rsidR="001E2FB4">
          <w:rPr>
            <w:noProof/>
            <w:webHidden/>
          </w:rPr>
          <w:fldChar w:fldCharType="begin"/>
        </w:r>
        <w:r w:rsidR="001E2FB4">
          <w:rPr>
            <w:noProof/>
            <w:webHidden/>
          </w:rPr>
          <w:instrText xml:space="preserve"> PAGEREF _Toc66375178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308443E9" w14:textId="7F17BFE4" w:rsidR="001E2FB4" w:rsidRDefault="002F21FB">
      <w:pPr>
        <w:pStyle w:val="32"/>
        <w:rPr>
          <w:rFonts w:asciiTheme="minorHAnsi" w:eastAsiaTheme="minorEastAsia" w:hAnsiTheme="minorHAnsi" w:cstheme="minorBidi"/>
          <w:noProof/>
          <w:sz w:val="22"/>
          <w:szCs w:val="22"/>
        </w:rPr>
      </w:pPr>
      <w:hyperlink w:anchor="_Toc66375179" w:history="1">
        <w:r w:rsidR="001E2FB4" w:rsidRPr="00FA4820">
          <w:rPr>
            <w:rStyle w:val="af"/>
            <w:noProof/>
          </w:rPr>
          <w:t>Красная, 1</w:t>
        </w:r>
        <w:r w:rsidR="001E2FB4">
          <w:rPr>
            <w:noProof/>
            <w:webHidden/>
          </w:rPr>
          <w:tab/>
        </w:r>
        <w:r w:rsidR="001E2FB4">
          <w:rPr>
            <w:noProof/>
            <w:webHidden/>
          </w:rPr>
          <w:fldChar w:fldCharType="begin"/>
        </w:r>
        <w:r w:rsidR="001E2FB4">
          <w:rPr>
            <w:noProof/>
            <w:webHidden/>
          </w:rPr>
          <w:instrText xml:space="preserve"> PAGEREF _Toc66375179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5D2E02C1" w14:textId="4CDBEA6E" w:rsidR="001E2FB4" w:rsidRDefault="002F21FB">
      <w:pPr>
        <w:pStyle w:val="32"/>
        <w:rPr>
          <w:rFonts w:asciiTheme="minorHAnsi" w:eastAsiaTheme="minorEastAsia" w:hAnsiTheme="minorHAnsi" w:cstheme="minorBidi"/>
          <w:noProof/>
          <w:sz w:val="22"/>
          <w:szCs w:val="22"/>
        </w:rPr>
      </w:pPr>
      <w:hyperlink w:anchor="_Toc66375180" w:history="1">
        <w:r w:rsidR="001E2FB4" w:rsidRPr="00FA4820">
          <w:rPr>
            <w:rStyle w:val="af"/>
            <w:noProof/>
          </w:rPr>
          <w:t>Красная, 1</w:t>
        </w:r>
        <w:r w:rsidR="001E2FB4">
          <w:rPr>
            <w:noProof/>
            <w:webHidden/>
          </w:rPr>
          <w:tab/>
        </w:r>
        <w:r w:rsidR="001E2FB4">
          <w:rPr>
            <w:noProof/>
            <w:webHidden/>
          </w:rPr>
          <w:fldChar w:fldCharType="begin"/>
        </w:r>
        <w:r w:rsidR="001E2FB4">
          <w:rPr>
            <w:noProof/>
            <w:webHidden/>
          </w:rPr>
          <w:instrText xml:space="preserve"> PAGEREF _Toc66375180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492CA065" w14:textId="1B7372E9" w:rsidR="001E2FB4" w:rsidRDefault="002F21FB">
      <w:pPr>
        <w:pStyle w:val="32"/>
        <w:rPr>
          <w:rFonts w:asciiTheme="minorHAnsi" w:eastAsiaTheme="minorEastAsia" w:hAnsiTheme="minorHAnsi" w:cstheme="minorBidi"/>
          <w:noProof/>
          <w:sz w:val="22"/>
          <w:szCs w:val="22"/>
        </w:rPr>
      </w:pPr>
      <w:hyperlink w:anchor="_Toc66375181" w:history="1">
        <w:r w:rsidR="001E2FB4" w:rsidRPr="00FA4820">
          <w:rPr>
            <w:rStyle w:val="af"/>
            <w:noProof/>
          </w:rPr>
          <w:t>Красная, 3</w:t>
        </w:r>
        <w:r w:rsidR="001E2FB4">
          <w:rPr>
            <w:noProof/>
            <w:webHidden/>
          </w:rPr>
          <w:tab/>
        </w:r>
        <w:r w:rsidR="001E2FB4">
          <w:rPr>
            <w:noProof/>
            <w:webHidden/>
          </w:rPr>
          <w:fldChar w:fldCharType="begin"/>
        </w:r>
        <w:r w:rsidR="001E2FB4">
          <w:rPr>
            <w:noProof/>
            <w:webHidden/>
          </w:rPr>
          <w:instrText xml:space="preserve"> PAGEREF _Toc66375181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50122D50" w14:textId="68774731" w:rsidR="001E2FB4" w:rsidRDefault="002F21FB">
      <w:pPr>
        <w:pStyle w:val="32"/>
        <w:rPr>
          <w:rFonts w:asciiTheme="minorHAnsi" w:eastAsiaTheme="minorEastAsia" w:hAnsiTheme="minorHAnsi" w:cstheme="minorBidi"/>
          <w:noProof/>
          <w:sz w:val="22"/>
          <w:szCs w:val="22"/>
        </w:rPr>
      </w:pPr>
      <w:hyperlink w:anchor="_Toc66375182" w:history="1">
        <w:r w:rsidR="001E2FB4" w:rsidRPr="00FA4820">
          <w:rPr>
            <w:rStyle w:val="af"/>
            <w:noProof/>
          </w:rPr>
          <w:t>Красная, 3</w:t>
        </w:r>
        <w:r w:rsidR="001E2FB4">
          <w:rPr>
            <w:noProof/>
            <w:webHidden/>
          </w:rPr>
          <w:tab/>
        </w:r>
        <w:r w:rsidR="001E2FB4">
          <w:rPr>
            <w:noProof/>
            <w:webHidden/>
          </w:rPr>
          <w:fldChar w:fldCharType="begin"/>
        </w:r>
        <w:r w:rsidR="001E2FB4">
          <w:rPr>
            <w:noProof/>
            <w:webHidden/>
          </w:rPr>
          <w:instrText xml:space="preserve"> PAGEREF _Toc66375182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6461421B" w14:textId="02C9A39A" w:rsidR="001E2FB4" w:rsidRDefault="002F21FB">
      <w:pPr>
        <w:pStyle w:val="32"/>
        <w:rPr>
          <w:rFonts w:asciiTheme="minorHAnsi" w:eastAsiaTheme="minorEastAsia" w:hAnsiTheme="minorHAnsi" w:cstheme="minorBidi"/>
          <w:noProof/>
          <w:sz w:val="22"/>
          <w:szCs w:val="22"/>
        </w:rPr>
      </w:pPr>
      <w:hyperlink w:anchor="_Toc66375183" w:history="1">
        <w:r w:rsidR="001E2FB4" w:rsidRPr="00FA4820">
          <w:rPr>
            <w:rStyle w:val="af"/>
            <w:noProof/>
          </w:rPr>
          <w:t>Калинина, 78</w:t>
        </w:r>
        <w:r w:rsidR="001E2FB4">
          <w:rPr>
            <w:noProof/>
            <w:webHidden/>
          </w:rPr>
          <w:tab/>
        </w:r>
        <w:r w:rsidR="001E2FB4">
          <w:rPr>
            <w:noProof/>
            <w:webHidden/>
          </w:rPr>
          <w:fldChar w:fldCharType="begin"/>
        </w:r>
        <w:r w:rsidR="001E2FB4">
          <w:rPr>
            <w:noProof/>
            <w:webHidden/>
          </w:rPr>
          <w:instrText xml:space="preserve"> PAGEREF _Toc66375183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0232032B" w14:textId="71B2E261" w:rsidR="001E2FB4" w:rsidRDefault="002F21FB">
      <w:pPr>
        <w:pStyle w:val="32"/>
        <w:rPr>
          <w:rFonts w:asciiTheme="minorHAnsi" w:eastAsiaTheme="minorEastAsia" w:hAnsiTheme="minorHAnsi" w:cstheme="minorBidi"/>
          <w:noProof/>
          <w:sz w:val="22"/>
          <w:szCs w:val="22"/>
        </w:rPr>
      </w:pPr>
      <w:hyperlink w:anchor="_Toc66375184" w:history="1">
        <w:r w:rsidR="001E2FB4" w:rsidRPr="00FA4820">
          <w:rPr>
            <w:rStyle w:val="af"/>
            <w:noProof/>
          </w:rPr>
          <w:t>Калинина, 78</w:t>
        </w:r>
        <w:r w:rsidR="001E2FB4">
          <w:rPr>
            <w:noProof/>
            <w:webHidden/>
          </w:rPr>
          <w:tab/>
        </w:r>
        <w:r w:rsidR="001E2FB4">
          <w:rPr>
            <w:noProof/>
            <w:webHidden/>
          </w:rPr>
          <w:fldChar w:fldCharType="begin"/>
        </w:r>
        <w:r w:rsidR="001E2FB4">
          <w:rPr>
            <w:noProof/>
            <w:webHidden/>
          </w:rPr>
          <w:instrText xml:space="preserve"> PAGEREF _Toc66375184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53B037AD" w14:textId="7DC4A72A" w:rsidR="001E2FB4" w:rsidRDefault="002F21FB">
      <w:pPr>
        <w:pStyle w:val="32"/>
        <w:rPr>
          <w:rFonts w:asciiTheme="minorHAnsi" w:eastAsiaTheme="minorEastAsia" w:hAnsiTheme="minorHAnsi" w:cstheme="minorBidi"/>
          <w:noProof/>
          <w:sz w:val="22"/>
          <w:szCs w:val="22"/>
        </w:rPr>
      </w:pPr>
      <w:hyperlink w:anchor="_Toc66375185" w:history="1">
        <w:r w:rsidR="001E2FB4" w:rsidRPr="00FA4820">
          <w:rPr>
            <w:rStyle w:val="af"/>
            <w:noProof/>
          </w:rPr>
          <w:t>К.Маркса, 22</w:t>
        </w:r>
        <w:r w:rsidR="001E2FB4">
          <w:rPr>
            <w:noProof/>
            <w:webHidden/>
          </w:rPr>
          <w:tab/>
        </w:r>
        <w:r w:rsidR="001E2FB4">
          <w:rPr>
            <w:noProof/>
            <w:webHidden/>
          </w:rPr>
          <w:fldChar w:fldCharType="begin"/>
        </w:r>
        <w:r w:rsidR="001E2FB4">
          <w:rPr>
            <w:noProof/>
            <w:webHidden/>
          </w:rPr>
          <w:instrText xml:space="preserve"> PAGEREF _Toc66375185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2A54C463" w14:textId="537C7B11" w:rsidR="001E2FB4" w:rsidRDefault="002F21FB">
      <w:pPr>
        <w:pStyle w:val="32"/>
        <w:rPr>
          <w:rFonts w:asciiTheme="minorHAnsi" w:eastAsiaTheme="minorEastAsia" w:hAnsiTheme="minorHAnsi" w:cstheme="minorBidi"/>
          <w:noProof/>
          <w:sz w:val="22"/>
          <w:szCs w:val="22"/>
        </w:rPr>
      </w:pPr>
      <w:hyperlink w:anchor="_Toc66375186" w:history="1">
        <w:r w:rsidR="001E2FB4" w:rsidRPr="00FA4820">
          <w:rPr>
            <w:rStyle w:val="af"/>
            <w:noProof/>
          </w:rPr>
          <w:t>К.Маркса, 22</w:t>
        </w:r>
        <w:r w:rsidR="001E2FB4">
          <w:rPr>
            <w:noProof/>
            <w:webHidden/>
          </w:rPr>
          <w:tab/>
        </w:r>
        <w:r w:rsidR="001E2FB4">
          <w:rPr>
            <w:noProof/>
            <w:webHidden/>
          </w:rPr>
          <w:fldChar w:fldCharType="begin"/>
        </w:r>
        <w:r w:rsidR="001E2FB4">
          <w:rPr>
            <w:noProof/>
            <w:webHidden/>
          </w:rPr>
          <w:instrText xml:space="preserve"> PAGEREF _Toc66375186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10FEE0F6" w14:textId="7035990E" w:rsidR="001E2FB4" w:rsidRDefault="002F21FB">
      <w:pPr>
        <w:pStyle w:val="32"/>
        <w:rPr>
          <w:rFonts w:asciiTheme="minorHAnsi" w:eastAsiaTheme="minorEastAsia" w:hAnsiTheme="minorHAnsi" w:cstheme="minorBidi"/>
          <w:noProof/>
          <w:sz w:val="22"/>
          <w:szCs w:val="22"/>
        </w:rPr>
      </w:pPr>
      <w:hyperlink w:anchor="_Toc66375187" w:history="1">
        <w:r w:rsidR="001E2FB4" w:rsidRPr="00FA4820">
          <w:rPr>
            <w:rStyle w:val="af"/>
            <w:noProof/>
          </w:rPr>
          <w:t>К.Маркса, 24</w:t>
        </w:r>
        <w:r w:rsidR="001E2FB4">
          <w:rPr>
            <w:noProof/>
            <w:webHidden/>
          </w:rPr>
          <w:tab/>
        </w:r>
        <w:r w:rsidR="001E2FB4">
          <w:rPr>
            <w:noProof/>
            <w:webHidden/>
          </w:rPr>
          <w:fldChar w:fldCharType="begin"/>
        </w:r>
        <w:r w:rsidR="001E2FB4">
          <w:rPr>
            <w:noProof/>
            <w:webHidden/>
          </w:rPr>
          <w:instrText xml:space="preserve"> PAGEREF _Toc66375187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1D08EC6D" w14:textId="7EC77079" w:rsidR="001E2FB4" w:rsidRDefault="002F21FB">
      <w:pPr>
        <w:pStyle w:val="32"/>
        <w:rPr>
          <w:rFonts w:asciiTheme="minorHAnsi" w:eastAsiaTheme="minorEastAsia" w:hAnsiTheme="minorHAnsi" w:cstheme="minorBidi"/>
          <w:noProof/>
          <w:sz w:val="22"/>
          <w:szCs w:val="22"/>
        </w:rPr>
      </w:pPr>
      <w:hyperlink w:anchor="_Toc66375188" w:history="1">
        <w:r w:rsidR="001E2FB4" w:rsidRPr="00FA4820">
          <w:rPr>
            <w:rStyle w:val="af"/>
            <w:noProof/>
          </w:rPr>
          <w:t>К.Маркса, 24</w:t>
        </w:r>
        <w:r w:rsidR="001E2FB4">
          <w:rPr>
            <w:noProof/>
            <w:webHidden/>
          </w:rPr>
          <w:tab/>
        </w:r>
        <w:r w:rsidR="001E2FB4">
          <w:rPr>
            <w:noProof/>
            <w:webHidden/>
          </w:rPr>
          <w:fldChar w:fldCharType="begin"/>
        </w:r>
        <w:r w:rsidR="001E2FB4">
          <w:rPr>
            <w:noProof/>
            <w:webHidden/>
          </w:rPr>
          <w:instrText xml:space="preserve"> PAGEREF _Toc66375188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7A62C7C4" w14:textId="6CACA0F4" w:rsidR="001E2FB4" w:rsidRDefault="002F21FB">
      <w:pPr>
        <w:pStyle w:val="32"/>
        <w:rPr>
          <w:rFonts w:asciiTheme="minorHAnsi" w:eastAsiaTheme="minorEastAsia" w:hAnsiTheme="minorHAnsi" w:cstheme="minorBidi"/>
          <w:noProof/>
          <w:sz w:val="22"/>
          <w:szCs w:val="22"/>
        </w:rPr>
      </w:pPr>
      <w:hyperlink w:anchor="_Toc66375189" w:history="1">
        <w:r w:rsidR="001E2FB4" w:rsidRPr="00FA4820">
          <w:rPr>
            <w:rStyle w:val="af"/>
            <w:noProof/>
          </w:rPr>
          <w:t>Чечелева, 84</w:t>
        </w:r>
        <w:r w:rsidR="001E2FB4">
          <w:rPr>
            <w:noProof/>
            <w:webHidden/>
          </w:rPr>
          <w:tab/>
        </w:r>
        <w:r w:rsidR="001E2FB4">
          <w:rPr>
            <w:noProof/>
            <w:webHidden/>
          </w:rPr>
          <w:fldChar w:fldCharType="begin"/>
        </w:r>
        <w:r w:rsidR="001E2FB4">
          <w:rPr>
            <w:noProof/>
            <w:webHidden/>
          </w:rPr>
          <w:instrText xml:space="preserve"> PAGEREF _Toc66375189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3A96B6EB" w14:textId="79416DF0" w:rsidR="001E2FB4" w:rsidRDefault="002F21FB">
      <w:pPr>
        <w:pStyle w:val="32"/>
        <w:rPr>
          <w:rFonts w:asciiTheme="minorHAnsi" w:eastAsiaTheme="minorEastAsia" w:hAnsiTheme="minorHAnsi" w:cstheme="minorBidi"/>
          <w:noProof/>
          <w:sz w:val="22"/>
          <w:szCs w:val="22"/>
        </w:rPr>
      </w:pPr>
      <w:hyperlink w:anchor="_Toc66375190" w:history="1">
        <w:r w:rsidR="001E2FB4" w:rsidRPr="00FA4820">
          <w:rPr>
            <w:rStyle w:val="af"/>
            <w:noProof/>
          </w:rPr>
          <w:t>Чечелева, 84</w:t>
        </w:r>
        <w:r w:rsidR="001E2FB4">
          <w:rPr>
            <w:noProof/>
            <w:webHidden/>
          </w:rPr>
          <w:tab/>
        </w:r>
        <w:r w:rsidR="001E2FB4">
          <w:rPr>
            <w:noProof/>
            <w:webHidden/>
          </w:rPr>
          <w:fldChar w:fldCharType="begin"/>
        </w:r>
        <w:r w:rsidR="001E2FB4">
          <w:rPr>
            <w:noProof/>
            <w:webHidden/>
          </w:rPr>
          <w:instrText xml:space="preserve"> PAGEREF _Toc66375190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42F43401" w14:textId="16F6AC2D" w:rsidR="001E2FB4" w:rsidRDefault="002F21FB">
      <w:pPr>
        <w:pStyle w:val="32"/>
        <w:rPr>
          <w:rFonts w:asciiTheme="minorHAnsi" w:eastAsiaTheme="minorEastAsia" w:hAnsiTheme="minorHAnsi" w:cstheme="minorBidi"/>
          <w:noProof/>
          <w:sz w:val="22"/>
          <w:szCs w:val="22"/>
        </w:rPr>
      </w:pPr>
      <w:hyperlink w:anchor="_Toc66375191" w:history="1">
        <w:r w:rsidR="001E2FB4" w:rsidRPr="00FA4820">
          <w:rPr>
            <w:rStyle w:val="af"/>
            <w:noProof/>
          </w:rPr>
          <w:t>Чечелева, 86</w:t>
        </w:r>
        <w:r w:rsidR="001E2FB4">
          <w:rPr>
            <w:noProof/>
            <w:webHidden/>
          </w:rPr>
          <w:tab/>
        </w:r>
        <w:r w:rsidR="001E2FB4">
          <w:rPr>
            <w:noProof/>
            <w:webHidden/>
          </w:rPr>
          <w:fldChar w:fldCharType="begin"/>
        </w:r>
        <w:r w:rsidR="001E2FB4">
          <w:rPr>
            <w:noProof/>
            <w:webHidden/>
          </w:rPr>
          <w:instrText xml:space="preserve"> PAGEREF _Toc66375191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2D7BF403" w14:textId="4F158D85" w:rsidR="001E2FB4" w:rsidRDefault="002F21FB">
      <w:pPr>
        <w:pStyle w:val="32"/>
        <w:rPr>
          <w:rFonts w:asciiTheme="minorHAnsi" w:eastAsiaTheme="minorEastAsia" w:hAnsiTheme="minorHAnsi" w:cstheme="minorBidi"/>
          <w:noProof/>
          <w:sz w:val="22"/>
          <w:szCs w:val="22"/>
        </w:rPr>
      </w:pPr>
      <w:hyperlink w:anchor="_Toc66375192" w:history="1">
        <w:r w:rsidR="001E2FB4" w:rsidRPr="00FA4820">
          <w:rPr>
            <w:rStyle w:val="af"/>
            <w:noProof/>
          </w:rPr>
          <w:t>Чечелева, 86</w:t>
        </w:r>
        <w:r w:rsidR="001E2FB4">
          <w:rPr>
            <w:noProof/>
            <w:webHidden/>
          </w:rPr>
          <w:tab/>
        </w:r>
        <w:r w:rsidR="001E2FB4">
          <w:rPr>
            <w:noProof/>
            <w:webHidden/>
          </w:rPr>
          <w:fldChar w:fldCharType="begin"/>
        </w:r>
        <w:r w:rsidR="001E2FB4">
          <w:rPr>
            <w:noProof/>
            <w:webHidden/>
          </w:rPr>
          <w:instrText xml:space="preserve"> PAGEREF _Toc66375192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074CF547" w14:textId="07121452" w:rsidR="001E2FB4" w:rsidRDefault="002F21FB">
      <w:pPr>
        <w:pStyle w:val="32"/>
        <w:rPr>
          <w:rFonts w:asciiTheme="minorHAnsi" w:eastAsiaTheme="minorEastAsia" w:hAnsiTheme="minorHAnsi" w:cstheme="minorBidi"/>
          <w:noProof/>
          <w:sz w:val="22"/>
          <w:szCs w:val="22"/>
        </w:rPr>
      </w:pPr>
      <w:hyperlink w:anchor="_Toc66375193" w:history="1">
        <w:r w:rsidR="001E2FB4" w:rsidRPr="00FA4820">
          <w:rPr>
            <w:rStyle w:val="af"/>
            <w:noProof/>
          </w:rPr>
          <w:t>Чечелева, 105</w:t>
        </w:r>
        <w:r w:rsidR="001E2FB4">
          <w:rPr>
            <w:noProof/>
            <w:webHidden/>
          </w:rPr>
          <w:tab/>
        </w:r>
        <w:r w:rsidR="001E2FB4">
          <w:rPr>
            <w:noProof/>
            <w:webHidden/>
          </w:rPr>
          <w:fldChar w:fldCharType="begin"/>
        </w:r>
        <w:r w:rsidR="001E2FB4">
          <w:rPr>
            <w:noProof/>
            <w:webHidden/>
          </w:rPr>
          <w:instrText xml:space="preserve"> PAGEREF _Toc66375193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2E6A64A2" w14:textId="7A16463A" w:rsidR="001E2FB4" w:rsidRDefault="002F21FB">
      <w:pPr>
        <w:pStyle w:val="32"/>
        <w:rPr>
          <w:rFonts w:asciiTheme="minorHAnsi" w:eastAsiaTheme="minorEastAsia" w:hAnsiTheme="minorHAnsi" w:cstheme="minorBidi"/>
          <w:noProof/>
          <w:sz w:val="22"/>
          <w:szCs w:val="22"/>
        </w:rPr>
      </w:pPr>
      <w:hyperlink w:anchor="_Toc66375194" w:history="1">
        <w:r w:rsidR="001E2FB4" w:rsidRPr="00FA4820">
          <w:rPr>
            <w:rStyle w:val="af"/>
            <w:noProof/>
          </w:rPr>
          <w:t>Чечелева, 105</w:t>
        </w:r>
        <w:r w:rsidR="001E2FB4">
          <w:rPr>
            <w:noProof/>
            <w:webHidden/>
          </w:rPr>
          <w:tab/>
        </w:r>
        <w:r w:rsidR="001E2FB4">
          <w:rPr>
            <w:noProof/>
            <w:webHidden/>
          </w:rPr>
          <w:fldChar w:fldCharType="begin"/>
        </w:r>
        <w:r w:rsidR="001E2FB4">
          <w:rPr>
            <w:noProof/>
            <w:webHidden/>
          </w:rPr>
          <w:instrText xml:space="preserve"> PAGEREF _Toc66375194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42A36B66" w14:textId="2F95072F" w:rsidR="001E2FB4" w:rsidRDefault="002F21FB">
      <w:pPr>
        <w:pStyle w:val="32"/>
        <w:rPr>
          <w:rFonts w:asciiTheme="minorHAnsi" w:eastAsiaTheme="minorEastAsia" w:hAnsiTheme="minorHAnsi" w:cstheme="minorBidi"/>
          <w:noProof/>
          <w:sz w:val="22"/>
          <w:szCs w:val="22"/>
        </w:rPr>
      </w:pPr>
      <w:hyperlink w:anchor="_Toc66375195" w:history="1">
        <w:r w:rsidR="001E2FB4" w:rsidRPr="00FA4820">
          <w:rPr>
            <w:rStyle w:val="af"/>
            <w:noProof/>
          </w:rPr>
          <w:t>Чечелева, 109/А</w:t>
        </w:r>
        <w:r w:rsidR="001E2FB4">
          <w:rPr>
            <w:noProof/>
            <w:webHidden/>
          </w:rPr>
          <w:tab/>
        </w:r>
        <w:r w:rsidR="001E2FB4">
          <w:rPr>
            <w:noProof/>
            <w:webHidden/>
          </w:rPr>
          <w:fldChar w:fldCharType="begin"/>
        </w:r>
        <w:r w:rsidR="001E2FB4">
          <w:rPr>
            <w:noProof/>
            <w:webHidden/>
          </w:rPr>
          <w:instrText xml:space="preserve"> PAGEREF _Toc66375195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125C0C03" w14:textId="7D8C76EA" w:rsidR="001E2FB4" w:rsidRDefault="002F21FB">
      <w:pPr>
        <w:pStyle w:val="32"/>
        <w:rPr>
          <w:rFonts w:asciiTheme="minorHAnsi" w:eastAsiaTheme="minorEastAsia" w:hAnsiTheme="minorHAnsi" w:cstheme="minorBidi"/>
          <w:noProof/>
          <w:sz w:val="22"/>
          <w:szCs w:val="22"/>
        </w:rPr>
      </w:pPr>
      <w:hyperlink w:anchor="_Toc66375196" w:history="1">
        <w:r w:rsidR="001E2FB4" w:rsidRPr="00FA4820">
          <w:rPr>
            <w:rStyle w:val="af"/>
            <w:noProof/>
          </w:rPr>
          <w:t>Чечелева, 109/А</w:t>
        </w:r>
        <w:r w:rsidR="001E2FB4">
          <w:rPr>
            <w:noProof/>
            <w:webHidden/>
          </w:rPr>
          <w:tab/>
        </w:r>
        <w:r w:rsidR="001E2FB4">
          <w:rPr>
            <w:noProof/>
            <w:webHidden/>
          </w:rPr>
          <w:fldChar w:fldCharType="begin"/>
        </w:r>
        <w:r w:rsidR="001E2FB4">
          <w:rPr>
            <w:noProof/>
            <w:webHidden/>
          </w:rPr>
          <w:instrText xml:space="preserve"> PAGEREF _Toc66375196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70458E67" w14:textId="6C24CE23" w:rsidR="001E2FB4" w:rsidRDefault="002F21FB">
      <w:pPr>
        <w:pStyle w:val="32"/>
        <w:rPr>
          <w:rFonts w:asciiTheme="minorHAnsi" w:eastAsiaTheme="minorEastAsia" w:hAnsiTheme="minorHAnsi" w:cstheme="minorBidi"/>
          <w:noProof/>
          <w:sz w:val="22"/>
          <w:szCs w:val="22"/>
        </w:rPr>
      </w:pPr>
      <w:hyperlink w:anchor="_Toc66375197" w:history="1">
        <w:r w:rsidR="001E2FB4" w:rsidRPr="00FA4820">
          <w:rPr>
            <w:rStyle w:val="af"/>
            <w:noProof/>
          </w:rPr>
          <w:t>ОДОМС, здание Калинина 76</w:t>
        </w:r>
        <w:r w:rsidR="001E2FB4">
          <w:rPr>
            <w:noProof/>
            <w:webHidden/>
          </w:rPr>
          <w:tab/>
        </w:r>
        <w:r w:rsidR="001E2FB4">
          <w:rPr>
            <w:noProof/>
            <w:webHidden/>
          </w:rPr>
          <w:fldChar w:fldCharType="begin"/>
        </w:r>
        <w:r w:rsidR="001E2FB4">
          <w:rPr>
            <w:noProof/>
            <w:webHidden/>
          </w:rPr>
          <w:instrText xml:space="preserve"> PAGEREF _Toc66375197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3774F1EA" w14:textId="683AA427" w:rsidR="001E2FB4" w:rsidRDefault="002F21FB">
      <w:pPr>
        <w:pStyle w:val="32"/>
        <w:rPr>
          <w:rFonts w:asciiTheme="minorHAnsi" w:eastAsiaTheme="minorEastAsia" w:hAnsiTheme="minorHAnsi" w:cstheme="minorBidi"/>
          <w:noProof/>
          <w:sz w:val="22"/>
          <w:szCs w:val="22"/>
        </w:rPr>
      </w:pPr>
      <w:hyperlink w:anchor="_Toc66375198" w:history="1">
        <w:r w:rsidR="001E2FB4" w:rsidRPr="00FA4820">
          <w:rPr>
            <w:rStyle w:val="af"/>
            <w:noProof/>
          </w:rPr>
          <w:t>ОДОМС, гаражи Калинина 76</w:t>
        </w:r>
        <w:r w:rsidR="001E2FB4">
          <w:rPr>
            <w:noProof/>
            <w:webHidden/>
          </w:rPr>
          <w:tab/>
        </w:r>
        <w:r w:rsidR="001E2FB4">
          <w:rPr>
            <w:noProof/>
            <w:webHidden/>
          </w:rPr>
          <w:fldChar w:fldCharType="begin"/>
        </w:r>
        <w:r w:rsidR="001E2FB4">
          <w:rPr>
            <w:noProof/>
            <w:webHidden/>
          </w:rPr>
          <w:instrText xml:space="preserve"> PAGEREF _Toc66375198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1C717873" w14:textId="3A2AE9CC" w:rsidR="001E2FB4" w:rsidRDefault="002F21FB">
      <w:pPr>
        <w:pStyle w:val="32"/>
        <w:rPr>
          <w:rFonts w:asciiTheme="minorHAnsi" w:eastAsiaTheme="minorEastAsia" w:hAnsiTheme="minorHAnsi" w:cstheme="minorBidi"/>
          <w:noProof/>
          <w:sz w:val="22"/>
          <w:szCs w:val="22"/>
        </w:rPr>
      </w:pPr>
      <w:hyperlink w:anchor="_Toc66375199" w:history="1">
        <w:r w:rsidR="001E2FB4" w:rsidRPr="00FA4820">
          <w:rPr>
            <w:rStyle w:val="af"/>
            <w:noProof/>
          </w:rPr>
          <w:t>МБУДО Детская Школа Искусств  с.Успенское, ул.К.Маркса, 11А</w:t>
        </w:r>
        <w:r w:rsidR="001E2FB4">
          <w:rPr>
            <w:noProof/>
            <w:webHidden/>
          </w:rPr>
          <w:tab/>
        </w:r>
        <w:r w:rsidR="001E2FB4">
          <w:rPr>
            <w:noProof/>
            <w:webHidden/>
          </w:rPr>
          <w:fldChar w:fldCharType="begin"/>
        </w:r>
        <w:r w:rsidR="001E2FB4">
          <w:rPr>
            <w:noProof/>
            <w:webHidden/>
          </w:rPr>
          <w:instrText xml:space="preserve"> PAGEREF _Toc66375199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48269078" w14:textId="1AA38211" w:rsidR="001E2FB4" w:rsidRDefault="002F21FB">
      <w:pPr>
        <w:pStyle w:val="32"/>
        <w:rPr>
          <w:rFonts w:asciiTheme="minorHAnsi" w:eastAsiaTheme="minorEastAsia" w:hAnsiTheme="minorHAnsi" w:cstheme="minorBidi"/>
          <w:noProof/>
          <w:sz w:val="22"/>
          <w:szCs w:val="22"/>
        </w:rPr>
      </w:pPr>
      <w:hyperlink w:anchor="_Toc66375200" w:history="1">
        <w:r w:rsidR="001E2FB4" w:rsidRPr="00FA4820">
          <w:rPr>
            <w:rStyle w:val="af"/>
            <w:noProof/>
          </w:rPr>
          <w:t>Управление записи актов гражданского состояния Краснодарского края Часть здания ул.К.Маркса, 11А</w:t>
        </w:r>
        <w:r w:rsidR="001E2FB4">
          <w:rPr>
            <w:noProof/>
            <w:webHidden/>
          </w:rPr>
          <w:tab/>
        </w:r>
        <w:r w:rsidR="001E2FB4">
          <w:rPr>
            <w:noProof/>
            <w:webHidden/>
          </w:rPr>
          <w:fldChar w:fldCharType="begin"/>
        </w:r>
        <w:r w:rsidR="001E2FB4">
          <w:rPr>
            <w:noProof/>
            <w:webHidden/>
          </w:rPr>
          <w:instrText xml:space="preserve"> PAGEREF _Toc66375200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0A812A62" w14:textId="5472D5AC" w:rsidR="001E2FB4" w:rsidRDefault="002F21FB">
      <w:pPr>
        <w:pStyle w:val="32"/>
        <w:rPr>
          <w:rFonts w:asciiTheme="minorHAnsi" w:eastAsiaTheme="minorEastAsia" w:hAnsiTheme="minorHAnsi" w:cstheme="minorBidi"/>
          <w:noProof/>
          <w:sz w:val="22"/>
          <w:szCs w:val="22"/>
        </w:rPr>
      </w:pPr>
      <w:hyperlink w:anchor="_Toc66375201" w:history="1">
        <w:r w:rsidR="001E2FB4" w:rsidRPr="00FA4820">
          <w:rPr>
            <w:rStyle w:val="af"/>
            <w:noProof/>
          </w:rPr>
          <w:t>МБУДО ДДТ Часть здания с.Успенское, ул. К.Маркса, 11А</w:t>
        </w:r>
        <w:r w:rsidR="001E2FB4">
          <w:rPr>
            <w:noProof/>
            <w:webHidden/>
          </w:rPr>
          <w:tab/>
        </w:r>
        <w:r w:rsidR="001E2FB4">
          <w:rPr>
            <w:noProof/>
            <w:webHidden/>
          </w:rPr>
          <w:fldChar w:fldCharType="begin"/>
        </w:r>
        <w:r w:rsidR="001E2FB4">
          <w:rPr>
            <w:noProof/>
            <w:webHidden/>
          </w:rPr>
          <w:instrText xml:space="preserve"> PAGEREF _Toc66375201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18439C77" w14:textId="363168F8" w:rsidR="001E2FB4" w:rsidRDefault="002F21FB">
      <w:pPr>
        <w:pStyle w:val="32"/>
        <w:rPr>
          <w:rFonts w:asciiTheme="minorHAnsi" w:eastAsiaTheme="minorEastAsia" w:hAnsiTheme="minorHAnsi" w:cstheme="minorBidi"/>
          <w:noProof/>
          <w:sz w:val="22"/>
          <w:szCs w:val="22"/>
        </w:rPr>
      </w:pPr>
      <w:hyperlink w:anchor="_Toc66375202" w:history="1">
        <w:r w:rsidR="001E2FB4" w:rsidRPr="00FA4820">
          <w:rPr>
            <w:rStyle w:val="af"/>
            <w:noProof/>
          </w:rPr>
          <w:t>ОВД Успенского района,Часть здания К.Маркса 24</w:t>
        </w:r>
        <w:r w:rsidR="001E2FB4">
          <w:rPr>
            <w:noProof/>
            <w:webHidden/>
          </w:rPr>
          <w:tab/>
        </w:r>
        <w:r w:rsidR="001E2FB4">
          <w:rPr>
            <w:noProof/>
            <w:webHidden/>
          </w:rPr>
          <w:fldChar w:fldCharType="begin"/>
        </w:r>
        <w:r w:rsidR="001E2FB4">
          <w:rPr>
            <w:noProof/>
            <w:webHidden/>
          </w:rPr>
          <w:instrText xml:space="preserve"> PAGEREF _Toc66375202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74D630CF" w14:textId="066C0C7E" w:rsidR="001E2FB4" w:rsidRDefault="002F21FB">
      <w:pPr>
        <w:pStyle w:val="32"/>
        <w:rPr>
          <w:rFonts w:asciiTheme="minorHAnsi" w:eastAsiaTheme="minorEastAsia" w:hAnsiTheme="minorHAnsi" w:cstheme="minorBidi"/>
          <w:noProof/>
          <w:sz w:val="22"/>
          <w:szCs w:val="22"/>
        </w:rPr>
      </w:pPr>
      <w:hyperlink w:anchor="_Toc66375203" w:history="1">
        <w:r w:rsidR="001E2FB4" w:rsidRPr="00FA4820">
          <w:rPr>
            <w:rStyle w:val="af"/>
            <w:noProof/>
          </w:rPr>
          <w:t>ОВД Успенского района, Здание ОВД Калинина 72</w:t>
        </w:r>
        <w:r w:rsidR="001E2FB4">
          <w:rPr>
            <w:noProof/>
            <w:webHidden/>
          </w:rPr>
          <w:tab/>
        </w:r>
        <w:r w:rsidR="001E2FB4">
          <w:rPr>
            <w:noProof/>
            <w:webHidden/>
          </w:rPr>
          <w:fldChar w:fldCharType="begin"/>
        </w:r>
        <w:r w:rsidR="001E2FB4">
          <w:rPr>
            <w:noProof/>
            <w:webHidden/>
          </w:rPr>
          <w:instrText xml:space="preserve"> PAGEREF _Toc66375203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581B5C26" w14:textId="6A0E4E08" w:rsidR="001E2FB4" w:rsidRDefault="002F21FB">
      <w:pPr>
        <w:pStyle w:val="32"/>
        <w:rPr>
          <w:rFonts w:asciiTheme="minorHAnsi" w:eastAsiaTheme="minorEastAsia" w:hAnsiTheme="minorHAnsi" w:cstheme="minorBidi"/>
          <w:noProof/>
          <w:sz w:val="22"/>
          <w:szCs w:val="22"/>
        </w:rPr>
      </w:pPr>
      <w:hyperlink w:anchor="_Toc66375204" w:history="1">
        <w:r w:rsidR="001E2FB4" w:rsidRPr="00FA4820">
          <w:rPr>
            <w:rStyle w:val="af"/>
            <w:noProof/>
          </w:rPr>
          <w:t>ОАО "Роспечать" лит. "Б"</w:t>
        </w:r>
        <w:r w:rsidR="001E2FB4">
          <w:rPr>
            <w:noProof/>
            <w:webHidden/>
          </w:rPr>
          <w:tab/>
        </w:r>
        <w:r w:rsidR="001E2FB4">
          <w:rPr>
            <w:noProof/>
            <w:webHidden/>
          </w:rPr>
          <w:fldChar w:fldCharType="begin"/>
        </w:r>
        <w:r w:rsidR="001E2FB4">
          <w:rPr>
            <w:noProof/>
            <w:webHidden/>
          </w:rPr>
          <w:instrText xml:space="preserve"> PAGEREF _Toc66375204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2CAB0DD3" w14:textId="0E60EE18" w:rsidR="001E2FB4" w:rsidRDefault="002F21FB">
      <w:pPr>
        <w:pStyle w:val="32"/>
        <w:rPr>
          <w:rFonts w:asciiTheme="minorHAnsi" w:eastAsiaTheme="minorEastAsia" w:hAnsiTheme="minorHAnsi" w:cstheme="minorBidi"/>
          <w:noProof/>
          <w:sz w:val="22"/>
          <w:szCs w:val="22"/>
        </w:rPr>
      </w:pPr>
      <w:hyperlink w:anchor="_Toc66375205" w:history="1">
        <w:r w:rsidR="001E2FB4" w:rsidRPr="00FA4820">
          <w:rPr>
            <w:rStyle w:val="af"/>
            <w:noProof/>
          </w:rPr>
          <w:t>Гр. Гуленко Магазин "Цветы" с.Успенское,</w:t>
        </w:r>
        <w:r w:rsidR="001E2FB4">
          <w:rPr>
            <w:noProof/>
            <w:webHidden/>
          </w:rPr>
          <w:tab/>
        </w:r>
        <w:r w:rsidR="001E2FB4">
          <w:rPr>
            <w:noProof/>
            <w:webHidden/>
          </w:rPr>
          <w:fldChar w:fldCharType="begin"/>
        </w:r>
        <w:r w:rsidR="001E2FB4">
          <w:rPr>
            <w:noProof/>
            <w:webHidden/>
          </w:rPr>
          <w:instrText xml:space="preserve"> PAGEREF _Toc66375205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393E2055" w14:textId="46AB8EC0" w:rsidR="001E2FB4" w:rsidRDefault="002F21FB">
      <w:pPr>
        <w:pStyle w:val="32"/>
        <w:rPr>
          <w:rFonts w:asciiTheme="minorHAnsi" w:eastAsiaTheme="minorEastAsia" w:hAnsiTheme="minorHAnsi" w:cstheme="minorBidi"/>
          <w:noProof/>
          <w:sz w:val="22"/>
          <w:szCs w:val="22"/>
        </w:rPr>
      </w:pPr>
      <w:hyperlink w:anchor="_Toc66375206" w:history="1">
        <w:r w:rsidR="001E2FB4" w:rsidRPr="00FA4820">
          <w:rPr>
            <w:rStyle w:val="af"/>
            <w:noProof/>
          </w:rPr>
          <w:t>ИП Тимова М.А. Здание магазина лит. "Б",</w:t>
        </w:r>
        <w:r w:rsidR="001E2FB4">
          <w:rPr>
            <w:noProof/>
            <w:webHidden/>
          </w:rPr>
          <w:tab/>
        </w:r>
        <w:r w:rsidR="001E2FB4">
          <w:rPr>
            <w:noProof/>
            <w:webHidden/>
          </w:rPr>
          <w:fldChar w:fldCharType="begin"/>
        </w:r>
        <w:r w:rsidR="001E2FB4">
          <w:rPr>
            <w:noProof/>
            <w:webHidden/>
          </w:rPr>
          <w:instrText xml:space="preserve"> PAGEREF _Toc66375206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1F6B3E10" w14:textId="3DCC2EDF" w:rsidR="001E2FB4" w:rsidRDefault="002F21FB">
      <w:pPr>
        <w:pStyle w:val="32"/>
        <w:rPr>
          <w:rFonts w:asciiTheme="minorHAnsi" w:eastAsiaTheme="minorEastAsia" w:hAnsiTheme="minorHAnsi" w:cstheme="minorBidi"/>
          <w:noProof/>
          <w:sz w:val="22"/>
          <w:szCs w:val="22"/>
        </w:rPr>
      </w:pPr>
      <w:hyperlink w:anchor="_Toc66375207" w:history="1">
        <w:r w:rsidR="001E2FB4" w:rsidRPr="00FA4820">
          <w:rPr>
            <w:rStyle w:val="af"/>
            <w:noProof/>
          </w:rPr>
          <w:t>Армавирское отделение №1827/053 СБ РФ</w:t>
        </w:r>
        <w:r w:rsidR="001E2FB4">
          <w:rPr>
            <w:noProof/>
            <w:webHidden/>
          </w:rPr>
          <w:tab/>
        </w:r>
        <w:r w:rsidR="001E2FB4">
          <w:rPr>
            <w:noProof/>
            <w:webHidden/>
          </w:rPr>
          <w:fldChar w:fldCharType="begin"/>
        </w:r>
        <w:r w:rsidR="001E2FB4">
          <w:rPr>
            <w:noProof/>
            <w:webHidden/>
          </w:rPr>
          <w:instrText xml:space="preserve"> PAGEREF _Toc66375207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7038B5D7" w14:textId="6F0C86D9" w:rsidR="001E2FB4" w:rsidRDefault="002F21FB">
      <w:pPr>
        <w:pStyle w:val="32"/>
        <w:rPr>
          <w:rFonts w:asciiTheme="minorHAnsi" w:eastAsiaTheme="minorEastAsia" w:hAnsiTheme="minorHAnsi" w:cstheme="minorBidi"/>
          <w:noProof/>
          <w:sz w:val="22"/>
          <w:szCs w:val="22"/>
        </w:rPr>
      </w:pPr>
      <w:hyperlink w:anchor="_Toc66375208" w:history="1">
        <w:r w:rsidR="001E2FB4" w:rsidRPr="00FA4820">
          <w:rPr>
            <w:rStyle w:val="af"/>
            <w:noProof/>
          </w:rPr>
          <w:t>Ленина, 8 (Мичуринский)</w:t>
        </w:r>
        <w:r w:rsidR="001E2FB4">
          <w:rPr>
            <w:noProof/>
            <w:webHidden/>
          </w:rPr>
          <w:tab/>
        </w:r>
        <w:r w:rsidR="001E2FB4">
          <w:rPr>
            <w:noProof/>
            <w:webHidden/>
          </w:rPr>
          <w:fldChar w:fldCharType="begin"/>
        </w:r>
        <w:r w:rsidR="001E2FB4">
          <w:rPr>
            <w:noProof/>
            <w:webHidden/>
          </w:rPr>
          <w:instrText xml:space="preserve"> PAGEREF _Toc66375208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4AA4E4A1" w14:textId="223BDE82" w:rsidR="001E2FB4" w:rsidRDefault="002F21FB">
      <w:pPr>
        <w:pStyle w:val="32"/>
        <w:rPr>
          <w:rFonts w:asciiTheme="minorHAnsi" w:eastAsiaTheme="minorEastAsia" w:hAnsiTheme="minorHAnsi" w:cstheme="minorBidi"/>
          <w:noProof/>
          <w:sz w:val="22"/>
          <w:szCs w:val="22"/>
        </w:rPr>
      </w:pPr>
      <w:hyperlink w:anchor="_Toc66375209" w:history="1">
        <w:r w:rsidR="001E2FB4" w:rsidRPr="00FA4820">
          <w:rPr>
            <w:rStyle w:val="af"/>
            <w:noProof/>
          </w:rPr>
          <w:t>Ленина, 8 (Мичуринский)</w:t>
        </w:r>
        <w:r w:rsidR="001E2FB4">
          <w:rPr>
            <w:noProof/>
            <w:webHidden/>
          </w:rPr>
          <w:tab/>
        </w:r>
        <w:r w:rsidR="001E2FB4">
          <w:rPr>
            <w:noProof/>
            <w:webHidden/>
          </w:rPr>
          <w:fldChar w:fldCharType="begin"/>
        </w:r>
        <w:r w:rsidR="001E2FB4">
          <w:rPr>
            <w:noProof/>
            <w:webHidden/>
          </w:rPr>
          <w:instrText xml:space="preserve"> PAGEREF _Toc66375209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32E3C124" w14:textId="7348E6EA" w:rsidR="001E2FB4" w:rsidRDefault="002F21FB">
      <w:pPr>
        <w:pStyle w:val="32"/>
        <w:rPr>
          <w:rFonts w:asciiTheme="minorHAnsi" w:eastAsiaTheme="minorEastAsia" w:hAnsiTheme="minorHAnsi" w:cstheme="minorBidi"/>
          <w:noProof/>
          <w:sz w:val="22"/>
          <w:szCs w:val="22"/>
        </w:rPr>
      </w:pPr>
      <w:hyperlink w:anchor="_Toc66375210" w:history="1">
        <w:r w:rsidR="001E2FB4" w:rsidRPr="00FA4820">
          <w:rPr>
            <w:rStyle w:val="af"/>
            <w:noProof/>
          </w:rPr>
          <w:t>Ленина, 11 (Мичуринский)</w:t>
        </w:r>
        <w:r w:rsidR="001E2FB4">
          <w:rPr>
            <w:noProof/>
            <w:webHidden/>
          </w:rPr>
          <w:tab/>
        </w:r>
        <w:r w:rsidR="001E2FB4">
          <w:rPr>
            <w:noProof/>
            <w:webHidden/>
          </w:rPr>
          <w:fldChar w:fldCharType="begin"/>
        </w:r>
        <w:r w:rsidR="001E2FB4">
          <w:rPr>
            <w:noProof/>
            <w:webHidden/>
          </w:rPr>
          <w:instrText xml:space="preserve"> PAGEREF _Toc66375210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667554F2" w14:textId="09A39FD7" w:rsidR="001E2FB4" w:rsidRDefault="002F21FB">
      <w:pPr>
        <w:pStyle w:val="32"/>
        <w:rPr>
          <w:rFonts w:asciiTheme="minorHAnsi" w:eastAsiaTheme="minorEastAsia" w:hAnsiTheme="minorHAnsi" w:cstheme="minorBidi"/>
          <w:noProof/>
          <w:sz w:val="22"/>
          <w:szCs w:val="22"/>
        </w:rPr>
      </w:pPr>
      <w:hyperlink w:anchor="_Toc66375211" w:history="1">
        <w:r w:rsidR="001E2FB4" w:rsidRPr="00FA4820">
          <w:rPr>
            <w:rStyle w:val="af"/>
            <w:noProof/>
          </w:rPr>
          <w:t>Ленина, 11 (Мичуринский)</w:t>
        </w:r>
        <w:r w:rsidR="001E2FB4">
          <w:rPr>
            <w:noProof/>
            <w:webHidden/>
          </w:rPr>
          <w:tab/>
        </w:r>
        <w:r w:rsidR="001E2FB4">
          <w:rPr>
            <w:noProof/>
            <w:webHidden/>
          </w:rPr>
          <w:fldChar w:fldCharType="begin"/>
        </w:r>
        <w:r w:rsidR="001E2FB4">
          <w:rPr>
            <w:noProof/>
            <w:webHidden/>
          </w:rPr>
          <w:instrText xml:space="preserve"> PAGEREF _Toc66375211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3E48C412" w14:textId="23C140D9" w:rsidR="001E2FB4" w:rsidRDefault="002F21FB">
      <w:pPr>
        <w:pStyle w:val="32"/>
        <w:rPr>
          <w:rFonts w:asciiTheme="minorHAnsi" w:eastAsiaTheme="minorEastAsia" w:hAnsiTheme="minorHAnsi" w:cstheme="minorBidi"/>
          <w:noProof/>
          <w:sz w:val="22"/>
          <w:szCs w:val="22"/>
        </w:rPr>
      </w:pPr>
      <w:hyperlink w:anchor="_Toc66375212" w:history="1">
        <w:r w:rsidR="001E2FB4" w:rsidRPr="00FA4820">
          <w:rPr>
            <w:rStyle w:val="af"/>
            <w:noProof/>
          </w:rPr>
          <w:t>Ленина, 11 А(Мичуринский)</w:t>
        </w:r>
        <w:r w:rsidR="001E2FB4">
          <w:rPr>
            <w:noProof/>
            <w:webHidden/>
          </w:rPr>
          <w:tab/>
        </w:r>
        <w:r w:rsidR="001E2FB4">
          <w:rPr>
            <w:noProof/>
            <w:webHidden/>
          </w:rPr>
          <w:fldChar w:fldCharType="begin"/>
        </w:r>
        <w:r w:rsidR="001E2FB4">
          <w:rPr>
            <w:noProof/>
            <w:webHidden/>
          </w:rPr>
          <w:instrText xml:space="preserve"> PAGEREF _Toc66375212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0896BF8F" w14:textId="30D6D49B" w:rsidR="001E2FB4" w:rsidRDefault="002F21FB">
      <w:pPr>
        <w:pStyle w:val="32"/>
        <w:rPr>
          <w:rFonts w:asciiTheme="minorHAnsi" w:eastAsiaTheme="minorEastAsia" w:hAnsiTheme="minorHAnsi" w:cstheme="minorBidi"/>
          <w:noProof/>
          <w:sz w:val="22"/>
          <w:szCs w:val="22"/>
        </w:rPr>
      </w:pPr>
      <w:hyperlink w:anchor="_Toc66375213" w:history="1">
        <w:r w:rsidR="001E2FB4" w:rsidRPr="00FA4820">
          <w:rPr>
            <w:rStyle w:val="af"/>
            <w:noProof/>
          </w:rPr>
          <w:t>Ленина, 11 А(Мичуринский)</w:t>
        </w:r>
        <w:r w:rsidR="001E2FB4">
          <w:rPr>
            <w:noProof/>
            <w:webHidden/>
          </w:rPr>
          <w:tab/>
        </w:r>
        <w:r w:rsidR="001E2FB4">
          <w:rPr>
            <w:noProof/>
            <w:webHidden/>
          </w:rPr>
          <w:fldChar w:fldCharType="begin"/>
        </w:r>
        <w:r w:rsidR="001E2FB4">
          <w:rPr>
            <w:noProof/>
            <w:webHidden/>
          </w:rPr>
          <w:instrText xml:space="preserve"> PAGEREF _Toc66375213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1A3F7C56" w14:textId="6CCFCF98" w:rsidR="001E2FB4" w:rsidRDefault="002F21FB">
      <w:pPr>
        <w:pStyle w:val="32"/>
        <w:rPr>
          <w:rFonts w:asciiTheme="minorHAnsi" w:eastAsiaTheme="minorEastAsia" w:hAnsiTheme="minorHAnsi" w:cstheme="minorBidi"/>
          <w:noProof/>
          <w:sz w:val="22"/>
          <w:szCs w:val="22"/>
        </w:rPr>
      </w:pPr>
      <w:hyperlink w:anchor="_Toc66375214" w:history="1">
        <w:r w:rsidR="001E2FB4" w:rsidRPr="00FA4820">
          <w:rPr>
            <w:rStyle w:val="af"/>
            <w:noProof/>
          </w:rPr>
          <w:t>Ленина, 12 (Мичуринский)</w:t>
        </w:r>
        <w:r w:rsidR="001E2FB4">
          <w:rPr>
            <w:noProof/>
            <w:webHidden/>
          </w:rPr>
          <w:tab/>
        </w:r>
        <w:r w:rsidR="001E2FB4">
          <w:rPr>
            <w:noProof/>
            <w:webHidden/>
          </w:rPr>
          <w:fldChar w:fldCharType="begin"/>
        </w:r>
        <w:r w:rsidR="001E2FB4">
          <w:rPr>
            <w:noProof/>
            <w:webHidden/>
          </w:rPr>
          <w:instrText xml:space="preserve"> PAGEREF _Toc66375214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1091A93D" w14:textId="0E7E22C8" w:rsidR="001E2FB4" w:rsidRDefault="002F21FB">
      <w:pPr>
        <w:pStyle w:val="32"/>
        <w:rPr>
          <w:rFonts w:asciiTheme="minorHAnsi" w:eastAsiaTheme="minorEastAsia" w:hAnsiTheme="minorHAnsi" w:cstheme="minorBidi"/>
          <w:noProof/>
          <w:sz w:val="22"/>
          <w:szCs w:val="22"/>
        </w:rPr>
      </w:pPr>
      <w:hyperlink w:anchor="_Toc66375215" w:history="1">
        <w:r w:rsidR="001E2FB4" w:rsidRPr="00FA4820">
          <w:rPr>
            <w:rStyle w:val="af"/>
            <w:noProof/>
          </w:rPr>
          <w:t>Ленина, 12 (Мичуринский)</w:t>
        </w:r>
        <w:r w:rsidR="001E2FB4">
          <w:rPr>
            <w:noProof/>
            <w:webHidden/>
          </w:rPr>
          <w:tab/>
        </w:r>
        <w:r w:rsidR="001E2FB4">
          <w:rPr>
            <w:noProof/>
            <w:webHidden/>
          </w:rPr>
          <w:fldChar w:fldCharType="begin"/>
        </w:r>
        <w:r w:rsidR="001E2FB4">
          <w:rPr>
            <w:noProof/>
            <w:webHidden/>
          </w:rPr>
          <w:instrText xml:space="preserve"> PAGEREF _Toc66375215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3F165344" w14:textId="2D31988B" w:rsidR="001E2FB4" w:rsidRDefault="002F21FB">
      <w:pPr>
        <w:pStyle w:val="32"/>
        <w:rPr>
          <w:rFonts w:asciiTheme="minorHAnsi" w:eastAsiaTheme="minorEastAsia" w:hAnsiTheme="minorHAnsi" w:cstheme="minorBidi"/>
          <w:noProof/>
          <w:sz w:val="22"/>
          <w:szCs w:val="22"/>
        </w:rPr>
      </w:pPr>
      <w:hyperlink w:anchor="_Toc66375216" w:history="1">
        <w:r w:rsidR="001E2FB4" w:rsidRPr="00FA4820">
          <w:rPr>
            <w:rStyle w:val="af"/>
            <w:noProof/>
          </w:rPr>
          <w:t>Ленина, 14 (Мичуринский)</w:t>
        </w:r>
        <w:r w:rsidR="001E2FB4">
          <w:rPr>
            <w:noProof/>
            <w:webHidden/>
          </w:rPr>
          <w:tab/>
        </w:r>
        <w:r w:rsidR="001E2FB4">
          <w:rPr>
            <w:noProof/>
            <w:webHidden/>
          </w:rPr>
          <w:fldChar w:fldCharType="begin"/>
        </w:r>
        <w:r w:rsidR="001E2FB4">
          <w:rPr>
            <w:noProof/>
            <w:webHidden/>
          </w:rPr>
          <w:instrText xml:space="preserve"> PAGEREF _Toc66375216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568523D4" w14:textId="73F9A973" w:rsidR="001E2FB4" w:rsidRDefault="002F21FB">
      <w:pPr>
        <w:pStyle w:val="32"/>
        <w:rPr>
          <w:rFonts w:asciiTheme="minorHAnsi" w:eastAsiaTheme="minorEastAsia" w:hAnsiTheme="minorHAnsi" w:cstheme="minorBidi"/>
          <w:noProof/>
          <w:sz w:val="22"/>
          <w:szCs w:val="22"/>
        </w:rPr>
      </w:pPr>
      <w:hyperlink w:anchor="_Toc66375217" w:history="1">
        <w:r w:rsidR="001E2FB4" w:rsidRPr="00FA4820">
          <w:rPr>
            <w:rStyle w:val="af"/>
            <w:noProof/>
          </w:rPr>
          <w:t>Ленина, 14 (Мичуринский)</w:t>
        </w:r>
        <w:r w:rsidR="001E2FB4">
          <w:rPr>
            <w:noProof/>
            <w:webHidden/>
          </w:rPr>
          <w:tab/>
        </w:r>
        <w:r w:rsidR="001E2FB4">
          <w:rPr>
            <w:noProof/>
            <w:webHidden/>
          </w:rPr>
          <w:fldChar w:fldCharType="begin"/>
        </w:r>
        <w:r w:rsidR="001E2FB4">
          <w:rPr>
            <w:noProof/>
            <w:webHidden/>
          </w:rPr>
          <w:instrText xml:space="preserve"> PAGEREF _Toc66375217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4CBC6AD6" w14:textId="69BA8EEE" w:rsidR="001E2FB4" w:rsidRDefault="002F21FB">
      <w:pPr>
        <w:pStyle w:val="32"/>
        <w:rPr>
          <w:rFonts w:asciiTheme="minorHAnsi" w:eastAsiaTheme="minorEastAsia" w:hAnsiTheme="minorHAnsi" w:cstheme="minorBidi"/>
          <w:noProof/>
          <w:sz w:val="22"/>
          <w:szCs w:val="22"/>
        </w:rPr>
      </w:pPr>
      <w:hyperlink w:anchor="_Toc66375218" w:history="1">
        <w:r w:rsidR="001E2FB4" w:rsidRPr="00FA4820">
          <w:rPr>
            <w:rStyle w:val="af"/>
            <w:noProof/>
          </w:rPr>
          <w:t>Ленина, 15 (Мичуринский)</w:t>
        </w:r>
        <w:r w:rsidR="001E2FB4">
          <w:rPr>
            <w:noProof/>
            <w:webHidden/>
          </w:rPr>
          <w:tab/>
        </w:r>
        <w:r w:rsidR="001E2FB4">
          <w:rPr>
            <w:noProof/>
            <w:webHidden/>
          </w:rPr>
          <w:fldChar w:fldCharType="begin"/>
        </w:r>
        <w:r w:rsidR="001E2FB4">
          <w:rPr>
            <w:noProof/>
            <w:webHidden/>
          </w:rPr>
          <w:instrText xml:space="preserve"> PAGEREF _Toc66375218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735B6004" w14:textId="6099E264" w:rsidR="001E2FB4" w:rsidRDefault="002F21FB">
      <w:pPr>
        <w:pStyle w:val="32"/>
        <w:rPr>
          <w:rFonts w:asciiTheme="minorHAnsi" w:eastAsiaTheme="minorEastAsia" w:hAnsiTheme="minorHAnsi" w:cstheme="minorBidi"/>
          <w:noProof/>
          <w:sz w:val="22"/>
          <w:szCs w:val="22"/>
        </w:rPr>
      </w:pPr>
      <w:hyperlink w:anchor="_Toc66375219" w:history="1">
        <w:r w:rsidR="001E2FB4" w:rsidRPr="00FA4820">
          <w:rPr>
            <w:rStyle w:val="af"/>
            <w:noProof/>
          </w:rPr>
          <w:t>Ленина, 15 (Мичуринский)</w:t>
        </w:r>
        <w:r w:rsidR="001E2FB4">
          <w:rPr>
            <w:noProof/>
            <w:webHidden/>
          </w:rPr>
          <w:tab/>
        </w:r>
        <w:r w:rsidR="001E2FB4">
          <w:rPr>
            <w:noProof/>
            <w:webHidden/>
          </w:rPr>
          <w:fldChar w:fldCharType="begin"/>
        </w:r>
        <w:r w:rsidR="001E2FB4">
          <w:rPr>
            <w:noProof/>
            <w:webHidden/>
          </w:rPr>
          <w:instrText xml:space="preserve"> PAGEREF _Toc66375219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137F7636" w14:textId="2C5228BF" w:rsidR="001E2FB4" w:rsidRDefault="002F21FB">
      <w:pPr>
        <w:pStyle w:val="32"/>
        <w:rPr>
          <w:rFonts w:asciiTheme="minorHAnsi" w:eastAsiaTheme="minorEastAsia" w:hAnsiTheme="minorHAnsi" w:cstheme="minorBidi"/>
          <w:noProof/>
          <w:sz w:val="22"/>
          <w:szCs w:val="22"/>
        </w:rPr>
      </w:pPr>
      <w:hyperlink w:anchor="_Toc66375220" w:history="1">
        <w:r w:rsidR="001E2FB4" w:rsidRPr="00FA4820">
          <w:rPr>
            <w:rStyle w:val="af"/>
            <w:noProof/>
          </w:rPr>
          <w:t>Ленина, 16 (Мичуринский)</w:t>
        </w:r>
        <w:r w:rsidR="001E2FB4">
          <w:rPr>
            <w:noProof/>
            <w:webHidden/>
          </w:rPr>
          <w:tab/>
        </w:r>
        <w:r w:rsidR="001E2FB4">
          <w:rPr>
            <w:noProof/>
            <w:webHidden/>
          </w:rPr>
          <w:fldChar w:fldCharType="begin"/>
        </w:r>
        <w:r w:rsidR="001E2FB4">
          <w:rPr>
            <w:noProof/>
            <w:webHidden/>
          </w:rPr>
          <w:instrText xml:space="preserve"> PAGEREF _Toc66375220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1BE6B9BB" w14:textId="6B1D9726" w:rsidR="001E2FB4" w:rsidRDefault="002F21FB">
      <w:pPr>
        <w:pStyle w:val="32"/>
        <w:rPr>
          <w:rFonts w:asciiTheme="minorHAnsi" w:eastAsiaTheme="minorEastAsia" w:hAnsiTheme="minorHAnsi" w:cstheme="minorBidi"/>
          <w:noProof/>
          <w:sz w:val="22"/>
          <w:szCs w:val="22"/>
        </w:rPr>
      </w:pPr>
      <w:hyperlink w:anchor="_Toc66375221" w:history="1">
        <w:r w:rsidR="001E2FB4" w:rsidRPr="00FA4820">
          <w:rPr>
            <w:rStyle w:val="af"/>
            <w:noProof/>
          </w:rPr>
          <w:t>Ленина, 16 (Мичуринский)</w:t>
        </w:r>
        <w:r w:rsidR="001E2FB4">
          <w:rPr>
            <w:noProof/>
            <w:webHidden/>
          </w:rPr>
          <w:tab/>
        </w:r>
        <w:r w:rsidR="001E2FB4">
          <w:rPr>
            <w:noProof/>
            <w:webHidden/>
          </w:rPr>
          <w:fldChar w:fldCharType="begin"/>
        </w:r>
        <w:r w:rsidR="001E2FB4">
          <w:rPr>
            <w:noProof/>
            <w:webHidden/>
          </w:rPr>
          <w:instrText xml:space="preserve"> PAGEREF _Toc66375221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7D6FF2AD" w14:textId="4FB5DD08" w:rsidR="001E2FB4" w:rsidRDefault="002F21FB">
      <w:pPr>
        <w:pStyle w:val="32"/>
        <w:rPr>
          <w:rFonts w:asciiTheme="minorHAnsi" w:eastAsiaTheme="minorEastAsia" w:hAnsiTheme="minorHAnsi" w:cstheme="minorBidi"/>
          <w:noProof/>
          <w:sz w:val="22"/>
          <w:szCs w:val="22"/>
        </w:rPr>
      </w:pPr>
      <w:hyperlink w:anchor="_Toc66375222" w:history="1">
        <w:r w:rsidR="001E2FB4" w:rsidRPr="00FA4820">
          <w:rPr>
            <w:rStyle w:val="af"/>
            <w:noProof/>
          </w:rPr>
          <w:t>Ленина, 17 (Мичуринский)</w:t>
        </w:r>
        <w:r w:rsidR="001E2FB4">
          <w:rPr>
            <w:noProof/>
            <w:webHidden/>
          </w:rPr>
          <w:tab/>
        </w:r>
        <w:r w:rsidR="001E2FB4">
          <w:rPr>
            <w:noProof/>
            <w:webHidden/>
          </w:rPr>
          <w:fldChar w:fldCharType="begin"/>
        </w:r>
        <w:r w:rsidR="001E2FB4">
          <w:rPr>
            <w:noProof/>
            <w:webHidden/>
          </w:rPr>
          <w:instrText xml:space="preserve"> PAGEREF _Toc66375222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4ABDDC72" w14:textId="436C61A2" w:rsidR="001E2FB4" w:rsidRDefault="002F21FB">
      <w:pPr>
        <w:pStyle w:val="32"/>
        <w:rPr>
          <w:rFonts w:asciiTheme="minorHAnsi" w:eastAsiaTheme="minorEastAsia" w:hAnsiTheme="minorHAnsi" w:cstheme="minorBidi"/>
          <w:noProof/>
          <w:sz w:val="22"/>
          <w:szCs w:val="22"/>
        </w:rPr>
      </w:pPr>
      <w:hyperlink w:anchor="_Toc66375223" w:history="1">
        <w:r w:rsidR="001E2FB4" w:rsidRPr="00FA4820">
          <w:rPr>
            <w:rStyle w:val="af"/>
            <w:noProof/>
          </w:rPr>
          <w:t>Ленина, 17 (Мичуринский)</w:t>
        </w:r>
        <w:r w:rsidR="001E2FB4">
          <w:rPr>
            <w:noProof/>
            <w:webHidden/>
          </w:rPr>
          <w:tab/>
        </w:r>
        <w:r w:rsidR="001E2FB4">
          <w:rPr>
            <w:noProof/>
            <w:webHidden/>
          </w:rPr>
          <w:fldChar w:fldCharType="begin"/>
        </w:r>
        <w:r w:rsidR="001E2FB4">
          <w:rPr>
            <w:noProof/>
            <w:webHidden/>
          </w:rPr>
          <w:instrText xml:space="preserve"> PAGEREF _Toc66375223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70BED628" w14:textId="4F15EA15" w:rsidR="001E2FB4" w:rsidRDefault="002F21FB">
      <w:pPr>
        <w:pStyle w:val="32"/>
        <w:rPr>
          <w:rFonts w:asciiTheme="minorHAnsi" w:eastAsiaTheme="minorEastAsia" w:hAnsiTheme="minorHAnsi" w:cstheme="minorBidi"/>
          <w:noProof/>
          <w:sz w:val="22"/>
          <w:szCs w:val="22"/>
        </w:rPr>
      </w:pPr>
      <w:hyperlink w:anchor="_Toc66375224" w:history="1">
        <w:r w:rsidR="001E2FB4" w:rsidRPr="00FA4820">
          <w:rPr>
            <w:rStyle w:val="af"/>
            <w:noProof/>
          </w:rPr>
          <w:t>Ленина, 19 (Мичуринский)</w:t>
        </w:r>
        <w:r w:rsidR="001E2FB4">
          <w:rPr>
            <w:noProof/>
            <w:webHidden/>
          </w:rPr>
          <w:tab/>
        </w:r>
        <w:r w:rsidR="001E2FB4">
          <w:rPr>
            <w:noProof/>
            <w:webHidden/>
          </w:rPr>
          <w:fldChar w:fldCharType="begin"/>
        </w:r>
        <w:r w:rsidR="001E2FB4">
          <w:rPr>
            <w:noProof/>
            <w:webHidden/>
          </w:rPr>
          <w:instrText xml:space="preserve"> PAGEREF _Toc66375224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642AA714" w14:textId="2B99CBF3" w:rsidR="001E2FB4" w:rsidRDefault="002F21FB">
      <w:pPr>
        <w:pStyle w:val="32"/>
        <w:rPr>
          <w:rFonts w:asciiTheme="minorHAnsi" w:eastAsiaTheme="minorEastAsia" w:hAnsiTheme="minorHAnsi" w:cstheme="minorBidi"/>
          <w:noProof/>
          <w:sz w:val="22"/>
          <w:szCs w:val="22"/>
        </w:rPr>
      </w:pPr>
      <w:hyperlink w:anchor="_Toc66375225" w:history="1">
        <w:r w:rsidR="001E2FB4" w:rsidRPr="00FA4820">
          <w:rPr>
            <w:rStyle w:val="af"/>
            <w:noProof/>
          </w:rPr>
          <w:t>Ленина, 19 (Мичуринский)</w:t>
        </w:r>
        <w:r w:rsidR="001E2FB4">
          <w:rPr>
            <w:noProof/>
            <w:webHidden/>
          </w:rPr>
          <w:tab/>
        </w:r>
        <w:r w:rsidR="001E2FB4">
          <w:rPr>
            <w:noProof/>
            <w:webHidden/>
          </w:rPr>
          <w:fldChar w:fldCharType="begin"/>
        </w:r>
        <w:r w:rsidR="001E2FB4">
          <w:rPr>
            <w:noProof/>
            <w:webHidden/>
          </w:rPr>
          <w:instrText xml:space="preserve"> PAGEREF _Toc66375225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53588F7E" w14:textId="0424F050" w:rsidR="001E2FB4" w:rsidRDefault="002F21FB">
      <w:pPr>
        <w:pStyle w:val="32"/>
        <w:rPr>
          <w:rFonts w:asciiTheme="minorHAnsi" w:eastAsiaTheme="minorEastAsia" w:hAnsiTheme="minorHAnsi" w:cstheme="minorBidi"/>
          <w:noProof/>
          <w:sz w:val="22"/>
          <w:szCs w:val="22"/>
        </w:rPr>
      </w:pPr>
      <w:hyperlink w:anchor="_Toc66375226" w:history="1">
        <w:r w:rsidR="001E2FB4" w:rsidRPr="00FA4820">
          <w:rPr>
            <w:rStyle w:val="af"/>
            <w:noProof/>
          </w:rPr>
          <w:t>Ленина, 20 (Мичуринский)</w:t>
        </w:r>
        <w:r w:rsidR="001E2FB4">
          <w:rPr>
            <w:noProof/>
            <w:webHidden/>
          </w:rPr>
          <w:tab/>
        </w:r>
        <w:r w:rsidR="001E2FB4">
          <w:rPr>
            <w:noProof/>
            <w:webHidden/>
          </w:rPr>
          <w:fldChar w:fldCharType="begin"/>
        </w:r>
        <w:r w:rsidR="001E2FB4">
          <w:rPr>
            <w:noProof/>
            <w:webHidden/>
          </w:rPr>
          <w:instrText xml:space="preserve"> PAGEREF _Toc66375226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0785BDD4" w14:textId="326A0B51" w:rsidR="001E2FB4" w:rsidRDefault="002F21FB">
      <w:pPr>
        <w:pStyle w:val="32"/>
        <w:rPr>
          <w:rFonts w:asciiTheme="minorHAnsi" w:eastAsiaTheme="minorEastAsia" w:hAnsiTheme="minorHAnsi" w:cstheme="minorBidi"/>
          <w:noProof/>
          <w:sz w:val="22"/>
          <w:szCs w:val="22"/>
        </w:rPr>
      </w:pPr>
      <w:hyperlink w:anchor="_Toc66375227" w:history="1">
        <w:r w:rsidR="001E2FB4" w:rsidRPr="00FA4820">
          <w:rPr>
            <w:rStyle w:val="af"/>
            <w:noProof/>
          </w:rPr>
          <w:t>Ленина, 20 (Мичуринский)</w:t>
        </w:r>
        <w:r w:rsidR="001E2FB4">
          <w:rPr>
            <w:noProof/>
            <w:webHidden/>
          </w:rPr>
          <w:tab/>
        </w:r>
        <w:r w:rsidR="001E2FB4">
          <w:rPr>
            <w:noProof/>
            <w:webHidden/>
          </w:rPr>
          <w:fldChar w:fldCharType="begin"/>
        </w:r>
        <w:r w:rsidR="001E2FB4">
          <w:rPr>
            <w:noProof/>
            <w:webHidden/>
          </w:rPr>
          <w:instrText xml:space="preserve"> PAGEREF _Toc66375227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30D01475" w14:textId="3A828C40" w:rsidR="001E2FB4" w:rsidRDefault="002F21FB">
      <w:pPr>
        <w:pStyle w:val="32"/>
        <w:rPr>
          <w:rFonts w:asciiTheme="minorHAnsi" w:eastAsiaTheme="minorEastAsia" w:hAnsiTheme="minorHAnsi" w:cstheme="minorBidi"/>
          <w:noProof/>
          <w:sz w:val="22"/>
          <w:szCs w:val="22"/>
        </w:rPr>
      </w:pPr>
      <w:hyperlink w:anchor="_Toc66375228" w:history="1">
        <w:r w:rsidR="001E2FB4" w:rsidRPr="00FA4820">
          <w:rPr>
            <w:rStyle w:val="af"/>
            <w:noProof/>
          </w:rPr>
          <w:t>Ленина, 21 (Мичуринский)</w:t>
        </w:r>
        <w:r w:rsidR="001E2FB4">
          <w:rPr>
            <w:noProof/>
            <w:webHidden/>
          </w:rPr>
          <w:tab/>
        </w:r>
        <w:r w:rsidR="001E2FB4">
          <w:rPr>
            <w:noProof/>
            <w:webHidden/>
          </w:rPr>
          <w:fldChar w:fldCharType="begin"/>
        </w:r>
        <w:r w:rsidR="001E2FB4">
          <w:rPr>
            <w:noProof/>
            <w:webHidden/>
          </w:rPr>
          <w:instrText xml:space="preserve"> PAGEREF _Toc66375228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39AD86F3" w14:textId="0BB6EA18" w:rsidR="001E2FB4" w:rsidRDefault="002F21FB">
      <w:pPr>
        <w:pStyle w:val="32"/>
        <w:rPr>
          <w:rFonts w:asciiTheme="minorHAnsi" w:eastAsiaTheme="minorEastAsia" w:hAnsiTheme="minorHAnsi" w:cstheme="minorBidi"/>
          <w:noProof/>
          <w:sz w:val="22"/>
          <w:szCs w:val="22"/>
        </w:rPr>
      </w:pPr>
      <w:hyperlink w:anchor="_Toc66375229" w:history="1">
        <w:r w:rsidR="001E2FB4" w:rsidRPr="00FA4820">
          <w:rPr>
            <w:rStyle w:val="af"/>
            <w:noProof/>
          </w:rPr>
          <w:t>Ленина, 21 (Мичуринский)</w:t>
        </w:r>
        <w:r w:rsidR="001E2FB4">
          <w:rPr>
            <w:noProof/>
            <w:webHidden/>
          </w:rPr>
          <w:tab/>
        </w:r>
        <w:r w:rsidR="001E2FB4">
          <w:rPr>
            <w:noProof/>
            <w:webHidden/>
          </w:rPr>
          <w:fldChar w:fldCharType="begin"/>
        </w:r>
        <w:r w:rsidR="001E2FB4">
          <w:rPr>
            <w:noProof/>
            <w:webHidden/>
          </w:rPr>
          <w:instrText xml:space="preserve"> PAGEREF _Toc66375229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511EE5D4" w14:textId="2DB91092" w:rsidR="001E2FB4" w:rsidRDefault="002F21FB">
      <w:pPr>
        <w:pStyle w:val="32"/>
        <w:rPr>
          <w:rFonts w:asciiTheme="minorHAnsi" w:eastAsiaTheme="minorEastAsia" w:hAnsiTheme="minorHAnsi" w:cstheme="minorBidi"/>
          <w:noProof/>
          <w:sz w:val="22"/>
          <w:szCs w:val="22"/>
        </w:rPr>
      </w:pPr>
      <w:hyperlink w:anchor="_Toc66375230" w:history="1">
        <w:r w:rsidR="001E2FB4" w:rsidRPr="00FA4820">
          <w:rPr>
            <w:rStyle w:val="af"/>
            <w:noProof/>
          </w:rPr>
          <w:t>Ленина, 22 (Мичуринский)</w:t>
        </w:r>
        <w:r w:rsidR="001E2FB4">
          <w:rPr>
            <w:noProof/>
            <w:webHidden/>
          </w:rPr>
          <w:tab/>
        </w:r>
        <w:r w:rsidR="001E2FB4">
          <w:rPr>
            <w:noProof/>
            <w:webHidden/>
          </w:rPr>
          <w:fldChar w:fldCharType="begin"/>
        </w:r>
        <w:r w:rsidR="001E2FB4">
          <w:rPr>
            <w:noProof/>
            <w:webHidden/>
          </w:rPr>
          <w:instrText xml:space="preserve"> PAGEREF _Toc66375230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2963CFC8" w14:textId="14F8E8C1" w:rsidR="001E2FB4" w:rsidRDefault="002F21FB">
      <w:pPr>
        <w:pStyle w:val="32"/>
        <w:rPr>
          <w:rFonts w:asciiTheme="minorHAnsi" w:eastAsiaTheme="minorEastAsia" w:hAnsiTheme="minorHAnsi" w:cstheme="minorBidi"/>
          <w:noProof/>
          <w:sz w:val="22"/>
          <w:szCs w:val="22"/>
        </w:rPr>
      </w:pPr>
      <w:hyperlink w:anchor="_Toc66375231" w:history="1">
        <w:r w:rsidR="001E2FB4" w:rsidRPr="00FA4820">
          <w:rPr>
            <w:rStyle w:val="af"/>
            <w:noProof/>
          </w:rPr>
          <w:t>Ленина, 22 (Мичуринский)</w:t>
        </w:r>
        <w:r w:rsidR="001E2FB4">
          <w:rPr>
            <w:noProof/>
            <w:webHidden/>
          </w:rPr>
          <w:tab/>
        </w:r>
        <w:r w:rsidR="001E2FB4">
          <w:rPr>
            <w:noProof/>
            <w:webHidden/>
          </w:rPr>
          <w:fldChar w:fldCharType="begin"/>
        </w:r>
        <w:r w:rsidR="001E2FB4">
          <w:rPr>
            <w:noProof/>
            <w:webHidden/>
          </w:rPr>
          <w:instrText xml:space="preserve"> PAGEREF _Toc66375231 \h </w:instrText>
        </w:r>
        <w:r w:rsidR="001E2FB4">
          <w:rPr>
            <w:noProof/>
            <w:webHidden/>
          </w:rPr>
        </w:r>
        <w:r w:rsidR="001E2FB4">
          <w:rPr>
            <w:noProof/>
            <w:webHidden/>
          </w:rPr>
          <w:fldChar w:fldCharType="separate"/>
        </w:r>
        <w:r w:rsidR="00276881">
          <w:rPr>
            <w:noProof/>
            <w:webHidden/>
          </w:rPr>
          <w:t>30</w:t>
        </w:r>
        <w:r w:rsidR="001E2FB4">
          <w:rPr>
            <w:noProof/>
            <w:webHidden/>
          </w:rPr>
          <w:fldChar w:fldCharType="end"/>
        </w:r>
      </w:hyperlink>
    </w:p>
    <w:p w14:paraId="7526F65B" w14:textId="79A95C7D" w:rsidR="001E2FB4" w:rsidRDefault="002F21FB">
      <w:pPr>
        <w:pStyle w:val="32"/>
        <w:rPr>
          <w:rFonts w:asciiTheme="minorHAnsi" w:eastAsiaTheme="minorEastAsia" w:hAnsiTheme="minorHAnsi" w:cstheme="minorBidi"/>
          <w:noProof/>
          <w:sz w:val="22"/>
          <w:szCs w:val="22"/>
        </w:rPr>
      </w:pPr>
      <w:hyperlink w:anchor="_Toc66375232" w:history="1">
        <w:r w:rsidR="001E2FB4" w:rsidRPr="00FA4820">
          <w:rPr>
            <w:rStyle w:val="af"/>
            <w:noProof/>
          </w:rPr>
          <w:t>Лермонтова, 1 (Мичуринский)</w:t>
        </w:r>
        <w:r w:rsidR="001E2FB4">
          <w:rPr>
            <w:noProof/>
            <w:webHidden/>
          </w:rPr>
          <w:tab/>
        </w:r>
        <w:r w:rsidR="001E2FB4">
          <w:rPr>
            <w:noProof/>
            <w:webHidden/>
          </w:rPr>
          <w:fldChar w:fldCharType="begin"/>
        </w:r>
        <w:r w:rsidR="001E2FB4">
          <w:rPr>
            <w:noProof/>
            <w:webHidden/>
          </w:rPr>
          <w:instrText xml:space="preserve"> PAGEREF _Toc66375232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72C604EE" w14:textId="5F103B3F" w:rsidR="001E2FB4" w:rsidRDefault="002F21FB">
      <w:pPr>
        <w:pStyle w:val="32"/>
        <w:rPr>
          <w:rFonts w:asciiTheme="minorHAnsi" w:eastAsiaTheme="minorEastAsia" w:hAnsiTheme="minorHAnsi" w:cstheme="minorBidi"/>
          <w:noProof/>
          <w:sz w:val="22"/>
          <w:szCs w:val="22"/>
        </w:rPr>
      </w:pPr>
      <w:hyperlink w:anchor="_Toc66375233" w:history="1">
        <w:r w:rsidR="001E2FB4" w:rsidRPr="00FA4820">
          <w:rPr>
            <w:rStyle w:val="af"/>
            <w:noProof/>
          </w:rPr>
          <w:t>Лермонтова, 1 (Мичуринский)</w:t>
        </w:r>
        <w:r w:rsidR="001E2FB4">
          <w:rPr>
            <w:noProof/>
            <w:webHidden/>
          </w:rPr>
          <w:tab/>
        </w:r>
        <w:r w:rsidR="001E2FB4">
          <w:rPr>
            <w:noProof/>
            <w:webHidden/>
          </w:rPr>
          <w:fldChar w:fldCharType="begin"/>
        </w:r>
        <w:r w:rsidR="001E2FB4">
          <w:rPr>
            <w:noProof/>
            <w:webHidden/>
          </w:rPr>
          <w:instrText xml:space="preserve"> PAGEREF _Toc66375233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31B812AD" w14:textId="6603A0CF" w:rsidR="001E2FB4" w:rsidRDefault="002F21FB">
      <w:pPr>
        <w:pStyle w:val="32"/>
        <w:rPr>
          <w:rFonts w:asciiTheme="minorHAnsi" w:eastAsiaTheme="minorEastAsia" w:hAnsiTheme="minorHAnsi" w:cstheme="minorBidi"/>
          <w:noProof/>
          <w:sz w:val="22"/>
          <w:szCs w:val="22"/>
        </w:rPr>
      </w:pPr>
      <w:hyperlink w:anchor="_Toc66375234" w:history="1">
        <w:r w:rsidR="001E2FB4" w:rsidRPr="00FA4820">
          <w:rPr>
            <w:rStyle w:val="af"/>
            <w:noProof/>
          </w:rPr>
          <w:t>Лермонтова, 3 (Мичуринский)</w:t>
        </w:r>
        <w:r w:rsidR="001E2FB4">
          <w:rPr>
            <w:noProof/>
            <w:webHidden/>
          </w:rPr>
          <w:tab/>
        </w:r>
        <w:r w:rsidR="001E2FB4">
          <w:rPr>
            <w:noProof/>
            <w:webHidden/>
          </w:rPr>
          <w:fldChar w:fldCharType="begin"/>
        </w:r>
        <w:r w:rsidR="001E2FB4">
          <w:rPr>
            <w:noProof/>
            <w:webHidden/>
          </w:rPr>
          <w:instrText xml:space="preserve"> PAGEREF _Toc66375234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7DB14631" w14:textId="25CE54C0" w:rsidR="001E2FB4" w:rsidRDefault="002F21FB">
      <w:pPr>
        <w:pStyle w:val="32"/>
        <w:rPr>
          <w:rFonts w:asciiTheme="minorHAnsi" w:eastAsiaTheme="minorEastAsia" w:hAnsiTheme="minorHAnsi" w:cstheme="minorBidi"/>
          <w:noProof/>
          <w:sz w:val="22"/>
          <w:szCs w:val="22"/>
        </w:rPr>
      </w:pPr>
      <w:hyperlink w:anchor="_Toc66375235" w:history="1">
        <w:r w:rsidR="001E2FB4" w:rsidRPr="00FA4820">
          <w:rPr>
            <w:rStyle w:val="af"/>
            <w:noProof/>
          </w:rPr>
          <w:t>Лермонтова, 3 (Мичуринский)</w:t>
        </w:r>
        <w:r w:rsidR="001E2FB4">
          <w:rPr>
            <w:noProof/>
            <w:webHidden/>
          </w:rPr>
          <w:tab/>
        </w:r>
        <w:r w:rsidR="001E2FB4">
          <w:rPr>
            <w:noProof/>
            <w:webHidden/>
          </w:rPr>
          <w:fldChar w:fldCharType="begin"/>
        </w:r>
        <w:r w:rsidR="001E2FB4">
          <w:rPr>
            <w:noProof/>
            <w:webHidden/>
          </w:rPr>
          <w:instrText xml:space="preserve"> PAGEREF _Toc66375235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14DED3B8" w14:textId="54987845" w:rsidR="001E2FB4" w:rsidRDefault="002F21FB">
      <w:pPr>
        <w:pStyle w:val="32"/>
        <w:rPr>
          <w:rFonts w:asciiTheme="minorHAnsi" w:eastAsiaTheme="minorEastAsia" w:hAnsiTheme="minorHAnsi" w:cstheme="minorBidi"/>
          <w:noProof/>
          <w:sz w:val="22"/>
          <w:szCs w:val="22"/>
        </w:rPr>
      </w:pPr>
      <w:hyperlink w:anchor="_Toc66375236" w:history="1">
        <w:r w:rsidR="001E2FB4" w:rsidRPr="00FA4820">
          <w:rPr>
            <w:rStyle w:val="af"/>
            <w:noProof/>
          </w:rPr>
          <w:t>Лермонтова, 7 (Мичуринский)</w:t>
        </w:r>
        <w:r w:rsidR="001E2FB4">
          <w:rPr>
            <w:noProof/>
            <w:webHidden/>
          </w:rPr>
          <w:tab/>
        </w:r>
        <w:r w:rsidR="001E2FB4">
          <w:rPr>
            <w:noProof/>
            <w:webHidden/>
          </w:rPr>
          <w:fldChar w:fldCharType="begin"/>
        </w:r>
        <w:r w:rsidR="001E2FB4">
          <w:rPr>
            <w:noProof/>
            <w:webHidden/>
          </w:rPr>
          <w:instrText xml:space="preserve"> PAGEREF _Toc66375236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436CEE85" w14:textId="69632E6F" w:rsidR="001E2FB4" w:rsidRDefault="002F21FB">
      <w:pPr>
        <w:pStyle w:val="32"/>
        <w:rPr>
          <w:rFonts w:asciiTheme="minorHAnsi" w:eastAsiaTheme="minorEastAsia" w:hAnsiTheme="minorHAnsi" w:cstheme="minorBidi"/>
          <w:noProof/>
          <w:sz w:val="22"/>
          <w:szCs w:val="22"/>
        </w:rPr>
      </w:pPr>
      <w:hyperlink w:anchor="_Toc66375237" w:history="1">
        <w:r w:rsidR="001E2FB4" w:rsidRPr="00FA4820">
          <w:rPr>
            <w:rStyle w:val="af"/>
            <w:noProof/>
          </w:rPr>
          <w:t>Лермонтова, 7 (Мичуринский)</w:t>
        </w:r>
        <w:r w:rsidR="001E2FB4">
          <w:rPr>
            <w:noProof/>
            <w:webHidden/>
          </w:rPr>
          <w:tab/>
        </w:r>
        <w:r w:rsidR="001E2FB4">
          <w:rPr>
            <w:noProof/>
            <w:webHidden/>
          </w:rPr>
          <w:fldChar w:fldCharType="begin"/>
        </w:r>
        <w:r w:rsidR="001E2FB4">
          <w:rPr>
            <w:noProof/>
            <w:webHidden/>
          </w:rPr>
          <w:instrText xml:space="preserve"> PAGEREF _Toc66375237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45073264" w14:textId="1F9BC035" w:rsidR="001E2FB4" w:rsidRDefault="002F21FB">
      <w:pPr>
        <w:pStyle w:val="32"/>
        <w:rPr>
          <w:rFonts w:asciiTheme="minorHAnsi" w:eastAsiaTheme="minorEastAsia" w:hAnsiTheme="minorHAnsi" w:cstheme="minorBidi"/>
          <w:noProof/>
          <w:sz w:val="22"/>
          <w:szCs w:val="22"/>
        </w:rPr>
      </w:pPr>
      <w:hyperlink w:anchor="_Toc66375238" w:history="1">
        <w:r w:rsidR="001E2FB4" w:rsidRPr="00FA4820">
          <w:rPr>
            <w:rStyle w:val="af"/>
            <w:noProof/>
          </w:rPr>
          <w:t>Лермонтова, 9 (Мичуринский)</w:t>
        </w:r>
        <w:r w:rsidR="001E2FB4">
          <w:rPr>
            <w:noProof/>
            <w:webHidden/>
          </w:rPr>
          <w:tab/>
        </w:r>
        <w:r w:rsidR="001E2FB4">
          <w:rPr>
            <w:noProof/>
            <w:webHidden/>
          </w:rPr>
          <w:fldChar w:fldCharType="begin"/>
        </w:r>
        <w:r w:rsidR="001E2FB4">
          <w:rPr>
            <w:noProof/>
            <w:webHidden/>
          </w:rPr>
          <w:instrText xml:space="preserve"> PAGEREF _Toc66375238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40250A82" w14:textId="125A50F8" w:rsidR="001E2FB4" w:rsidRDefault="002F21FB">
      <w:pPr>
        <w:pStyle w:val="32"/>
        <w:rPr>
          <w:rFonts w:asciiTheme="minorHAnsi" w:eastAsiaTheme="minorEastAsia" w:hAnsiTheme="minorHAnsi" w:cstheme="minorBidi"/>
          <w:noProof/>
          <w:sz w:val="22"/>
          <w:szCs w:val="22"/>
        </w:rPr>
      </w:pPr>
      <w:hyperlink w:anchor="_Toc66375239" w:history="1">
        <w:r w:rsidR="001E2FB4" w:rsidRPr="00FA4820">
          <w:rPr>
            <w:rStyle w:val="af"/>
            <w:noProof/>
          </w:rPr>
          <w:t>Лермонтова, 9 (Мичуринский)</w:t>
        </w:r>
        <w:r w:rsidR="001E2FB4">
          <w:rPr>
            <w:noProof/>
            <w:webHidden/>
          </w:rPr>
          <w:tab/>
        </w:r>
        <w:r w:rsidR="001E2FB4">
          <w:rPr>
            <w:noProof/>
            <w:webHidden/>
          </w:rPr>
          <w:fldChar w:fldCharType="begin"/>
        </w:r>
        <w:r w:rsidR="001E2FB4">
          <w:rPr>
            <w:noProof/>
            <w:webHidden/>
          </w:rPr>
          <w:instrText xml:space="preserve"> PAGEREF _Toc66375239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6810F172" w14:textId="2837D506" w:rsidR="001E2FB4" w:rsidRDefault="002F21FB">
      <w:pPr>
        <w:pStyle w:val="32"/>
        <w:rPr>
          <w:rFonts w:asciiTheme="minorHAnsi" w:eastAsiaTheme="minorEastAsia" w:hAnsiTheme="minorHAnsi" w:cstheme="minorBidi"/>
          <w:noProof/>
          <w:sz w:val="22"/>
          <w:szCs w:val="22"/>
        </w:rPr>
      </w:pPr>
      <w:hyperlink w:anchor="_Toc66375240" w:history="1">
        <w:r w:rsidR="001E2FB4" w:rsidRPr="00FA4820">
          <w:rPr>
            <w:rStyle w:val="af"/>
            <w:noProof/>
          </w:rPr>
          <w:t>Лермонтова, 11 (Мичуринский)</w:t>
        </w:r>
        <w:r w:rsidR="001E2FB4">
          <w:rPr>
            <w:noProof/>
            <w:webHidden/>
          </w:rPr>
          <w:tab/>
        </w:r>
        <w:r w:rsidR="001E2FB4">
          <w:rPr>
            <w:noProof/>
            <w:webHidden/>
          </w:rPr>
          <w:fldChar w:fldCharType="begin"/>
        </w:r>
        <w:r w:rsidR="001E2FB4">
          <w:rPr>
            <w:noProof/>
            <w:webHidden/>
          </w:rPr>
          <w:instrText xml:space="preserve"> PAGEREF _Toc66375240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6D0B828B" w14:textId="2F0B60DB" w:rsidR="001E2FB4" w:rsidRDefault="002F21FB">
      <w:pPr>
        <w:pStyle w:val="32"/>
        <w:rPr>
          <w:rFonts w:asciiTheme="minorHAnsi" w:eastAsiaTheme="minorEastAsia" w:hAnsiTheme="minorHAnsi" w:cstheme="minorBidi"/>
          <w:noProof/>
          <w:sz w:val="22"/>
          <w:szCs w:val="22"/>
        </w:rPr>
      </w:pPr>
      <w:hyperlink w:anchor="_Toc66375241" w:history="1">
        <w:r w:rsidR="001E2FB4" w:rsidRPr="00FA4820">
          <w:rPr>
            <w:rStyle w:val="af"/>
            <w:noProof/>
          </w:rPr>
          <w:t>Лермонтова, 11 (Мичуринский)</w:t>
        </w:r>
        <w:r w:rsidR="001E2FB4">
          <w:rPr>
            <w:noProof/>
            <w:webHidden/>
          </w:rPr>
          <w:tab/>
        </w:r>
        <w:r w:rsidR="001E2FB4">
          <w:rPr>
            <w:noProof/>
            <w:webHidden/>
          </w:rPr>
          <w:fldChar w:fldCharType="begin"/>
        </w:r>
        <w:r w:rsidR="001E2FB4">
          <w:rPr>
            <w:noProof/>
            <w:webHidden/>
          </w:rPr>
          <w:instrText xml:space="preserve"> PAGEREF _Toc66375241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6D9C106B" w14:textId="33885768" w:rsidR="001E2FB4" w:rsidRDefault="002F21FB">
      <w:pPr>
        <w:pStyle w:val="32"/>
        <w:rPr>
          <w:rFonts w:asciiTheme="minorHAnsi" w:eastAsiaTheme="minorEastAsia" w:hAnsiTheme="minorHAnsi" w:cstheme="minorBidi"/>
          <w:noProof/>
          <w:sz w:val="22"/>
          <w:szCs w:val="22"/>
        </w:rPr>
      </w:pPr>
      <w:hyperlink w:anchor="_Toc66375242" w:history="1">
        <w:r w:rsidR="001E2FB4" w:rsidRPr="00FA4820">
          <w:rPr>
            <w:rStyle w:val="af"/>
            <w:noProof/>
          </w:rPr>
          <w:t>Луначарского, 5 (Мичуринский)</w:t>
        </w:r>
        <w:r w:rsidR="001E2FB4">
          <w:rPr>
            <w:noProof/>
            <w:webHidden/>
          </w:rPr>
          <w:tab/>
        </w:r>
        <w:r w:rsidR="001E2FB4">
          <w:rPr>
            <w:noProof/>
            <w:webHidden/>
          </w:rPr>
          <w:fldChar w:fldCharType="begin"/>
        </w:r>
        <w:r w:rsidR="001E2FB4">
          <w:rPr>
            <w:noProof/>
            <w:webHidden/>
          </w:rPr>
          <w:instrText xml:space="preserve"> PAGEREF _Toc66375242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172ED7E1" w14:textId="34822434" w:rsidR="001E2FB4" w:rsidRDefault="002F21FB">
      <w:pPr>
        <w:pStyle w:val="32"/>
        <w:rPr>
          <w:rFonts w:asciiTheme="minorHAnsi" w:eastAsiaTheme="minorEastAsia" w:hAnsiTheme="minorHAnsi" w:cstheme="minorBidi"/>
          <w:noProof/>
          <w:sz w:val="22"/>
          <w:szCs w:val="22"/>
        </w:rPr>
      </w:pPr>
      <w:hyperlink w:anchor="_Toc66375243" w:history="1">
        <w:r w:rsidR="001E2FB4" w:rsidRPr="00FA4820">
          <w:rPr>
            <w:rStyle w:val="af"/>
            <w:noProof/>
          </w:rPr>
          <w:t>Луначарского, 5 (Мичуринский)</w:t>
        </w:r>
        <w:r w:rsidR="001E2FB4">
          <w:rPr>
            <w:noProof/>
            <w:webHidden/>
          </w:rPr>
          <w:tab/>
        </w:r>
        <w:r w:rsidR="001E2FB4">
          <w:rPr>
            <w:noProof/>
            <w:webHidden/>
          </w:rPr>
          <w:fldChar w:fldCharType="begin"/>
        </w:r>
        <w:r w:rsidR="001E2FB4">
          <w:rPr>
            <w:noProof/>
            <w:webHidden/>
          </w:rPr>
          <w:instrText xml:space="preserve"> PAGEREF _Toc66375243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7B1C81B7" w14:textId="28C07DC7" w:rsidR="001E2FB4" w:rsidRDefault="002F21FB">
      <w:pPr>
        <w:pStyle w:val="32"/>
        <w:rPr>
          <w:rFonts w:asciiTheme="minorHAnsi" w:eastAsiaTheme="minorEastAsia" w:hAnsiTheme="minorHAnsi" w:cstheme="minorBidi"/>
          <w:noProof/>
          <w:sz w:val="22"/>
          <w:szCs w:val="22"/>
        </w:rPr>
      </w:pPr>
      <w:hyperlink w:anchor="_Toc66375244" w:history="1">
        <w:r w:rsidR="001E2FB4" w:rsidRPr="00FA4820">
          <w:rPr>
            <w:rStyle w:val="af"/>
            <w:noProof/>
          </w:rPr>
          <w:t>Луначарского, 6 (Мичуринский)</w:t>
        </w:r>
        <w:r w:rsidR="001E2FB4">
          <w:rPr>
            <w:noProof/>
            <w:webHidden/>
          </w:rPr>
          <w:tab/>
        </w:r>
        <w:r w:rsidR="001E2FB4">
          <w:rPr>
            <w:noProof/>
            <w:webHidden/>
          </w:rPr>
          <w:fldChar w:fldCharType="begin"/>
        </w:r>
        <w:r w:rsidR="001E2FB4">
          <w:rPr>
            <w:noProof/>
            <w:webHidden/>
          </w:rPr>
          <w:instrText xml:space="preserve"> PAGEREF _Toc66375244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0FA9456A" w14:textId="29B9F6BD" w:rsidR="001E2FB4" w:rsidRDefault="002F21FB">
      <w:pPr>
        <w:pStyle w:val="32"/>
        <w:rPr>
          <w:rFonts w:asciiTheme="minorHAnsi" w:eastAsiaTheme="minorEastAsia" w:hAnsiTheme="minorHAnsi" w:cstheme="minorBidi"/>
          <w:noProof/>
          <w:sz w:val="22"/>
          <w:szCs w:val="22"/>
        </w:rPr>
      </w:pPr>
      <w:hyperlink w:anchor="_Toc66375245" w:history="1">
        <w:r w:rsidR="001E2FB4" w:rsidRPr="00FA4820">
          <w:rPr>
            <w:rStyle w:val="af"/>
            <w:noProof/>
          </w:rPr>
          <w:t>Луначарского, 6 (Мичуринский)</w:t>
        </w:r>
        <w:r w:rsidR="001E2FB4">
          <w:rPr>
            <w:noProof/>
            <w:webHidden/>
          </w:rPr>
          <w:tab/>
        </w:r>
        <w:r w:rsidR="001E2FB4">
          <w:rPr>
            <w:noProof/>
            <w:webHidden/>
          </w:rPr>
          <w:fldChar w:fldCharType="begin"/>
        </w:r>
        <w:r w:rsidR="001E2FB4">
          <w:rPr>
            <w:noProof/>
            <w:webHidden/>
          </w:rPr>
          <w:instrText xml:space="preserve"> PAGEREF _Toc66375245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6BD8B7C4" w14:textId="293250BB" w:rsidR="001E2FB4" w:rsidRDefault="002F21FB">
      <w:pPr>
        <w:pStyle w:val="32"/>
        <w:rPr>
          <w:rFonts w:asciiTheme="minorHAnsi" w:eastAsiaTheme="minorEastAsia" w:hAnsiTheme="minorHAnsi" w:cstheme="minorBidi"/>
          <w:noProof/>
          <w:sz w:val="22"/>
          <w:szCs w:val="22"/>
        </w:rPr>
      </w:pPr>
      <w:hyperlink w:anchor="_Toc66375246" w:history="1">
        <w:r w:rsidR="001E2FB4" w:rsidRPr="00FA4820">
          <w:rPr>
            <w:rStyle w:val="af"/>
            <w:noProof/>
          </w:rPr>
          <w:t>Луначарского, 11 (Мичуринский)</w:t>
        </w:r>
        <w:r w:rsidR="001E2FB4">
          <w:rPr>
            <w:noProof/>
            <w:webHidden/>
          </w:rPr>
          <w:tab/>
        </w:r>
        <w:r w:rsidR="001E2FB4">
          <w:rPr>
            <w:noProof/>
            <w:webHidden/>
          </w:rPr>
          <w:fldChar w:fldCharType="begin"/>
        </w:r>
        <w:r w:rsidR="001E2FB4">
          <w:rPr>
            <w:noProof/>
            <w:webHidden/>
          </w:rPr>
          <w:instrText xml:space="preserve"> PAGEREF _Toc66375246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740EC63F" w14:textId="35BA271B" w:rsidR="001E2FB4" w:rsidRDefault="002F21FB">
      <w:pPr>
        <w:pStyle w:val="32"/>
        <w:rPr>
          <w:rFonts w:asciiTheme="minorHAnsi" w:eastAsiaTheme="minorEastAsia" w:hAnsiTheme="minorHAnsi" w:cstheme="minorBidi"/>
          <w:noProof/>
          <w:sz w:val="22"/>
          <w:szCs w:val="22"/>
        </w:rPr>
      </w:pPr>
      <w:hyperlink w:anchor="_Toc66375247" w:history="1">
        <w:r w:rsidR="001E2FB4" w:rsidRPr="00FA4820">
          <w:rPr>
            <w:rStyle w:val="af"/>
            <w:noProof/>
          </w:rPr>
          <w:t>Луначарского, 11 (Мичуринский)</w:t>
        </w:r>
        <w:r w:rsidR="001E2FB4">
          <w:rPr>
            <w:noProof/>
            <w:webHidden/>
          </w:rPr>
          <w:tab/>
        </w:r>
        <w:r w:rsidR="001E2FB4">
          <w:rPr>
            <w:noProof/>
            <w:webHidden/>
          </w:rPr>
          <w:fldChar w:fldCharType="begin"/>
        </w:r>
        <w:r w:rsidR="001E2FB4">
          <w:rPr>
            <w:noProof/>
            <w:webHidden/>
          </w:rPr>
          <w:instrText xml:space="preserve"> PAGEREF _Toc66375247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75D85C63" w14:textId="27631730" w:rsidR="001E2FB4" w:rsidRDefault="002F21FB">
      <w:pPr>
        <w:pStyle w:val="32"/>
        <w:rPr>
          <w:rFonts w:asciiTheme="minorHAnsi" w:eastAsiaTheme="minorEastAsia" w:hAnsiTheme="minorHAnsi" w:cstheme="minorBidi"/>
          <w:noProof/>
          <w:sz w:val="22"/>
          <w:szCs w:val="22"/>
        </w:rPr>
      </w:pPr>
      <w:hyperlink w:anchor="_Toc66375248" w:history="1">
        <w:r w:rsidR="001E2FB4" w:rsidRPr="00FA4820">
          <w:rPr>
            <w:rStyle w:val="af"/>
            <w:noProof/>
          </w:rPr>
          <w:t>Луначарского, 12 (Мичуринский)</w:t>
        </w:r>
        <w:r w:rsidR="001E2FB4">
          <w:rPr>
            <w:noProof/>
            <w:webHidden/>
          </w:rPr>
          <w:tab/>
        </w:r>
        <w:r w:rsidR="001E2FB4">
          <w:rPr>
            <w:noProof/>
            <w:webHidden/>
          </w:rPr>
          <w:fldChar w:fldCharType="begin"/>
        </w:r>
        <w:r w:rsidR="001E2FB4">
          <w:rPr>
            <w:noProof/>
            <w:webHidden/>
          </w:rPr>
          <w:instrText xml:space="preserve"> PAGEREF _Toc66375248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085D4BC3" w14:textId="2684DD97" w:rsidR="001E2FB4" w:rsidRDefault="002F21FB">
      <w:pPr>
        <w:pStyle w:val="32"/>
        <w:rPr>
          <w:rFonts w:asciiTheme="minorHAnsi" w:eastAsiaTheme="minorEastAsia" w:hAnsiTheme="minorHAnsi" w:cstheme="minorBidi"/>
          <w:noProof/>
          <w:sz w:val="22"/>
          <w:szCs w:val="22"/>
        </w:rPr>
      </w:pPr>
      <w:hyperlink w:anchor="_Toc66375249" w:history="1">
        <w:r w:rsidR="001E2FB4" w:rsidRPr="00FA4820">
          <w:rPr>
            <w:rStyle w:val="af"/>
            <w:noProof/>
          </w:rPr>
          <w:t>Луначарского, 12 (Мичуринский)</w:t>
        </w:r>
        <w:r w:rsidR="001E2FB4">
          <w:rPr>
            <w:noProof/>
            <w:webHidden/>
          </w:rPr>
          <w:tab/>
        </w:r>
        <w:r w:rsidR="001E2FB4">
          <w:rPr>
            <w:noProof/>
            <w:webHidden/>
          </w:rPr>
          <w:fldChar w:fldCharType="begin"/>
        </w:r>
        <w:r w:rsidR="001E2FB4">
          <w:rPr>
            <w:noProof/>
            <w:webHidden/>
          </w:rPr>
          <w:instrText xml:space="preserve"> PAGEREF _Toc66375249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7E302CD0" w14:textId="71D56A06" w:rsidR="001E2FB4" w:rsidRDefault="002F21FB">
      <w:pPr>
        <w:pStyle w:val="32"/>
        <w:rPr>
          <w:rFonts w:asciiTheme="minorHAnsi" w:eastAsiaTheme="minorEastAsia" w:hAnsiTheme="minorHAnsi" w:cstheme="minorBidi"/>
          <w:noProof/>
          <w:sz w:val="22"/>
          <w:szCs w:val="22"/>
        </w:rPr>
      </w:pPr>
      <w:hyperlink w:anchor="_Toc66375250" w:history="1">
        <w:r w:rsidR="001E2FB4" w:rsidRPr="00FA4820">
          <w:rPr>
            <w:rStyle w:val="af"/>
            <w:noProof/>
          </w:rPr>
          <w:t>Луначарского, 13 (Мичуринский)</w:t>
        </w:r>
        <w:r w:rsidR="001E2FB4">
          <w:rPr>
            <w:noProof/>
            <w:webHidden/>
          </w:rPr>
          <w:tab/>
        </w:r>
        <w:r w:rsidR="001E2FB4">
          <w:rPr>
            <w:noProof/>
            <w:webHidden/>
          </w:rPr>
          <w:fldChar w:fldCharType="begin"/>
        </w:r>
        <w:r w:rsidR="001E2FB4">
          <w:rPr>
            <w:noProof/>
            <w:webHidden/>
          </w:rPr>
          <w:instrText xml:space="preserve"> PAGEREF _Toc66375250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19341184" w14:textId="0620FDB6" w:rsidR="001E2FB4" w:rsidRDefault="002F21FB">
      <w:pPr>
        <w:pStyle w:val="32"/>
        <w:rPr>
          <w:rFonts w:asciiTheme="minorHAnsi" w:eastAsiaTheme="minorEastAsia" w:hAnsiTheme="minorHAnsi" w:cstheme="minorBidi"/>
          <w:noProof/>
          <w:sz w:val="22"/>
          <w:szCs w:val="22"/>
        </w:rPr>
      </w:pPr>
      <w:hyperlink w:anchor="_Toc66375251" w:history="1">
        <w:r w:rsidR="001E2FB4" w:rsidRPr="00FA4820">
          <w:rPr>
            <w:rStyle w:val="af"/>
            <w:noProof/>
          </w:rPr>
          <w:t>Луначарского, 13 (Мичуринский)</w:t>
        </w:r>
        <w:r w:rsidR="001E2FB4">
          <w:rPr>
            <w:noProof/>
            <w:webHidden/>
          </w:rPr>
          <w:tab/>
        </w:r>
        <w:r w:rsidR="001E2FB4">
          <w:rPr>
            <w:noProof/>
            <w:webHidden/>
          </w:rPr>
          <w:fldChar w:fldCharType="begin"/>
        </w:r>
        <w:r w:rsidR="001E2FB4">
          <w:rPr>
            <w:noProof/>
            <w:webHidden/>
          </w:rPr>
          <w:instrText xml:space="preserve"> PAGEREF _Toc66375251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7D90A26E" w14:textId="583171A7" w:rsidR="001E2FB4" w:rsidRDefault="002F21FB">
      <w:pPr>
        <w:pStyle w:val="32"/>
        <w:rPr>
          <w:rFonts w:asciiTheme="minorHAnsi" w:eastAsiaTheme="minorEastAsia" w:hAnsiTheme="minorHAnsi" w:cstheme="minorBidi"/>
          <w:noProof/>
          <w:sz w:val="22"/>
          <w:szCs w:val="22"/>
        </w:rPr>
      </w:pPr>
      <w:hyperlink w:anchor="_Toc66375252" w:history="1">
        <w:r w:rsidR="001E2FB4" w:rsidRPr="00FA4820">
          <w:rPr>
            <w:rStyle w:val="af"/>
            <w:noProof/>
          </w:rPr>
          <w:t>Луначарского, 14 (Мичуринский)</w:t>
        </w:r>
        <w:r w:rsidR="001E2FB4">
          <w:rPr>
            <w:noProof/>
            <w:webHidden/>
          </w:rPr>
          <w:tab/>
        </w:r>
        <w:r w:rsidR="001E2FB4">
          <w:rPr>
            <w:noProof/>
            <w:webHidden/>
          </w:rPr>
          <w:fldChar w:fldCharType="begin"/>
        </w:r>
        <w:r w:rsidR="001E2FB4">
          <w:rPr>
            <w:noProof/>
            <w:webHidden/>
          </w:rPr>
          <w:instrText xml:space="preserve"> PAGEREF _Toc66375252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30B45FFB" w14:textId="2791ECAF" w:rsidR="001E2FB4" w:rsidRDefault="002F21FB">
      <w:pPr>
        <w:pStyle w:val="32"/>
        <w:rPr>
          <w:rFonts w:asciiTheme="minorHAnsi" w:eastAsiaTheme="minorEastAsia" w:hAnsiTheme="minorHAnsi" w:cstheme="minorBidi"/>
          <w:noProof/>
          <w:sz w:val="22"/>
          <w:szCs w:val="22"/>
        </w:rPr>
      </w:pPr>
      <w:hyperlink w:anchor="_Toc66375253" w:history="1">
        <w:r w:rsidR="001E2FB4" w:rsidRPr="00FA4820">
          <w:rPr>
            <w:rStyle w:val="af"/>
            <w:noProof/>
          </w:rPr>
          <w:t>Луначарского, 14 (Мичуринский)</w:t>
        </w:r>
        <w:r w:rsidR="001E2FB4">
          <w:rPr>
            <w:noProof/>
            <w:webHidden/>
          </w:rPr>
          <w:tab/>
        </w:r>
        <w:r w:rsidR="001E2FB4">
          <w:rPr>
            <w:noProof/>
            <w:webHidden/>
          </w:rPr>
          <w:fldChar w:fldCharType="begin"/>
        </w:r>
        <w:r w:rsidR="001E2FB4">
          <w:rPr>
            <w:noProof/>
            <w:webHidden/>
          </w:rPr>
          <w:instrText xml:space="preserve"> PAGEREF _Toc66375253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12D2EA24" w14:textId="206E668D" w:rsidR="001E2FB4" w:rsidRDefault="002F21FB">
      <w:pPr>
        <w:pStyle w:val="32"/>
        <w:rPr>
          <w:rFonts w:asciiTheme="minorHAnsi" w:eastAsiaTheme="minorEastAsia" w:hAnsiTheme="minorHAnsi" w:cstheme="minorBidi"/>
          <w:noProof/>
          <w:sz w:val="22"/>
          <w:szCs w:val="22"/>
        </w:rPr>
      </w:pPr>
      <w:hyperlink w:anchor="_Toc66375254" w:history="1">
        <w:r w:rsidR="001E2FB4" w:rsidRPr="00FA4820">
          <w:rPr>
            <w:rStyle w:val="af"/>
            <w:noProof/>
          </w:rPr>
          <w:t>МУ Мичуринский СДК, Ленина 13</w:t>
        </w:r>
        <w:r w:rsidR="001E2FB4">
          <w:rPr>
            <w:noProof/>
            <w:webHidden/>
          </w:rPr>
          <w:tab/>
        </w:r>
        <w:r w:rsidR="001E2FB4">
          <w:rPr>
            <w:noProof/>
            <w:webHidden/>
          </w:rPr>
          <w:fldChar w:fldCharType="begin"/>
        </w:r>
        <w:r w:rsidR="001E2FB4">
          <w:rPr>
            <w:noProof/>
            <w:webHidden/>
          </w:rPr>
          <w:instrText xml:space="preserve"> PAGEREF _Toc66375254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406D2545" w14:textId="117D9551" w:rsidR="001E2FB4" w:rsidRDefault="002F21FB">
      <w:pPr>
        <w:pStyle w:val="32"/>
        <w:rPr>
          <w:rFonts w:asciiTheme="minorHAnsi" w:eastAsiaTheme="minorEastAsia" w:hAnsiTheme="minorHAnsi" w:cstheme="minorBidi"/>
          <w:noProof/>
          <w:sz w:val="22"/>
          <w:szCs w:val="22"/>
        </w:rPr>
      </w:pPr>
      <w:hyperlink w:anchor="_Toc66375255" w:history="1">
        <w:r w:rsidR="001E2FB4" w:rsidRPr="00FA4820">
          <w:rPr>
            <w:rStyle w:val="af"/>
            <w:noProof/>
          </w:rPr>
          <w:t>МОУ СОШ № 3 лит."Б" пос.Мичуринский Горького 9</w:t>
        </w:r>
        <w:r w:rsidR="001E2FB4">
          <w:rPr>
            <w:noProof/>
            <w:webHidden/>
          </w:rPr>
          <w:tab/>
        </w:r>
        <w:r w:rsidR="001E2FB4">
          <w:rPr>
            <w:noProof/>
            <w:webHidden/>
          </w:rPr>
          <w:fldChar w:fldCharType="begin"/>
        </w:r>
        <w:r w:rsidR="001E2FB4">
          <w:rPr>
            <w:noProof/>
            <w:webHidden/>
          </w:rPr>
          <w:instrText xml:space="preserve"> PAGEREF _Toc66375255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363B98C4" w14:textId="441AC1FB" w:rsidR="001E2FB4" w:rsidRDefault="002F21FB">
      <w:pPr>
        <w:pStyle w:val="32"/>
        <w:rPr>
          <w:rFonts w:asciiTheme="minorHAnsi" w:eastAsiaTheme="minorEastAsia" w:hAnsiTheme="minorHAnsi" w:cstheme="minorBidi"/>
          <w:noProof/>
          <w:sz w:val="22"/>
          <w:szCs w:val="22"/>
        </w:rPr>
      </w:pPr>
      <w:hyperlink w:anchor="_Toc66375256" w:history="1">
        <w:r w:rsidR="001E2FB4" w:rsidRPr="00FA4820">
          <w:rPr>
            <w:rStyle w:val="af"/>
            <w:noProof/>
          </w:rPr>
          <w:t>МОУ СОШ № 3 лит."Б1" пос. Мичуринский Горького 9</w:t>
        </w:r>
        <w:r w:rsidR="001E2FB4">
          <w:rPr>
            <w:noProof/>
            <w:webHidden/>
          </w:rPr>
          <w:tab/>
        </w:r>
        <w:r w:rsidR="001E2FB4">
          <w:rPr>
            <w:noProof/>
            <w:webHidden/>
          </w:rPr>
          <w:fldChar w:fldCharType="begin"/>
        </w:r>
        <w:r w:rsidR="001E2FB4">
          <w:rPr>
            <w:noProof/>
            <w:webHidden/>
          </w:rPr>
          <w:instrText xml:space="preserve"> PAGEREF _Toc66375256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276062BC" w14:textId="3406EAC8" w:rsidR="001E2FB4" w:rsidRDefault="002F21FB">
      <w:pPr>
        <w:pStyle w:val="32"/>
        <w:rPr>
          <w:rFonts w:asciiTheme="minorHAnsi" w:eastAsiaTheme="minorEastAsia" w:hAnsiTheme="minorHAnsi" w:cstheme="minorBidi"/>
          <w:noProof/>
          <w:sz w:val="22"/>
          <w:szCs w:val="22"/>
        </w:rPr>
      </w:pPr>
      <w:hyperlink w:anchor="_Toc66375257" w:history="1">
        <w:r w:rsidR="001E2FB4" w:rsidRPr="00FA4820">
          <w:rPr>
            <w:rStyle w:val="af"/>
            <w:noProof/>
          </w:rPr>
          <w:t>Успенская ЦРБ Здание ФАП,</w:t>
        </w:r>
        <w:r w:rsidR="001E2FB4">
          <w:rPr>
            <w:noProof/>
            <w:webHidden/>
          </w:rPr>
          <w:tab/>
        </w:r>
        <w:r w:rsidR="001E2FB4">
          <w:rPr>
            <w:noProof/>
            <w:webHidden/>
          </w:rPr>
          <w:fldChar w:fldCharType="begin"/>
        </w:r>
        <w:r w:rsidR="001E2FB4">
          <w:rPr>
            <w:noProof/>
            <w:webHidden/>
          </w:rPr>
          <w:instrText xml:space="preserve"> PAGEREF _Toc66375257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37B87D5F" w14:textId="5DF02A7B" w:rsidR="001E2FB4" w:rsidRDefault="002F21FB">
      <w:pPr>
        <w:pStyle w:val="32"/>
        <w:rPr>
          <w:rFonts w:asciiTheme="minorHAnsi" w:eastAsiaTheme="minorEastAsia" w:hAnsiTheme="minorHAnsi" w:cstheme="minorBidi"/>
          <w:noProof/>
          <w:sz w:val="22"/>
          <w:szCs w:val="22"/>
        </w:rPr>
      </w:pPr>
      <w:hyperlink w:anchor="_Toc66375258" w:history="1">
        <w:r w:rsidR="001E2FB4" w:rsidRPr="00FA4820">
          <w:rPr>
            <w:rStyle w:val="af"/>
            <w:noProof/>
          </w:rPr>
          <w:t>МДОУ детский сад № 17</w:t>
        </w:r>
        <w:r w:rsidR="001E2FB4">
          <w:rPr>
            <w:noProof/>
            <w:webHidden/>
          </w:rPr>
          <w:tab/>
        </w:r>
        <w:r w:rsidR="001E2FB4">
          <w:rPr>
            <w:noProof/>
            <w:webHidden/>
          </w:rPr>
          <w:fldChar w:fldCharType="begin"/>
        </w:r>
        <w:r w:rsidR="001E2FB4">
          <w:rPr>
            <w:noProof/>
            <w:webHidden/>
          </w:rPr>
          <w:instrText xml:space="preserve"> PAGEREF _Toc66375258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3BAE6C65" w14:textId="03B7E637" w:rsidR="001E2FB4" w:rsidRDefault="002F21FB">
      <w:pPr>
        <w:pStyle w:val="32"/>
        <w:rPr>
          <w:rFonts w:asciiTheme="minorHAnsi" w:eastAsiaTheme="minorEastAsia" w:hAnsiTheme="minorHAnsi" w:cstheme="minorBidi"/>
          <w:noProof/>
          <w:sz w:val="22"/>
          <w:szCs w:val="22"/>
        </w:rPr>
      </w:pPr>
      <w:hyperlink w:anchor="_Toc66375259" w:history="1">
        <w:r w:rsidR="001E2FB4" w:rsidRPr="00FA4820">
          <w:rPr>
            <w:rStyle w:val="af"/>
            <w:noProof/>
          </w:rPr>
          <w:t>ФГУП "Почта России" П/отделение,</w:t>
        </w:r>
        <w:r w:rsidR="001E2FB4">
          <w:rPr>
            <w:noProof/>
            <w:webHidden/>
          </w:rPr>
          <w:tab/>
        </w:r>
        <w:r w:rsidR="001E2FB4">
          <w:rPr>
            <w:noProof/>
            <w:webHidden/>
          </w:rPr>
          <w:fldChar w:fldCharType="begin"/>
        </w:r>
        <w:r w:rsidR="001E2FB4">
          <w:rPr>
            <w:noProof/>
            <w:webHidden/>
          </w:rPr>
          <w:instrText xml:space="preserve"> PAGEREF _Toc66375259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2D813217" w14:textId="558F55BF" w:rsidR="001E2FB4" w:rsidRDefault="002F21FB">
      <w:pPr>
        <w:pStyle w:val="32"/>
        <w:rPr>
          <w:rFonts w:asciiTheme="minorHAnsi" w:eastAsiaTheme="minorEastAsia" w:hAnsiTheme="minorHAnsi" w:cstheme="minorBidi"/>
          <w:noProof/>
          <w:sz w:val="22"/>
          <w:szCs w:val="22"/>
        </w:rPr>
      </w:pPr>
      <w:hyperlink w:anchor="_Toc66375260" w:history="1">
        <w:r w:rsidR="001E2FB4" w:rsidRPr="00FA4820">
          <w:rPr>
            <w:rStyle w:val="af"/>
            <w:noProof/>
          </w:rPr>
          <w:t>ОАО "Ростелеком"  п.Мичуринский часть здания Ленина 8</w:t>
        </w:r>
        <w:r w:rsidR="001E2FB4">
          <w:rPr>
            <w:noProof/>
            <w:webHidden/>
          </w:rPr>
          <w:tab/>
        </w:r>
        <w:r w:rsidR="001E2FB4">
          <w:rPr>
            <w:noProof/>
            <w:webHidden/>
          </w:rPr>
          <w:fldChar w:fldCharType="begin"/>
        </w:r>
        <w:r w:rsidR="001E2FB4">
          <w:rPr>
            <w:noProof/>
            <w:webHidden/>
          </w:rPr>
          <w:instrText xml:space="preserve"> PAGEREF _Toc66375260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506B5633" w14:textId="0DB19A5D" w:rsidR="001E2FB4" w:rsidRDefault="002F21FB">
      <w:pPr>
        <w:pStyle w:val="32"/>
        <w:rPr>
          <w:rFonts w:asciiTheme="minorHAnsi" w:eastAsiaTheme="minorEastAsia" w:hAnsiTheme="minorHAnsi" w:cstheme="minorBidi"/>
          <w:noProof/>
          <w:sz w:val="22"/>
          <w:szCs w:val="22"/>
        </w:rPr>
      </w:pPr>
      <w:hyperlink w:anchor="_Toc66375261" w:history="1">
        <w:r w:rsidR="001E2FB4" w:rsidRPr="00FA4820">
          <w:rPr>
            <w:rStyle w:val="af"/>
            <w:noProof/>
          </w:rPr>
          <w:t>МУП "Успенский водоканал" Здание слесарной мастерской п.Мичуринский</w:t>
        </w:r>
        <w:r w:rsidR="001E2FB4">
          <w:rPr>
            <w:noProof/>
            <w:webHidden/>
          </w:rPr>
          <w:tab/>
        </w:r>
        <w:r w:rsidR="001E2FB4">
          <w:rPr>
            <w:noProof/>
            <w:webHidden/>
          </w:rPr>
          <w:fldChar w:fldCharType="begin"/>
        </w:r>
        <w:r w:rsidR="001E2FB4">
          <w:rPr>
            <w:noProof/>
            <w:webHidden/>
          </w:rPr>
          <w:instrText xml:space="preserve"> PAGEREF _Toc66375261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40D6C50F" w14:textId="2D8CF7D7" w:rsidR="001E2FB4" w:rsidRDefault="002F21FB">
      <w:pPr>
        <w:pStyle w:val="32"/>
        <w:rPr>
          <w:rFonts w:asciiTheme="minorHAnsi" w:eastAsiaTheme="minorEastAsia" w:hAnsiTheme="minorHAnsi" w:cstheme="minorBidi"/>
          <w:noProof/>
          <w:sz w:val="22"/>
          <w:szCs w:val="22"/>
        </w:rPr>
      </w:pPr>
      <w:hyperlink w:anchor="_Toc66375262" w:history="1">
        <w:r w:rsidR="001E2FB4" w:rsidRPr="00FA4820">
          <w:rPr>
            <w:rStyle w:val="af"/>
            <w:noProof/>
          </w:rPr>
          <w:t>1.3.18. Анализ работы диспетчерских служб теплоснабжающих организаций и используемых средств автоматизации</w:t>
        </w:r>
        <w:r w:rsidR="001E2FB4">
          <w:rPr>
            <w:noProof/>
            <w:webHidden/>
          </w:rPr>
          <w:tab/>
        </w:r>
        <w:r w:rsidR="001E2FB4">
          <w:rPr>
            <w:noProof/>
            <w:webHidden/>
          </w:rPr>
          <w:fldChar w:fldCharType="begin"/>
        </w:r>
        <w:r w:rsidR="001E2FB4">
          <w:rPr>
            <w:noProof/>
            <w:webHidden/>
          </w:rPr>
          <w:instrText xml:space="preserve"> PAGEREF _Toc66375262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0A52A4D2" w14:textId="485EC5C3" w:rsidR="001E2FB4" w:rsidRDefault="002F21FB">
      <w:pPr>
        <w:pStyle w:val="32"/>
        <w:rPr>
          <w:rFonts w:asciiTheme="minorHAnsi" w:eastAsiaTheme="minorEastAsia" w:hAnsiTheme="minorHAnsi" w:cstheme="minorBidi"/>
          <w:noProof/>
          <w:sz w:val="22"/>
          <w:szCs w:val="22"/>
        </w:rPr>
      </w:pPr>
      <w:hyperlink w:anchor="_Toc66375263" w:history="1">
        <w:r w:rsidR="001E2FB4" w:rsidRPr="00FA4820">
          <w:rPr>
            <w:rStyle w:val="af"/>
            <w:noProof/>
          </w:rPr>
          <w:t>1.3.19. Уровень автоматизации и обслуживания центральных тепловых пунктов, насосных станций</w:t>
        </w:r>
        <w:r w:rsidR="001E2FB4">
          <w:rPr>
            <w:noProof/>
            <w:webHidden/>
          </w:rPr>
          <w:tab/>
        </w:r>
        <w:r w:rsidR="001E2FB4">
          <w:rPr>
            <w:noProof/>
            <w:webHidden/>
          </w:rPr>
          <w:fldChar w:fldCharType="begin"/>
        </w:r>
        <w:r w:rsidR="001E2FB4">
          <w:rPr>
            <w:noProof/>
            <w:webHidden/>
          </w:rPr>
          <w:instrText xml:space="preserve"> PAGEREF _Toc66375263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1F89D3FF" w14:textId="7B7F6CB1" w:rsidR="001E2FB4" w:rsidRDefault="002F21FB">
      <w:pPr>
        <w:pStyle w:val="32"/>
        <w:rPr>
          <w:rFonts w:asciiTheme="minorHAnsi" w:eastAsiaTheme="minorEastAsia" w:hAnsiTheme="minorHAnsi" w:cstheme="minorBidi"/>
          <w:noProof/>
          <w:sz w:val="22"/>
          <w:szCs w:val="22"/>
        </w:rPr>
      </w:pPr>
      <w:hyperlink w:anchor="_Toc66375264" w:history="1">
        <w:r w:rsidR="001E2FB4" w:rsidRPr="00FA4820">
          <w:rPr>
            <w:rStyle w:val="af"/>
            <w:noProof/>
          </w:rPr>
          <w:t>1.3.20 Сведения о наличии защиты тепловых сетей от превышения давления</w:t>
        </w:r>
        <w:r w:rsidR="001E2FB4">
          <w:rPr>
            <w:noProof/>
            <w:webHidden/>
          </w:rPr>
          <w:tab/>
        </w:r>
        <w:r w:rsidR="001E2FB4">
          <w:rPr>
            <w:noProof/>
            <w:webHidden/>
          </w:rPr>
          <w:fldChar w:fldCharType="begin"/>
        </w:r>
        <w:r w:rsidR="001E2FB4">
          <w:rPr>
            <w:noProof/>
            <w:webHidden/>
          </w:rPr>
          <w:instrText xml:space="preserve"> PAGEREF _Toc66375264 \h </w:instrText>
        </w:r>
        <w:r w:rsidR="001E2FB4">
          <w:rPr>
            <w:noProof/>
            <w:webHidden/>
          </w:rPr>
        </w:r>
        <w:r w:rsidR="001E2FB4">
          <w:rPr>
            <w:noProof/>
            <w:webHidden/>
          </w:rPr>
          <w:fldChar w:fldCharType="separate"/>
        </w:r>
        <w:r w:rsidR="00276881">
          <w:rPr>
            <w:noProof/>
            <w:webHidden/>
          </w:rPr>
          <w:t>31</w:t>
        </w:r>
        <w:r w:rsidR="001E2FB4">
          <w:rPr>
            <w:noProof/>
            <w:webHidden/>
          </w:rPr>
          <w:fldChar w:fldCharType="end"/>
        </w:r>
      </w:hyperlink>
    </w:p>
    <w:p w14:paraId="0596B0F6" w14:textId="73E2A3B6" w:rsidR="001E2FB4" w:rsidRDefault="002F21FB">
      <w:pPr>
        <w:pStyle w:val="32"/>
        <w:rPr>
          <w:rFonts w:asciiTheme="minorHAnsi" w:eastAsiaTheme="minorEastAsia" w:hAnsiTheme="minorHAnsi" w:cstheme="minorBidi"/>
          <w:noProof/>
          <w:sz w:val="22"/>
          <w:szCs w:val="22"/>
        </w:rPr>
      </w:pPr>
      <w:hyperlink w:anchor="_Toc66375265" w:history="1">
        <w:r w:rsidR="001E2FB4" w:rsidRPr="00FA4820">
          <w:rPr>
            <w:rStyle w:val="af"/>
            <w:noProof/>
          </w:rPr>
          <w:t>1.3.21. Перечень выявленных бесхозяйных тепловых сетей и обоснование выбора организации, уполномоченной на их эксплуатацию</w:t>
        </w:r>
        <w:r w:rsidR="001E2FB4">
          <w:rPr>
            <w:noProof/>
            <w:webHidden/>
          </w:rPr>
          <w:tab/>
        </w:r>
        <w:r w:rsidR="001E2FB4">
          <w:rPr>
            <w:noProof/>
            <w:webHidden/>
          </w:rPr>
          <w:fldChar w:fldCharType="begin"/>
        </w:r>
        <w:r w:rsidR="001E2FB4">
          <w:rPr>
            <w:noProof/>
            <w:webHidden/>
          </w:rPr>
          <w:instrText xml:space="preserve"> PAGEREF _Toc66375265 \h </w:instrText>
        </w:r>
        <w:r w:rsidR="001E2FB4">
          <w:rPr>
            <w:noProof/>
            <w:webHidden/>
          </w:rPr>
        </w:r>
        <w:r w:rsidR="001E2FB4">
          <w:rPr>
            <w:noProof/>
            <w:webHidden/>
          </w:rPr>
          <w:fldChar w:fldCharType="separate"/>
        </w:r>
        <w:r w:rsidR="00276881">
          <w:rPr>
            <w:noProof/>
            <w:webHidden/>
          </w:rPr>
          <w:t>32</w:t>
        </w:r>
        <w:r w:rsidR="001E2FB4">
          <w:rPr>
            <w:noProof/>
            <w:webHidden/>
          </w:rPr>
          <w:fldChar w:fldCharType="end"/>
        </w:r>
      </w:hyperlink>
    </w:p>
    <w:p w14:paraId="010F803F" w14:textId="5DF4B54B" w:rsidR="001E2FB4" w:rsidRDefault="002F21FB">
      <w:pPr>
        <w:pStyle w:val="24"/>
        <w:tabs>
          <w:tab w:val="right" w:leader="dot" w:pos="9629"/>
        </w:tabs>
        <w:rPr>
          <w:rFonts w:asciiTheme="minorHAnsi" w:eastAsiaTheme="minorEastAsia" w:hAnsiTheme="minorHAnsi" w:cstheme="minorBidi"/>
          <w:noProof/>
          <w:sz w:val="22"/>
          <w:szCs w:val="22"/>
        </w:rPr>
      </w:pPr>
      <w:hyperlink w:anchor="_Toc66375266" w:history="1">
        <w:r w:rsidR="001E2FB4" w:rsidRPr="00FA4820">
          <w:rPr>
            <w:rStyle w:val="af"/>
            <w:noProof/>
          </w:rPr>
          <w:t>1.4. Зоны действия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_Toc66375266 \h </w:instrText>
        </w:r>
        <w:r w:rsidR="001E2FB4">
          <w:rPr>
            <w:noProof/>
            <w:webHidden/>
          </w:rPr>
        </w:r>
        <w:r w:rsidR="001E2FB4">
          <w:rPr>
            <w:noProof/>
            <w:webHidden/>
          </w:rPr>
          <w:fldChar w:fldCharType="separate"/>
        </w:r>
        <w:r w:rsidR="00276881">
          <w:rPr>
            <w:noProof/>
            <w:webHidden/>
          </w:rPr>
          <w:t>32</w:t>
        </w:r>
        <w:r w:rsidR="001E2FB4">
          <w:rPr>
            <w:noProof/>
            <w:webHidden/>
          </w:rPr>
          <w:fldChar w:fldCharType="end"/>
        </w:r>
      </w:hyperlink>
    </w:p>
    <w:p w14:paraId="4AB7B12D" w14:textId="013127D5" w:rsidR="001E2FB4" w:rsidRDefault="002F21FB">
      <w:pPr>
        <w:pStyle w:val="24"/>
        <w:tabs>
          <w:tab w:val="right" w:leader="dot" w:pos="9629"/>
        </w:tabs>
        <w:rPr>
          <w:rFonts w:asciiTheme="minorHAnsi" w:eastAsiaTheme="minorEastAsia" w:hAnsiTheme="minorHAnsi" w:cstheme="minorBidi"/>
          <w:noProof/>
          <w:sz w:val="22"/>
          <w:szCs w:val="22"/>
        </w:rPr>
      </w:pPr>
      <w:hyperlink w:anchor="_Toc66375267" w:history="1">
        <w:r w:rsidR="001E2FB4" w:rsidRPr="00FA4820">
          <w:rPr>
            <w:rStyle w:val="af"/>
            <w:noProof/>
          </w:rPr>
          <w:t>1.5. Тепловые нагрузки потребителей тепловой энергии, групп потребителей тепловой энергии</w:t>
        </w:r>
        <w:r w:rsidR="001E2FB4">
          <w:rPr>
            <w:noProof/>
            <w:webHidden/>
          </w:rPr>
          <w:tab/>
        </w:r>
        <w:r w:rsidR="001E2FB4">
          <w:rPr>
            <w:noProof/>
            <w:webHidden/>
          </w:rPr>
          <w:fldChar w:fldCharType="begin"/>
        </w:r>
        <w:r w:rsidR="001E2FB4">
          <w:rPr>
            <w:noProof/>
            <w:webHidden/>
          </w:rPr>
          <w:instrText xml:space="preserve"> PAGEREF _Toc66375267 \h </w:instrText>
        </w:r>
        <w:r w:rsidR="001E2FB4">
          <w:rPr>
            <w:noProof/>
            <w:webHidden/>
          </w:rPr>
        </w:r>
        <w:r w:rsidR="001E2FB4">
          <w:rPr>
            <w:noProof/>
            <w:webHidden/>
          </w:rPr>
          <w:fldChar w:fldCharType="separate"/>
        </w:r>
        <w:r w:rsidR="00276881">
          <w:rPr>
            <w:noProof/>
            <w:webHidden/>
          </w:rPr>
          <w:t>32</w:t>
        </w:r>
        <w:r w:rsidR="001E2FB4">
          <w:rPr>
            <w:noProof/>
            <w:webHidden/>
          </w:rPr>
          <w:fldChar w:fldCharType="end"/>
        </w:r>
      </w:hyperlink>
    </w:p>
    <w:p w14:paraId="0414DF59" w14:textId="695129BA" w:rsidR="001E2FB4" w:rsidRDefault="002F21FB">
      <w:pPr>
        <w:pStyle w:val="32"/>
        <w:rPr>
          <w:rFonts w:asciiTheme="minorHAnsi" w:eastAsiaTheme="minorEastAsia" w:hAnsiTheme="minorHAnsi" w:cstheme="minorBidi"/>
          <w:noProof/>
          <w:sz w:val="22"/>
          <w:szCs w:val="22"/>
        </w:rPr>
      </w:pPr>
      <w:hyperlink w:anchor="_Toc66375268" w:history="1">
        <w:r w:rsidR="001E2FB4" w:rsidRPr="00FA4820">
          <w:rPr>
            <w:rStyle w:val="af"/>
            <w:noProof/>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1E2FB4">
          <w:rPr>
            <w:noProof/>
            <w:webHidden/>
          </w:rPr>
          <w:tab/>
        </w:r>
        <w:r w:rsidR="001E2FB4">
          <w:rPr>
            <w:noProof/>
            <w:webHidden/>
          </w:rPr>
          <w:fldChar w:fldCharType="begin"/>
        </w:r>
        <w:r w:rsidR="001E2FB4">
          <w:rPr>
            <w:noProof/>
            <w:webHidden/>
          </w:rPr>
          <w:instrText xml:space="preserve"> PAGEREF _Toc66375268 \h </w:instrText>
        </w:r>
        <w:r w:rsidR="001E2FB4">
          <w:rPr>
            <w:noProof/>
            <w:webHidden/>
          </w:rPr>
        </w:r>
        <w:r w:rsidR="001E2FB4">
          <w:rPr>
            <w:noProof/>
            <w:webHidden/>
          </w:rPr>
          <w:fldChar w:fldCharType="separate"/>
        </w:r>
        <w:r w:rsidR="00276881">
          <w:rPr>
            <w:noProof/>
            <w:webHidden/>
          </w:rPr>
          <w:t>32</w:t>
        </w:r>
        <w:r w:rsidR="001E2FB4">
          <w:rPr>
            <w:noProof/>
            <w:webHidden/>
          </w:rPr>
          <w:fldChar w:fldCharType="end"/>
        </w:r>
      </w:hyperlink>
    </w:p>
    <w:p w14:paraId="2FC909A9" w14:textId="37FCEC93" w:rsidR="001E2FB4" w:rsidRDefault="002F21FB">
      <w:pPr>
        <w:pStyle w:val="32"/>
        <w:rPr>
          <w:rFonts w:asciiTheme="minorHAnsi" w:eastAsiaTheme="minorEastAsia" w:hAnsiTheme="minorHAnsi" w:cstheme="minorBidi"/>
          <w:noProof/>
          <w:sz w:val="22"/>
          <w:szCs w:val="22"/>
        </w:rPr>
      </w:pPr>
      <w:hyperlink w:anchor="_Toc66375269" w:history="1">
        <w:r w:rsidR="001E2FB4" w:rsidRPr="00FA4820">
          <w:rPr>
            <w:rStyle w:val="af"/>
            <w:noProof/>
          </w:rPr>
          <w:t>1.5.2. Описание значений расчетных тепловых нагрузок на коллекторах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_Toc66375269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4E84784D" w14:textId="67D0E701" w:rsidR="001E2FB4" w:rsidRDefault="002F21FB">
      <w:pPr>
        <w:pStyle w:val="32"/>
        <w:rPr>
          <w:rFonts w:asciiTheme="minorHAnsi" w:eastAsiaTheme="minorEastAsia" w:hAnsiTheme="minorHAnsi" w:cstheme="minorBidi"/>
          <w:noProof/>
          <w:sz w:val="22"/>
          <w:szCs w:val="22"/>
        </w:rPr>
      </w:pPr>
      <w:hyperlink w:anchor="_Toc66375270" w:history="1">
        <w:r w:rsidR="001E2FB4" w:rsidRPr="00FA4820">
          <w:rPr>
            <w:rStyle w:val="af"/>
            <w:noProof/>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_Toc66375270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4B080EFE" w14:textId="76325AF8" w:rsidR="001E2FB4" w:rsidRDefault="002F21FB">
      <w:pPr>
        <w:pStyle w:val="32"/>
        <w:rPr>
          <w:rFonts w:asciiTheme="minorHAnsi" w:eastAsiaTheme="minorEastAsia" w:hAnsiTheme="minorHAnsi" w:cstheme="minorBidi"/>
          <w:noProof/>
          <w:sz w:val="22"/>
          <w:szCs w:val="22"/>
        </w:rPr>
      </w:pPr>
      <w:hyperlink w:anchor="_Toc66375271" w:history="1">
        <w:r w:rsidR="001E2FB4" w:rsidRPr="00FA4820">
          <w:rPr>
            <w:rStyle w:val="af"/>
            <w:noProof/>
          </w:rPr>
          <w:t>1.5.4. Описание величины потребления тепловой энергии в расчетных элементах территориального деления за отопительный период и за год в целом</w:t>
        </w:r>
        <w:r w:rsidR="001E2FB4">
          <w:rPr>
            <w:noProof/>
            <w:webHidden/>
          </w:rPr>
          <w:tab/>
        </w:r>
        <w:r w:rsidR="001E2FB4">
          <w:rPr>
            <w:noProof/>
            <w:webHidden/>
          </w:rPr>
          <w:fldChar w:fldCharType="begin"/>
        </w:r>
        <w:r w:rsidR="001E2FB4">
          <w:rPr>
            <w:noProof/>
            <w:webHidden/>
          </w:rPr>
          <w:instrText xml:space="preserve"> PAGEREF _Toc66375271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0F340B21" w14:textId="0E0F66CB" w:rsidR="001E2FB4" w:rsidRDefault="002F21FB">
      <w:pPr>
        <w:pStyle w:val="18"/>
        <w:tabs>
          <w:tab w:val="right" w:leader="dot" w:pos="9629"/>
        </w:tabs>
        <w:rPr>
          <w:rFonts w:asciiTheme="minorHAnsi" w:eastAsiaTheme="minorEastAsia" w:hAnsiTheme="minorHAnsi" w:cstheme="minorBidi"/>
          <w:noProof/>
          <w:sz w:val="22"/>
          <w:szCs w:val="22"/>
        </w:rPr>
      </w:pPr>
      <w:hyperlink w:anchor="_Toc66375272" w:history="1">
        <w:r w:rsidR="001E2FB4" w:rsidRPr="00FA4820">
          <w:rPr>
            <w:rStyle w:val="af"/>
            <w:noProof/>
          </w:rPr>
          <w:t>1534,4</w:t>
        </w:r>
        <w:r w:rsidR="001E2FB4">
          <w:rPr>
            <w:noProof/>
            <w:webHidden/>
          </w:rPr>
          <w:tab/>
        </w:r>
        <w:r w:rsidR="001E2FB4">
          <w:rPr>
            <w:noProof/>
            <w:webHidden/>
          </w:rPr>
          <w:fldChar w:fldCharType="begin"/>
        </w:r>
        <w:r w:rsidR="001E2FB4">
          <w:rPr>
            <w:noProof/>
            <w:webHidden/>
          </w:rPr>
          <w:instrText xml:space="preserve"> PAGEREF _Toc66375272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5A9BB732" w14:textId="60EA2A75" w:rsidR="001E2FB4" w:rsidRDefault="002F21FB">
      <w:pPr>
        <w:pStyle w:val="18"/>
        <w:tabs>
          <w:tab w:val="right" w:leader="dot" w:pos="9629"/>
        </w:tabs>
        <w:rPr>
          <w:rFonts w:asciiTheme="minorHAnsi" w:eastAsiaTheme="minorEastAsia" w:hAnsiTheme="minorHAnsi" w:cstheme="minorBidi"/>
          <w:noProof/>
          <w:sz w:val="22"/>
          <w:szCs w:val="22"/>
        </w:rPr>
      </w:pPr>
      <w:hyperlink w:anchor="_Toc66375273" w:history="1">
        <w:r w:rsidR="001E2FB4" w:rsidRPr="00FA4820">
          <w:rPr>
            <w:rStyle w:val="af"/>
            <w:noProof/>
          </w:rPr>
          <w:t>1534,4</w:t>
        </w:r>
        <w:r w:rsidR="001E2FB4">
          <w:rPr>
            <w:noProof/>
            <w:webHidden/>
          </w:rPr>
          <w:tab/>
        </w:r>
        <w:r w:rsidR="001E2FB4">
          <w:rPr>
            <w:noProof/>
            <w:webHidden/>
          </w:rPr>
          <w:fldChar w:fldCharType="begin"/>
        </w:r>
        <w:r w:rsidR="001E2FB4">
          <w:rPr>
            <w:noProof/>
            <w:webHidden/>
          </w:rPr>
          <w:instrText xml:space="preserve"> PAGEREF _Toc66375273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22CFDA93" w14:textId="496C7488" w:rsidR="001E2FB4" w:rsidRDefault="002F21FB">
      <w:pPr>
        <w:pStyle w:val="18"/>
        <w:tabs>
          <w:tab w:val="right" w:leader="dot" w:pos="9629"/>
        </w:tabs>
        <w:rPr>
          <w:rFonts w:asciiTheme="minorHAnsi" w:eastAsiaTheme="minorEastAsia" w:hAnsiTheme="minorHAnsi" w:cstheme="minorBidi"/>
          <w:noProof/>
          <w:sz w:val="22"/>
          <w:szCs w:val="22"/>
        </w:rPr>
      </w:pPr>
      <w:hyperlink w:anchor="_Toc66375274" w:history="1">
        <w:r w:rsidR="001E2FB4" w:rsidRPr="00FA4820">
          <w:rPr>
            <w:rStyle w:val="af"/>
            <w:noProof/>
          </w:rPr>
          <w:t>1554,3</w:t>
        </w:r>
        <w:r w:rsidR="001E2FB4">
          <w:rPr>
            <w:noProof/>
            <w:webHidden/>
          </w:rPr>
          <w:tab/>
        </w:r>
        <w:r w:rsidR="001E2FB4">
          <w:rPr>
            <w:noProof/>
            <w:webHidden/>
          </w:rPr>
          <w:fldChar w:fldCharType="begin"/>
        </w:r>
        <w:r w:rsidR="001E2FB4">
          <w:rPr>
            <w:noProof/>
            <w:webHidden/>
          </w:rPr>
          <w:instrText xml:space="preserve"> PAGEREF _Toc66375274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1B00F1FA" w14:textId="2B84653B" w:rsidR="001E2FB4" w:rsidRDefault="002F21FB">
      <w:pPr>
        <w:pStyle w:val="18"/>
        <w:tabs>
          <w:tab w:val="right" w:leader="dot" w:pos="9629"/>
        </w:tabs>
        <w:rPr>
          <w:rFonts w:asciiTheme="minorHAnsi" w:eastAsiaTheme="minorEastAsia" w:hAnsiTheme="minorHAnsi" w:cstheme="minorBidi"/>
          <w:noProof/>
          <w:sz w:val="22"/>
          <w:szCs w:val="22"/>
        </w:rPr>
      </w:pPr>
      <w:hyperlink w:anchor="_Toc66375275" w:history="1">
        <w:r w:rsidR="001E2FB4" w:rsidRPr="00FA4820">
          <w:rPr>
            <w:rStyle w:val="af"/>
            <w:noProof/>
          </w:rPr>
          <w:t>1554,3</w:t>
        </w:r>
        <w:r w:rsidR="001E2FB4">
          <w:rPr>
            <w:noProof/>
            <w:webHidden/>
          </w:rPr>
          <w:tab/>
        </w:r>
        <w:r w:rsidR="001E2FB4">
          <w:rPr>
            <w:noProof/>
            <w:webHidden/>
          </w:rPr>
          <w:fldChar w:fldCharType="begin"/>
        </w:r>
        <w:r w:rsidR="001E2FB4">
          <w:rPr>
            <w:noProof/>
            <w:webHidden/>
          </w:rPr>
          <w:instrText xml:space="preserve"> PAGEREF _Toc66375275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0E4FBC9F" w14:textId="69C6A285" w:rsidR="001E2FB4" w:rsidRDefault="002F21FB">
      <w:pPr>
        <w:pStyle w:val="18"/>
        <w:tabs>
          <w:tab w:val="right" w:leader="dot" w:pos="9629"/>
        </w:tabs>
        <w:rPr>
          <w:rFonts w:asciiTheme="minorHAnsi" w:eastAsiaTheme="minorEastAsia" w:hAnsiTheme="minorHAnsi" w:cstheme="minorBidi"/>
          <w:noProof/>
          <w:sz w:val="22"/>
          <w:szCs w:val="22"/>
        </w:rPr>
      </w:pPr>
      <w:hyperlink w:anchor="_Toc66375276" w:history="1">
        <w:r w:rsidR="001E2FB4" w:rsidRPr="00FA4820">
          <w:rPr>
            <w:rStyle w:val="af"/>
            <w:noProof/>
          </w:rPr>
          <w:t>2138,3</w:t>
        </w:r>
        <w:r w:rsidR="001E2FB4">
          <w:rPr>
            <w:noProof/>
            <w:webHidden/>
          </w:rPr>
          <w:tab/>
        </w:r>
        <w:r w:rsidR="001E2FB4">
          <w:rPr>
            <w:noProof/>
            <w:webHidden/>
          </w:rPr>
          <w:fldChar w:fldCharType="begin"/>
        </w:r>
        <w:r w:rsidR="001E2FB4">
          <w:rPr>
            <w:noProof/>
            <w:webHidden/>
          </w:rPr>
          <w:instrText xml:space="preserve"> PAGEREF _Toc66375276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2403C71A" w14:textId="6828BCF0" w:rsidR="001E2FB4" w:rsidRDefault="002F21FB">
      <w:pPr>
        <w:pStyle w:val="18"/>
        <w:tabs>
          <w:tab w:val="right" w:leader="dot" w:pos="9629"/>
        </w:tabs>
        <w:rPr>
          <w:rFonts w:asciiTheme="minorHAnsi" w:eastAsiaTheme="minorEastAsia" w:hAnsiTheme="minorHAnsi" w:cstheme="minorBidi"/>
          <w:noProof/>
          <w:sz w:val="22"/>
          <w:szCs w:val="22"/>
        </w:rPr>
      </w:pPr>
      <w:hyperlink w:anchor="_Toc66375277" w:history="1">
        <w:r w:rsidR="001E2FB4" w:rsidRPr="00FA4820">
          <w:rPr>
            <w:rStyle w:val="af"/>
            <w:noProof/>
          </w:rPr>
          <w:t>2138,3</w:t>
        </w:r>
        <w:r w:rsidR="001E2FB4">
          <w:rPr>
            <w:noProof/>
            <w:webHidden/>
          </w:rPr>
          <w:tab/>
        </w:r>
        <w:r w:rsidR="001E2FB4">
          <w:rPr>
            <w:noProof/>
            <w:webHidden/>
          </w:rPr>
          <w:fldChar w:fldCharType="begin"/>
        </w:r>
        <w:r w:rsidR="001E2FB4">
          <w:rPr>
            <w:noProof/>
            <w:webHidden/>
          </w:rPr>
          <w:instrText xml:space="preserve"> PAGEREF _Toc66375277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3FF9F1C8" w14:textId="5BD64D59" w:rsidR="001E2FB4" w:rsidRDefault="002F21FB">
      <w:pPr>
        <w:pStyle w:val="18"/>
        <w:tabs>
          <w:tab w:val="right" w:leader="dot" w:pos="9629"/>
        </w:tabs>
        <w:rPr>
          <w:rFonts w:asciiTheme="minorHAnsi" w:eastAsiaTheme="minorEastAsia" w:hAnsiTheme="minorHAnsi" w:cstheme="minorBidi"/>
          <w:noProof/>
          <w:sz w:val="22"/>
          <w:szCs w:val="22"/>
        </w:rPr>
      </w:pPr>
      <w:hyperlink w:anchor="_Toc66375278" w:history="1">
        <w:r w:rsidR="001E2FB4" w:rsidRPr="00FA4820">
          <w:rPr>
            <w:rStyle w:val="af"/>
            <w:noProof/>
          </w:rPr>
          <w:t>2836,9</w:t>
        </w:r>
        <w:r w:rsidR="001E2FB4">
          <w:rPr>
            <w:noProof/>
            <w:webHidden/>
          </w:rPr>
          <w:tab/>
        </w:r>
        <w:r w:rsidR="001E2FB4">
          <w:rPr>
            <w:noProof/>
            <w:webHidden/>
          </w:rPr>
          <w:fldChar w:fldCharType="begin"/>
        </w:r>
        <w:r w:rsidR="001E2FB4">
          <w:rPr>
            <w:noProof/>
            <w:webHidden/>
          </w:rPr>
          <w:instrText xml:space="preserve"> PAGEREF _Toc66375278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72BD6E7A" w14:textId="1EBDAD09" w:rsidR="001E2FB4" w:rsidRDefault="002F21FB">
      <w:pPr>
        <w:pStyle w:val="18"/>
        <w:tabs>
          <w:tab w:val="right" w:leader="dot" w:pos="9629"/>
        </w:tabs>
        <w:rPr>
          <w:rFonts w:asciiTheme="minorHAnsi" w:eastAsiaTheme="minorEastAsia" w:hAnsiTheme="minorHAnsi" w:cstheme="minorBidi"/>
          <w:noProof/>
          <w:sz w:val="22"/>
          <w:szCs w:val="22"/>
        </w:rPr>
      </w:pPr>
      <w:hyperlink w:anchor="_Toc66375279" w:history="1">
        <w:r w:rsidR="001E2FB4" w:rsidRPr="00FA4820">
          <w:rPr>
            <w:rStyle w:val="af"/>
            <w:noProof/>
          </w:rPr>
          <w:t>2836,9</w:t>
        </w:r>
        <w:r w:rsidR="001E2FB4">
          <w:rPr>
            <w:noProof/>
            <w:webHidden/>
          </w:rPr>
          <w:tab/>
        </w:r>
        <w:r w:rsidR="001E2FB4">
          <w:rPr>
            <w:noProof/>
            <w:webHidden/>
          </w:rPr>
          <w:fldChar w:fldCharType="begin"/>
        </w:r>
        <w:r w:rsidR="001E2FB4">
          <w:rPr>
            <w:noProof/>
            <w:webHidden/>
          </w:rPr>
          <w:instrText xml:space="preserve"> PAGEREF _Toc66375279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684442F1" w14:textId="4407DE2E" w:rsidR="001E2FB4" w:rsidRDefault="002F21FB">
      <w:pPr>
        <w:pStyle w:val="18"/>
        <w:tabs>
          <w:tab w:val="right" w:leader="dot" w:pos="9629"/>
        </w:tabs>
        <w:rPr>
          <w:rFonts w:asciiTheme="minorHAnsi" w:eastAsiaTheme="minorEastAsia" w:hAnsiTheme="minorHAnsi" w:cstheme="minorBidi"/>
          <w:noProof/>
          <w:sz w:val="22"/>
          <w:szCs w:val="22"/>
        </w:rPr>
      </w:pPr>
      <w:hyperlink w:anchor="_Toc66375280" w:history="1">
        <w:r w:rsidR="001E2FB4" w:rsidRPr="00FA4820">
          <w:rPr>
            <w:rStyle w:val="af"/>
            <w:noProof/>
          </w:rPr>
          <w:t>2238,8</w:t>
        </w:r>
        <w:r w:rsidR="001E2FB4">
          <w:rPr>
            <w:noProof/>
            <w:webHidden/>
          </w:rPr>
          <w:tab/>
        </w:r>
        <w:r w:rsidR="001E2FB4">
          <w:rPr>
            <w:noProof/>
            <w:webHidden/>
          </w:rPr>
          <w:fldChar w:fldCharType="begin"/>
        </w:r>
        <w:r w:rsidR="001E2FB4">
          <w:rPr>
            <w:noProof/>
            <w:webHidden/>
          </w:rPr>
          <w:instrText xml:space="preserve"> PAGEREF _Toc66375280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1DC904E0" w14:textId="393C566A" w:rsidR="001E2FB4" w:rsidRDefault="002F21FB">
      <w:pPr>
        <w:pStyle w:val="18"/>
        <w:tabs>
          <w:tab w:val="right" w:leader="dot" w:pos="9629"/>
        </w:tabs>
        <w:rPr>
          <w:rFonts w:asciiTheme="minorHAnsi" w:eastAsiaTheme="minorEastAsia" w:hAnsiTheme="minorHAnsi" w:cstheme="minorBidi"/>
          <w:noProof/>
          <w:sz w:val="22"/>
          <w:szCs w:val="22"/>
        </w:rPr>
      </w:pPr>
      <w:hyperlink w:anchor="_Toc66375281" w:history="1">
        <w:r w:rsidR="001E2FB4" w:rsidRPr="00FA4820">
          <w:rPr>
            <w:rStyle w:val="af"/>
            <w:noProof/>
          </w:rPr>
          <w:t>2238,8</w:t>
        </w:r>
        <w:r w:rsidR="001E2FB4">
          <w:rPr>
            <w:noProof/>
            <w:webHidden/>
          </w:rPr>
          <w:tab/>
        </w:r>
        <w:r w:rsidR="001E2FB4">
          <w:rPr>
            <w:noProof/>
            <w:webHidden/>
          </w:rPr>
          <w:fldChar w:fldCharType="begin"/>
        </w:r>
        <w:r w:rsidR="001E2FB4">
          <w:rPr>
            <w:noProof/>
            <w:webHidden/>
          </w:rPr>
          <w:instrText xml:space="preserve"> PAGEREF _Toc66375281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43CCB960" w14:textId="5DA381C3" w:rsidR="001E2FB4" w:rsidRDefault="002F21FB">
      <w:pPr>
        <w:pStyle w:val="18"/>
        <w:tabs>
          <w:tab w:val="right" w:leader="dot" w:pos="9629"/>
        </w:tabs>
        <w:rPr>
          <w:rFonts w:asciiTheme="minorHAnsi" w:eastAsiaTheme="minorEastAsia" w:hAnsiTheme="minorHAnsi" w:cstheme="minorBidi"/>
          <w:noProof/>
          <w:sz w:val="22"/>
          <w:szCs w:val="22"/>
        </w:rPr>
      </w:pPr>
      <w:hyperlink w:anchor="_Toc66375282" w:history="1">
        <w:r w:rsidR="001E2FB4" w:rsidRPr="00FA4820">
          <w:rPr>
            <w:rStyle w:val="af"/>
            <w:noProof/>
          </w:rPr>
          <w:t>1593,5</w:t>
        </w:r>
        <w:r w:rsidR="001E2FB4">
          <w:rPr>
            <w:noProof/>
            <w:webHidden/>
          </w:rPr>
          <w:tab/>
        </w:r>
        <w:r w:rsidR="001E2FB4">
          <w:rPr>
            <w:noProof/>
            <w:webHidden/>
          </w:rPr>
          <w:fldChar w:fldCharType="begin"/>
        </w:r>
        <w:r w:rsidR="001E2FB4">
          <w:rPr>
            <w:noProof/>
            <w:webHidden/>
          </w:rPr>
          <w:instrText xml:space="preserve"> PAGEREF _Toc66375282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1FF073F7" w14:textId="3536DB2C" w:rsidR="001E2FB4" w:rsidRDefault="002F21FB">
      <w:pPr>
        <w:pStyle w:val="18"/>
        <w:tabs>
          <w:tab w:val="right" w:leader="dot" w:pos="9629"/>
        </w:tabs>
        <w:rPr>
          <w:rFonts w:asciiTheme="minorHAnsi" w:eastAsiaTheme="minorEastAsia" w:hAnsiTheme="minorHAnsi" w:cstheme="minorBidi"/>
          <w:noProof/>
          <w:sz w:val="22"/>
          <w:szCs w:val="22"/>
        </w:rPr>
      </w:pPr>
      <w:hyperlink w:anchor="_Toc66375283" w:history="1">
        <w:r w:rsidR="001E2FB4" w:rsidRPr="00FA4820">
          <w:rPr>
            <w:rStyle w:val="af"/>
            <w:noProof/>
          </w:rPr>
          <w:t>1593,5</w:t>
        </w:r>
        <w:r w:rsidR="001E2FB4">
          <w:rPr>
            <w:noProof/>
            <w:webHidden/>
          </w:rPr>
          <w:tab/>
        </w:r>
        <w:r w:rsidR="001E2FB4">
          <w:rPr>
            <w:noProof/>
            <w:webHidden/>
          </w:rPr>
          <w:fldChar w:fldCharType="begin"/>
        </w:r>
        <w:r w:rsidR="001E2FB4">
          <w:rPr>
            <w:noProof/>
            <w:webHidden/>
          </w:rPr>
          <w:instrText xml:space="preserve"> PAGEREF _Toc66375283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669D8745" w14:textId="01926704" w:rsidR="001E2FB4" w:rsidRDefault="002F21FB">
      <w:pPr>
        <w:pStyle w:val="32"/>
        <w:rPr>
          <w:rFonts w:asciiTheme="minorHAnsi" w:eastAsiaTheme="minorEastAsia" w:hAnsiTheme="minorHAnsi" w:cstheme="minorBidi"/>
          <w:noProof/>
          <w:sz w:val="22"/>
          <w:szCs w:val="22"/>
        </w:rPr>
      </w:pPr>
      <w:hyperlink w:anchor="_Toc66375284" w:history="1">
        <w:r w:rsidR="001E2FB4" w:rsidRPr="00FA4820">
          <w:rPr>
            <w:rStyle w:val="af"/>
            <w:noProof/>
          </w:rPr>
          <w:t>1.5.6. Описание сравнения величины договорной и расчетной тепловой нагрузки по зоне действия каждого источника тепловой энергии</w:t>
        </w:r>
        <w:r w:rsidR="001E2FB4">
          <w:rPr>
            <w:noProof/>
            <w:webHidden/>
          </w:rPr>
          <w:tab/>
        </w:r>
        <w:r w:rsidR="001E2FB4">
          <w:rPr>
            <w:noProof/>
            <w:webHidden/>
          </w:rPr>
          <w:fldChar w:fldCharType="begin"/>
        </w:r>
        <w:r w:rsidR="001E2FB4">
          <w:rPr>
            <w:noProof/>
            <w:webHidden/>
          </w:rPr>
          <w:instrText xml:space="preserve"> PAGEREF _Toc66375284 \h </w:instrText>
        </w:r>
        <w:r w:rsidR="001E2FB4">
          <w:rPr>
            <w:noProof/>
            <w:webHidden/>
          </w:rPr>
        </w:r>
        <w:r w:rsidR="001E2FB4">
          <w:rPr>
            <w:noProof/>
            <w:webHidden/>
          </w:rPr>
          <w:fldChar w:fldCharType="separate"/>
        </w:r>
        <w:r w:rsidR="00276881">
          <w:rPr>
            <w:noProof/>
            <w:webHidden/>
          </w:rPr>
          <w:t>33</w:t>
        </w:r>
        <w:r w:rsidR="001E2FB4">
          <w:rPr>
            <w:noProof/>
            <w:webHidden/>
          </w:rPr>
          <w:fldChar w:fldCharType="end"/>
        </w:r>
      </w:hyperlink>
    </w:p>
    <w:p w14:paraId="445B5947" w14:textId="14C0A653" w:rsidR="001E2FB4" w:rsidRDefault="002F21FB">
      <w:pPr>
        <w:pStyle w:val="18"/>
        <w:tabs>
          <w:tab w:val="right" w:leader="dot" w:pos="9629"/>
        </w:tabs>
        <w:rPr>
          <w:rFonts w:asciiTheme="minorHAnsi" w:eastAsiaTheme="minorEastAsia" w:hAnsiTheme="minorHAnsi" w:cstheme="minorBidi"/>
          <w:noProof/>
          <w:sz w:val="22"/>
          <w:szCs w:val="22"/>
        </w:rPr>
      </w:pPr>
      <w:hyperlink w:anchor="_Toc66375285" w:history="1">
        <w:r w:rsidR="001E2FB4" w:rsidRPr="00FA4820">
          <w:rPr>
            <w:rStyle w:val="af"/>
            <w:noProof/>
          </w:rPr>
          <w:t>1534,4</w:t>
        </w:r>
        <w:r w:rsidR="001E2FB4">
          <w:rPr>
            <w:noProof/>
            <w:webHidden/>
          </w:rPr>
          <w:tab/>
        </w:r>
        <w:r w:rsidR="001E2FB4">
          <w:rPr>
            <w:noProof/>
            <w:webHidden/>
          </w:rPr>
          <w:fldChar w:fldCharType="begin"/>
        </w:r>
        <w:r w:rsidR="001E2FB4">
          <w:rPr>
            <w:noProof/>
            <w:webHidden/>
          </w:rPr>
          <w:instrText xml:space="preserve"> PAGEREF _Toc66375285 \h </w:instrText>
        </w:r>
        <w:r w:rsidR="001E2FB4">
          <w:rPr>
            <w:noProof/>
            <w:webHidden/>
          </w:rPr>
        </w:r>
        <w:r w:rsidR="001E2FB4">
          <w:rPr>
            <w:noProof/>
            <w:webHidden/>
          </w:rPr>
          <w:fldChar w:fldCharType="separate"/>
        </w:r>
        <w:r w:rsidR="00276881">
          <w:rPr>
            <w:noProof/>
            <w:webHidden/>
          </w:rPr>
          <w:t>34</w:t>
        </w:r>
        <w:r w:rsidR="001E2FB4">
          <w:rPr>
            <w:noProof/>
            <w:webHidden/>
          </w:rPr>
          <w:fldChar w:fldCharType="end"/>
        </w:r>
      </w:hyperlink>
    </w:p>
    <w:p w14:paraId="7F7CD241" w14:textId="102349D3" w:rsidR="001E2FB4" w:rsidRDefault="002F21FB">
      <w:pPr>
        <w:pStyle w:val="18"/>
        <w:tabs>
          <w:tab w:val="right" w:leader="dot" w:pos="9629"/>
        </w:tabs>
        <w:rPr>
          <w:rFonts w:asciiTheme="minorHAnsi" w:eastAsiaTheme="minorEastAsia" w:hAnsiTheme="minorHAnsi" w:cstheme="minorBidi"/>
          <w:noProof/>
          <w:sz w:val="22"/>
          <w:szCs w:val="22"/>
        </w:rPr>
      </w:pPr>
      <w:hyperlink w:anchor="_Toc66375286" w:history="1">
        <w:r w:rsidR="001E2FB4" w:rsidRPr="00FA4820">
          <w:rPr>
            <w:rStyle w:val="af"/>
            <w:noProof/>
          </w:rPr>
          <w:t>1554,3</w:t>
        </w:r>
        <w:r w:rsidR="001E2FB4">
          <w:rPr>
            <w:noProof/>
            <w:webHidden/>
          </w:rPr>
          <w:tab/>
        </w:r>
        <w:r w:rsidR="001E2FB4">
          <w:rPr>
            <w:noProof/>
            <w:webHidden/>
          </w:rPr>
          <w:fldChar w:fldCharType="begin"/>
        </w:r>
        <w:r w:rsidR="001E2FB4">
          <w:rPr>
            <w:noProof/>
            <w:webHidden/>
          </w:rPr>
          <w:instrText xml:space="preserve"> PAGEREF _Toc66375286 \h </w:instrText>
        </w:r>
        <w:r w:rsidR="001E2FB4">
          <w:rPr>
            <w:noProof/>
            <w:webHidden/>
          </w:rPr>
        </w:r>
        <w:r w:rsidR="001E2FB4">
          <w:rPr>
            <w:noProof/>
            <w:webHidden/>
          </w:rPr>
          <w:fldChar w:fldCharType="separate"/>
        </w:r>
        <w:r w:rsidR="00276881">
          <w:rPr>
            <w:noProof/>
            <w:webHidden/>
          </w:rPr>
          <w:t>34</w:t>
        </w:r>
        <w:r w:rsidR="001E2FB4">
          <w:rPr>
            <w:noProof/>
            <w:webHidden/>
          </w:rPr>
          <w:fldChar w:fldCharType="end"/>
        </w:r>
      </w:hyperlink>
    </w:p>
    <w:p w14:paraId="729B032B" w14:textId="3F74ED34" w:rsidR="001E2FB4" w:rsidRDefault="002F21FB">
      <w:pPr>
        <w:pStyle w:val="18"/>
        <w:tabs>
          <w:tab w:val="right" w:leader="dot" w:pos="9629"/>
        </w:tabs>
        <w:rPr>
          <w:rFonts w:asciiTheme="minorHAnsi" w:eastAsiaTheme="minorEastAsia" w:hAnsiTheme="minorHAnsi" w:cstheme="minorBidi"/>
          <w:noProof/>
          <w:sz w:val="22"/>
          <w:szCs w:val="22"/>
        </w:rPr>
      </w:pPr>
      <w:hyperlink w:anchor="_Toc66375287" w:history="1">
        <w:r w:rsidR="001E2FB4" w:rsidRPr="00FA4820">
          <w:rPr>
            <w:rStyle w:val="af"/>
            <w:noProof/>
          </w:rPr>
          <w:t>2138,3</w:t>
        </w:r>
        <w:r w:rsidR="001E2FB4">
          <w:rPr>
            <w:noProof/>
            <w:webHidden/>
          </w:rPr>
          <w:tab/>
        </w:r>
        <w:r w:rsidR="001E2FB4">
          <w:rPr>
            <w:noProof/>
            <w:webHidden/>
          </w:rPr>
          <w:fldChar w:fldCharType="begin"/>
        </w:r>
        <w:r w:rsidR="001E2FB4">
          <w:rPr>
            <w:noProof/>
            <w:webHidden/>
          </w:rPr>
          <w:instrText xml:space="preserve"> PAGEREF _Toc66375287 \h </w:instrText>
        </w:r>
        <w:r w:rsidR="001E2FB4">
          <w:rPr>
            <w:noProof/>
            <w:webHidden/>
          </w:rPr>
        </w:r>
        <w:r w:rsidR="001E2FB4">
          <w:rPr>
            <w:noProof/>
            <w:webHidden/>
          </w:rPr>
          <w:fldChar w:fldCharType="separate"/>
        </w:r>
        <w:r w:rsidR="00276881">
          <w:rPr>
            <w:noProof/>
            <w:webHidden/>
          </w:rPr>
          <w:t>34</w:t>
        </w:r>
        <w:r w:rsidR="001E2FB4">
          <w:rPr>
            <w:noProof/>
            <w:webHidden/>
          </w:rPr>
          <w:fldChar w:fldCharType="end"/>
        </w:r>
      </w:hyperlink>
    </w:p>
    <w:p w14:paraId="3FD576B1" w14:textId="77D3829D" w:rsidR="001E2FB4" w:rsidRDefault="002F21FB">
      <w:pPr>
        <w:pStyle w:val="18"/>
        <w:tabs>
          <w:tab w:val="right" w:leader="dot" w:pos="9629"/>
        </w:tabs>
        <w:rPr>
          <w:rFonts w:asciiTheme="minorHAnsi" w:eastAsiaTheme="minorEastAsia" w:hAnsiTheme="minorHAnsi" w:cstheme="minorBidi"/>
          <w:noProof/>
          <w:sz w:val="22"/>
          <w:szCs w:val="22"/>
        </w:rPr>
      </w:pPr>
      <w:hyperlink w:anchor="_Toc66375288" w:history="1">
        <w:r w:rsidR="001E2FB4" w:rsidRPr="00FA4820">
          <w:rPr>
            <w:rStyle w:val="af"/>
            <w:noProof/>
          </w:rPr>
          <w:t>2836,9</w:t>
        </w:r>
        <w:r w:rsidR="001E2FB4">
          <w:rPr>
            <w:noProof/>
            <w:webHidden/>
          </w:rPr>
          <w:tab/>
        </w:r>
        <w:r w:rsidR="001E2FB4">
          <w:rPr>
            <w:noProof/>
            <w:webHidden/>
          </w:rPr>
          <w:fldChar w:fldCharType="begin"/>
        </w:r>
        <w:r w:rsidR="001E2FB4">
          <w:rPr>
            <w:noProof/>
            <w:webHidden/>
          </w:rPr>
          <w:instrText xml:space="preserve"> PAGEREF _Toc66375288 \h </w:instrText>
        </w:r>
        <w:r w:rsidR="001E2FB4">
          <w:rPr>
            <w:noProof/>
            <w:webHidden/>
          </w:rPr>
        </w:r>
        <w:r w:rsidR="001E2FB4">
          <w:rPr>
            <w:noProof/>
            <w:webHidden/>
          </w:rPr>
          <w:fldChar w:fldCharType="separate"/>
        </w:r>
        <w:r w:rsidR="00276881">
          <w:rPr>
            <w:noProof/>
            <w:webHidden/>
          </w:rPr>
          <w:t>34</w:t>
        </w:r>
        <w:r w:rsidR="001E2FB4">
          <w:rPr>
            <w:noProof/>
            <w:webHidden/>
          </w:rPr>
          <w:fldChar w:fldCharType="end"/>
        </w:r>
      </w:hyperlink>
    </w:p>
    <w:p w14:paraId="7B3737B1" w14:textId="1ED1A314" w:rsidR="001E2FB4" w:rsidRDefault="002F21FB">
      <w:pPr>
        <w:pStyle w:val="18"/>
        <w:tabs>
          <w:tab w:val="right" w:leader="dot" w:pos="9629"/>
        </w:tabs>
        <w:rPr>
          <w:rFonts w:asciiTheme="minorHAnsi" w:eastAsiaTheme="minorEastAsia" w:hAnsiTheme="minorHAnsi" w:cstheme="minorBidi"/>
          <w:noProof/>
          <w:sz w:val="22"/>
          <w:szCs w:val="22"/>
        </w:rPr>
      </w:pPr>
      <w:hyperlink w:anchor="_Toc66375289" w:history="1">
        <w:r w:rsidR="001E2FB4" w:rsidRPr="00FA4820">
          <w:rPr>
            <w:rStyle w:val="af"/>
            <w:noProof/>
          </w:rPr>
          <w:t>2238,8</w:t>
        </w:r>
        <w:r w:rsidR="001E2FB4">
          <w:rPr>
            <w:noProof/>
            <w:webHidden/>
          </w:rPr>
          <w:tab/>
        </w:r>
        <w:r w:rsidR="001E2FB4">
          <w:rPr>
            <w:noProof/>
            <w:webHidden/>
          </w:rPr>
          <w:fldChar w:fldCharType="begin"/>
        </w:r>
        <w:r w:rsidR="001E2FB4">
          <w:rPr>
            <w:noProof/>
            <w:webHidden/>
          </w:rPr>
          <w:instrText xml:space="preserve"> PAGEREF _Toc66375289 \h </w:instrText>
        </w:r>
        <w:r w:rsidR="001E2FB4">
          <w:rPr>
            <w:noProof/>
            <w:webHidden/>
          </w:rPr>
        </w:r>
        <w:r w:rsidR="001E2FB4">
          <w:rPr>
            <w:noProof/>
            <w:webHidden/>
          </w:rPr>
          <w:fldChar w:fldCharType="separate"/>
        </w:r>
        <w:r w:rsidR="00276881">
          <w:rPr>
            <w:noProof/>
            <w:webHidden/>
          </w:rPr>
          <w:t>34</w:t>
        </w:r>
        <w:r w:rsidR="001E2FB4">
          <w:rPr>
            <w:noProof/>
            <w:webHidden/>
          </w:rPr>
          <w:fldChar w:fldCharType="end"/>
        </w:r>
      </w:hyperlink>
    </w:p>
    <w:p w14:paraId="106087E0" w14:textId="5A050683" w:rsidR="001E2FB4" w:rsidRDefault="002F21FB">
      <w:pPr>
        <w:pStyle w:val="18"/>
        <w:tabs>
          <w:tab w:val="right" w:leader="dot" w:pos="9629"/>
        </w:tabs>
        <w:rPr>
          <w:rFonts w:asciiTheme="minorHAnsi" w:eastAsiaTheme="minorEastAsia" w:hAnsiTheme="minorHAnsi" w:cstheme="minorBidi"/>
          <w:noProof/>
          <w:sz w:val="22"/>
          <w:szCs w:val="22"/>
        </w:rPr>
      </w:pPr>
      <w:hyperlink w:anchor="_Toc66375290" w:history="1">
        <w:r w:rsidR="001E2FB4" w:rsidRPr="00FA4820">
          <w:rPr>
            <w:rStyle w:val="af"/>
            <w:noProof/>
          </w:rPr>
          <w:t>1593,5</w:t>
        </w:r>
        <w:r w:rsidR="001E2FB4">
          <w:rPr>
            <w:noProof/>
            <w:webHidden/>
          </w:rPr>
          <w:tab/>
        </w:r>
        <w:r w:rsidR="001E2FB4">
          <w:rPr>
            <w:noProof/>
            <w:webHidden/>
          </w:rPr>
          <w:fldChar w:fldCharType="begin"/>
        </w:r>
        <w:r w:rsidR="001E2FB4">
          <w:rPr>
            <w:noProof/>
            <w:webHidden/>
          </w:rPr>
          <w:instrText xml:space="preserve"> PAGEREF _Toc66375290 \h </w:instrText>
        </w:r>
        <w:r w:rsidR="001E2FB4">
          <w:rPr>
            <w:noProof/>
            <w:webHidden/>
          </w:rPr>
        </w:r>
        <w:r w:rsidR="001E2FB4">
          <w:rPr>
            <w:noProof/>
            <w:webHidden/>
          </w:rPr>
          <w:fldChar w:fldCharType="separate"/>
        </w:r>
        <w:r w:rsidR="00276881">
          <w:rPr>
            <w:noProof/>
            <w:webHidden/>
          </w:rPr>
          <w:t>34</w:t>
        </w:r>
        <w:r w:rsidR="001E2FB4">
          <w:rPr>
            <w:noProof/>
            <w:webHidden/>
          </w:rPr>
          <w:fldChar w:fldCharType="end"/>
        </w:r>
      </w:hyperlink>
    </w:p>
    <w:p w14:paraId="6249588A" w14:textId="27A25A94" w:rsidR="001E2FB4" w:rsidRDefault="002F21FB">
      <w:pPr>
        <w:pStyle w:val="24"/>
        <w:tabs>
          <w:tab w:val="right" w:leader="dot" w:pos="9629"/>
        </w:tabs>
        <w:rPr>
          <w:rFonts w:asciiTheme="minorHAnsi" w:eastAsiaTheme="minorEastAsia" w:hAnsiTheme="minorHAnsi" w:cstheme="minorBidi"/>
          <w:noProof/>
          <w:sz w:val="22"/>
          <w:szCs w:val="22"/>
        </w:rPr>
      </w:pPr>
      <w:hyperlink w:anchor="_Toc66375291" w:history="1">
        <w:r w:rsidR="001E2FB4" w:rsidRPr="00FA4820">
          <w:rPr>
            <w:rStyle w:val="af"/>
            <w:b/>
            <w:bCs/>
            <w:noProof/>
          </w:rPr>
          <w:t>1.6.</w:t>
        </w:r>
        <w:r w:rsidR="001E2FB4" w:rsidRPr="00FA4820">
          <w:rPr>
            <w:rStyle w:val="af"/>
            <w:b/>
            <w:noProof/>
          </w:rPr>
          <w:t xml:space="preserve"> Балансы тепловой мощности и тепловой нагрузки в зонах действия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_Toc66375291 \h </w:instrText>
        </w:r>
        <w:r w:rsidR="001E2FB4">
          <w:rPr>
            <w:noProof/>
            <w:webHidden/>
          </w:rPr>
        </w:r>
        <w:r w:rsidR="001E2FB4">
          <w:rPr>
            <w:noProof/>
            <w:webHidden/>
          </w:rPr>
          <w:fldChar w:fldCharType="separate"/>
        </w:r>
        <w:r w:rsidR="00276881">
          <w:rPr>
            <w:noProof/>
            <w:webHidden/>
          </w:rPr>
          <w:t>34</w:t>
        </w:r>
        <w:r w:rsidR="001E2FB4">
          <w:rPr>
            <w:noProof/>
            <w:webHidden/>
          </w:rPr>
          <w:fldChar w:fldCharType="end"/>
        </w:r>
      </w:hyperlink>
    </w:p>
    <w:p w14:paraId="32D6A0DE" w14:textId="4ADDC076" w:rsidR="001E2FB4" w:rsidRDefault="002F21FB">
      <w:pPr>
        <w:pStyle w:val="32"/>
        <w:rPr>
          <w:rFonts w:asciiTheme="minorHAnsi" w:eastAsiaTheme="minorEastAsia" w:hAnsiTheme="minorHAnsi" w:cstheme="minorBidi"/>
          <w:noProof/>
          <w:sz w:val="22"/>
          <w:szCs w:val="22"/>
        </w:rPr>
      </w:pPr>
      <w:hyperlink w:anchor="_Toc66375292" w:history="1">
        <w:r w:rsidR="001E2FB4" w:rsidRPr="00FA4820">
          <w:rPr>
            <w:rStyle w:val="af"/>
            <w:noProof/>
          </w:rPr>
          <w:t>1.6.1. 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r w:rsidR="001E2FB4">
          <w:rPr>
            <w:noProof/>
            <w:webHidden/>
          </w:rPr>
          <w:tab/>
        </w:r>
        <w:r w:rsidR="001E2FB4">
          <w:rPr>
            <w:noProof/>
            <w:webHidden/>
          </w:rPr>
          <w:fldChar w:fldCharType="begin"/>
        </w:r>
        <w:r w:rsidR="001E2FB4">
          <w:rPr>
            <w:noProof/>
            <w:webHidden/>
          </w:rPr>
          <w:instrText xml:space="preserve"> PAGEREF _Toc66375292 \h </w:instrText>
        </w:r>
        <w:r w:rsidR="001E2FB4">
          <w:rPr>
            <w:noProof/>
            <w:webHidden/>
          </w:rPr>
        </w:r>
        <w:r w:rsidR="001E2FB4">
          <w:rPr>
            <w:noProof/>
            <w:webHidden/>
          </w:rPr>
          <w:fldChar w:fldCharType="separate"/>
        </w:r>
        <w:r w:rsidR="00276881">
          <w:rPr>
            <w:noProof/>
            <w:webHidden/>
          </w:rPr>
          <w:t>34</w:t>
        </w:r>
        <w:r w:rsidR="001E2FB4">
          <w:rPr>
            <w:noProof/>
            <w:webHidden/>
          </w:rPr>
          <w:fldChar w:fldCharType="end"/>
        </w:r>
      </w:hyperlink>
    </w:p>
    <w:p w14:paraId="6EE62C5A" w14:textId="3F813470" w:rsidR="001E2FB4" w:rsidRDefault="002F21FB">
      <w:pPr>
        <w:pStyle w:val="32"/>
        <w:rPr>
          <w:rFonts w:asciiTheme="minorHAnsi" w:eastAsiaTheme="minorEastAsia" w:hAnsiTheme="minorHAnsi" w:cstheme="minorBidi"/>
          <w:noProof/>
          <w:sz w:val="22"/>
          <w:szCs w:val="22"/>
        </w:rPr>
      </w:pPr>
      <w:hyperlink w:anchor="_Toc66375293" w:history="1">
        <w:r w:rsidR="001E2FB4" w:rsidRPr="00FA4820">
          <w:rPr>
            <w:rStyle w:val="af"/>
            <w:noProof/>
          </w:rPr>
          <w:t>1.6.2. Резерв и дефицит тепловой мощности нетто по каждому источнику тепловой энергии выводам тепловой мощности от источников</w:t>
        </w:r>
        <w:r w:rsidR="001E2FB4">
          <w:rPr>
            <w:noProof/>
            <w:webHidden/>
          </w:rPr>
          <w:tab/>
        </w:r>
        <w:r w:rsidR="001E2FB4">
          <w:rPr>
            <w:noProof/>
            <w:webHidden/>
          </w:rPr>
          <w:fldChar w:fldCharType="begin"/>
        </w:r>
        <w:r w:rsidR="001E2FB4">
          <w:rPr>
            <w:noProof/>
            <w:webHidden/>
          </w:rPr>
          <w:instrText xml:space="preserve"> PAGEREF _Toc66375293 \h </w:instrText>
        </w:r>
        <w:r w:rsidR="001E2FB4">
          <w:rPr>
            <w:noProof/>
            <w:webHidden/>
          </w:rPr>
        </w:r>
        <w:r w:rsidR="001E2FB4">
          <w:rPr>
            <w:noProof/>
            <w:webHidden/>
          </w:rPr>
          <w:fldChar w:fldCharType="separate"/>
        </w:r>
        <w:r w:rsidR="00276881">
          <w:rPr>
            <w:noProof/>
            <w:webHidden/>
          </w:rPr>
          <w:t>34</w:t>
        </w:r>
        <w:r w:rsidR="001E2FB4">
          <w:rPr>
            <w:noProof/>
            <w:webHidden/>
          </w:rPr>
          <w:fldChar w:fldCharType="end"/>
        </w:r>
      </w:hyperlink>
    </w:p>
    <w:p w14:paraId="0F407262" w14:textId="684DA920" w:rsidR="001E2FB4" w:rsidRDefault="002F21FB">
      <w:pPr>
        <w:pStyle w:val="32"/>
        <w:rPr>
          <w:rFonts w:asciiTheme="minorHAnsi" w:eastAsiaTheme="minorEastAsia" w:hAnsiTheme="minorHAnsi" w:cstheme="minorBidi"/>
          <w:noProof/>
          <w:sz w:val="22"/>
          <w:szCs w:val="22"/>
        </w:rPr>
      </w:pPr>
      <w:hyperlink w:anchor="_Toc66375294" w:history="1">
        <w:r w:rsidR="001E2FB4" w:rsidRPr="00FA4820">
          <w:rPr>
            <w:rStyle w:val="af"/>
            <w:noProof/>
          </w:rPr>
          <w:t>1.6.3.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r w:rsidR="001E2FB4">
          <w:rPr>
            <w:noProof/>
            <w:webHidden/>
          </w:rPr>
          <w:tab/>
        </w:r>
        <w:r w:rsidR="001E2FB4">
          <w:rPr>
            <w:noProof/>
            <w:webHidden/>
          </w:rPr>
          <w:fldChar w:fldCharType="begin"/>
        </w:r>
        <w:r w:rsidR="001E2FB4">
          <w:rPr>
            <w:noProof/>
            <w:webHidden/>
          </w:rPr>
          <w:instrText xml:space="preserve"> PAGEREF _Toc66375294 \h </w:instrText>
        </w:r>
        <w:r w:rsidR="001E2FB4">
          <w:rPr>
            <w:noProof/>
            <w:webHidden/>
          </w:rPr>
        </w:r>
        <w:r w:rsidR="001E2FB4">
          <w:rPr>
            <w:noProof/>
            <w:webHidden/>
          </w:rPr>
          <w:fldChar w:fldCharType="separate"/>
        </w:r>
        <w:r w:rsidR="00276881">
          <w:rPr>
            <w:noProof/>
            <w:webHidden/>
          </w:rPr>
          <w:t>35</w:t>
        </w:r>
        <w:r w:rsidR="001E2FB4">
          <w:rPr>
            <w:noProof/>
            <w:webHidden/>
          </w:rPr>
          <w:fldChar w:fldCharType="end"/>
        </w:r>
      </w:hyperlink>
    </w:p>
    <w:p w14:paraId="3670CC7B" w14:textId="62F1EFD0" w:rsidR="001E2FB4" w:rsidRDefault="002F21FB">
      <w:pPr>
        <w:pStyle w:val="32"/>
        <w:rPr>
          <w:rFonts w:asciiTheme="minorHAnsi" w:eastAsiaTheme="minorEastAsia" w:hAnsiTheme="minorHAnsi" w:cstheme="minorBidi"/>
          <w:noProof/>
          <w:sz w:val="22"/>
          <w:szCs w:val="22"/>
        </w:rPr>
      </w:pPr>
      <w:hyperlink w:anchor="_Toc66375295" w:history="1">
        <w:r w:rsidR="001E2FB4" w:rsidRPr="00FA4820">
          <w:rPr>
            <w:rStyle w:val="af"/>
            <w:noProof/>
          </w:rPr>
          <w:t>1.6.4. Причина возникновения дефицита тепловой мощности и последствий влияния дефицита на качество теплоснабжения</w:t>
        </w:r>
        <w:r w:rsidR="001E2FB4">
          <w:rPr>
            <w:noProof/>
            <w:webHidden/>
          </w:rPr>
          <w:tab/>
        </w:r>
        <w:r w:rsidR="001E2FB4">
          <w:rPr>
            <w:noProof/>
            <w:webHidden/>
          </w:rPr>
          <w:fldChar w:fldCharType="begin"/>
        </w:r>
        <w:r w:rsidR="001E2FB4">
          <w:rPr>
            <w:noProof/>
            <w:webHidden/>
          </w:rPr>
          <w:instrText xml:space="preserve"> PAGEREF _Toc66375295 \h </w:instrText>
        </w:r>
        <w:r w:rsidR="001E2FB4">
          <w:rPr>
            <w:noProof/>
            <w:webHidden/>
          </w:rPr>
        </w:r>
        <w:r w:rsidR="001E2FB4">
          <w:rPr>
            <w:noProof/>
            <w:webHidden/>
          </w:rPr>
          <w:fldChar w:fldCharType="separate"/>
        </w:r>
        <w:r w:rsidR="00276881">
          <w:rPr>
            <w:noProof/>
            <w:webHidden/>
          </w:rPr>
          <w:t>35</w:t>
        </w:r>
        <w:r w:rsidR="001E2FB4">
          <w:rPr>
            <w:noProof/>
            <w:webHidden/>
          </w:rPr>
          <w:fldChar w:fldCharType="end"/>
        </w:r>
      </w:hyperlink>
    </w:p>
    <w:p w14:paraId="20614AF9" w14:textId="221A2F43" w:rsidR="001E2FB4" w:rsidRDefault="002F21FB">
      <w:pPr>
        <w:pStyle w:val="32"/>
        <w:rPr>
          <w:rFonts w:asciiTheme="minorHAnsi" w:eastAsiaTheme="minorEastAsia" w:hAnsiTheme="minorHAnsi" w:cstheme="minorBidi"/>
          <w:noProof/>
          <w:sz w:val="22"/>
          <w:szCs w:val="22"/>
        </w:rPr>
      </w:pPr>
      <w:hyperlink w:anchor="_Toc66375296" w:history="1">
        <w:r w:rsidR="001E2FB4" w:rsidRPr="00FA4820">
          <w:rPr>
            <w:rStyle w:val="af"/>
            <w:noProof/>
          </w:rPr>
          <w:t>1.6.5. Резерв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r w:rsidR="001E2FB4">
          <w:rPr>
            <w:noProof/>
            <w:webHidden/>
          </w:rPr>
          <w:tab/>
        </w:r>
        <w:r w:rsidR="001E2FB4">
          <w:rPr>
            <w:noProof/>
            <w:webHidden/>
          </w:rPr>
          <w:fldChar w:fldCharType="begin"/>
        </w:r>
        <w:r w:rsidR="001E2FB4">
          <w:rPr>
            <w:noProof/>
            <w:webHidden/>
          </w:rPr>
          <w:instrText xml:space="preserve"> PAGEREF _Toc66375296 \h </w:instrText>
        </w:r>
        <w:r w:rsidR="001E2FB4">
          <w:rPr>
            <w:noProof/>
            <w:webHidden/>
          </w:rPr>
        </w:r>
        <w:r w:rsidR="001E2FB4">
          <w:rPr>
            <w:noProof/>
            <w:webHidden/>
          </w:rPr>
          <w:fldChar w:fldCharType="separate"/>
        </w:r>
        <w:r w:rsidR="00276881">
          <w:rPr>
            <w:noProof/>
            <w:webHidden/>
          </w:rPr>
          <w:t>35</w:t>
        </w:r>
        <w:r w:rsidR="001E2FB4">
          <w:rPr>
            <w:noProof/>
            <w:webHidden/>
          </w:rPr>
          <w:fldChar w:fldCharType="end"/>
        </w:r>
      </w:hyperlink>
    </w:p>
    <w:p w14:paraId="4F860673" w14:textId="03817CC4" w:rsidR="001E2FB4" w:rsidRDefault="002F21FB">
      <w:pPr>
        <w:pStyle w:val="24"/>
        <w:tabs>
          <w:tab w:val="right" w:leader="dot" w:pos="9629"/>
        </w:tabs>
        <w:rPr>
          <w:rFonts w:asciiTheme="minorHAnsi" w:eastAsiaTheme="minorEastAsia" w:hAnsiTheme="minorHAnsi" w:cstheme="minorBidi"/>
          <w:noProof/>
          <w:sz w:val="22"/>
          <w:szCs w:val="22"/>
        </w:rPr>
      </w:pPr>
      <w:hyperlink w:anchor="_Toc66375297" w:history="1">
        <w:r w:rsidR="001E2FB4" w:rsidRPr="00FA4820">
          <w:rPr>
            <w:rStyle w:val="af"/>
            <w:noProof/>
          </w:rPr>
          <w:t>1.7 Балансы теплоносителя</w:t>
        </w:r>
        <w:r w:rsidR="001E2FB4">
          <w:rPr>
            <w:noProof/>
            <w:webHidden/>
          </w:rPr>
          <w:tab/>
        </w:r>
        <w:r w:rsidR="001E2FB4">
          <w:rPr>
            <w:noProof/>
            <w:webHidden/>
          </w:rPr>
          <w:fldChar w:fldCharType="begin"/>
        </w:r>
        <w:r w:rsidR="001E2FB4">
          <w:rPr>
            <w:noProof/>
            <w:webHidden/>
          </w:rPr>
          <w:instrText xml:space="preserve"> PAGEREF _Toc66375297 \h </w:instrText>
        </w:r>
        <w:r w:rsidR="001E2FB4">
          <w:rPr>
            <w:noProof/>
            <w:webHidden/>
          </w:rPr>
        </w:r>
        <w:r w:rsidR="001E2FB4">
          <w:rPr>
            <w:noProof/>
            <w:webHidden/>
          </w:rPr>
          <w:fldChar w:fldCharType="separate"/>
        </w:r>
        <w:r w:rsidR="00276881">
          <w:rPr>
            <w:noProof/>
            <w:webHidden/>
          </w:rPr>
          <w:t>35</w:t>
        </w:r>
        <w:r w:rsidR="001E2FB4">
          <w:rPr>
            <w:noProof/>
            <w:webHidden/>
          </w:rPr>
          <w:fldChar w:fldCharType="end"/>
        </w:r>
      </w:hyperlink>
    </w:p>
    <w:p w14:paraId="63B25B5E" w14:textId="17DB6DA8" w:rsidR="001E2FB4" w:rsidRDefault="002F21FB">
      <w:pPr>
        <w:pStyle w:val="32"/>
        <w:rPr>
          <w:rFonts w:asciiTheme="minorHAnsi" w:eastAsiaTheme="minorEastAsia" w:hAnsiTheme="minorHAnsi" w:cstheme="minorBidi"/>
          <w:noProof/>
          <w:sz w:val="22"/>
          <w:szCs w:val="22"/>
        </w:rPr>
      </w:pPr>
      <w:hyperlink w:anchor="_Toc66375298" w:history="1">
        <w:r w:rsidR="001E2FB4" w:rsidRPr="00FA4820">
          <w:rPr>
            <w:rStyle w:val="af"/>
            <w:noProof/>
          </w:rPr>
          <w:t>1.7.1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1E2FB4">
          <w:rPr>
            <w:noProof/>
            <w:webHidden/>
          </w:rPr>
          <w:tab/>
        </w:r>
        <w:r w:rsidR="001E2FB4">
          <w:rPr>
            <w:noProof/>
            <w:webHidden/>
          </w:rPr>
          <w:fldChar w:fldCharType="begin"/>
        </w:r>
        <w:r w:rsidR="001E2FB4">
          <w:rPr>
            <w:noProof/>
            <w:webHidden/>
          </w:rPr>
          <w:instrText xml:space="preserve"> PAGEREF _Toc66375298 \h </w:instrText>
        </w:r>
        <w:r w:rsidR="001E2FB4">
          <w:rPr>
            <w:noProof/>
            <w:webHidden/>
          </w:rPr>
        </w:r>
        <w:r w:rsidR="001E2FB4">
          <w:rPr>
            <w:noProof/>
            <w:webHidden/>
          </w:rPr>
          <w:fldChar w:fldCharType="separate"/>
        </w:r>
        <w:r w:rsidR="00276881">
          <w:rPr>
            <w:noProof/>
            <w:webHidden/>
          </w:rPr>
          <w:t>35</w:t>
        </w:r>
        <w:r w:rsidR="001E2FB4">
          <w:rPr>
            <w:noProof/>
            <w:webHidden/>
          </w:rPr>
          <w:fldChar w:fldCharType="end"/>
        </w:r>
      </w:hyperlink>
    </w:p>
    <w:p w14:paraId="4C680D13" w14:textId="28FA92D3" w:rsidR="001E2FB4" w:rsidRDefault="002F21FB">
      <w:pPr>
        <w:pStyle w:val="32"/>
        <w:rPr>
          <w:rFonts w:asciiTheme="minorHAnsi" w:eastAsiaTheme="minorEastAsia" w:hAnsiTheme="minorHAnsi" w:cstheme="minorBidi"/>
          <w:noProof/>
          <w:sz w:val="22"/>
          <w:szCs w:val="22"/>
        </w:rPr>
      </w:pPr>
      <w:hyperlink w:anchor="_Toc66375299" w:history="1">
        <w:r w:rsidR="001E2FB4" w:rsidRPr="00FA4820">
          <w:rPr>
            <w:rStyle w:val="af"/>
            <w:noProof/>
          </w:rPr>
          <w:t>1.7.2.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1E2FB4">
          <w:rPr>
            <w:noProof/>
            <w:webHidden/>
          </w:rPr>
          <w:tab/>
        </w:r>
        <w:r w:rsidR="001E2FB4">
          <w:rPr>
            <w:noProof/>
            <w:webHidden/>
          </w:rPr>
          <w:fldChar w:fldCharType="begin"/>
        </w:r>
        <w:r w:rsidR="001E2FB4">
          <w:rPr>
            <w:noProof/>
            <w:webHidden/>
          </w:rPr>
          <w:instrText xml:space="preserve"> PAGEREF _Toc66375299 \h </w:instrText>
        </w:r>
        <w:r w:rsidR="001E2FB4">
          <w:rPr>
            <w:noProof/>
            <w:webHidden/>
          </w:rPr>
        </w:r>
        <w:r w:rsidR="001E2FB4">
          <w:rPr>
            <w:noProof/>
            <w:webHidden/>
          </w:rPr>
          <w:fldChar w:fldCharType="separate"/>
        </w:r>
        <w:r w:rsidR="00276881">
          <w:rPr>
            <w:noProof/>
            <w:webHidden/>
          </w:rPr>
          <w:t>36</w:t>
        </w:r>
        <w:r w:rsidR="001E2FB4">
          <w:rPr>
            <w:noProof/>
            <w:webHidden/>
          </w:rPr>
          <w:fldChar w:fldCharType="end"/>
        </w:r>
      </w:hyperlink>
    </w:p>
    <w:p w14:paraId="4ECA6945" w14:textId="2BF734F3" w:rsidR="001E2FB4" w:rsidRDefault="002F21FB">
      <w:pPr>
        <w:pStyle w:val="24"/>
        <w:tabs>
          <w:tab w:val="right" w:leader="dot" w:pos="9629"/>
        </w:tabs>
        <w:rPr>
          <w:rFonts w:asciiTheme="minorHAnsi" w:eastAsiaTheme="minorEastAsia" w:hAnsiTheme="minorHAnsi" w:cstheme="minorBidi"/>
          <w:noProof/>
          <w:sz w:val="22"/>
          <w:szCs w:val="22"/>
        </w:rPr>
      </w:pPr>
      <w:hyperlink w:anchor="_Toc66375300" w:history="1">
        <w:r w:rsidR="001E2FB4" w:rsidRPr="00FA4820">
          <w:rPr>
            <w:rStyle w:val="af"/>
            <w:noProof/>
          </w:rPr>
          <w:t>1.8. Топливные балансы источников тепловой энергии и система обеспечения топливом</w:t>
        </w:r>
        <w:r w:rsidR="001E2FB4">
          <w:rPr>
            <w:noProof/>
            <w:webHidden/>
          </w:rPr>
          <w:tab/>
        </w:r>
        <w:r w:rsidR="001E2FB4">
          <w:rPr>
            <w:noProof/>
            <w:webHidden/>
          </w:rPr>
          <w:fldChar w:fldCharType="begin"/>
        </w:r>
        <w:r w:rsidR="001E2FB4">
          <w:rPr>
            <w:noProof/>
            <w:webHidden/>
          </w:rPr>
          <w:instrText xml:space="preserve"> PAGEREF _Toc66375300 \h </w:instrText>
        </w:r>
        <w:r w:rsidR="001E2FB4">
          <w:rPr>
            <w:noProof/>
            <w:webHidden/>
          </w:rPr>
        </w:r>
        <w:r w:rsidR="001E2FB4">
          <w:rPr>
            <w:noProof/>
            <w:webHidden/>
          </w:rPr>
          <w:fldChar w:fldCharType="separate"/>
        </w:r>
        <w:r w:rsidR="00276881">
          <w:rPr>
            <w:noProof/>
            <w:webHidden/>
          </w:rPr>
          <w:t>36</w:t>
        </w:r>
        <w:r w:rsidR="001E2FB4">
          <w:rPr>
            <w:noProof/>
            <w:webHidden/>
          </w:rPr>
          <w:fldChar w:fldCharType="end"/>
        </w:r>
      </w:hyperlink>
    </w:p>
    <w:p w14:paraId="46354DF7" w14:textId="1A0D0C4E" w:rsidR="001E2FB4" w:rsidRDefault="002F21FB">
      <w:pPr>
        <w:pStyle w:val="32"/>
        <w:rPr>
          <w:rFonts w:asciiTheme="minorHAnsi" w:eastAsiaTheme="minorEastAsia" w:hAnsiTheme="minorHAnsi" w:cstheme="minorBidi"/>
          <w:noProof/>
          <w:sz w:val="22"/>
          <w:szCs w:val="22"/>
        </w:rPr>
      </w:pPr>
      <w:hyperlink w:anchor="_Toc66375301" w:history="1">
        <w:r w:rsidR="001E2FB4" w:rsidRPr="00FA4820">
          <w:rPr>
            <w:rStyle w:val="af"/>
            <w:noProof/>
          </w:rPr>
          <w:t>1.8.1. Описание видов и количества используемого основного топлива для каждого источника тепловой энергии</w:t>
        </w:r>
        <w:r w:rsidR="001E2FB4">
          <w:rPr>
            <w:noProof/>
            <w:webHidden/>
          </w:rPr>
          <w:tab/>
        </w:r>
        <w:r w:rsidR="001E2FB4">
          <w:rPr>
            <w:noProof/>
            <w:webHidden/>
          </w:rPr>
          <w:fldChar w:fldCharType="begin"/>
        </w:r>
        <w:r w:rsidR="001E2FB4">
          <w:rPr>
            <w:noProof/>
            <w:webHidden/>
          </w:rPr>
          <w:instrText xml:space="preserve"> PAGEREF _Toc66375301 \h </w:instrText>
        </w:r>
        <w:r w:rsidR="001E2FB4">
          <w:rPr>
            <w:noProof/>
            <w:webHidden/>
          </w:rPr>
        </w:r>
        <w:r w:rsidR="001E2FB4">
          <w:rPr>
            <w:noProof/>
            <w:webHidden/>
          </w:rPr>
          <w:fldChar w:fldCharType="separate"/>
        </w:r>
        <w:r w:rsidR="00276881">
          <w:rPr>
            <w:noProof/>
            <w:webHidden/>
          </w:rPr>
          <w:t>36</w:t>
        </w:r>
        <w:r w:rsidR="001E2FB4">
          <w:rPr>
            <w:noProof/>
            <w:webHidden/>
          </w:rPr>
          <w:fldChar w:fldCharType="end"/>
        </w:r>
      </w:hyperlink>
    </w:p>
    <w:p w14:paraId="05FCC4AA" w14:textId="1B952315" w:rsidR="001E2FB4" w:rsidRDefault="002F21FB">
      <w:pPr>
        <w:pStyle w:val="32"/>
        <w:rPr>
          <w:rFonts w:asciiTheme="minorHAnsi" w:eastAsiaTheme="minorEastAsia" w:hAnsiTheme="minorHAnsi" w:cstheme="minorBidi"/>
          <w:noProof/>
          <w:sz w:val="22"/>
          <w:szCs w:val="22"/>
        </w:rPr>
      </w:pPr>
      <w:hyperlink w:anchor="_Toc66375302" w:history="1">
        <w:r w:rsidR="001E2FB4" w:rsidRPr="00FA4820">
          <w:rPr>
            <w:rStyle w:val="af"/>
            <w:noProof/>
          </w:rPr>
          <w:t>1.8.2. Описание видов резервного и аварийного топлива и возможности их обеспечения в соответствии с нормативными требованиями</w:t>
        </w:r>
        <w:r w:rsidR="001E2FB4">
          <w:rPr>
            <w:noProof/>
            <w:webHidden/>
          </w:rPr>
          <w:tab/>
        </w:r>
        <w:r w:rsidR="001E2FB4">
          <w:rPr>
            <w:noProof/>
            <w:webHidden/>
          </w:rPr>
          <w:fldChar w:fldCharType="begin"/>
        </w:r>
        <w:r w:rsidR="001E2FB4">
          <w:rPr>
            <w:noProof/>
            <w:webHidden/>
          </w:rPr>
          <w:instrText xml:space="preserve"> PAGEREF _Toc66375302 \h </w:instrText>
        </w:r>
        <w:r w:rsidR="001E2FB4">
          <w:rPr>
            <w:noProof/>
            <w:webHidden/>
          </w:rPr>
        </w:r>
        <w:r w:rsidR="001E2FB4">
          <w:rPr>
            <w:noProof/>
            <w:webHidden/>
          </w:rPr>
          <w:fldChar w:fldCharType="separate"/>
        </w:r>
        <w:r w:rsidR="00276881">
          <w:rPr>
            <w:noProof/>
            <w:webHidden/>
          </w:rPr>
          <w:t>37</w:t>
        </w:r>
        <w:r w:rsidR="001E2FB4">
          <w:rPr>
            <w:noProof/>
            <w:webHidden/>
          </w:rPr>
          <w:fldChar w:fldCharType="end"/>
        </w:r>
      </w:hyperlink>
    </w:p>
    <w:p w14:paraId="4D116F9F" w14:textId="2BFDA1B4" w:rsidR="001E2FB4" w:rsidRDefault="002F21FB">
      <w:pPr>
        <w:pStyle w:val="32"/>
        <w:rPr>
          <w:rFonts w:asciiTheme="minorHAnsi" w:eastAsiaTheme="minorEastAsia" w:hAnsiTheme="minorHAnsi" w:cstheme="minorBidi"/>
          <w:noProof/>
          <w:sz w:val="22"/>
          <w:szCs w:val="22"/>
        </w:rPr>
      </w:pPr>
      <w:hyperlink w:anchor="_Toc66375303" w:history="1">
        <w:r w:rsidR="001E2FB4" w:rsidRPr="00FA4820">
          <w:rPr>
            <w:rStyle w:val="af"/>
            <w:noProof/>
          </w:rPr>
          <w:t>1.8.3. Описание особенностей характеристик топлив в зависимости от мест</w:t>
        </w:r>
        <w:r w:rsidR="001E2FB4" w:rsidRPr="00FA4820">
          <w:rPr>
            <w:rStyle w:val="af"/>
            <w:i/>
            <w:noProof/>
          </w:rPr>
          <w:t xml:space="preserve"> </w:t>
        </w:r>
        <w:r w:rsidR="001E2FB4" w:rsidRPr="00FA4820">
          <w:rPr>
            <w:rStyle w:val="af"/>
            <w:noProof/>
          </w:rPr>
          <w:t>поставки</w:t>
        </w:r>
        <w:r w:rsidR="001E2FB4">
          <w:rPr>
            <w:noProof/>
            <w:webHidden/>
          </w:rPr>
          <w:tab/>
        </w:r>
        <w:r w:rsidR="001E2FB4">
          <w:rPr>
            <w:noProof/>
            <w:webHidden/>
          </w:rPr>
          <w:fldChar w:fldCharType="begin"/>
        </w:r>
        <w:r w:rsidR="001E2FB4">
          <w:rPr>
            <w:noProof/>
            <w:webHidden/>
          </w:rPr>
          <w:instrText xml:space="preserve"> PAGEREF _Toc66375303 \h </w:instrText>
        </w:r>
        <w:r w:rsidR="001E2FB4">
          <w:rPr>
            <w:noProof/>
            <w:webHidden/>
          </w:rPr>
        </w:r>
        <w:r w:rsidR="001E2FB4">
          <w:rPr>
            <w:noProof/>
            <w:webHidden/>
          </w:rPr>
          <w:fldChar w:fldCharType="separate"/>
        </w:r>
        <w:r w:rsidR="00276881">
          <w:rPr>
            <w:noProof/>
            <w:webHidden/>
          </w:rPr>
          <w:t>37</w:t>
        </w:r>
        <w:r w:rsidR="001E2FB4">
          <w:rPr>
            <w:noProof/>
            <w:webHidden/>
          </w:rPr>
          <w:fldChar w:fldCharType="end"/>
        </w:r>
      </w:hyperlink>
    </w:p>
    <w:p w14:paraId="30F3F3A4" w14:textId="4B1096E8" w:rsidR="001E2FB4" w:rsidRDefault="002F21FB">
      <w:pPr>
        <w:pStyle w:val="32"/>
        <w:rPr>
          <w:rFonts w:asciiTheme="minorHAnsi" w:eastAsiaTheme="minorEastAsia" w:hAnsiTheme="minorHAnsi" w:cstheme="minorBidi"/>
          <w:noProof/>
          <w:sz w:val="22"/>
          <w:szCs w:val="22"/>
        </w:rPr>
      </w:pPr>
      <w:hyperlink w:anchor="_Toc66375304" w:history="1">
        <w:r w:rsidR="001E2FB4" w:rsidRPr="00FA4820">
          <w:rPr>
            <w:rStyle w:val="af"/>
            <w:noProof/>
          </w:rPr>
          <w:t>1.8.4. Анализ поставки топлива в периоды расчетных температур наружного воздуха</w:t>
        </w:r>
        <w:r w:rsidR="001E2FB4">
          <w:rPr>
            <w:noProof/>
            <w:webHidden/>
          </w:rPr>
          <w:tab/>
        </w:r>
        <w:r w:rsidR="001E2FB4">
          <w:rPr>
            <w:noProof/>
            <w:webHidden/>
          </w:rPr>
          <w:fldChar w:fldCharType="begin"/>
        </w:r>
        <w:r w:rsidR="001E2FB4">
          <w:rPr>
            <w:noProof/>
            <w:webHidden/>
          </w:rPr>
          <w:instrText xml:space="preserve"> PAGEREF _Toc66375304 \h </w:instrText>
        </w:r>
        <w:r w:rsidR="001E2FB4">
          <w:rPr>
            <w:noProof/>
            <w:webHidden/>
          </w:rPr>
        </w:r>
        <w:r w:rsidR="001E2FB4">
          <w:rPr>
            <w:noProof/>
            <w:webHidden/>
          </w:rPr>
          <w:fldChar w:fldCharType="separate"/>
        </w:r>
        <w:r w:rsidR="00276881">
          <w:rPr>
            <w:noProof/>
            <w:webHidden/>
          </w:rPr>
          <w:t>37</w:t>
        </w:r>
        <w:r w:rsidR="001E2FB4">
          <w:rPr>
            <w:noProof/>
            <w:webHidden/>
          </w:rPr>
          <w:fldChar w:fldCharType="end"/>
        </w:r>
      </w:hyperlink>
    </w:p>
    <w:p w14:paraId="19D69BFE" w14:textId="26843834" w:rsidR="001E2FB4" w:rsidRDefault="002F21FB">
      <w:pPr>
        <w:pStyle w:val="24"/>
        <w:tabs>
          <w:tab w:val="right" w:leader="dot" w:pos="9629"/>
        </w:tabs>
        <w:rPr>
          <w:rFonts w:asciiTheme="minorHAnsi" w:eastAsiaTheme="minorEastAsia" w:hAnsiTheme="minorHAnsi" w:cstheme="minorBidi"/>
          <w:noProof/>
          <w:sz w:val="22"/>
          <w:szCs w:val="22"/>
        </w:rPr>
      </w:pPr>
      <w:hyperlink w:anchor="_Toc66375305" w:history="1">
        <w:r w:rsidR="001E2FB4" w:rsidRPr="00FA4820">
          <w:rPr>
            <w:rStyle w:val="af"/>
            <w:noProof/>
          </w:rPr>
          <w:t>1.9. Надежность теплоснабжения</w:t>
        </w:r>
        <w:r w:rsidR="001E2FB4">
          <w:rPr>
            <w:noProof/>
            <w:webHidden/>
          </w:rPr>
          <w:tab/>
        </w:r>
        <w:r w:rsidR="001E2FB4">
          <w:rPr>
            <w:noProof/>
            <w:webHidden/>
          </w:rPr>
          <w:fldChar w:fldCharType="begin"/>
        </w:r>
        <w:r w:rsidR="001E2FB4">
          <w:rPr>
            <w:noProof/>
            <w:webHidden/>
          </w:rPr>
          <w:instrText xml:space="preserve"> PAGEREF _Toc66375305 \h </w:instrText>
        </w:r>
        <w:r w:rsidR="001E2FB4">
          <w:rPr>
            <w:noProof/>
            <w:webHidden/>
          </w:rPr>
        </w:r>
        <w:r w:rsidR="001E2FB4">
          <w:rPr>
            <w:noProof/>
            <w:webHidden/>
          </w:rPr>
          <w:fldChar w:fldCharType="separate"/>
        </w:r>
        <w:r w:rsidR="00276881">
          <w:rPr>
            <w:noProof/>
            <w:webHidden/>
          </w:rPr>
          <w:t>37</w:t>
        </w:r>
        <w:r w:rsidR="001E2FB4">
          <w:rPr>
            <w:noProof/>
            <w:webHidden/>
          </w:rPr>
          <w:fldChar w:fldCharType="end"/>
        </w:r>
      </w:hyperlink>
    </w:p>
    <w:p w14:paraId="592B28B4" w14:textId="1FD3010A" w:rsidR="001E2FB4" w:rsidRDefault="002F21FB">
      <w:pPr>
        <w:pStyle w:val="32"/>
        <w:rPr>
          <w:rFonts w:asciiTheme="minorHAnsi" w:eastAsiaTheme="minorEastAsia" w:hAnsiTheme="minorHAnsi" w:cstheme="minorBidi"/>
          <w:noProof/>
          <w:sz w:val="22"/>
          <w:szCs w:val="22"/>
        </w:rPr>
      </w:pPr>
      <w:hyperlink w:anchor="_Toc66375306" w:history="1">
        <w:r w:rsidR="001E2FB4" w:rsidRPr="00FA4820">
          <w:rPr>
            <w:rStyle w:val="af"/>
            <w:noProof/>
          </w:rPr>
          <w:t>1.9.1.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1E2FB4">
          <w:rPr>
            <w:noProof/>
            <w:webHidden/>
          </w:rPr>
          <w:tab/>
        </w:r>
        <w:r w:rsidR="001E2FB4">
          <w:rPr>
            <w:noProof/>
            <w:webHidden/>
          </w:rPr>
          <w:fldChar w:fldCharType="begin"/>
        </w:r>
        <w:r w:rsidR="001E2FB4">
          <w:rPr>
            <w:noProof/>
            <w:webHidden/>
          </w:rPr>
          <w:instrText xml:space="preserve"> PAGEREF _Toc66375306 \h </w:instrText>
        </w:r>
        <w:r w:rsidR="001E2FB4">
          <w:rPr>
            <w:noProof/>
            <w:webHidden/>
          </w:rPr>
        </w:r>
        <w:r w:rsidR="001E2FB4">
          <w:rPr>
            <w:noProof/>
            <w:webHidden/>
          </w:rPr>
          <w:fldChar w:fldCharType="separate"/>
        </w:r>
        <w:r w:rsidR="00276881">
          <w:rPr>
            <w:noProof/>
            <w:webHidden/>
          </w:rPr>
          <w:t>37</w:t>
        </w:r>
        <w:r w:rsidR="001E2FB4">
          <w:rPr>
            <w:noProof/>
            <w:webHidden/>
          </w:rPr>
          <w:fldChar w:fldCharType="end"/>
        </w:r>
      </w:hyperlink>
    </w:p>
    <w:p w14:paraId="67C55B87" w14:textId="0E4872F1" w:rsidR="001E2FB4" w:rsidRDefault="002F21FB">
      <w:pPr>
        <w:pStyle w:val="32"/>
        <w:rPr>
          <w:rFonts w:asciiTheme="minorHAnsi" w:eastAsiaTheme="minorEastAsia" w:hAnsiTheme="minorHAnsi" w:cstheme="minorBidi"/>
          <w:noProof/>
          <w:sz w:val="22"/>
          <w:szCs w:val="22"/>
        </w:rPr>
      </w:pPr>
      <w:hyperlink w:anchor="_Toc66375307" w:history="1">
        <w:r w:rsidR="001E2FB4" w:rsidRPr="00FA4820">
          <w:rPr>
            <w:rStyle w:val="af"/>
            <w:b/>
            <w:noProof/>
            <w:lang w:eastAsia="ar-SA"/>
          </w:rPr>
          <w:t xml:space="preserve">1.9.2. </w:t>
        </w:r>
        <w:r w:rsidR="001E2FB4" w:rsidRPr="00FA4820">
          <w:rPr>
            <w:rStyle w:val="af"/>
            <w:b/>
            <w:noProof/>
          </w:rPr>
          <w:t>Анализ аварийных отключений потребителей</w:t>
        </w:r>
        <w:r w:rsidR="001E2FB4">
          <w:rPr>
            <w:noProof/>
            <w:webHidden/>
          </w:rPr>
          <w:tab/>
        </w:r>
        <w:r w:rsidR="001E2FB4">
          <w:rPr>
            <w:noProof/>
            <w:webHidden/>
          </w:rPr>
          <w:fldChar w:fldCharType="begin"/>
        </w:r>
        <w:r w:rsidR="001E2FB4">
          <w:rPr>
            <w:noProof/>
            <w:webHidden/>
          </w:rPr>
          <w:instrText xml:space="preserve"> PAGEREF _Toc66375307 \h </w:instrText>
        </w:r>
        <w:r w:rsidR="001E2FB4">
          <w:rPr>
            <w:noProof/>
            <w:webHidden/>
          </w:rPr>
        </w:r>
        <w:r w:rsidR="001E2FB4">
          <w:rPr>
            <w:noProof/>
            <w:webHidden/>
          </w:rPr>
          <w:fldChar w:fldCharType="separate"/>
        </w:r>
        <w:r w:rsidR="00276881">
          <w:rPr>
            <w:noProof/>
            <w:webHidden/>
          </w:rPr>
          <w:t>40</w:t>
        </w:r>
        <w:r w:rsidR="001E2FB4">
          <w:rPr>
            <w:noProof/>
            <w:webHidden/>
          </w:rPr>
          <w:fldChar w:fldCharType="end"/>
        </w:r>
      </w:hyperlink>
    </w:p>
    <w:p w14:paraId="19553797" w14:textId="7D39FD6F" w:rsidR="001E2FB4" w:rsidRDefault="002F21FB">
      <w:pPr>
        <w:pStyle w:val="32"/>
        <w:rPr>
          <w:rFonts w:asciiTheme="minorHAnsi" w:eastAsiaTheme="minorEastAsia" w:hAnsiTheme="minorHAnsi" w:cstheme="minorBidi"/>
          <w:noProof/>
          <w:sz w:val="22"/>
          <w:szCs w:val="22"/>
        </w:rPr>
      </w:pPr>
      <w:hyperlink w:anchor="_Toc66375308" w:history="1">
        <w:r w:rsidR="001E2FB4" w:rsidRPr="00FA4820">
          <w:rPr>
            <w:rStyle w:val="af"/>
            <w:noProof/>
            <w:lang w:eastAsia="ar-SA"/>
          </w:rPr>
          <w:t xml:space="preserve">1.9.3. </w:t>
        </w:r>
        <w:r w:rsidR="001E2FB4" w:rsidRPr="00FA4820">
          <w:rPr>
            <w:rStyle w:val="af"/>
            <w:noProof/>
          </w:rPr>
          <w:t>Анализ времени восстановления теплоснабжения потребителей после аварийных отключений</w:t>
        </w:r>
        <w:r w:rsidR="001E2FB4">
          <w:rPr>
            <w:noProof/>
            <w:webHidden/>
          </w:rPr>
          <w:tab/>
        </w:r>
        <w:r w:rsidR="001E2FB4">
          <w:rPr>
            <w:noProof/>
            <w:webHidden/>
          </w:rPr>
          <w:fldChar w:fldCharType="begin"/>
        </w:r>
        <w:r w:rsidR="001E2FB4">
          <w:rPr>
            <w:noProof/>
            <w:webHidden/>
          </w:rPr>
          <w:instrText xml:space="preserve"> PAGEREF _Toc66375308 \h </w:instrText>
        </w:r>
        <w:r w:rsidR="001E2FB4">
          <w:rPr>
            <w:noProof/>
            <w:webHidden/>
          </w:rPr>
        </w:r>
        <w:r w:rsidR="001E2FB4">
          <w:rPr>
            <w:noProof/>
            <w:webHidden/>
          </w:rPr>
          <w:fldChar w:fldCharType="separate"/>
        </w:r>
        <w:r w:rsidR="00276881">
          <w:rPr>
            <w:noProof/>
            <w:webHidden/>
          </w:rPr>
          <w:t>40</w:t>
        </w:r>
        <w:r w:rsidR="001E2FB4">
          <w:rPr>
            <w:noProof/>
            <w:webHidden/>
          </w:rPr>
          <w:fldChar w:fldCharType="end"/>
        </w:r>
      </w:hyperlink>
    </w:p>
    <w:p w14:paraId="754264C2" w14:textId="3F95138D" w:rsidR="001E2FB4" w:rsidRDefault="002F21FB">
      <w:pPr>
        <w:pStyle w:val="32"/>
        <w:rPr>
          <w:rFonts w:asciiTheme="minorHAnsi" w:eastAsiaTheme="minorEastAsia" w:hAnsiTheme="minorHAnsi" w:cstheme="minorBidi"/>
          <w:noProof/>
          <w:sz w:val="22"/>
          <w:szCs w:val="22"/>
        </w:rPr>
      </w:pPr>
      <w:hyperlink w:anchor="_Toc66375309" w:history="1">
        <w:r w:rsidR="001E2FB4" w:rsidRPr="00FA4820">
          <w:rPr>
            <w:rStyle w:val="af"/>
            <w:noProof/>
          </w:rPr>
          <w:t>1.9.4. Графические материалы (карты-схемы тепловых сетей и зон ненормативной надежности и безопасности теплоснабжения)</w:t>
        </w:r>
        <w:r w:rsidR="001E2FB4">
          <w:rPr>
            <w:noProof/>
            <w:webHidden/>
          </w:rPr>
          <w:tab/>
        </w:r>
        <w:r w:rsidR="001E2FB4">
          <w:rPr>
            <w:noProof/>
            <w:webHidden/>
          </w:rPr>
          <w:fldChar w:fldCharType="begin"/>
        </w:r>
        <w:r w:rsidR="001E2FB4">
          <w:rPr>
            <w:noProof/>
            <w:webHidden/>
          </w:rPr>
          <w:instrText xml:space="preserve"> PAGEREF _Toc66375309 \h </w:instrText>
        </w:r>
        <w:r w:rsidR="001E2FB4">
          <w:rPr>
            <w:noProof/>
            <w:webHidden/>
          </w:rPr>
        </w:r>
        <w:r w:rsidR="001E2FB4">
          <w:rPr>
            <w:noProof/>
            <w:webHidden/>
          </w:rPr>
          <w:fldChar w:fldCharType="separate"/>
        </w:r>
        <w:r w:rsidR="00276881">
          <w:rPr>
            <w:noProof/>
            <w:webHidden/>
          </w:rPr>
          <w:t>40</w:t>
        </w:r>
        <w:r w:rsidR="001E2FB4">
          <w:rPr>
            <w:noProof/>
            <w:webHidden/>
          </w:rPr>
          <w:fldChar w:fldCharType="end"/>
        </w:r>
      </w:hyperlink>
    </w:p>
    <w:p w14:paraId="0F205C91" w14:textId="27860AF7" w:rsidR="001E2FB4" w:rsidRDefault="002F21FB">
      <w:pPr>
        <w:pStyle w:val="24"/>
        <w:tabs>
          <w:tab w:val="right" w:leader="dot" w:pos="9629"/>
        </w:tabs>
        <w:rPr>
          <w:rFonts w:asciiTheme="minorHAnsi" w:eastAsiaTheme="minorEastAsia" w:hAnsiTheme="minorHAnsi" w:cstheme="minorBidi"/>
          <w:noProof/>
          <w:sz w:val="22"/>
          <w:szCs w:val="22"/>
        </w:rPr>
      </w:pPr>
      <w:hyperlink w:anchor="_Toc66375310" w:history="1">
        <w:r w:rsidR="001E2FB4" w:rsidRPr="00FA4820">
          <w:rPr>
            <w:rStyle w:val="af"/>
            <w:noProof/>
          </w:rPr>
          <w:t>1.10. Технико-экономические показатели теплоснабжающих и теплосетевых организаций</w:t>
        </w:r>
        <w:r w:rsidR="001E2FB4">
          <w:rPr>
            <w:noProof/>
            <w:webHidden/>
          </w:rPr>
          <w:tab/>
        </w:r>
        <w:r w:rsidR="001E2FB4">
          <w:rPr>
            <w:noProof/>
            <w:webHidden/>
          </w:rPr>
          <w:fldChar w:fldCharType="begin"/>
        </w:r>
        <w:r w:rsidR="001E2FB4">
          <w:rPr>
            <w:noProof/>
            <w:webHidden/>
          </w:rPr>
          <w:instrText xml:space="preserve"> PAGEREF _Toc66375310 \h </w:instrText>
        </w:r>
        <w:r w:rsidR="001E2FB4">
          <w:rPr>
            <w:noProof/>
            <w:webHidden/>
          </w:rPr>
        </w:r>
        <w:r w:rsidR="001E2FB4">
          <w:rPr>
            <w:noProof/>
            <w:webHidden/>
          </w:rPr>
          <w:fldChar w:fldCharType="separate"/>
        </w:r>
        <w:r w:rsidR="00276881">
          <w:rPr>
            <w:noProof/>
            <w:webHidden/>
          </w:rPr>
          <w:t>41</w:t>
        </w:r>
        <w:r w:rsidR="001E2FB4">
          <w:rPr>
            <w:noProof/>
            <w:webHidden/>
          </w:rPr>
          <w:fldChar w:fldCharType="end"/>
        </w:r>
      </w:hyperlink>
    </w:p>
    <w:p w14:paraId="678BE457" w14:textId="51CB6DF8" w:rsidR="001E2FB4" w:rsidRDefault="002F21FB">
      <w:pPr>
        <w:pStyle w:val="24"/>
        <w:tabs>
          <w:tab w:val="right" w:leader="dot" w:pos="9629"/>
        </w:tabs>
        <w:rPr>
          <w:rFonts w:asciiTheme="minorHAnsi" w:eastAsiaTheme="minorEastAsia" w:hAnsiTheme="minorHAnsi" w:cstheme="minorBidi"/>
          <w:noProof/>
          <w:sz w:val="22"/>
          <w:szCs w:val="22"/>
        </w:rPr>
      </w:pPr>
      <w:hyperlink w:anchor="_Toc66375311" w:history="1">
        <w:r w:rsidR="001E2FB4" w:rsidRPr="00FA4820">
          <w:rPr>
            <w:rStyle w:val="af"/>
            <w:noProof/>
          </w:rPr>
          <w:t>1.11. Цены (тарифы) в сфере теплоснабжения</w:t>
        </w:r>
        <w:r w:rsidR="001E2FB4">
          <w:rPr>
            <w:noProof/>
            <w:webHidden/>
          </w:rPr>
          <w:tab/>
        </w:r>
        <w:r w:rsidR="001E2FB4">
          <w:rPr>
            <w:noProof/>
            <w:webHidden/>
          </w:rPr>
          <w:fldChar w:fldCharType="begin"/>
        </w:r>
        <w:r w:rsidR="001E2FB4">
          <w:rPr>
            <w:noProof/>
            <w:webHidden/>
          </w:rPr>
          <w:instrText xml:space="preserve"> PAGEREF _Toc66375311 \h </w:instrText>
        </w:r>
        <w:r w:rsidR="001E2FB4">
          <w:rPr>
            <w:noProof/>
            <w:webHidden/>
          </w:rPr>
        </w:r>
        <w:r w:rsidR="001E2FB4">
          <w:rPr>
            <w:noProof/>
            <w:webHidden/>
          </w:rPr>
          <w:fldChar w:fldCharType="separate"/>
        </w:r>
        <w:r w:rsidR="00276881">
          <w:rPr>
            <w:noProof/>
            <w:webHidden/>
          </w:rPr>
          <w:t>42</w:t>
        </w:r>
        <w:r w:rsidR="001E2FB4">
          <w:rPr>
            <w:noProof/>
            <w:webHidden/>
          </w:rPr>
          <w:fldChar w:fldCharType="end"/>
        </w:r>
      </w:hyperlink>
    </w:p>
    <w:p w14:paraId="7CC3CA40" w14:textId="225E8140" w:rsidR="001E2FB4" w:rsidRDefault="002F21FB">
      <w:pPr>
        <w:pStyle w:val="32"/>
        <w:rPr>
          <w:rFonts w:asciiTheme="minorHAnsi" w:eastAsiaTheme="minorEastAsia" w:hAnsiTheme="minorHAnsi" w:cstheme="minorBidi"/>
          <w:noProof/>
          <w:sz w:val="22"/>
          <w:szCs w:val="22"/>
        </w:rPr>
      </w:pPr>
      <w:hyperlink w:anchor="_Toc66375312" w:history="1">
        <w:r w:rsidR="001E2FB4" w:rsidRPr="00FA4820">
          <w:rPr>
            <w:rStyle w:val="af"/>
            <w:noProof/>
          </w:rPr>
          <w:t>1.11.1. Динамика утвержденных тарифов, устанавливаемых органами исполнительной власти субъекта РФ в области государственного регулирования цен (тарифов) по каждому из регулируемых видов деятельности с учетом последних 3 лет</w:t>
        </w:r>
        <w:r w:rsidR="001E2FB4">
          <w:rPr>
            <w:noProof/>
            <w:webHidden/>
          </w:rPr>
          <w:tab/>
        </w:r>
        <w:r w:rsidR="001E2FB4">
          <w:rPr>
            <w:noProof/>
            <w:webHidden/>
          </w:rPr>
          <w:fldChar w:fldCharType="begin"/>
        </w:r>
        <w:r w:rsidR="001E2FB4">
          <w:rPr>
            <w:noProof/>
            <w:webHidden/>
          </w:rPr>
          <w:instrText xml:space="preserve"> PAGEREF _Toc66375312 \h </w:instrText>
        </w:r>
        <w:r w:rsidR="001E2FB4">
          <w:rPr>
            <w:noProof/>
            <w:webHidden/>
          </w:rPr>
        </w:r>
        <w:r w:rsidR="001E2FB4">
          <w:rPr>
            <w:noProof/>
            <w:webHidden/>
          </w:rPr>
          <w:fldChar w:fldCharType="separate"/>
        </w:r>
        <w:r w:rsidR="00276881">
          <w:rPr>
            <w:noProof/>
            <w:webHidden/>
          </w:rPr>
          <w:t>42</w:t>
        </w:r>
        <w:r w:rsidR="001E2FB4">
          <w:rPr>
            <w:noProof/>
            <w:webHidden/>
          </w:rPr>
          <w:fldChar w:fldCharType="end"/>
        </w:r>
      </w:hyperlink>
    </w:p>
    <w:p w14:paraId="7E32E19F" w14:textId="44EC96DE" w:rsidR="001E2FB4" w:rsidRDefault="002F21FB">
      <w:pPr>
        <w:pStyle w:val="32"/>
        <w:rPr>
          <w:rFonts w:asciiTheme="minorHAnsi" w:eastAsiaTheme="minorEastAsia" w:hAnsiTheme="minorHAnsi" w:cstheme="minorBidi"/>
          <w:noProof/>
          <w:sz w:val="22"/>
          <w:szCs w:val="22"/>
        </w:rPr>
      </w:pPr>
      <w:hyperlink w:anchor="_Toc66375313" w:history="1">
        <w:r w:rsidR="001E2FB4" w:rsidRPr="00FA4820">
          <w:rPr>
            <w:rStyle w:val="af"/>
            <w:noProof/>
          </w:rPr>
          <w:t>1.11.2.  Структура цен (тарифов), установленных на момент разработки схемы теплоснабжения</w:t>
        </w:r>
        <w:r w:rsidR="001E2FB4">
          <w:rPr>
            <w:noProof/>
            <w:webHidden/>
          </w:rPr>
          <w:tab/>
        </w:r>
        <w:r w:rsidR="001E2FB4">
          <w:rPr>
            <w:noProof/>
            <w:webHidden/>
          </w:rPr>
          <w:fldChar w:fldCharType="begin"/>
        </w:r>
        <w:r w:rsidR="001E2FB4">
          <w:rPr>
            <w:noProof/>
            <w:webHidden/>
          </w:rPr>
          <w:instrText xml:space="preserve"> PAGEREF _Toc66375313 \h </w:instrText>
        </w:r>
        <w:r w:rsidR="001E2FB4">
          <w:rPr>
            <w:noProof/>
            <w:webHidden/>
          </w:rPr>
        </w:r>
        <w:r w:rsidR="001E2FB4">
          <w:rPr>
            <w:noProof/>
            <w:webHidden/>
          </w:rPr>
          <w:fldChar w:fldCharType="separate"/>
        </w:r>
        <w:r w:rsidR="00276881">
          <w:rPr>
            <w:noProof/>
            <w:webHidden/>
          </w:rPr>
          <w:t>42</w:t>
        </w:r>
        <w:r w:rsidR="001E2FB4">
          <w:rPr>
            <w:noProof/>
            <w:webHidden/>
          </w:rPr>
          <w:fldChar w:fldCharType="end"/>
        </w:r>
      </w:hyperlink>
    </w:p>
    <w:p w14:paraId="01069204" w14:textId="0580DCD6" w:rsidR="001E2FB4" w:rsidRDefault="002F21FB">
      <w:pPr>
        <w:pStyle w:val="32"/>
        <w:rPr>
          <w:rFonts w:asciiTheme="minorHAnsi" w:eastAsiaTheme="minorEastAsia" w:hAnsiTheme="minorHAnsi" w:cstheme="minorBidi"/>
          <w:noProof/>
          <w:sz w:val="22"/>
          <w:szCs w:val="22"/>
        </w:rPr>
      </w:pPr>
      <w:hyperlink w:anchor="_Toc66375314" w:history="1">
        <w:r w:rsidR="001E2FB4" w:rsidRPr="00FA4820">
          <w:rPr>
            <w:rStyle w:val="af"/>
            <w:noProof/>
          </w:rPr>
          <w:t>1.11.3. Плата за подключение к системе теплоснабжения и поступление денежных средств от осуществления указанной деятельности</w:t>
        </w:r>
        <w:r w:rsidR="001E2FB4">
          <w:rPr>
            <w:noProof/>
            <w:webHidden/>
          </w:rPr>
          <w:tab/>
        </w:r>
        <w:r w:rsidR="001E2FB4">
          <w:rPr>
            <w:noProof/>
            <w:webHidden/>
          </w:rPr>
          <w:fldChar w:fldCharType="begin"/>
        </w:r>
        <w:r w:rsidR="001E2FB4">
          <w:rPr>
            <w:noProof/>
            <w:webHidden/>
          </w:rPr>
          <w:instrText xml:space="preserve"> PAGEREF _Toc66375314 \h </w:instrText>
        </w:r>
        <w:r w:rsidR="001E2FB4">
          <w:rPr>
            <w:noProof/>
            <w:webHidden/>
          </w:rPr>
        </w:r>
        <w:r w:rsidR="001E2FB4">
          <w:rPr>
            <w:noProof/>
            <w:webHidden/>
          </w:rPr>
          <w:fldChar w:fldCharType="separate"/>
        </w:r>
        <w:r w:rsidR="00276881">
          <w:rPr>
            <w:noProof/>
            <w:webHidden/>
          </w:rPr>
          <w:t>45</w:t>
        </w:r>
        <w:r w:rsidR="001E2FB4">
          <w:rPr>
            <w:noProof/>
            <w:webHidden/>
          </w:rPr>
          <w:fldChar w:fldCharType="end"/>
        </w:r>
      </w:hyperlink>
    </w:p>
    <w:p w14:paraId="741C63AA" w14:textId="38C7DC29" w:rsidR="001E2FB4" w:rsidRDefault="002F21FB">
      <w:pPr>
        <w:pStyle w:val="32"/>
        <w:rPr>
          <w:rFonts w:asciiTheme="minorHAnsi" w:eastAsiaTheme="minorEastAsia" w:hAnsiTheme="minorHAnsi" w:cstheme="minorBidi"/>
          <w:noProof/>
          <w:sz w:val="22"/>
          <w:szCs w:val="22"/>
        </w:rPr>
      </w:pPr>
      <w:hyperlink w:anchor="_Toc66375315" w:history="1">
        <w:r w:rsidR="001E2FB4" w:rsidRPr="00FA4820">
          <w:rPr>
            <w:rStyle w:val="af"/>
            <w:noProof/>
          </w:rPr>
          <w:t>1.11.4. Плата за услуги по поддержанию резервной тепловой мощности, в т.ч. для социально значимых категорий потребления</w:t>
        </w:r>
        <w:r w:rsidR="001E2FB4">
          <w:rPr>
            <w:noProof/>
            <w:webHidden/>
          </w:rPr>
          <w:tab/>
        </w:r>
        <w:r w:rsidR="001E2FB4">
          <w:rPr>
            <w:noProof/>
            <w:webHidden/>
          </w:rPr>
          <w:fldChar w:fldCharType="begin"/>
        </w:r>
        <w:r w:rsidR="001E2FB4">
          <w:rPr>
            <w:noProof/>
            <w:webHidden/>
          </w:rPr>
          <w:instrText xml:space="preserve"> PAGEREF _Toc66375315 \h </w:instrText>
        </w:r>
        <w:r w:rsidR="001E2FB4">
          <w:rPr>
            <w:noProof/>
            <w:webHidden/>
          </w:rPr>
        </w:r>
        <w:r w:rsidR="001E2FB4">
          <w:rPr>
            <w:noProof/>
            <w:webHidden/>
          </w:rPr>
          <w:fldChar w:fldCharType="separate"/>
        </w:r>
        <w:r w:rsidR="00276881">
          <w:rPr>
            <w:noProof/>
            <w:webHidden/>
          </w:rPr>
          <w:t>45</w:t>
        </w:r>
        <w:r w:rsidR="001E2FB4">
          <w:rPr>
            <w:noProof/>
            <w:webHidden/>
          </w:rPr>
          <w:fldChar w:fldCharType="end"/>
        </w:r>
      </w:hyperlink>
    </w:p>
    <w:p w14:paraId="00286427" w14:textId="0ACD0C72" w:rsidR="001E2FB4" w:rsidRDefault="002F21FB">
      <w:pPr>
        <w:pStyle w:val="24"/>
        <w:tabs>
          <w:tab w:val="right" w:leader="dot" w:pos="9629"/>
        </w:tabs>
        <w:rPr>
          <w:rFonts w:asciiTheme="minorHAnsi" w:eastAsiaTheme="minorEastAsia" w:hAnsiTheme="minorHAnsi" w:cstheme="minorBidi"/>
          <w:noProof/>
          <w:sz w:val="22"/>
          <w:szCs w:val="22"/>
        </w:rPr>
      </w:pPr>
      <w:hyperlink w:anchor="_Toc66375316" w:history="1">
        <w:r w:rsidR="001E2FB4" w:rsidRPr="00FA4820">
          <w:rPr>
            <w:rStyle w:val="af"/>
            <w:noProof/>
          </w:rPr>
          <w:t>1.12. Описание существующих технических и технологических проблем в системах теплоснабжения Успенского  сельского  поселения</w:t>
        </w:r>
        <w:r w:rsidR="001E2FB4">
          <w:rPr>
            <w:noProof/>
            <w:webHidden/>
          </w:rPr>
          <w:tab/>
        </w:r>
        <w:r w:rsidR="001E2FB4">
          <w:rPr>
            <w:noProof/>
            <w:webHidden/>
          </w:rPr>
          <w:fldChar w:fldCharType="begin"/>
        </w:r>
        <w:r w:rsidR="001E2FB4">
          <w:rPr>
            <w:noProof/>
            <w:webHidden/>
          </w:rPr>
          <w:instrText xml:space="preserve"> PAGEREF _Toc66375316 \h </w:instrText>
        </w:r>
        <w:r w:rsidR="001E2FB4">
          <w:rPr>
            <w:noProof/>
            <w:webHidden/>
          </w:rPr>
        </w:r>
        <w:r w:rsidR="001E2FB4">
          <w:rPr>
            <w:noProof/>
            <w:webHidden/>
          </w:rPr>
          <w:fldChar w:fldCharType="separate"/>
        </w:r>
        <w:r w:rsidR="00276881">
          <w:rPr>
            <w:noProof/>
            <w:webHidden/>
          </w:rPr>
          <w:t>45</w:t>
        </w:r>
        <w:r w:rsidR="001E2FB4">
          <w:rPr>
            <w:noProof/>
            <w:webHidden/>
          </w:rPr>
          <w:fldChar w:fldCharType="end"/>
        </w:r>
      </w:hyperlink>
    </w:p>
    <w:p w14:paraId="2896E0B2" w14:textId="3034FFE4" w:rsidR="001E2FB4" w:rsidRDefault="002F21FB">
      <w:pPr>
        <w:pStyle w:val="32"/>
        <w:rPr>
          <w:rFonts w:asciiTheme="minorHAnsi" w:eastAsiaTheme="minorEastAsia" w:hAnsiTheme="minorHAnsi" w:cstheme="minorBidi"/>
          <w:noProof/>
          <w:sz w:val="22"/>
          <w:szCs w:val="22"/>
        </w:rPr>
      </w:pPr>
      <w:hyperlink w:anchor="_Toc66375317" w:history="1">
        <w:r w:rsidR="001E2FB4" w:rsidRPr="00FA4820">
          <w:rPr>
            <w:rStyle w:val="af"/>
            <w:noProof/>
          </w:rPr>
          <w:t>1.12.1. Описание существующих проблем организации качественного теплоснабжения (перечень причин, приводивших к снижению качества теплоснабжения, включая проблемы в работе теплопотребляющих установок потребителей)</w:t>
        </w:r>
        <w:r w:rsidR="001E2FB4">
          <w:rPr>
            <w:noProof/>
            <w:webHidden/>
          </w:rPr>
          <w:tab/>
        </w:r>
        <w:r w:rsidR="001E2FB4">
          <w:rPr>
            <w:noProof/>
            <w:webHidden/>
          </w:rPr>
          <w:fldChar w:fldCharType="begin"/>
        </w:r>
        <w:r w:rsidR="001E2FB4">
          <w:rPr>
            <w:noProof/>
            <w:webHidden/>
          </w:rPr>
          <w:instrText xml:space="preserve"> PAGEREF _Toc66375317 \h </w:instrText>
        </w:r>
        <w:r w:rsidR="001E2FB4">
          <w:rPr>
            <w:noProof/>
            <w:webHidden/>
          </w:rPr>
        </w:r>
        <w:r w:rsidR="001E2FB4">
          <w:rPr>
            <w:noProof/>
            <w:webHidden/>
          </w:rPr>
          <w:fldChar w:fldCharType="separate"/>
        </w:r>
        <w:r w:rsidR="00276881">
          <w:rPr>
            <w:noProof/>
            <w:webHidden/>
          </w:rPr>
          <w:t>45</w:t>
        </w:r>
        <w:r w:rsidR="001E2FB4">
          <w:rPr>
            <w:noProof/>
            <w:webHidden/>
          </w:rPr>
          <w:fldChar w:fldCharType="end"/>
        </w:r>
      </w:hyperlink>
    </w:p>
    <w:p w14:paraId="3F36CCCE" w14:textId="2F64ABCC" w:rsidR="001E2FB4" w:rsidRDefault="002F21FB">
      <w:pPr>
        <w:pStyle w:val="32"/>
        <w:rPr>
          <w:rFonts w:asciiTheme="minorHAnsi" w:eastAsiaTheme="minorEastAsia" w:hAnsiTheme="minorHAnsi" w:cstheme="minorBidi"/>
          <w:noProof/>
          <w:sz w:val="22"/>
          <w:szCs w:val="22"/>
        </w:rPr>
      </w:pPr>
      <w:hyperlink w:anchor="_Toc66375318" w:history="1">
        <w:r w:rsidR="001E2FB4" w:rsidRPr="00FA4820">
          <w:rPr>
            <w:rStyle w:val="af"/>
            <w:noProof/>
          </w:rPr>
          <w:t>1.12.2. Описание существующих проблем организации надежного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r w:rsidR="001E2FB4">
          <w:rPr>
            <w:noProof/>
            <w:webHidden/>
          </w:rPr>
          <w:tab/>
        </w:r>
        <w:r w:rsidR="001E2FB4">
          <w:rPr>
            <w:noProof/>
            <w:webHidden/>
          </w:rPr>
          <w:fldChar w:fldCharType="begin"/>
        </w:r>
        <w:r w:rsidR="001E2FB4">
          <w:rPr>
            <w:noProof/>
            <w:webHidden/>
          </w:rPr>
          <w:instrText xml:space="preserve"> PAGEREF _Toc66375318 \h </w:instrText>
        </w:r>
        <w:r w:rsidR="001E2FB4">
          <w:rPr>
            <w:noProof/>
            <w:webHidden/>
          </w:rPr>
        </w:r>
        <w:r w:rsidR="001E2FB4">
          <w:rPr>
            <w:noProof/>
            <w:webHidden/>
          </w:rPr>
          <w:fldChar w:fldCharType="separate"/>
        </w:r>
        <w:r w:rsidR="00276881">
          <w:rPr>
            <w:noProof/>
            <w:webHidden/>
          </w:rPr>
          <w:t>46</w:t>
        </w:r>
        <w:r w:rsidR="001E2FB4">
          <w:rPr>
            <w:noProof/>
            <w:webHidden/>
          </w:rPr>
          <w:fldChar w:fldCharType="end"/>
        </w:r>
      </w:hyperlink>
    </w:p>
    <w:p w14:paraId="345BCF48" w14:textId="05FD822A" w:rsidR="001E2FB4" w:rsidRDefault="002F21FB">
      <w:pPr>
        <w:pStyle w:val="32"/>
        <w:rPr>
          <w:rFonts w:asciiTheme="minorHAnsi" w:eastAsiaTheme="minorEastAsia" w:hAnsiTheme="minorHAnsi" w:cstheme="minorBidi"/>
          <w:noProof/>
          <w:sz w:val="22"/>
          <w:szCs w:val="22"/>
        </w:rPr>
      </w:pPr>
      <w:hyperlink w:anchor="_Toc66375319" w:history="1">
        <w:r w:rsidR="001E2FB4" w:rsidRPr="00FA4820">
          <w:rPr>
            <w:rStyle w:val="af"/>
            <w:noProof/>
          </w:rPr>
          <w:t>1.12.3. Описание существующих проблем развития систем теплоснабжения</w:t>
        </w:r>
        <w:r w:rsidR="001E2FB4">
          <w:rPr>
            <w:noProof/>
            <w:webHidden/>
          </w:rPr>
          <w:tab/>
        </w:r>
        <w:r w:rsidR="001E2FB4">
          <w:rPr>
            <w:noProof/>
            <w:webHidden/>
          </w:rPr>
          <w:fldChar w:fldCharType="begin"/>
        </w:r>
        <w:r w:rsidR="001E2FB4">
          <w:rPr>
            <w:noProof/>
            <w:webHidden/>
          </w:rPr>
          <w:instrText xml:space="preserve"> PAGEREF _Toc66375319 \h </w:instrText>
        </w:r>
        <w:r w:rsidR="001E2FB4">
          <w:rPr>
            <w:noProof/>
            <w:webHidden/>
          </w:rPr>
        </w:r>
        <w:r w:rsidR="001E2FB4">
          <w:rPr>
            <w:noProof/>
            <w:webHidden/>
          </w:rPr>
          <w:fldChar w:fldCharType="separate"/>
        </w:r>
        <w:r w:rsidR="00276881">
          <w:rPr>
            <w:noProof/>
            <w:webHidden/>
          </w:rPr>
          <w:t>46</w:t>
        </w:r>
        <w:r w:rsidR="001E2FB4">
          <w:rPr>
            <w:noProof/>
            <w:webHidden/>
          </w:rPr>
          <w:fldChar w:fldCharType="end"/>
        </w:r>
      </w:hyperlink>
    </w:p>
    <w:p w14:paraId="412BCBD5" w14:textId="1E2A1193" w:rsidR="001E2FB4" w:rsidRDefault="002F21FB">
      <w:pPr>
        <w:pStyle w:val="32"/>
        <w:rPr>
          <w:rFonts w:asciiTheme="minorHAnsi" w:eastAsiaTheme="minorEastAsia" w:hAnsiTheme="minorHAnsi" w:cstheme="minorBidi"/>
          <w:noProof/>
          <w:sz w:val="22"/>
          <w:szCs w:val="22"/>
        </w:rPr>
      </w:pPr>
      <w:hyperlink w:anchor="_Toc66375320" w:history="1">
        <w:r w:rsidR="001E2FB4" w:rsidRPr="00FA4820">
          <w:rPr>
            <w:rStyle w:val="af"/>
            <w:noProof/>
          </w:rPr>
          <w:t>1.12.4. Описание существующих проблем надежного и эффективного снабжения топливом действующих систем теплоснабжения</w:t>
        </w:r>
        <w:r w:rsidR="001E2FB4">
          <w:rPr>
            <w:noProof/>
            <w:webHidden/>
          </w:rPr>
          <w:tab/>
        </w:r>
        <w:r w:rsidR="001E2FB4">
          <w:rPr>
            <w:noProof/>
            <w:webHidden/>
          </w:rPr>
          <w:fldChar w:fldCharType="begin"/>
        </w:r>
        <w:r w:rsidR="001E2FB4">
          <w:rPr>
            <w:noProof/>
            <w:webHidden/>
          </w:rPr>
          <w:instrText xml:space="preserve"> PAGEREF _Toc66375320 \h </w:instrText>
        </w:r>
        <w:r w:rsidR="001E2FB4">
          <w:rPr>
            <w:noProof/>
            <w:webHidden/>
          </w:rPr>
        </w:r>
        <w:r w:rsidR="001E2FB4">
          <w:rPr>
            <w:noProof/>
            <w:webHidden/>
          </w:rPr>
          <w:fldChar w:fldCharType="separate"/>
        </w:r>
        <w:r w:rsidR="00276881">
          <w:rPr>
            <w:noProof/>
            <w:webHidden/>
          </w:rPr>
          <w:t>46</w:t>
        </w:r>
        <w:r w:rsidR="001E2FB4">
          <w:rPr>
            <w:noProof/>
            <w:webHidden/>
          </w:rPr>
          <w:fldChar w:fldCharType="end"/>
        </w:r>
      </w:hyperlink>
    </w:p>
    <w:p w14:paraId="48377994" w14:textId="0CEADE2B" w:rsidR="001E2FB4" w:rsidRDefault="002F21FB">
      <w:pPr>
        <w:pStyle w:val="32"/>
        <w:rPr>
          <w:rFonts w:asciiTheme="minorHAnsi" w:eastAsiaTheme="minorEastAsia" w:hAnsiTheme="minorHAnsi" w:cstheme="minorBidi"/>
          <w:noProof/>
          <w:sz w:val="22"/>
          <w:szCs w:val="22"/>
        </w:rPr>
      </w:pPr>
      <w:hyperlink w:anchor="_Toc66375321" w:history="1">
        <w:r w:rsidR="001E2FB4" w:rsidRPr="00FA4820">
          <w:rPr>
            <w:rStyle w:val="af"/>
            <w:noProof/>
          </w:rPr>
          <w:t>1.12.5. Анализ предписаний надзорных органов об устранении нарушений, влияющих на безопасность и надежность системы теплоснабжения</w:t>
        </w:r>
        <w:r w:rsidR="001E2FB4">
          <w:rPr>
            <w:noProof/>
            <w:webHidden/>
          </w:rPr>
          <w:tab/>
        </w:r>
        <w:r w:rsidR="001E2FB4">
          <w:rPr>
            <w:noProof/>
            <w:webHidden/>
          </w:rPr>
          <w:fldChar w:fldCharType="begin"/>
        </w:r>
        <w:r w:rsidR="001E2FB4">
          <w:rPr>
            <w:noProof/>
            <w:webHidden/>
          </w:rPr>
          <w:instrText xml:space="preserve"> PAGEREF _Toc66375321 \h </w:instrText>
        </w:r>
        <w:r w:rsidR="001E2FB4">
          <w:rPr>
            <w:noProof/>
            <w:webHidden/>
          </w:rPr>
        </w:r>
        <w:r w:rsidR="001E2FB4">
          <w:rPr>
            <w:noProof/>
            <w:webHidden/>
          </w:rPr>
          <w:fldChar w:fldCharType="separate"/>
        </w:r>
        <w:r w:rsidR="00276881">
          <w:rPr>
            <w:noProof/>
            <w:webHidden/>
          </w:rPr>
          <w:t>46</w:t>
        </w:r>
        <w:r w:rsidR="001E2FB4">
          <w:rPr>
            <w:noProof/>
            <w:webHidden/>
          </w:rPr>
          <w:fldChar w:fldCharType="end"/>
        </w:r>
      </w:hyperlink>
    </w:p>
    <w:p w14:paraId="133FFC62" w14:textId="77C26DDE" w:rsidR="001E2FB4" w:rsidRDefault="002F21FB">
      <w:pPr>
        <w:pStyle w:val="18"/>
        <w:tabs>
          <w:tab w:val="right" w:leader="dot" w:pos="9629"/>
        </w:tabs>
        <w:rPr>
          <w:rFonts w:asciiTheme="minorHAnsi" w:eastAsiaTheme="minorEastAsia" w:hAnsiTheme="minorHAnsi" w:cstheme="minorBidi"/>
          <w:noProof/>
          <w:sz w:val="22"/>
          <w:szCs w:val="22"/>
        </w:rPr>
      </w:pPr>
      <w:hyperlink w:anchor="_Toc66375322" w:history="1">
        <w:r w:rsidR="001E2FB4" w:rsidRPr="00FA4820">
          <w:rPr>
            <w:rStyle w:val="af"/>
            <w:noProof/>
          </w:rPr>
          <w:t>ГЛАВА 2.</w:t>
        </w:r>
        <w:r w:rsidR="001E2FB4" w:rsidRPr="00FA4820">
          <w:rPr>
            <w:rStyle w:val="af"/>
            <w:i/>
            <w:noProof/>
          </w:rPr>
          <w:t xml:space="preserve"> </w:t>
        </w:r>
        <w:r w:rsidR="001E2FB4" w:rsidRPr="00FA4820">
          <w:rPr>
            <w:rStyle w:val="af"/>
            <w:noProof/>
          </w:rPr>
          <w:t>СУЩЕСТВУЮЩЕЕ И ПЕРСПЕКТИВНОЕ ПОТРЕБЛЕНИЕ ТЕПЛОВОЙ  ЭНЕРГИИ НА ЦЕЛИ ТЕПЛОСНАБЖЕНИЯ</w:t>
        </w:r>
        <w:r w:rsidR="001E2FB4">
          <w:rPr>
            <w:noProof/>
            <w:webHidden/>
          </w:rPr>
          <w:tab/>
        </w:r>
        <w:r w:rsidR="001E2FB4">
          <w:rPr>
            <w:noProof/>
            <w:webHidden/>
          </w:rPr>
          <w:fldChar w:fldCharType="begin"/>
        </w:r>
        <w:r w:rsidR="001E2FB4">
          <w:rPr>
            <w:noProof/>
            <w:webHidden/>
          </w:rPr>
          <w:instrText xml:space="preserve"> PAGEREF _Toc66375322 \h </w:instrText>
        </w:r>
        <w:r w:rsidR="001E2FB4">
          <w:rPr>
            <w:noProof/>
            <w:webHidden/>
          </w:rPr>
        </w:r>
        <w:r w:rsidR="001E2FB4">
          <w:rPr>
            <w:noProof/>
            <w:webHidden/>
          </w:rPr>
          <w:fldChar w:fldCharType="separate"/>
        </w:r>
        <w:r w:rsidR="00276881">
          <w:rPr>
            <w:noProof/>
            <w:webHidden/>
          </w:rPr>
          <w:t>47</w:t>
        </w:r>
        <w:r w:rsidR="001E2FB4">
          <w:rPr>
            <w:noProof/>
            <w:webHidden/>
          </w:rPr>
          <w:fldChar w:fldCharType="end"/>
        </w:r>
      </w:hyperlink>
    </w:p>
    <w:p w14:paraId="18C1F85F" w14:textId="3D4ED04A" w:rsidR="001E2FB4" w:rsidRDefault="002F21FB">
      <w:pPr>
        <w:pStyle w:val="24"/>
        <w:tabs>
          <w:tab w:val="right" w:leader="dot" w:pos="9629"/>
        </w:tabs>
        <w:rPr>
          <w:rFonts w:asciiTheme="minorHAnsi" w:eastAsiaTheme="minorEastAsia" w:hAnsiTheme="minorHAnsi" w:cstheme="minorBidi"/>
          <w:noProof/>
          <w:sz w:val="22"/>
          <w:szCs w:val="22"/>
        </w:rPr>
      </w:pPr>
      <w:hyperlink w:anchor="_Toc66375323" w:history="1">
        <w:r w:rsidR="001E2FB4" w:rsidRPr="00FA4820">
          <w:rPr>
            <w:rStyle w:val="af"/>
            <w:noProof/>
          </w:rPr>
          <w:t>2.1. Данные базового уровня потребления тепла на цели теплоснабжения</w:t>
        </w:r>
        <w:r w:rsidR="001E2FB4">
          <w:rPr>
            <w:noProof/>
            <w:webHidden/>
          </w:rPr>
          <w:tab/>
        </w:r>
        <w:r w:rsidR="001E2FB4">
          <w:rPr>
            <w:noProof/>
            <w:webHidden/>
          </w:rPr>
          <w:fldChar w:fldCharType="begin"/>
        </w:r>
        <w:r w:rsidR="001E2FB4">
          <w:rPr>
            <w:noProof/>
            <w:webHidden/>
          </w:rPr>
          <w:instrText xml:space="preserve"> PAGEREF _Toc66375323 \h </w:instrText>
        </w:r>
        <w:r w:rsidR="001E2FB4">
          <w:rPr>
            <w:noProof/>
            <w:webHidden/>
          </w:rPr>
        </w:r>
        <w:r w:rsidR="001E2FB4">
          <w:rPr>
            <w:noProof/>
            <w:webHidden/>
          </w:rPr>
          <w:fldChar w:fldCharType="separate"/>
        </w:r>
        <w:r w:rsidR="00276881">
          <w:rPr>
            <w:noProof/>
            <w:webHidden/>
          </w:rPr>
          <w:t>47</w:t>
        </w:r>
        <w:r w:rsidR="001E2FB4">
          <w:rPr>
            <w:noProof/>
            <w:webHidden/>
          </w:rPr>
          <w:fldChar w:fldCharType="end"/>
        </w:r>
      </w:hyperlink>
    </w:p>
    <w:p w14:paraId="646213E6" w14:textId="01931A67" w:rsidR="001E2FB4" w:rsidRDefault="002F21FB">
      <w:pPr>
        <w:pStyle w:val="24"/>
        <w:tabs>
          <w:tab w:val="right" w:leader="dot" w:pos="9629"/>
        </w:tabs>
        <w:rPr>
          <w:rFonts w:asciiTheme="minorHAnsi" w:eastAsiaTheme="minorEastAsia" w:hAnsiTheme="minorHAnsi" w:cstheme="minorBidi"/>
          <w:noProof/>
          <w:sz w:val="22"/>
          <w:szCs w:val="22"/>
        </w:rPr>
      </w:pPr>
      <w:hyperlink w:anchor="_Toc66375324" w:history="1">
        <w:r w:rsidR="001E2FB4" w:rsidRPr="00FA4820">
          <w:rPr>
            <w:rStyle w:val="af"/>
            <w:noProof/>
          </w:rPr>
          <w:t>2.2. Прогнозы приростов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r w:rsidR="001E2FB4">
          <w:rPr>
            <w:noProof/>
            <w:webHidden/>
          </w:rPr>
          <w:tab/>
        </w:r>
        <w:r w:rsidR="001E2FB4">
          <w:rPr>
            <w:noProof/>
            <w:webHidden/>
          </w:rPr>
          <w:fldChar w:fldCharType="begin"/>
        </w:r>
        <w:r w:rsidR="001E2FB4">
          <w:rPr>
            <w:noProof/>
            <w:webHidden/>
          </w:rPr>
          <w:instrText xml:space="preserve"> PAGEREF _Toc66375324 \h </w:instrText>
        </w:r>
        <w:r w:rsidR="001E2FB4">
          <w:rPr>
            <w:noProof/>
            <w:webHidden/>
          </w:rPr>
        </w:r>
        <w:r w:rsidR="001E2FB4">
          <w:rPr>
            <w:noProof/>
            <w:webHidden/>
          </w:rPr>
          <w:fldChar w:fldCharType="separate"/>
        </w:r>
        <w:r w:rsidR="00276881">
          <w:rPr>
            <w:noProof/>
            <w:webHidden/>
          </w:rPr>
          <w:t>47</w:t>
        </w:r>
        <w:r w:rsidR="001E2FB4">
          <w:rPr>
            <w:noProof/>
            <w:webHidden/>
          </w:rPr>
          <w:fldChar w:fldCharType="end"/>
        </w:r>
      </w:hyperlink>
    </w:p>
    <w:p w14:paraId="21A25205" w14:textId="5D72AEE2" w:rsidR="001E2FB4" w:rsidRDefault="002F21FB">
      <w:pPr>
        <w:pStyle w:val="24"/>
        <w:tabs>
          <w:tab w:val="right" w:leader="dot" w:pos="9629"/>
        </w:tabs>
        <w:rPr>
          <w:rFonts w:asciiTheme="minorHAnsi" w:eastAsiaTheme="minorEastAsia" w:hAnsiTheme="minorHAnsi" w:cstheme="minorBidi"/>
          <w:noProof/>
          <w:sz w:val="22"/>
          <w:szCs w:val="22"/>
        </w:rPr>
      </w:pPr>
      <w:hyperlink w:anchor="_Toc66375325" w:history="1">
        <w:r w:rsidR="001E2FB4" w:rsidRPr="00FA4820">
          <w:rPr>
            <w:rStyle w:val="af"/>
            <w:noProof/>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1E2FB4">
          <w:rPr>
            <w:noProof/>
            <w:webHidden/>
          </w:rPr>
          <w:tab/>
        </w:r>
        <w:r w:rsidR="001E2FB4">
          <w:rPr>
            <w:noProof/>
            <w:webHidden/>
          </w:rPr>
          <w:fldChar w:fldCharType="begin"/>
        </w:r>
        <w:r w:rsidR="001E2FB4">
          <w:rPr>
            <w:noProof/>
            <w:webHidden/>
          </w:rPr>
          <w:instrText xml:space="preserve"> PAGEREF _Toc66375325 \h </w:instrText>
        </w:r>
        <w:r w:rsidR="001E2FB4">
          <w:rPr>
            <w:noProof/>
            <w:webHidden/>
          </w:rPr>
        </w:r>
        <w:r w:rsidR="001E2FB4">
          <w:rPr>
            <w:noProof/>
            <w:webHidden/>
          </w:rPr>
          <w:fldChar w:fldCharType="separate"/>
        </w:r>
        <w:r w:rsidR="00276881">
          <w:rPr>
            <w:noProof/>
            <w:webHidden/>
          </w:rPr>
          <w:t>47</w:t>
        </w:r>
        <w:r w:rsidR="001E2FB4">
          <w:rPr>
            <w:noProof/>
            <w:webHidden/>
          </w:rPr>
          <w:fldChar w:fldCharType="end"/>
        </w:r>
      </w:hyperlink>
    </w:p>
    <w:p w14:paraId="6B316022" w14:textId="4587ADAE" w:rsidR="001E2FB4" w:rsidRDefault="002F21FB">
      <w:pPr>
        <w:pStyle w:val="24"/>
        <w:tabs>
          <w:tab w:val="right" w:leader="dot" w:pos="9629"/>
        </w:tabs>
        <w:rPr>
          <w:rFonts w:asciiTheme="minorHAnsi" w:eastAsiaTheme="minorEastAsia" w:hAnsiTheme="minorHAnsi" w:cstheme="minorBidi"/>
          <w:noProof/>
          <w:sz w:val="22"/>
          <w:szCs w:val="22"/>
        </w:rPr>
      </w:pPr>
      <w:hyperlink w:anchor="_Toc66375326" w:history="1">
        <w:r w:rsidR="001E2FB4" w:rsidRPr="00FA4820">
          <w:rPr>
            <w:rStyle w:val="af"/>
            <w:noProof/>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_Toc66375326 \h </w:instrText>
        </w:r>
        <w:r w:rsidR="001E2FB4">
          <w:rPr>
            <w:noProof/>
            <w:webHidden/>
          </w:rPr>
        </w:r>
        <w:r w:rsidR="001E2FB4">
          <w:rPr>
            <w:noProof/>
            <w:webHidden/>
          </w:rPr>
          <w:fldChar w:fldCharType="separate"/>
        </w:r>
        <w:r w:rsidR="00276881">
          <w:rPr>
            <w:noProof/>
            <w:webHidden/>
          </w:rPr>
          <w:t>47</w:t>
        </w:r>
        <w:r w:rsidR="001E2FB4">
          <w:rPr>
            <w:noProof/>
            <w:webHidden/>
          </w:rPr>
          <w:fldChar w:fldCharType="end"/>
        </w:r>
      </w:hyperlink>
    </w:p>
    <w:p w14:paraId="6041DBC8" w14:textId="16EB1804" w:rsidR="001E2FB4" w:rsidRDefault="002F21FB">
      <w:pPr>
        <w:pStyle w:val="24"/>
        <w:tabs>
          <w:tab w:val="right" w:leader="dot" w:pos="9629"/>
        </w:tabs>
        <w:rPr>
          <w:rFonts w:asciiTheme="minorHAnsi" w:eastAsiaTheme="minorEastAsia" w:hAnsiTheme="minorHAnsi" w:cstheme="minorBidi"/>
          <w:noProof/>
          <w:sz w:val="22"/>
          <w:szCs w:val="22"/>
        </w:rPr>
      </w:pPr>
      <w:hyperlink w:anchor="_Toc66375327" w:history="1">
        <w:r w:rsidR="001E2FB4" w:rsidRPr="00FA4820">
          <w:rPr>
            <w:rStyle w:val="af"/>
            <w:noProof/>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1E2FB4">
          <w:rPr>
            <w:noProof/>
            <w:webHidden/>
          </w:rPr>
          <w:tab/>
        </w:r>
        <w:r w:rsidR="001E2FB4">
          <w:rPr>
            <w:noProof/>
            <w:webHidden/>
          </w:rPr>
          <w:fldChar w:fldCharType="begin"/>
        </w:r>
        <w:r w:rsidR="001E2FB4">
          <w:rPr>
            <w:noProof/>
            <w:webHidden/>
          </w:rPr>
          <w:instrText xml:space="preserve"> PAGEREF _Toc66375327 \h </w:instrText>
        </w:r>
        <w:r w:rsidR="001E2FB4">
          <w:rPr>
            <w:noProof/>
            <w:webHidden/>
          </w:rPr>
        </w:r>
        <w:r w:rsidR="001E2FB4">
          <w:rPr>
            <w:noProof/>
            <w:webHidden/>
          </w:rPr>
          <w:fldChar w:fldCharType="separate"/>
        </w:r>
        <w:r w:rsidR="00276881">
          <w:rPr>
            <w:noProof/>
            <w:webHidden/>
          </w:rPr>
          <w:t>47</w:t>
        </w:r>
        <w:r w:rsidR="001E2FB4">
          <w:rPr>
            <w:noProof/>
            <w:webHidden/>
          </w:rPr>
          <w:fldChar w:fldCharType="end"/>
        </w:r>
      </w:hyperlink>
    </w:p>
    <w:p w14:paraId="599962FE" w14:textId="600836B8" w:rsidR="001E2FB4" w:rsidRDefault="002F21FB">
      <w:pPr>
        <w:pStyle w:val="24"/>
        <w:tabs>
          <w:tab w:val="right" w:leader="dot" w:pos="9629"/>
        </w:tabs>
        <w:rPr>
          <w:rFonts w:asciiTheme="minorHAnsi" w:eastAsiaTheme="minorEastAsia" w:hAnsiTheme="minorHAnsi" w:cstheme="minorBidi"/>
          <w:noProof/>
          <w:sz w:val="22"/>
          <w:szCs w:val="22"/>
        </w:rPr>
      </w:pPr>
      <w:hyperlink w:anchor="_Toc66375328" w:history="1">
        <w:r w:rsidR="001E2FB4" w:rsidRPr="00FA4820">
          <w:rPr>
            <w:rStyle w:val="af"/>
            <w:noProof/>
          </w:rPr>
          <w:t>2.6.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1E2FB4">
          <w:rPr>
            <w:noProof/>
            <w:webHidden/>
          </w:rPr>
          <w:tab/>
        </w:r>
        <w:r w:rsidR="001E2FB4">
          <w:rPr>
            <w:noProof/>
            <w:webHidden/>
          </w:rPr>
          <w:fldChar w:fldCharType="begin"/>
        </w:r>
        <w:r w:rsidR="001E2FB4">
          <w:rPr>
            <w:noProof/>
            <w:webHidden/>
          </w:rPr>
          <w:instrText xml:space="preserve"> PAGEREF _Toc66375328 \h </w:instrText>
        </w:r>
        <w:r w:rsidR="001E2FB4">
          <w:rPr>
            <w:noProof/>
            <w:webHidden/>
          </w:rPr>
        </w:r>
        <w:r w:rsidR="001E2FB4">
          <w:rPr>
            <w:noProof/>
            <w:webHidden/>
          </w:rPr>
          <w:fldChar w:fldCharType="separate"/>
        </w:r>
        <w:r w:rsidR="00276881">
          <w:rPr>
            <w:noProof/>
            <w:webHidden/>
          </w:rPr>
          <w:t>48</w:t>
        </w:r>
        <w:r w:rsidR="001E2FB4">
          <w:rPr>
            <w:noProof/>
            <w:webHidden/>
          </w:rPr>
          <w:fldChar w:fldCharType="end"/>
        </w:r>
      </w:hyperlink>
    </w:p>
    <w:p w14:paraId="6C779438" w14:textId="3AD53A3C" w:rsidR="001E2FB4" w:rsidRDefault="002F21FB">
      <w:pPr>
        <w:pStyle w:val="18"/>
        <w:tabs>
          <w:tab w:val="right" w:leader="dot" w:pos="9629"/>
        </w:tabs>
        <w:rPr>
          <w:rFonts w:asciiTheme="minorHAnsi" w:eastAsiaTheme="minorEastAsia" w:hAnsiTheme="minorHAnsi" w:cstheme="minorBidi"/>
          <w:noProof/>
          <w:sz w:val="22"/>
          <w:szCs w:val="22"/>
        </w:rPr>
      </w:pPr>
      <w:hyperlink w:anchor="_Toc66375329" w:history="1">
        <w:r w:rsidR="001E2FB4" w:rsidRPr="00FA4820">
          <w:rPr>
            <w:rStyle w:val="af"/>
            <w:noProof/>
          </w:rPr>
          <w:t>ГЛАВА 3. ЭЛЕКТРОННАЯ МОДЕЛЬ СИСТЕМЫ ТЕПЛОСНАБЖЕНИЯ ПОСЕЛЕНИЯ</w:t>
        </w:r>
        <w:r w:rsidR="001E2FB4">
          <w:rPr>
            <w:noProof/>
            <w:webHidden/>
          </w:rPr>
          <w:tab/>
        </w:r>
        <w:r w:rsidR="001E2FB4">
          <w:rPr>
            <w:noProof/>
            <w:webHidden/>
          </w:rPr>
          <w:fldChar w:fldCharType="begin"/>
        </w:r>
        <w:r w:rsidR="001E2FB4">
          <w:rPr>
            <w:noProof/>
            <w:webHidden/>
          </w:rPr>
          <w:instrText xml:space="preserve"> PAGEREF _Toc66375329 \h </w:instrText>
        </w:r>
        <w:r w:rsidR="001E2FB4">
          <w:rPr>
            <w:noProof/>
            <w:webHidden/>
          </w:rPr>
        </w:r>
        <w:r w:rsidR="001E2FB4">
          <w:rPr>
            <w:noProof/>
            <w:webHidden/>
          </w:rPr>
          <w:fldChar w:fldCharType="separate"/>
        </w:r>
        <w:r w:rsidR="00276881">
          <w:rPr>
            <w:noProof/>
            <w:webHidden/>
          </w:rPr>
          <w:t>49</w:t>
        </w:r>
        <w:r w:rsidR="001E2FB4">
          <w:rPr>
            <w:noProof/>
            <w:webHidden/>
          </w:rPr>
          <w:fldChar w:fldCharType="end"/>
        </w:r>
      </w:hyperlink>
    </w:p>
    <w:p w14:paraId="427E2267" w14:textId="145D36D4" w:rsidR="001E2FB4" w:rsidRDefault="002F21FB">
      <w:pPr>
        <w:pStyle w:val="18"/>
        <w:tabs>
          <w:tab w:val="right" w:leader="dot" w:pos="9629"/>
        </w:tabs>
        <w:rPr>
          <w:rFonts w:asciiTheme="minorHAnsi" w:eastAsiaTheme="minorEastAsia" w:hAnsiTheme="minorHAnsi" w:cstheme="minorBidi"/>
          <w:noProof/>
          <w:sz w:val="22"/>
          <w:szCs w:val="22"/>
        </w:rPr>
      </w:pPr>
      <w:hyperlink w:anchor="_Toc66375330" w:history="1">
        <w:r w:rsidR="001E2FB4" w:rsidRPr="00FA4820">
          <w:rPr>
            <w:rStyle w:val="af"/>
            <w:noProof/>
          </w:rPr>
          <w:t>ГЛАВА 4. СУЩЕСТВУЮЩИЕ И ПЕРСПЕКТИВНЫЕ БАЛАНСЫ ТЕПЛОВОЙ МОЩНОСТИ ИСТОЧНИКОВ ТЕПЛОВОЙ ЭНЕРГИИ И ТЕПЛОВОЙ НАГРУЗКИ ПОТРЕБИТЕЛЕЙ</w:t>
        </w:r>
        <w:r w:rsidR="001E2FB4">
          <w:rPr>
            <w:noProof/>
            <w:webHidden/>
          </w:rPr>
          <w:tab/>
        </w:r>
        <w:r w:rsidR="001E2FB4">
          <w:rPr>
            <w:noProof/>
            <w:webHidden/>
          </w:rPr>
          <w:fldChar w:fldCharType="begin"/>
        </w:r>
        <w:r w:rsidR="001E2FB4">
          <w:rPr>
            <w:noProof/>
            <w:webHidden/>
          </w:rPr>
          <w:instrText xml:space="preserve"> PAGEREF _Toc66375330 \h </w:instrText>
        </w:r>
        <w:r w:rsidR="001E2FB4">
          <w:rPr>
            <w:noProof/>
            <w:webHidden/>
          </w:rPr>
        </w:r>
        <w:r w:rsidR="001E2FB4">
          <w:rPr>
            <w:noProof/>
            <w:webHidden/>
          </w:rPr>
          <w:fldChar w:fldCharType="separate"/>
        </w:r>
        <w:r w:rsidR="00276881">
          <w:rPr>
            <w:noProof/>
            <w:webHidden/>
          </w:rPr>
          <w:t>49</w:t>
        </w:r>
        <w:r w:rsidR="001E2FB4">
          <w:rPr>
            <w:noProof/>
            <w:webHidden/>
          </w:rPr>
          <w:fldChar w:fldCharType="end"/>
        </w:r>
      </w:hyperlink>
    </w:p>
    <w:p w14:paraId="7BFA9F35" w14:textId="2CF0C844" w:rsidR="001E2FB4" w:rsidRDefault="002F21FB">
      <w:pPr>
        <w:pStyle w:val="24"/>
        <w:tabs>
          <w:tab w:val="right" w:leader="dot" w:pos="9629"/>
        </w:tabs>
        <w:rPr>
          <w:rFonts w:asciiTheme="minorHAnsi" w:eastAsiaTheme="minorEastAsia" w:hAnsiTheme="minorHAnsi" w:cstheme="minorBidi"/>
          <w:noProof/>
          <w:sz w:val="22"/>
          <w:szCs w:val="22"/>
        </w:rPr>
      </w:pPr>
      <w:hyperlink w:anchor="_Toc66375331" w:history="1">
        <w:r w:rsidR="001E2FB4" w:rsidRPr="00FA4820">
          <w:rPr>
            <w:rStyle w:val="af"/>
            <w:noProof/>
          </w:rPr>
          <w:t>4.1.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_Toc66375331 \h </w:instrText>
        </w:r>
        <w:r w:rsidR="001E2FB4">
          <w:rPr>
            <w:noProof/>
            <w:webHidden/>
          </w:rPr>
        </w:r>
        <w:r w:rsidR="001E2FB4">
          <w:rPr>
            <w:noProof/>
            <w:webHidden/>
          </w:rPr>
          <w:fldChar w:fldCharType="separate"/>
        </w:r>
        <w:r w:rsidR="00276881">
          <w:rPr>
            <w:noProof/>
            <w:webHidden/>
          </w:rPr>
          <w:t>49</w:t>
        </w:r>
        <w:r w:rsidR="001E2FB4">
          <w:rPr>
            <w:noProof/>
            <w:webHidden/>
          </w:rPr>
          <w:fldChar w:fldCharType="end"/>
        </w:r>
      </w:hyperlink>
    </w:p>
    <w:p w14:paraId="58BAB3A1" w14:textId="1F055A76" w:rsidR="001E2FB4" w:rsidRDefault="002F21FB">
      <w:pPr>
        <w:pStyle w:val="24"/>
        <w:tabs>
          <w:tab w:val="right" w:leader="dot" w:pos="9629"/>
        </w:tabs>
        <w:rPr>
          <w:rFonts w:asciiTheme="minorHAnsi" w:eastAsiaTheme="minorEastAsia" w:hAnsiTheme="minorHAnsi" w:cstheme="minorBidi"/>
          <w:noProof/>
          <w:sz w:val="22"/>
          <w:szCs w:val="22"/>
        </w:rPr>
      </w:pPr>
      <w:hyperlink w:anchor="_Toc66375332" w:history="1">
        <w:r w:rsidR="001E2FB4" w:rsidRPr="00FA4820">
          <w:rPr>
            <w:rStyle w:val="af"/>
            <w:noProof/>
          </w:rPr>
          <w:t>4.2.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w:t>
        </w:r>
        <w:r w:rsidR="001E2FB4">
          <w:rPr>
            <w:noProof/>
            <w:webHidden/>
          </w:rPr>
          <w:tab/>
        </w:r>
        <w:r w:rsidR="001E2FB4">
          <w:rPr>
            <w:noProof/>
            <w:webHidden/>
          </w:rPr>
          <w:fldChar w:fldCharType="begin"/>
        </w:r>
        <w:r w:rsidR="001E2FB4">
          <w:rPr>
            <w:noProof/>
            <w:webHidden/>
          </w:rPr>
          <w:instrText xml:space="preserve"> PAGEREF _Toc66375332 \h </w:instrText>
        </w:r>
        <w:r w:rsidR="001E2FB4">
          <w:rPr>
            <w:noProof/>
            <w:webHidden/>
          </w:rPr>
        </w:r>
        <w:r w:rsidR="001E2FB4">
          <w:rPr>
            <w:noProof/>
            <w:webHidden/>
          </w:rPr>
          <w:fldChar w:fldCharType="separate"/>
        </w:r>
        <w:r w:rsidR="00276881">
          <w:rPr>
            <w:noProof/>
            <w:webHidden/>
          </w:rPr>
          <w:t>49</w:t>
        </w:r>
        <w:r w:rsidR="001E2FB4">
          <w:rPr>
            <w:noProof/>
            <w:webHidden/>
          </w:rPr>
          <w:fldChar w:fldCharType="end"/>
        </w:r>
      </w:hyperlink>
    </w:p>
    <w:p w14:paraId="0D8A1F9A" w14:textId="6CFEDE02" w:rsidR="001E2FB4" w:rsidRDefault="002F21FB">
      <w:pPr>
        <w:pStyle w:val="24"/>
        <w:tabs>
          <w:tab w:val="right" w:leader="dot" w:pos="9629"/>
        </w:tabs>
        <w:rPr>
          <w:rFonts w:asciiTheme="minorHAnsi" w:eastAsiaTheme="minorEastAsia" w:hAnsiTheme="minorHAnsi" w:cstheme="minorBidi"/>
          <w:noProof/>
          <w:sz w:val="22"/>
          <w:szCs w:val="22"/>
        </w:rPr>
      </w:pPr>
      <w:hyperlink w:anchor="_Toc66375333" w:history="1">
        <w:r w:rsidR="001E2FB4" w:rsidRPr="00FA4820">
          <w:rPr>
            <w:rStyle w:val="af"/>
            <w:noProof/>
          </w:rPr>
          <w:t>4.3.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r w:rsidR="001E2FB4">
          <w:rPr>
            <w:noProof/>
            <w:webHidden/>
          </w:rPr>
          <w:tab/>
        </w:r>
        <w:r w:rsidR="001E2FB4">
          <w:rPr>
            <w:noProof/>
            <w:webHidden/>
          </w:rPr>
          <w:fldChar w:fldCharType="begin"/>
        </w:r>
        <w:r w:rsidR="001E2FB4">
          <w:rPr>
            <w:noProof/>
            <w:webHidden/>
          </w:rPr>
          <w:instrText xml:space="preserve"> PAGEREF _Toc66375333 \h </w:instrText>
        </w:r>
        <w:r w:rsidR="001E2FB4">
          <w:rPr>
            <w:noProof/>
            <w:webHidden/>
          </w:rPr>
        </w:r>
        <w:r w:rsidR="001E2FB4">
          <w:rPr>
            <w:noProof/>
            <w:webHidden/>
          </w:rPr>
          <w:fldChar w:fldCharType="separate"/>
        </w:r>
        <w:r w:rsidR="00276881">
          <w:rPr>
            <w:noProof/>
            <w:webHidden/>
          </w:rPr>
          <w:t>50</w:t>
        </w:r>
        <w:r w:rsidR="001E2FB4">
          <w:rPr>
            <w:noProof/>
            <w:webHidden/>
          </w:rPr>
          <w:fldChar w:fldCharType="end"/>
        </w:r>
      </w:hyperlink>
    </w:p>
    <w:p w14:paraId="06EB10F2" w14:textId="464CDD48" w:rsidR="001E2FB4" w:rsidRDefault="002F21FB">
      <w:pPr>
        <w:pStyle w:val="24"/>
        <w:tabs>
          <w:tab w:val="right" w:leader="dot" w:pos="9629"/>
        </w:tabs>
        <w:rPr>
          <w:rFonts w:asciiTheme="minorHAnsi" w:eastAsiaTheme="minorEastAsia" w:hAnsiTheme="minorHAnsi" w:cstheme="minorBidi"/>
          <w:noProof/>
          <w:sz w:val="22"/>
          <w:szCs w:val="22"/>
        </w:rPr>
      </w:pPr>
      <w:hyperlink w:anchor="_Toc66375334" w:history="1">
        <w:r w:rsidR="001E2FB4" w:rsidRPr="00FA4820">
          <w:rPr>
            <w:rStyle w:val="af"/>
            <w:noProof/>
          </w:rPr>
          <w:t>4.4. Выводы о резервах (дефицитах) существующей системы теплоснабжения при обеспечении перспективной тепловой нагрузки потребителей</w:t>
        </w:r>
        <w:r w:rsidR="001E2FB4">
          <w:rPr>
            <w:noProof/>
            <w:webHidden/>
          </w:rPr>
          <w:tab/>
        </w:r>
        <w:r w:rsidR="001E2FB4">
          <w:rPr>
            <w:noProof/>
            <w:webHidden/>
          </w:rPr>
          <w:fldChar w:fldCharType="begin"/>
        </w:r>
        <w:r w:rsidR="001E2FB4">
          <w:rPr>
            <w:noProof/>
            <w:webHidden/>
          </w:rPr>
          <w:instrText xml:space="preserve"> PAGEREF _Toc66375334 \h </w:instrText>
        </w:r>
        <w:r w:rsidR="001E2FB4">
          <w:rPr>
            <w:noProof/>
            <w:webHidden/>
          </w:rPr>
        </w:r>
        <w:r w:rsidR="001E2FB4">
          <w:rPr>
            <w:noProof/>
            <w:webHidden/>
          </w:rPr>
          <w:fldChar w:fldCharType="separate"/>
        </w:r>
        <w:r w:rsidR="00276881">
          <w:rPr>
            <w:noProof/>
            <w:webHidden/>
          </w:rPr>
          <w:t>50</w:t>
        </w:r>
        <w:r w:rsidR="001E2FB4">
          <w:rPr>
            <w:noProof/>
            <w:webHidden/>
          </w:rPr>
          <w:fldChar w:fldCharType="end"/>
        </w:r>
      </w:hyperlink>
    </w:p>
    <w:p w14:paraId="02F5B7A9" w14:textId="4ABCD5F4" w:rsidR="001E2FB4" w:rsidRDefault="002F21FB">
      <w:pPr>
        <w:pStyle w:val="18"/>
        <w:tabs>
          <w:tab w:val="right" w:leader="dot" w:pos="9629"/>
        </w:tabs>
        <w:rPr>
          <w:rFonts w:asciiTheme="minorHAnsi" w:eastAsiaTheme="minorEastAsia" w:hAnsiTheme="minorHAnsi" w:cstheme="minorBidi"/>
          <w:noProof/>
          <w:sz w:val="22"/>
          <w:szCs w:val="22"/>
        </w:rPr>
      </w:pPr>
      <w:hyperlink w:anchor="_Toc66375335" w:history="1">
        <w:r w:rsidR="001E2FB4" w:rsidRPr="00FA4820">
          <w:rPr>
            <w:rStyle w:val="af"/>
            <w:noProof/>
          </w:rPr>
          <w:t>ГЛАВА 5. МАСТЕР-ПЛАН РАЗВИТИЯ СИСТЕМ ТЕПЛОСНАБЖЕНИЯ УСПЕНСКОГО  СЕЛЬСКОГО ПОСЕЛЕНИЯ</w:t>
        </w:r>
        <w:r w:rsidR="001E2FB4">
          <w:rPr>
            <w:noProof/>
            <w:webHidden/>
          </w:rPr>
          <w:tab/>
        </w:r>
        <w:r w:rsidR="001E2FB4">
          <w:rPr>
            <w:noProof/>
            <w:webHidden/>
          </w:rPr>
          <w:fldChar w:fldCharType="begin"/>
        </w:r>
        <w:r w:rsidR="001E2FB4">
          <w:rPr>
            <w:noProof/>
            <w:webHidden/>
          </w:rPr>
          <w:instrText xml:space="preserve"> PAGEREF _Toc66375335 \h </w:instrText>
        </w:r>
        <w:r w:rsidR="001E2FB4">
          <w:rPr>
            <w:noProof/>
            <w:webHidden/>
          </w:rPr>
        </w:r>
        <w:r w:rsidR="001E2FB4">
          <w:rPr>
            <w:noProof/>
            <w:webHidden/>
          </w:rPr>
          <w:fldChar w:fldCharType="separate"/>
        </w:r>
        <w:r w:rsidR="00276881">
          <w:rPr>
            <w:noProof/>
            <w:webHidden/>
          </w:rPr>
          <w:t>51</w:t>
        </w:r>
        <w:r w:rsidR="001E2FB4">
          <w:rPr>
            <w:noProof/>
            <w:webHidden/>
          </w:rPr>
          <w:fldChar w:fldCharType="end"/>
        </w:r>
      </w:hyperlink>
    </w:p>
    <w:p w14:paraId="27937429" w14:textId="54B1DB16" w:rsidR="001E2FB4" w:rsidRDefault="002F21FB">
      <w:pPr>
        <w:pStyle w:val="24"/>
        <w:tabs>
          <w:tab w:val="right" w:leader="dot" w:pos="9629"/>
        </w:tabs>
        <w:rPr>
          <w:rFonts w:asciiTheme="minorHAnsi" w:eastAsiaTheme="minorEastAsia" w:hAnsiTheme="minorHAnsi" w:cstheme="minorBidi"/>
          <w:noProof/>
          <w:sz w:val="22"/>
          <w:szCs w:val="22"/>
        </w:rPr>
      </w:pPr>
      <w:hyperlink w:anchor="_Toc66375336" w:history="1">
        <w:r w:rsidR="001E2FB4" w:rsidRPr="00FA4820">
          <w:rPr>
            <w:rStyle w:val="af"/>
            <w:noProof/>
          </w:rPr>
          <w:t>5.1. Описание вариантов (не менее двух) перспективного развития систем теплоснабжения Успенского  сельского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1E2FB4">
          <w:rPr>
            <w:noProof/>
            <w:webHidden/>
          </w:rPr>
          <w:tab/>
        </w:r>
        <w:r w:rsidR="001E2FB4">
          <w:rPr>
            <w:noProof/>
            <w:webHidden/>
          </w:rPr>
          <w:fldChar w:fldCharType="begin"/>
        </w:r>
        <w:r w:rsidR="001E2FB4">
          <w:rPr>
            <w:noProof/>
            <w:webHidden/>
          </w:rPr>
          <w:instrText xml:space="preserve"> PAGEREF _Toc66375336 \h </w:instrText>
        </w:r>
        <w:r w:rsidR="001E2FB4">
          <w:rPr>
            <w:noProof/>
            <w:webHidden/>
          </w:rPr>
        </w:r>
        <w:r w:rsidR="001E2FB4">
          <w:rPr>
            <w:noProof/>
            <w:webHidden/>
          </w:rPr>
          <w:fldChar w:fldCharType="separate"/>
        </w:r>
        <w:r w:rsidR="00276881">
          <w:rPr>
            <w:noProof/>
            <w:webHidden/>
          </w:rPr>
          <w:t>51</w:t>
        </w:r>
        <w:r w:rsidR="001E2FB4">
          <w:rPr>
            <w:noProof/>
            <w:webHidden/>
          </w:rPr>
          <w:fldChar w:fldCharType="end"/>
        </w:r>
      </w:hyperlink>
    </w:p>
    <w:p w14:paraId="5EDC115A" w14:textId="0B68A3B3" w:rsidR="001E2FB4" w:rsidRDefault="002F21FB">
      <w:pPr>
        <w:pStyle w:val="24"/>
        <w:tabs>
          <w:tab w:val="right" w:leader="dot" w:pos="9629"/>
        </w:tabs>
        <w:rPr>
          <w:rFonts w:asciiTheme="minorHAnsi" w:eastAsiaTheme="minorEastAsia" w:hAnsiTheme="minorHAnsi" w:cstheme="minorBidi"/>
          <w:noProof/>
          <w:sz w:val="22"/>
          <w:szCs w:val="22"/>
        </w:rPr>
      </w:pPr>
      <w:hyperlink w:anchor="_Toc66375337" w:history="1">
        <w:r w:rsidR="001E2FB4" w:rsidRPr="00FA4820">
          <w:rPr>
            <w:rStyle w:val="af"/>
            <w:noProof/>
          </w:rPr>
          <w:t>5.2. Технико-экономическое сравнение вариантов перспективного развитие систем теплоснабжения Успенского  сельского  поселения</w:t>
        </w:r>
        <w:r w:rsidR="001E2FB4">
          <w:rPr>
            <w:noProof/>
            <w:webHidden/>
          </w:rPr>
          <w:tab/>
        </w:r>
        <w:r w:rsidR="001E2FB4">
          <w:rPr>
            <w:noProof/>
            <w:webHidden/>
          </w:rPr>
          <w:fldChar w:fldCharType="begin"/>
        </w:r>
        <w:r w:rsidR="001E2FB4">
          <w:rPr>
            <w:noProof/>
            <w:webHidden/>
          </w:rPr>
          <w:instrText xml:space="preserve"> PAGEREF _Toc66375337 \h </w:instrText>
        </w:r>
        <w:r w:rsidR="001E2FB4">
          <w:rPr>
            <w:noProof/>
            <w:webHidden/>
          </w:rPr>
        </w:r>
        <w:r w:rsidR="001E2FB4">
          <w:rPr>
            <w:noProof/>
            <w:webHidden/>
          </w:rPr>
          <w:fldChar w:fldCharType="separate"/>
        </w:r>
        <w:r w:rsidR="00276881">
          <w:rPr>
            <w:noProof/>
            <w:webHidden/>
          </w:rPr>
          <w:t>51</w:t>
        </w:r>
        <w:r w:rsidR="001E2FB4">
          <w:rPr>
            <w:noProof/>
            <w:webHidden/>
          </w:rPr>
          <w:fldChar w:fldCharType="end"/>
        </w:r>
      </w:hyperlink>
    </w:p>
    <w:p w14:paraId="3B928CFA" w14:textId="269749CA" w:rsidR="001E2FB4" w:rsidRDefault="002F21FB">
      <w:pPr>
        <w:pStyle w:val="24"/>
        <w:tabs>
          <w:tab w:val="right" w:leader="dot" w:pos="9629"/>
        </w:tabs>
        <w:rPr>
          <w:rFonts w:asciiTheme="minorHAnsi" w:eastAsiaTheme="minorEastAsia" w:hAnsiTheme="minorHAnsi" w:cstheme="minorBidi"/>
          <w:noProof/>
          <w:sz w:val="22"/>
          <w:szCs w:val="22"/>
        </w:rPr>
      </w:pPr>
      <w:hyperlink w:anchor="_Toc66375338" w:history="1">
        <w:r w:rsidR="001E2FB4" w:rsidRPr="00FA4820">
          <w:rPr>
            <w:rStyle w:val="af"/>
            <w:noProof/>
          </w:rPr>
          <w:t>5.3. Обоснование выбора приоритетного варианта  перспективного развития систем теплоснабжения Успенского сельского поселения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Успенского  сельского  поселения</w:t>
        </w:r>
        <w:r w:rsidR="001E2FB4">
          <w:rPr>
            <w:noProof/>
            <w:webHidden/>
          </w:rPr>
          <w:tab/>
        </w:r>
        <w:r w:rsidR="001E2FB4">
          <w:rPr>
            <w:noProof/>
            <w:webHidden/>
          </w:rPr>
          <w:fldChar w:fldCharType="begin"/>
        </w:r>
        <w:r w:rsidR="001E2FB4">
          <w:rPr>
            <w:noProof/>
            <w:webHidden/>
          </w:rPr>
          <w:instrText xml:space="preserve"> PAGEREF _Toc66375338 \h </w:instrText>
        </w:r>
        <w:r w:rsidR="001E2FB4">
          <w:rPr>
            <w:noProof/>
            <w:webHidden/>
          </w:rPr>
        </w:r>
        <w:r w:rsidR="001E2FB4">
          <w:rPr>
            <w:noProof/>
            <w:webHidden/>
          </w:rPr>
          <w:fldChar w:fldCharType="separate"/>
        </w:r>
        <w:r w:rsidR="00276881">
          <w:rPr>
            <w:noProof/>
            <w:webHidden/>
          </w:rPr>
          <w:t>51</w:t>
        </w:r>
        <w:r w:rsidR="001E2FB4">
          <w:rPr>
            <w:noProof/>
            <w:webHidden/>
          </w:rPr>
          <w:fldChar w:fldCharType="end"/>
        </w:r>
      </w:hyperlink>
    </w:p>
    <w:p w14:paraId="00372027" w14:textId="53D91DF5" w:rsidR="001E2FB4" w:rsidRDefault="002F21FB">
      <w:pPr>
        <w:pStyle w:val="18"/>
        <w:tabs>
          <w:tab w:val="right" w:leader="dot" w:pos="9629"/>
        </w:tabs>
        <w:rPr>
          <w:rFonts w:asciiTheme="minorHAnsi" w:eastAsiaTheme="minorEastAsia" w:hAnsiTheme="minorHAnsi" w:cstheme="minorBidi"/>
          <w:noProof/>
          <w:sz w:val="22"/>
          <w:szCs w:val="22"/>
        </w:rPr>
      </w:pPr>
      <w:hyperlink w:anchor="_Toc66375339" w:history="1">
        <w:r w:rsidR="001E2FB4" w:rsidRPr="00FA4820">
          <w:rPr>
            <w:rStyle w:val="af"/>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1E2FB4">
          <w:rPr>
            <w:noProof/>
            <w:webHidden/>
          </w:rPr>
          <w:tab/>
        </w:r>
        <w:r w:rsidR="001E2FB4">
          <w:rPr>
            <w:noProof/>
            <w:webHidden/>
          </w:rPr>
          <w:fldChar w:fldCharType="begin"/>
        </w:r>
        <w:r w:rsidR="001E2FB4">
          <w:rPr>
            <w:noProof/>
            <w:webHidden/>
          </w:rPr>
          <w:instrText xml:space="preserve"> PAGEREF _Toc66375339 \h </w:instrText>
        </w:r>
        <w:r w:rsidR="001E2FB4">
          <w:rPr>
            <w:noProof/>
            <w:webHidden/>
          </w:rPr>
        </w:r>
        <w:r w:rsidR="001E2FB4">
          <w:rPr>
            <w:noProof/>
            <w:webHidden/>
          </w:rPr>
          <w:fldChar w:fldCharType="separate"/>
        </w:r>
        <w:r w:rsidR="00276881">
          <w:rPr>
            <w:noProof/>
            <w:webHidden/>
          </w:rPr>
          <w:t>52</w:t>
        </w:r>
        <w:r w:rsidR="001E2FB4">
          <w:rPr>
            <w:noProof/>
            <w:webHidden/>
          </w:rPr>
          <w:fldChar w:fldCharType="end"/>
        </w:r>
      </w:hyperlink>
    </w:p>
    <w:p w14:paraId="5DD916AA" w14:textId="1BF9136D" w:rsidR="001E2FB4" w:rsidRDefault="002F21FB">
      <w:pPr>
        <w:pStyle w:val="24"/>
        <w:tabs>
          <w:tab w:val="right" w:leader="dot" w:pos="9629"/>
        </w:tabs>
        <w:rPr>
          <w:rFonts w:asciiTheme="minorHAnsi" w:eastAsiaTheme="minorEastAsia" w:hAnsiTheme="minorHAnsi" w:cstheme="minorBidi"/>
          <w:noProof/>
          <w:sz w:val="22"/>
          <w:szCs w:val="22"/>
        </w:rPr>
      </w:pPr>
      <w:hyperlink w:anchor="_Toc66375340" w:history="1">
        <w:r w:rsidR="001E2FB4" w:rsidRPr="00FA4820">
          <w:rPr>
            <w:rStyle w:val="af"/>
            <w:noProof/>
          </w:rPr>
          <w:t>6.1.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_Toc66375340 \h </w:instrText>
        </w:r>
        <w:r w:rsidR="001E2FB4">
          <w:rPr>
            <w:noProof/>
            <w:webHidden/>
          </w:rPr>
        </w:r>
        <w:r w:rsidR="001E2FB4">
          <w:rPr>
            <w:noProof/>
            <w:webHidden/>
          </w:rPr>
          <w:fldChar w:fldCharType="separate"/>
        </w:r>
        <w:r w:rsidR="00276881">
          <w:rPr>
            <w:noProof/>
            <w:webHidden/>
          </w:rPr>
          <w:t>52</w:t>
        </w:r>
        <w:r w:rsidR="001E2FB4">
          <w:rPr>
            <w:noProof/>
            <w:webHidden/>
          </w:rPr>
          <w:fldChar w:fldCharType="end"/>
        </w:r>
      </w:hyperlink>
    </w:p>
    <w:p w14:paraId="6C474ED3" w14:textId="4C186899" w:rsidR="001E2FB4" w:rsidRDefault="002F21FB">
      <w:pPr>
        <w:pStyle w:val="24"/>
        <w:tabs>
          <w:tab w:val="right" w:leader="dot" w:pos="9629"/>
        </w:tabs>
        <w:rPr>
          <w:rFonts w:asciiTheme="minorHAnsi" w:eastAsiaTheme="minorEastAsia" w:hAnsiTheme="minorHAnsi" w:cstheme="minorBidi"/>
          <w:noProof/>
          <w:sz w:val="22"/>
          <w:szCs w:val="22"/>
        </w:rPr>
      </w:pPr>
      <w:hyperlink w:anchor="_Toc66375341" w:history="1">
        <w:r w:rsidR="001E2FB4" w:rsidRPr="00FA4820">
          <w:rPr>
            <w:rStyle w:val="af"/>
            <w:noProof/>
          </w:rPr>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1E2FB4">
          <w:rPr>
            <w:noProof/>
            <w:webHidden/>
          </w:rPr>
          <w:tab/>
        </w:r>
        <w:r w:rsidR="001E2FB4">
          <w:rPr>
            <w:noProof/>
            <w:webHidden/>
          </w:rPr>
          <w:fldChar w:fldCharType="begin"/>
        </w:r>
        <w:r w:rsidR="001E2FB4">
          <w:rPr>
            <w:noProof/>
            <w:webHidden/>
          </w:rPr>
          <w:instrText xml:space="preserve"> PAGEREF _Toc66375341 \h </w:instrText>
        </w:r>
        <w:r w:rsidR="001E2FB4">
          <w:rPr>
            <w:noProof/>
            <w:webHidden/>
          </w:rPr>
        </w:r>
        <w:r w:rsidR="001E2FB4">
          <w:rPr>
            <w:noProof/>
            <w:webHidden/>
          </w:rPr>
          <w:fldChar w:fldCharType="separate"/>
        </w:r>
        <w:r w:rsidR="00276881">
          <w:rPr>
            <w:noProof/>
            <w:webHidden/>
          </w:rPr>
          <w:t>53</w:t>
        </w:r>
        <w:r w:rsidR="001E2FB4">
          <w:rPr>
            <w:noProof/>
            <w:webHidden/>
          </w:rPr>
          <w:fldChar w:fldCharType="end"/>
        </w:r>
      </w:hyperlink>
    </w:p>
    <w:p w14:paraId="06A7DF6E" w14:textId="22EB5028" w:rsidR="001E2FB4" w:rsidRDefault="002F21FB">
      <w:pPr>
        <w:pStyle w:val="24"/>
        <w:tabs>
          <w:tab w:val="right" w:leader="dot" w:pos="9629"/>
        </w:tabs>
        <w:rPr>
          <w:rFonts w:asciiTheme="minorHAnsi" w:eastAsiaTheme="minorEastAsia" w:hAnsiTheme="minorHAnsi" w:cstheme="minorBidi"/>
          <w:noProof/>
          <w:sz w:val="22"/>
          <w:szCs w:val="22"/>
        </w:rPr>
      </w:pPr>
      <w:hyperlink w:anchor="_Toc66375342" w:history="1">
        <w:r w:rsidR="001E2FB4" w:rsidRPr="00FA4820">
          <w:rPr>
            <w:rStyle w:val="af"/>
            <w:noProof/>
          </w:rPr>
          <w:t>6.3. Сведения о наличии баков-аккумуляторов</w:t>
        </w:r>
        <w:r w:rsidR="001E2FB4">
          <w:rPr>
            <w:noProof/>
            <w:webHidden/>
          </w:rPr>
          <w:tab/>
        </w:r>
        <w:r w:rsidR="001E2FB4">
          <w:rPr>
            <w:noProof/>
            <w:webHidden/>
          </w:rPr>
          <w:fldChar w:fldCharType="begin"/>
        </w:r>
        <w:r w:rsidR="001E2FB4">
          <w:rPr>
            <w:noProof/>
            <w:webHidden/>
          </w:rPr>
          <w:instrText xml:space="preserve"> PAGEREF _Toc66375342 \h </w:instrText>
        </w:r>
        <w:r w:rsidR="001E2FB4">
          <w:rPr>
            <w:noProof/>
            <w:webHidden/>
          </w:rPr>
        </w:r>
        <w:r w:rsidR="001E2FB4">
          <w:rPr>
            <w:noProof/>
            <w:webHidden/>
          </w:rPr>
          <w:fldChar w:fldCharType="separate"/>
        </w:r>
        <w:r w:rsidR="00276881">
          <w:rPr>
            <w:noProof/>
            <w:webHidden/>
          </w:rPr>
          <w:t>54</w:t>
        </w:r>
        <w:r w:rsidR="001E2FB4">
          <w:rPr>
            <w:noProof/>
            <w:webHidden/>
          </w:rPr>
          <w:fldChar w:fldCharType="end"/>
        </w:r>
      </w:hyperlink>
    </w:p>
    <w:p w14:paraId="71332C4A" w14:textId="111A7E98" w:rsidR="001E2FB4" w:rsidRDefault="002F21FB">
      <w:pPr>
        <w:pStyle w:val="24"/>
        <w:tabs>
          <w:tab w:val="right" w:leader="dot" w:pos="9629"/>
        </w:tabs>
        <w:rPr>
          <w:rFonts w:asciiTheme="minorHAnsi" w:eastAsiaTheme="minorEastAsia" w:hAnsiTheme="minorHAnsi" w:cstheme="minorBidi"/>
          <w:noProof/>
          <w:sz w:val="22"/>
          <w:szCs w:val="22"/>
        </w:rPr>
      </w:pPr>
      <w:hyperlink w:anchor="_Toc66375343" w:history="1">
        <w:r w:rsidR="001E2FB4" w:rsidRPr="00FA4820">
          <w:rPr>
            <w:rStyle w:val="af"/>
            <w:noProof/>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_Toc66375343 \h </w:instrText>
        </w:r>
        <w:r w:rsidR="001E2FB4">
          <w:rPr>
            <w:noProof/>
            <w:webHidden/>
          </w:rPr>
        </w:r>
        <w:r w:rsidR="001E2FB4">
          <w:rPr>
            <w:noProof/>
            <w:webHidden/>
          </w:rPr>
          <w:fldChar w:fldCharType="separate"/>
        </w:r>
        <w:r w:rsidR="00276881">
          <w:rPr>
            <w:noProof/>
            <w:webHidden/>
          </w:rPr>
          <w:t>54</w:t>
        </w:r>
        <w:r w:rsidR="001E2FB4">
          <w:rPr>
            <w:noProof/>
            <w:webHidden/>
          </w:rPr>
          <w:fldChar w:fldCharType="end"/>
        </w:r>
      </w:hyperlink>
    </w:p>
    <w:p w14:paraId="53370EF7" w14:textId="39CEA047" w:rsidR="001E2FB4" w:rsidRDefault="002F21FB">
      <w:pPr>
        <w:pStyle w:val="24"/>
        <w:tabs>
          <w:tab w:val="right" w:leader="dot" w:pos="9629"/>
        </w:tabs>
        <w:rPr>
          <w:rFonts w:asciiTheme="minorHAnsi" w:eastAsiaTheme="minorEastAsia" w:hAnsiTheme="minorHAnsi" w:cstheme="minorBidi"/>
          <w:noProof/>
          <w:sz w:val="22"/>
          <w:szCs w:val="22"/>
        </w:rPr>
      </w:pPr>
      <w:hyperlink w:anchor="_Toc66375344" w:history="1">
        <w:r w:rsidR="001E2FB4" w:rsidRPr="00FA4820">
          <w:rPr>
            <w:rStyle w:val="af"/>
            <w:noProof/>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1E2FB4">
          <w:rPr>
            <w:noProof/>
            <w:webHidden/>
          </w:rPr>
          <w:tab/>
        </w:r>
        <w:r w:rsidR="001E2FB4">
          <w:rPr>
            <w:noProof/>
            <w:webHidden/>
          </w:rPr>
          <w:fldChar w:fldCharType="begin"/>
        </w:r>
        <w:r w:rsidR="001E2FB4">
          <w:rPr>
            <w:noProof/>
            <w:webHidden/>
          </w:rPr>
          <w:instrText xml:space="preserve"> PAGEREF _Toc66375344 \h </w:instrText>
        </w:r>
        <w:r w:rsidR="001E2FB4">
          <w:rPr>
            <w:noProof/>
            <w:webHidden/>
          </w:rPr>
        </w:r>
        <w:r w:rsidR="001E2FB4">
          <w:rPr>
            <w:noProof/>
            <w:webHidden/>
          </w:rPr>
          <w:fldChar w:fldCharType="separate"/>
        </w:r>
        <w:r w:rsidR="00276881">
          <w:rPr>
            <w:noProof/>
            <w:webHidden/>
          </w:rPr>
          <w:t>54</w:t>
        </w:r>
        <w:r w:rsidR="001E2FB4">
          <w:rPr>
            <w:noProof/>
            <w:webHidden/>
          </w:rPr>
          <w:fldChar w:fldCharType="end"/>
        </w:r>
      </w:hyperlink>
    </w:p>
    <w:p w14:paraId="0245EBC8" w14:textId="3C49DC09" w:rsidR="001E2FB4" w:rsidRDefault="002F21FB">
      <w:pPr>
        <w:pStyle w:val="18"/>
        <w:tabs>
          <w:tab w:val="right" w:leader="dot" w:pos="9629"/>
        </w:tabs>
        <w:rPr>
          <w:rFonts w:asciiTheme="minorHAnsi" w:eastAsiaTheme="minorEastAsia" w:hAnsiTheme="minorHAnsi" w:cstheme="minorBidi"/>
          <w:noProof/>
          <w:sz w:val="22"/>
          <w:szCs w:val="22"/>
        </w:rPr>
      </w:pPr>
      <w:hyperlink w:anchor="_Toc66375345" w:history="1">
        <w:r w:rsidR="001E2FB4" w:rsidRPr="00FA4820">
          <w:rPr>
            <w:rStyle w:val="af"/>
            <w:noProof/>
          </w:rPr>
          <w:t>ГЛАВА 7.</w:t>
        </w:r>
        <w:r w:rsidR="001E2FB4" w:rsidRPr="00FA4820">
          <w:rPr>
            <w:rStyle w:val="af"/>
            <w:i/>
            <w:noProof/>
          </w:rPr>
          <w:t xml:space="preserve"> </w:t>
        </w:r>
        <w:r w:rsidR="001E2FB4" w:rsidRPr="00FA4820">
          <w:rPr>
            <w:rStyle w:val="af"/>
            <w:noProof/>
          </w:rPr>
          <w:t>ПРЕДЛОЖЕНИЯ ПО СТРОИТЕЛЬСТВУ, РЕКОНСТРУКЦИИ,  ТЕХНИЧЕСКОМУ ПЕРЕВООРУЖЕНИЮ И (ИЛИ) МОДЕРНИЗАЦИИ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_Toc66375345 \h </w:instrText>
        </w:r>
        <w:r w:rsidR="001E2FB4">
          <w:rPr>
            <w:noProof/>
            <w:webHidden/>
          </w:rPr>
        </w:r>
        <w:r w:rsidR="001E2FB4">
          <w:rPr>
            <w:noProof/>
            <w:webHidden/>
          </w:rPr>
          <w:fldChar w:fldCharType="separate"/>
        </w:r>
        <w:r w:rsidR="00276881">
          <w:rPr>
            <w:noProof/>
            <w:webHidden/>
          </w:rPr>
          <w:t>56</w:t>
        </w:r>
        <w:r w:rsidR="001E2FB4">
          <w:rPr>
            <w:noProof/>
            <w:webHidden/>
          </w:rPr>
          <w:fldChar w:fldCharType="end"/>
        </w:r>
      </w:hyperlink>
    </w:p>
    <w:p w14:paraId="4F730729" w14:textId="0C43A633" w:rsidR="001E2FB4" w:rsidRDefault="002F21FB">
      <w:pPr>
        <w:pStyle w:val="24"/>
        <w:tabs>
          <w:tab w:val="right" w:leader="dot" w:pos="9629"/>
        </w:tabs>
        <w:rPr>
          <w:rFonts w:asciiTheme="minorHAnsi" w:eastAsiaTheme="minorEastAsia" w:hAnsiTheme="minorHAnsi" w:cstheme="minorBidi"/>
          <w:noProof/>
          <w:sz w:val="22"/>
          <w:szCs w:val="22"/>
        </w:rPr>
      </w:pPr>
      <w:hyperlink w:anchor="_Toc66375346" w:history="1">
        <w:r w:rsidR="001E2FB4" w:rsidRPr="00FA4820">
          <w:rPr>
            <w:rStyle w:val="af"/>
            <w:noProof/>
          </w:rPr>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1E2FB4">
          <w:rPr>
            <w:noProof/>
            <w:webHidden/>
          </w:rPr>
          <w:tab/>
        </w:r>
        <w:r w:rsidR="001E2FB4">
          <w:rPr>
            <w:noProof/>
            <w:webHidden/>
          </w:rPr>
          <w:fldChar w:fldCharType="begin"/>
        </w:r>
        <w:r w:rsidR="001E2FB4">
          <w:rPr>
            <w:noProof/>
            <w:webHidden/>
          </w:rPr>
          <w:instrText xml:space="preserve"> PAGEREF _Toc66375346 \h </w:instrText>
        </w:r>
        <w:r w:rsidR="001E2FB4">
          <w:rPr>
            <w:noProof/>
            <w:webHidden/>
          </w:rPr>
        </w:r>
        <w:r w:rsidR="001E2FB4">
          <w:rPr>
            <w:noProof/>
            <w:webHidden/>
          </w:rPr>
          <w:fldChar w:fldCharType="separate"/>
        </w:r>
        <w:r w:rsidR="00276881">
          <w:rPr>
            <w:noProof/>
            <w:webHidden/>
          </w:rPr>
          <w:t>56</w:t>
        </w:r>
        <w:r w:rsidR="001E2FB4">
          <w:rPr>
            <w:noProof/>
            <w:webHidden/>
          </w:rPr>
          <w:fldChar w:fldCharType="end"/>
        </w:r>
      </w:hyperlink>
    </w:p>
    <w:p w14:paraId="0AE68FE2" w14:textId="65C72808" w:rsidR="001E2FB4" w:rsidRDefault="002F21FB">
      <w:pPr>
        <w:pStyle w:val="24"/>
        <w:tabs>
          <w:tab w:val="right" w:leader="dot" w:pos="9629"/>
        </w:tabs>
        <w:rPr>
          <w:rFonts w:asciiTheme="minorHAnsi" w:eastAsiaTheme="minorEastAsia" w:hAnsiTheme="minorHAnsi" w:cstheme="minorBidi"/>
          <w:noProof/>
          <w:sz w:val="22"/>
          <w:szCs w:val="22"/>
        </w:rPr>
      </w:pPr>
      <w:hyperlink w:anchor="_Toc66375347" w:history="1">
        <w:r w:rsidR="001E2FB4" w:rsidRPr="00FA4820">
          <w:rPr>
            <w:rStyle w:val="af"/>
            <w:noProof/>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1E2FB4">
          <w:rPr>
            <w:noProof/>
            <w:webHidden/>
          </w:rPr>
          <w:tab/>
        </w:r>
        <w:r w:rsidR="001E2FB4">
          <w:rPr>
            <w:noProof/>
            <w:webHidden/>
          </w:rPr>
          <w:fldChar w:fldCharType="begin"/>
        </w:r>
        <w:r w:rsidR="001E2FB4">
          <w:rPr>
            <w:noProof/>
            <w:webHidden/>
          </w:rPr>
          <w:instrText xml:space="preserve"> PAGEREF _Toc66375347 \h </w:instrText>
        </w:r>
        <w:r w:rsidR="001E2FB4">
          <w:rPr>
            <w:noProof/>
            <w:webHidden/>
          </w:rPr>
        </w:r>
        <w:r w:rsidR="001E2FB4">
          <w:rPr>
            <w:noProof/>
            <w:webHidden/>
          </w:rPr>
          <w:fldChar w:fldCharType="separate"/>
        </w:r>
        <w:r w:rsidR="00276881">
          <w:rPr>
            <w:noProof/>
            <w:webHidden/>
          </w:rPr>
          <w:t>56</w:t>
        </w:r>
        <w:r w:rsidR="001E2FB4">
          <w:rPr>
            <w:noProof/>
            <w:webHidden/>
          </w:rPr>
          <w:fldChar w:fldCharType="end"/>
        </w:r>
      </w:hyperlink>
    </w:p>
    <w:p w14:paraId="4A2A8F5E" w14:textId="4F53F0A9" w:rsidR="001E2FB4" w:rsidRDefault="002F21FB">
      <w:pPr>
        <w:pStyle w:val="24"/>
        <w:tabs>
          <w:tab w:val="right" w:leader="dot" w:pos="9629"/>
        </w:tabs>
        <w:rPr>
          <w:rFonts w:asciiTheme="minorHAnsi" w:eastAsiaTheme="minorEastAsia" w:hAnsiTheme="minorHAnsi" w:cstheme="minorBidi"/>
          <w:noProof/>
          <w:sz w:val="22"/>
          <w:szCs w:val="22"/>
        </w:rPr>
      </w:pPr>
      <w:hyperlink w:anchor="_Toc66375348" w:history="1">
        <w:r w:rsidR="001E2FB4" w:rsidRPr="00FA4820">
          <w:rPr>
            <w:rStyle w:val="af"/>
            <w:noProof/>
          </w:rPr>
          <w:t xml:space="preserve">7.3. </w:t>
        </w:r>
        <w:r w:rsidR="001E2FB4" w:rsidRPr="00FA4820">
          <w:rPr>
            <w:rStyle w:val="af"/>
            <w:noProof/>
            <w:shd w:val="clear" w:color="auto" w:fill="FFFFF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1E2FB4">
          <w:rPr>
            <w:noProof/>
            <w:webHidden/>
          </w:rPr>
          <w:tab/>
        </w:r>
        <w:r w:rsidR="001E2FB4">
          <w:rPr>
            <w:noProof/>
            <w:webHidden/>
          </w:rPr>
          <w:fldChar w:fldCharType="begin"/>
        </w:r>
        <w:r w:rsidR="001E2FB4">
          <w:rPr>
            <w:noProof/>
            <w:webHidden/>
          </w:rPr>
          <w:instrText xml:space="preserve"> PAGEREF _Toc66375348 \h </w:instrText>
        </w:r>
        <w:r w:rsidR="001E2FB4">
          <w:rPr>
            <w:noProof/>
            <w:webHidden/>
          </w:rPr>
        </w:r>
        <w:r w:rsidR="001E2FB4">
          <w:rPr>
            <w:noProof/>
            <w:webHidden/>
          </w:rPr>
          <w:fldChar w:fldCharType="separate"/>
        </w:r>
        <w:r w:rsidR="00276881">
          <w:rPr>
            <w:noProof/>
            <w:webHidden/>
          </w:rPr>
          <w:t>57</w:t>
        </w:r>
        <w:r w:rsidR="001E2FB4">
          <w:rPr>
            <w:noProof/>
            <w:webHidden/>
          </w:rPr>
          <w:fldChar w:fldCharType="end"/>
        </w:r>
      </w:hyperlink>
    </w:p>
    <w:p w14:paraId="5DCAE0D0" w14:textId="75A80239" w:rsidR="001E2FB4" w:rsidRDefault="002F21FB">
      <w:pPr>
        <w:pStyle w:val="24"/>
        <w:tabs>
          <w:tab w:val="right" w:leader="dot" w:pos="9629"/>
        </w:tabs>
        <w:rPr>
          <w:rFonts w:asciiTheme="minorHAnsi" w:eastAsiaTheme="minorEastAsia" w:hAnsiTheme="minorHAnsi" w:cstheme="minorBidi"/>
          <w:noProof/>
          <w:sz w:val="22"/>
          <w:szCs w:val="22"/>
        </w:rPr>
      </w:pPr>
      <w:hyperlink w:anchor="_Toc66375349" w:history="1">
        <w:r w:rsidR="001E2FB4" w:rsidRPr="00FA4820">
          <w:rPr>
            <w:rStyle w:val="af"/>
            <w:noProof/>
          </w:rPr>
          <w:t xml:space="preserve">7.4. </w:t>
        </w:r>
        <w:r w:rsidR="001E2FB4" w:rsidRPr="00FA4820">
          <w:rPr>
            <w:rStyle w:val="af"/>
            <w:noProof/>
            <w:shd w:val="clear" w:color="auto" w:fill="FFFFF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r w:rsidR="001E2FB4">
          <w:rPr>
            <w:noProof/>
            <w:webHidden/>
          </w:rPr>
          <w:tab/>
        </w:r>
        <w:r w:rsidR="001E2FB4">
          <w:rPr>
            <w:noProof/>
            <w:webHidden/>
          </w:rPr>
          <w:fldChar w:fldCharType="begin"/>
        </w:r>
        <w:r w:rsidR="001E2FB4">
          <w:rPr>
            <w:noProof/>
            <w:webHidden/>
          </w:rPr>
          <w:instrText xml:space="preserve"> PAGEREF _Toc66375349 \h </w:instrText>
        </w:r>
        <w:r w:rsidR="001E2FB4">
          <w:rPr>
            <w:noProof/>
            <w:webHidden/>
          </w:rPr>
        </w:r>
        <w:r w:rsidR="001E2FB4">
          <w:rPr>
            <w:noProof/>
            <w:webHidden/>
          </w:rPr>
          <w:fldChar w:fldCharType="separate"/>
        </w:r>
        <w:r w:rsidR="00276881">
          <w:rPr>
            <w:noProof/>
            <w:webHidden/>
          </w:rPr>
          <w:t>57</w:t>
        </w:r>
        <w:r w:rsidR="001E2FB4">
          <w:rPr>
            <w:noProof/>
            <w:webHidden/>
          </w:rPr>
          <w:fldChar w:fldCharType="end"/>
        </w:r>
      </w:hyperlink>
    </w:p>
    <w:p w14:paraId="4B1F7955" w14:textId="0A13D0BA" w:rsidR="001E2FB4" w:rsidRDefault="002F21FB">
      <w:pPr>
        <w:pStyle w:val="24"/>
        <w:tabs>
          <w:tab w:val="right" w:leader="dot" w:pos="9629"/>
        </w:tabs>
        <w:rPr>
          <w:rFonts w:asciiTheme="minorHAnsi" w:eastAsiaTheme="minorEastAsia" w:hAnsiTheme="minorHAnsi" w:cstheme="minorBidi"/>
          <w:noProof/>
          <w:sz w:val="22"/>
          <w:szCs w:val="22"/>
        </w:rPr>
      </w:pPr>
      <w:hyperlink w:anchor="_Toc66375350" w:history="1">
        <w:r w:rsidR="001E2FB4" w:rsidRPr="00FA4820">
          <w:rPr>
            <w:rStyle w:val="af"/>
            <w:noProof/>
          </w:rPr>
          <w:t xml:space="preserve">7.5. </w:t>
        </w:r>
        <w:r w:rsidR="001E2FB4" w:rsidRPr="00FA4820">
          <w:rPr>
            <w:rStyle w:val="af"/>
            <w:noProof/>
            <w:shd w:val="clear" w:color="auto" w:fill="FFFFF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r w:rsidR="001E2FB4">
          <w:rPr>
            <w:noProof/>
            <w:webHidden/>
          </w:rPr>
          <w:tab/>
        </w:r>
        <w:r w:rsidR="001E2FB4">
          <w:rPr>
            <w:noProof/>
            <w:webHidden/>
          </w:rPr>
          <w:fldChar w:fldCharType="begin"/>
        </w:r>
        <w:r w:rsidR="001E2FB4">
          <w:rPr>
            <w:noProof/>
            <w:webHidden/>
          </w:rPr>
          <w:instrText xml:space="preserve"> PAGEREF _Toc66375350 \h </w:instrText>
        </w:r>
        <w:r w:rsidR="001E2FB4">
          <w:rPr>
            <w:noProof/>
            <w:webHidden/>
          </w:rPr>
        </w:r>
        <w:r w:rsidR="001E2FB4">
          <w:rPr>
            <w:noProof/>
            <w:webHidden/>
          </w:rPr>
          <w:fldChar w:fldCharType="separate"/>
        </w:r>
        <w:r w:rsidR="00276881">
          <w:rPr>
            <w:noProof/>
            <w:webHidden/>
          </w:rPr>
          <w:t>57</w:t>
        </w:r>
        <w:r w:rsidR="001E2FB4">
          <w:rPr>
            <w:noProof/>
            <w:webHidden/>
          </w:rPr>
          <w:fldChar w:fldCharType="end"/>
        </w:r>
      </w:hyperlink>
    </w:p>
    <w:p w14:paraId="117E8FB1" w14:textId="38E1B35A" w:rsidR="001E2FB4" w:rsidRDefault="002F21FB">
      <w:pPr>
        <w:pStyle w:val="24"/>
        <w:tabs>
          <w:tab w:val="right" w:leader="dot" w:pos="9629"/>
        </w:tabs>
        <w:rPr>
          <w:rFonts w:asciiTheme="minorHAnsi" w:eastAsiaTheme="minorEastAsia" w:hAnsiTheme="minorHAnsi" w:cstheme="minorBidi"/>
          <w:noProof/>
          <w:sz w:val="22"/>
          <w:szCs w:val="22"/>
        </w:rPr>
      </w:pPr>
      <w:hyperlink w:anchor="_Toc66375351" w:history="1">
        <w:r w:rsidR="001E2FB4" w:rsidRPr="00FA4820">
          <w:rPr>
            <w:rStyle w:val="af"/>
            <w:noProof/>
          </w:rPr>
          <w:t xml:space="preserve">7.6. </w:t>
        </w:r>
        <w:r w:rsidR="001E2FB4" w:rsidRPr="00FA4820">
          <w:rPr>
            <w:rStyle w:val="af"/>
            <w:noProof/>
            <w:shd w:val="clear" w:color="auto" w:fill="FFFFF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1E2FB4">
          <w:rPr>
            <w:noProof/>
            <w:webHidden/>
          </w:rPr>
          <w:tab/>
        </w:r>
        <w:r w:rsidR="001E2FB4">
          <w:rPr>
            <w:noProof/>
            <w:webHidden/>
          </w:rPr>
          <w:fldChar w:fldCharType="begin"/>
        </w:r>
        <w:r w:rsidR="001E2FB4">
          <w:rPr>
            <w:noProof/>
            <w:webHidden/>
          </w:rPr>
          <w:instrText xml:space="preserve"> PAGEREF _Toc66375351 \h </w:instrText>
        </w:r>
        <w:r w:rsidR="001E2FB4">
          <w:rPr>
            <w:noProof/>
            <w:webHidden/>
          </w:rPr>
        </w:r>
        <w:r w:rsidR="001E2FB4">
          <w:rPr>
            <w:noProof/>
            <w:webHidden/>
          </w:rPr>
          <w:fldChar w:fldCharType="separate"/>
        </w:r>
        <w:r w:rsidR="00276881">
          <w:rPr>
            <w:noProof/>
            <w:webHidden/>
          </w:rPr>
          <w:t>57</w:t>
        </w:r>
        <w:r w:rsidR="001E2FB4">
          <w:rPr>
            <w:noProof/>
            <w:webHidden/>
          </w:rPr>
          <w:fldChar w:fldCharType="end"/>
        </w:r>
      </w:hyperlink>
    </w:p>
    <w:p w14:paraId="3F5B3CA9" w14:textId="317A5D79" w:rsidR="001E2FB4" w:rsidRDefault="002F21FB">
      <w:pPr>
        <w:pStyle w:val="24"/>
        <w:tabs>
          <w:tab w:val="right" w:leader="dot" w:pos="9629"/>
        </w:tabs>
        <w:rPr>
          <w:rFonts w:asciiTheme="minorHAnsi" w:eastAsiaTheme="minorEastAsia" w:hAnsiTheme="minorHAnsi" w:cstheme="minorBidi"/>
          <w:noProof/>
          <w:sz w:val="22"/>
          <w:szCs w:val="22"/>
        </w:rPr>
      </w:pPr>
      <w:hyperlink w:anchor="_Toc66375352" w:history="1">
        <w:r w:rsidR="001E2FB4" w:rsidRPr="00FA4820">
          <w:rPr>
            <w:rStyle w:val="af"/>
            <w:noProof/>
          </w:rPr>
          <w:t xml:space="preserve">7.7. </w:t>
        </w:r>
        <w:r w:rsidR="001E2FB4" w:rsidRPr="00FA4820">
          <w:rPr>
            <w:rStyle w:val="af"/>
            <w:noProof/>
            <w:shd w:val="clear" w:color="auto" w:fill="FFFFF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_Toc66375352 \h </w:instrText>
        </w:r>
        <w:r w:rsidR="001E2FB4">
          <w:rPr>
            <w:noProof/>
            <w:webHidden/>
          </w:rPr>
        </w:r>
        <w:r w:rsidR="001E2FB4">
          <w:rPr>
            <w:noProof/>
            <w:webHidden/>
          </w:rPr>
          <w:fldChar w:fldCharType="separate"/>
        </w:r>
        <w:r w:rsidR="00276881">
          <w:rPr>
            <w:noProof/>
            <w:webHidden/>
          </w:rPr>
          <w:t>58</w:t>
        </w:r>
        <w:r w:rsidR="001E2FB4">
          <w:rPr>
            <w:noProof/>
            <w:webHidden/>
          </w:rPr>
          <w:fldChar w:fldCharType="end"/>
        </w:r>
      </w:hyperlink>
    </w:p>
    <w:p w14:paraId="2A33048D" w14:textId="1E319CE6" w:rsidR="001E2FB4" w:rsidRDefault="002F21FB">
      <w:pPr>
        <w:pStyle w:val="24"/>
        <w:tabs>
          <w:tab w:val="right" w:leader="dot" w:pos="9629"/>
        </w:tabs>
        <w:rPr>
          <w:rFonts w:asciiTheme="minorHAnsi" w:eastAsiaTheme="minorEastAsia" w:hAnsiTheme="minorHAnsi" w:cstheme="minorBidi"/>
          <w:noProof/>
          <w:sz w:val="22"/>
          <w:szCs w:val="22"/>
        </w:rPr>
      </w:pPr>
      <w:hyperlink w:anchor="_Toc66375353" w:history="1">
        <w:r w:rsidR="001E2FB4" w:rsidRPr="00FA4820">
          <w:rPr>
            <w:rStyle w:val="af"/>
            <w:noProof/>
            <w:shd w:val="clear" w:color="auto" w:fill="FFFFFF"/>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1E2FB4">
          <w:rPr>
            <w:noProof/>
            <w:webHidden/>
          </w:rPr>
          <w:tab/>
        </w:r>
        <w:r w:rsidR="001E2FB4">
          <w:rPr>
            <w:noProof/>
            <w:webHidden/>
          </w:rPr>
          <w:fldChar w:fldCharType="begin"/>
        </w:r>
        <w:r w:rsidR="001E2FB4">
          <w:rPr>
            <w:noProof/>
            <w:webHidden/>
          </w:rPr>
          <w:instrText xml:space="preserve"> PAGEREF _Toc66375353 \h </w:instrText>
        </w:r>
        <w:r w:rsidR="001E2FB4">
          <w:rPr>
            <w:noProof/>
            <w:webHidden/>
          </w:rPr>
        </w:r>
        <w:r w:rsidR="001E2FB4">
          <w:rPr>
            <w:noProof/>
            <w:webHidden/>
          </w:rPr>
          <w:fldChar w:fldCharType="separate"/>
        </w:r>
        <w:r w:rsidR="00276881">
          <w:rPr>
            <w:noProof/>
            <w:webHidden/>
          </w:rPr>
          <w:t>58</w:t>
        </w:r>
        <w:r w:rsidR="001E2FB4">
          <w:rPr>
            <w:noProof/>
            <w:webHidden/>
          </w:rPr>
          <w:fldChar w:fldCharType="end"/>
        </w:r>
      </w:hyperlink>
    </w:p>
    <w:p w14:paraId="024250F2" w14:textId="39668964" w:rsidR="001E2FB4" w:rsidRDefault="002F21FB">
      <w:pPr>
        <w:pStyle w:val="24"/>
        <w:tabs>
          <w:tab w:val="right" w:leader="dot" w:pos="9629"/>
        </w:tabs>
        <w:rPr>
          <w:rFonts w:asciiTheme="minorHAnsi" w:eastAsiaTheme="minorEastAsia" w:hAnsiTheme="minorHAnsi" w:cstheme="minorBidi"/>
          <w:noProof/>
          <w:sz w:val="22"/>
          <w:szCs w:val="22"/>
        </w:rPr>
      </w:pPr>
      <w:hyperlink w:anchor="_Toc66375354" w:history="1">
        <w:r w:rsidR="001E2FB4" w:rsidRPr="00FA4820">
          <w:rPr>
            <w:rStyle w:val="af"/>
            <w:noProof/>
            <w:shd w:val="clear" w:color="auto" w:fill="FFFFFF"/>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1E2FB4">
          <w:rPr>
            <w:noProof/>
            <w:webHidden/>
          </w:rPr>
          <w:tab/>
        </w:r>
        <w:r w:rsidR="001E2FB4">
          <w:rPr>
            <w:noProof/>
            <w:webHidden/>
          </w:rPr>
          <w:fldChar w:fldCharType="begin"/>
        </w:r>
        <w:r w:rsidR="001E2FB4">
          <w:rPr>
            <w:noProof/>
            <w:webHidden/>
          </w:rPr>
          <w:instrText xml:space="preserve"> PAGEREF _Toc66375354 \h </w:instrText>
        </w:r>
        <w:r w:rsidR="001E2FB4">
          <w:rPr>
            <w:noProof/>
            <w:webHidden/>
          </w:rPr>
        </w:r>
        <w:r w:rsidR="001E2FB4">
          <w:rPr>
            <w:noProof/>
            <w:webHidden/>
          </w:rPr>
          <w:fldChar w:fldCharType="separate"/>
        </w:r>
        <w:r w:rsidR="00276881">
          <w:rPr>
            <w:noProof/>
            <w:webHidden/>
          </w:rPr>
          <w:t>58</w:t>
        </w:r>
        <w:r w:rsidR="001E2FB4">
          <w:rPr>
            <w:noProof/>
            <w:webHidden/>
          </w:rPr>
          <w:fldChar w:fldCharType="end"/>
        </w:r>
      </w:hyperlink>
    </w:p>
    <w:p w14:paraId="4527FE79" w14:textId="117DD397" w:rsidR="001E2FB4" w:rsidRDefault="002F21FB">
      <w:pPr>
        <w:pStyle w:val="24"/>
        <w:tabs>
          <w:tab w:val="right" w:leader="dot" w:pos="9629"/>
        </w:tabs>
        <w:rPr>
          <w:rFonts w:asciiTheme="minorHAnsi" w:eastAsiaTheme="minorEastAsia" w:hAnsiTheme="minorHAnsi" w:cstheme="minorBidi"/>
          <w:noProof/>
          <w:sz w:val="22"/>
          <w:szCs w:val="22"/>
        </w:rPr>
      </w:pPr>
      <w:hyperlink w:anchor="_Toc66375355" w:history="1">
        <w:r w:rsidR="001E2FB4" w:rsidRPr="00FA4820">
          <w:rPr>
            <w:rStyle w:val="af"/>
            <w:b/>
            <w:noProof/>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1E2FB4">
          <w:rPr>
            <w:noProof/>
            <w:webHidden/>
          </w:rPr>
          <w:tab/>
        </w:r>
        <w:r w:rsidR="001E2FB4">
          <w:rPr>
            <w:noProof/>
            <w:webHidden/>
          </w:rPr>
          <w:fldChar w:fldCharType="begin"/>
        </w:r>
        <w:r w:rsidR="001E2FB4">
          <w:rPr>
            <w:noProof/>
            <w:webHidden/>
          </w:rPr>
          <w:instrText xml:space="preserve"> PAGEREF _Toc66375355 \h </w:instrText>
        </w:r>
        <w:r w:rsidR="001E2FB4">
          <w:rPr>
            <w:noProof/>
            <w:webHidden/>
          </w:rPr>
        </w:r>
        <w:r w:rsidR="001E2FB4">
          <w:rPr>
            <w:noProof/>
            <w:webHidden/>
          </w:rPr>
          <w:fldChar w:fldCharType="separate"/>
        </w:r>
        <w:r w:rsidR="00276881">
          <w:rPr>
            <w:noProof/>
            <w:webHidden/>
          </w:rPr>
          <w:t>58</w:t>
        </w:r>
        <w:r w:rsidR="001E2FB4">
          <w:rPr>
            <w:noProof/>
            <w:webHidden/>
          </w:rPr>
          <w:fldChar w:fldCharType="end"/>
        </w:r>
      </w:hyperlink>
    </w:p>
    <w:p w14:paraId="2A5A4865" w14:textId="4354B96A" w:rsidR="001E2FB4" w:rsidRDefault="002F21FB">
      <w:pPr>
        <w:pStyle w:val="24"/>
        <w:tabs>
          <w:tab w:val="right" w:leader="dot" w:pos="9629"/>
        </w:tabs>
        <w:rPr>
          <w:rFonts w:asciiTheme="minorHAnsi" w:eastAsiaTheme="minorEastAsia" w:hAnsiTheme="minorHAnsi" w:cstheme="minorBidi"/>
          <w:noProof/>
          <w:sz w:val="22"/>
          <w:szCs w:val="22"/>
        </w:rPr>
      </w:pPr>
      <w:hyperlink w:anchor="_Toc66375356" w:history="1">
        <w:r w:rsidR="001E2FB4" w:rsidRPr="00FA4820">
          <w:rPr>
            <w:rStyle w:val="af"/>
            <w:b/>
            <w:noProof/>
          </w:rPr>
          <w:t>7.11.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1E2FB4">
          <w:rPr>
            <w:noProof/>
            <w:webHidden/>
          </w:rPr>
          <w:tab/>
        </w:r>
        <w:r w:rsidR="001E2FB4">
          <w:rPr>
            <w:noProof/>
            <w:webHidden/>
          </w:rPr>
          <w:fldChar w:fldCharType="begin"/>
        </w:r>
        <w:r w:rsidR="001E2FB4">
          <w:rPr>
            <w:noProof/>
            <w:webHidden/>
          </w:rPr>
          <w:instrText xml:space="preserve"> PAGEREF _Toc66375356 \h </w:instrText>
        </w:r>
        <w:r w:rsidR="001E2FB4">
          <w:rPr>
            <w:noProof/>
            <w:webHidden/>
          </w:rPr>
        </w:r>
        <w:r w:rsidR="001E2FB4">
          <w:rPr>
            <w:noProof/>
            <w:webHidden/>
          </w:rPr>
          <w:fldChar w:fldCharType="separate"/>
        </w:r>
        <w:r w:rsidR="00276881">
          <w:rPr>
            <w:noProof/>
            <w:webHidden/>
          </w:rPr>
          <w:t>58</w:t>
        </w:r>
        <w:r w:rsidR="001E2FB4">
          <w:rPr>
            <w:noProof/>
            <w:webHidden/>
          </w:rPr>
          <w:fldChar w:fldCharType="end"/>
        </w:r>
      </w:hyperlink>
    </w:p>
    <w:p w14:paraId="64980C67" w14:textId="26F792C0" w:rsidR="001E2FB4" w:rsidRDefault="002F21FB">
      <w:pPr>
        <w:pStyle w:val="24"/>
        <w:tabs>
          <w:tab w:val="right" w:leader="dot" w:pos="9629"/>
        </w:tabs>
        <w:rPr>
          <w:rFonts w:asciiTheme="minorHAnsi" w:eastAsiaTheme="minorEastAsia" w:hAnsiTheme="minorHAnsi" w:cstheme="minorBidi"/>
          <w:noProof/>
          <w:sz w:val="22"/>
          <w:szCs w:val="22"/>
        </w:rPr>
      </w:pPr>
      <w:hyperlink w:anchor="_Toc66375357" w:history="1">
        <w:r w:rsidR="001E2FB4" w:rsidRPr="00FA4820">
          <w:rPr>
            <w:rStyle w:val="af"/>
            <w:b/>
            <w:noProof/>
          </w:rPr>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1E2FB4">
          <w:rPr>
            <w:noProof/>
            <w:webHidden/>
          </w:rPr>
          <w:tab/>
        </w:r>
        <w:r w:rsidR="001E2FB4">
          <w:rPr>
            <w:noProof/>
            <w:webHidden/>
          </w:rPr>
          <w:fldChar w:fldCharType="begin"/>
        </w:r>
        <w:r w:rsidR="001E2FB4">
          <w:rPr>
            <w:noProof/>
            <w:webHidden/>
          </w:rPr>
          <w:instrText xml:space="preserve"> PAGEREF _Toc66375357 \h </w:instrText>
        </w:r>
        <w:r w:rsidR="001E2FB4">
          <w:rPr>
            <w:noProof/>
            <w:webHidden/>
          </w:rPr>
        </w:r>
        <w:r w:rsidR="001E2FB4">
          <w:rPr>
            <w:noProof/>
            <w:webHidden/>
          </w:rPr>
          <w:fldChar w:fldCharType="separate"/>
        </w:r>
        <w:r w:rsidR="00276881">
          <w:rPr>
            <w:noProof/>
            <w:webHidden/>
          </w:rPr>
          <w:t>58</w:t>
        </w:r>
        <w:r w:rsidR="001E2FB4">
          <w:rPr>
            <w:noProof/>
            <w:webHidden/>
          </w:rPr>
          <w:fldChar w:fldCharType="end"/>
        </w:r>
      </w:hyperlink>
    </w:p>
    <w:p w14:paraId="3820B0B9" w14:textId="72476BB3" w:rsidR="001E2FB4" w:rsidRDefault="002F21FB">
      <w:pPr>
        <w:pStyle w:val="24"/>
        <w:tabs>
          <w:tab w:val="right" w:leader="dot" w:pos="9629"/>
        </w:tabs>
        <w:rPr>
          <w:rFonts w:asciiTheme="minorHAnsi" w:eastAsiaTheme="minorEastAsia" w:hAnsiTheme="minorHAnsi" w:cstheme="minorBidi"/>
          <w:noProof/>
          <w:sz w:val="22"/>
          <w:szCs w:val="22"/>
        </w:rPr>
      </w:pPr>
      <w:hyperlink w:anchor="_Toc66375358" w:history="1">
        <w:r w:rsidR="001E2FB4" w:rsidRPr="00FA4820">
          <w:rPr>
            <w:rStyle w:val="af"/>
            <w:b/>
            <w:noProof/>
          </w:rPr>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1E2FB4">
          <w:rPr>
            <w:noProof/>
            <w:webHidden/>
          </w:rPr>
          <w:tab/>
        </w:r>
        <w:r w:rsidR="001E2FB4">
          <w:rPr>
            <w:noProof/>
            <w:webHidden/>
          </w:rPr>
          <w:fldChar w:fldCharType="begin"/>
        </w:r>
        <w:r w:rsidR="001E2FB4">
          <w:rPr>
            <w:noProof/>
            <w:webHidden/>
          </w:rPr>
          <w:instrText xml:space="preserve"> PAGEREF _Toc66375358 \h </w:instrText>
        </w:r>
        <w:r w:rsidR="001E2FB4">
          <w:rPr>
            <w:noProof/>
            <w:webHidden/>
          </w:rPr>
        </w:r>
        <w:r w:rsidR="001E2FB4">
          <w:rPr>
            <w:noProof/>
            <w:webHidden/>
          </w:rPr>
          <w:fldChar w:fldCharType="separate"/>
        </w:r>
        <w:r w:rsidR="00276881">
          <w:rPr>
            <w:noProof/>
            <w:webHidden/>
          </w:rPr>
          <w:t>59</w:t>
        </w:r>
        <w:r w:rsidR="001E2FB4">
          <w:rPr>
            <w:noProof/>
            <w:webHidden/>
          </w:rPr>
          <w:fldChar w:fldCharType="end"/>
        </w:r>
      </w:hyperlink>
    </w:p>
    <w:p w14:paraId="592872DC" w14:textId="297BBAEC" w:rsidR="001E2FB4" w:rsidRDefault="002F21FB">
      <w:pPr>
        <w:pStyle w:val="24"/>
        <w:tabs>
          <w:tab w:val="right" w:leader="dot" w:pos="9629"/>
        </w:tabs>
        <w:rPr>
          <w:rFonts w:asciiTheme="minorHAnsi" w:eastAsiaTheme="minorEastAsia" w:hAnsiTheme="minorHAnsi" w:cstheme="minorBidi"/>
          <w:noProof/>
          <w:sz w:val="22"/>
          <w:szCs w:val="22"/>
        </w:rPr>
      </w:pPr>
      <w:hyperlink w:anchor="_Toc66375359" w:history="1">
        <w:r w:rsidR="001E2FB4" w:rsidRPr="00FA4820">
          <w:rPr>
            <w:rStyle w:val="af"/>
            <w:b/>
            <w:noProof/>
          </w:rPr>
          <w:t>7.14. Обоснование организации теплоснабжения в производственных зонах на территории поселения, городского округа, города федерального значения</w:t>
        </w:r>
        <w:r w:rsidR="001E2FB4">
          <w:rPr>
            <w:noProof/>
            <w:webHidden/>
          </w:rPr>
          <w:tab/>
        </w:r>
        <w:r w:rsidR="001E2FB4">
          <w:rPr>
            <w:noProof/>
            <w:webHidden/>
          </w:rPr>
          <w:fldChar w:fldCharType="begin"/>
        </w:r>
        <w:r w:rsidR="001E2FB4">
          <w:rPr>
            <w:noProof/>
            <w:webHidden/>
          </w:rPr>
          <w:instrText xml:space="preserve"> PAGEREF _Toc66375359 \h </w:instrText>
        </w:r>
        <w:r w:rsidR="001E2FB4">
          <w:rPr>
            <w:noProof/>
            <w:webHidden/>
          </w:rPr>
        </w:r>
        <w:r w:rsidR="001E2FB4">
          <w:rPr>
            <w:noProof/>
            <w:webHidden/>
          </w:rPr>
          <w:fldChar w:fldCharType="separate"/>
        </w:r>
        <w:r w:rsidR="00276881">
          <w:rPr>
            <w:noProof/>
            <w:webHidden/>
          </w:rPr>
          <w:t>59</w:t>
        </w:r>
        <w:r w:rsidR="001E2FB4">
          <w:rPr>
            <w:noProof/>
            <w:webHidden/>
          </w:rPr>
          <w:fldChar w:fldCharType="end"/>
        </w:r>
      </w:hyperlink>
    </w:p>
    <w:p w14:paraId="7FCB50F6" w14:textId="52A710D3" w:rsidR="001E2FB4" w:rsidRDefault="002F21FB">
      <w:pPr>
        <w:pStyle w:val="24"/>
        <w:tabs>
          <w:tab w:val="right" w:leader="dot" w:pos="9629"/>
        </w:tabs>
        <w:rPr>
          <w:rFonts w:asciiTheme="minorHAnsi" w:eastAsiaTheme="minorEastAsia" w:hAnsiTheme="minorHAnsi" w:cstheme="minorBidi"/>
          <w:noProof/>
          <w:sz w:val="22"/>
          <w:szCs w:val="22"/>
        </w:rPr>
      </w:pPr>
      <w:hyperlink w:anchor="_Toc66375360" w:history="1">
        <w:r w:rsidR="001E2FB4" w:rsidRPr="00FA4820">
          <w:rPr>
            <w:rStyle w:val="af"/>
            <w:b/>
            <w:noProof/>
          </w:rPr>
          <w:t>7.15. Результаты расчетов радиуса эффективного теплоснабжения</w:t>
        </w:r>
        <w:r w:rsidR="001E2FB4">
          <w:rPr>
            <w:noProof/>
            <w:webHidden/>
          </w:rPr>
          <w:tab/>
        </w:r>
        <w:r w:rsidR="001E2FB4">
          <w:rPr>
            <w:noProof/>
            <w:webHidden/>
          </w:rPr>
          <w:fldChar w:fldCharType="begin"/>
        </w:r>
        <w:r w:rsidR="001E2FB4">
          <w:rPr>
            <w:noProof/>
            <w:webHidden/>
          </w:rPr>
          <w:instrText xml:space="preserve"> PAGEREF _Toc66375360 \h </w:instrText>
        </w:r>
        <w:r w:rsidR="001E2FB4">
          <w:rPr>
            <w:noProof/>
            <w:webHidden/>
          </w:rPr>
        </w:r>
        <w:r w:rsidR="001E2FB4">
          <w:rPr>
            <w:noProof/>
            <w:webHidden/>
          </w:rPr>
          <w:fldChar w:fldCharType="separate"/>
        </w:r>
        <w:r w:rsidR="00276881">
          <w:rPr>
            <w:noProof/>
            <w:webHidden/>
          </w:rPr>
          <w:t>59</w:t>
        </w:r>
        <w:r w:rsidR="001E2FB4">
          <w:rPr>
            <w:noProof/>
            <w:webHidden/>
          </w:rPr>
          <w:fldChar w:fldCharType="end"/>
        </w:r>
      </w:hyperlink>
    </w:p>
    <w:p w14:paraId="35EDF4EA" w14:textId="43519612" w:rsidR="001E2FB4" w:rsidRDefault="002F21FB">
      <w:pPr>
        <w:pStyle w:val="18"/>
        <w:tabs>
          <w:tab w:val="right" w:leader="dot" w:pos="9629"/>
        </w:tabs>
        <w:rPr>
          <w:rFonts w:asciiTheme="minorHAnsi" w:eastAsiaTheme="minorEastAsia" w:hAnsiTheme="minorHAnsi" w:cstheme="minorBidi"/>
          <w:noProof/>
          <w:sz w:val="22"/>
          <w:szCs w:val="22"/>
        </w:rPr>
      </w:pPr>
      <w:hyperlink w:anchor="_Toc66375361" w:history="1">
        <w:r w:rsidR="001E2FB4" w:rsidRPr="00FA4820">
          <w:rPr>
            <w:rStyle w:val="af"/>
            <w:noProof/>
          </w:rPr>
          <w:t>ГЛАВА 8. ПРЕДЛОЖЕНИЯ ПО СТРОИТЕЛЬСТВУ, РЕКОНСТРУКЦИИ, ТЕХНИЧЕСКОМУ ПЕРЕВООРУЖЕНИЮ И (ИЛИ) МОДЕРНИЗАЦИИ ТЕПЛОВЫХ СЕТЕЙ</w:t>
        </w:r>
        <w:r w:rsidR="001E2FB4">
          <w:rPr>
            <w:noProof/>
            <w:webHidden/>
          </w:rPr>
          <w:tab/>
        </w:r>
        <w:r w:rsidR="001E2FB4">
          <w:rPr>
            <w:noProof/>
            <w:webHidden/>
          </w:rPr>
          <w:fldChar w:fldCharType="begin"/>
        </w:r>
        <w:r w:rsidR="001E2FB4">
          <w:rPr>
            <w:noProof/>
            <w:webHidden/>
          </w:rPr>
          <w:instrText xml:space="preserve"> PAGEREF _Toc66375361 \h </w:instrText>
        </w:r>
        <w:r w:rsidR="001E2FB4">
          <w:rPr>
            <w:noProof/>
            <w:webHidden/>
          </w:rPr>
        </w:r>
        <w:r w:rsidR="001E2FB4">
          <w:rPr>
            <w:noProof/>
            <w:webHidden/>
          </w:rPr>
          <w:fldChar w:fldCharType="separate"/>
        </w:r>
        <w:r w:rsidR="00276881">
          <w:rPr>
            <w:noProof/>
            <w:webHidden/>
          </w:rPr>
          <w:t>61</w:t>
        </w:r>
        <w:r w:rsidR="001E2FB4">
          <w:rPr>
            <w:noProof/>
            <w:webHidden/>
          </w:rPr>
          <w:fldChar w:fldCharType="end"/>
        </w:r>
      </w:hyperlink>
    </w:p>
    <w:p w14:paraId="04D97F1E" w14:textId="3F058088" w:rsidR="001E2FB4" w:rsidRDefault="002F21FB">
      <w:pPr>
        <w:pStyle w:val="24"/>
        <w:tabs>
          <w:tab w:val="right" w:leader="dot" w:pos="9629"/>
        </w:tabs>
        <w:rPr>
          <w:rFonts w:asciiTheme="minorHAnsi" w:eastAsiaTheme="minorEastAsia" w:hAnsiTheme="minorHAnsi" w:cstheme="minorBidi"/>
          <w:noProof/>
          <w:sz w:val="22"/>
          <w:szCs w:val="22"/>
        </w:rPr>
      </w:pPr>
      <w:hyperlink w:anchor="_Toc66375362" w:history="1">
        <w:r w:rsidR="001E2FB4" w:rsidRPr="00FA4820">
          <w:rPr>
            <w:rStyle w:val="af"/>
            <w:noProof/>
          </w:rPr>
          <w:t>8.1. Реконструкция и строительство тепловых сетей, обеспечивающих перераспределение тепловой нагрузки из зон с дефицитом тепловой мощности (использование существующих резервов)</w:t>
        </w:r>
        <w:r w:rsidR="001E2FB4">
          <w:rPr>
            <w:noProof/>
            <w:webHidden/>
          </w:rPr>
          <w:tab/>
        </w:r>
        <w:r w:rsidR="001E2FB4">
          <w:rPr>
            <w:noProof/>
            <w:webHidden/>
          </w:rPr>
          <w:fldChar w:fldCharType="begin"/>
        </w:r>
        <w:r w:rsidR="001E2FB4">
          <w:rPr>
            <w:noProof/>
            <w:webHidden/>
          </w:rPr>
          <w:instrText xml:space="preserve"> PAGEREF _Toc66375362 \h </w:instrText>
        </w:r>
        <w:r w:rsidR="001E2FB4">
          <w:rPr>
            <w:noProof/>
            <w:webHidden/>
          </w:rPr>
        </w:r>
        <w:r w:rsidR="001E2FB4">
          <w:rPr>
            <w:noProof/>
            <w:webHidden/>
          </w:rPr>
          <w:fldChar w:fldCharType="separate"/>
        </w:r>
        <w:r w:rsidR="00276881">
          <w:rPr>
            <w:noProof/>
            <w:webHidden/>
          </w:rPr>
          <w:t>61</w:t>
        </w:r>
        <w:r w:rsidR="001E2FB4">
          <w:rPr>
            <w:noProof/>
            <w:webHidden/>
          </w:rPr>
          <w:fldChar w:fldCharType="end"/>
        </w:r>
      </w:hyperlink>
    </w:p>
    <w:p w14:paraId="26EE47AA" w14:textId="6FB671D1" w:rsidR="001E2FB4" w:rsidRDefault="002F21FB">
      <w:pPr>
        <w:pStyle w:val="24"/>
        <w:tabs>
          <w:tab w:val="right" w:leader="dot" w:pos="9629"/>
        </w:tabs>
        <w:rPr>
          <w:rFonts w:asciiTheme="minorHAnsi" w:eastAsiaTheme="minorEastAsia" w:hAnsiTheme="minorHAnsi" w:cstheme="minorBidi"/>
          <w:noProof/>
          <w:sz w:val="22"/>
          <w:szCs w:val="22"/>
        </w:rPr>
      </w:pPr>
      <w:hyperlink w:anchor="_Toc66375363" w:history="1">
        <w:r w:rsidR="001E2FB4" w:rsidRPr="00FA4820">
          <w:rPr>
            <w:rStyle w:val="af"/>
            <w:noProof/>
          </w:rPr>
          <w:t xml:space="preserve">8.2.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w:t>
        </w:r>
        <w:r w:rsidR="001E2FB4" w:rsidRPr="00FA4820">
          <w:rPr>
            <w:rStyle w:val="af"/>
            <w:noProof/>
          </w:rPr>
          <w:lastRenderedPageBreak/>
          <w:t>осваиваемых районах поселения</w:t>
        </w:r>
        <w:r w:rsidR="001E2FB4">
          <w:rPr>
            <w:noProof/>
            <w:webHidden/>
          </w:rPr>
          <w:tab/>
        </w:r>
        <w:r w:rsidR="001E2FB4">
          <w:rPr>
            <w:noProof/>
            <w:webHidden/>
          </w:rPr>
          <w:fldChar w:fldCharType="begin"/>
        </w:r>
        <w:r w:rsidR="001E2FB4">
          <w:rPr>
            <w:noProof/>
            <w:webHidden/>
          </w:rPr>
          <w:instrText xml:space="preserve"> PAGEREF _Toc66375363 \h </w:instrText>
        </w:r>
        <w:r w:rsidR="001E2FB4">
          <w:rPr>
            <w:noProof/>
            <w:webHidden/>
          </w:rPr>
        </w:r>
        <w:r w:rsidR="001E2FB4">
          <w:rPr>
            <w:noProof/>
            <w:webHidden/>
          </w:rPr>
          <w:fldChar w:fldCharType="separate"/>
        </w:r>
        <w:r w:rsidR="00276881">
          <w:rPr>
            <w:noProof/>
            <w:webHidden/>
          </w:rPr>
          <w:t>61</w:t>
        </w:r>
        <w:r w:rsidR="001E2FB4">
          <w:rPr>
            <w:noProof/>
            <w:webHidden/>
          </w:rPr>
          <w:fldChar w:fldCharType="end"/>
        </w:r>
      </w:hyperlink>
    </w:p>
    <w:p w14:paraId="1E400D37" w14:textId="406E7B80" w:rsidR="001E2FB4" w:rsidRDefault="002F21FB">
      <w:pPr>
        <w:pStyle w:val="24"/>
        <w:tabs>
          <w:tab w:val="right" w:leader="dot" w:pos="9629"/>
        </w:tabs>
        <w:rPr>
          <w:rFonts w:asciiTheme="minorHAnsi" w:eastAsiaTheme="minorEastAsia" w:hAnsiTheme="minorHAnsi" w:cstheme="minorBidi"/>
          <w:noProof/>
          <w:sz w:val="22"/>
          <w:szCs w:val="22"/>
        </w:rPr>
      </w:pPr>
      <w:hyperlink w:anchor="_Toc66375364" w:history="1">
        <w:r w:rsidR="001E2FB4" w:rsidRPr="00FA4820">
          <w:rPr>
            <w:rStyle w:val="af"/>
            <w:noProof/>
          </w:rPr>
          <w:t>8.3.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1E2FB4">
          <w:rPr>
            <w:noProof/>
            <w:webHidden/>
          </w:rPr>
          <w:tab/>
        </w:r>
        <w:r w:rsidR="001E2FB4">
          <w:rPr>
            <w:noProof/>
            <w:webHidden/>
          </w:rPr>
          <w:fldChar w:fldCharType="begin"/>
        </w:r>
        <w:r w:rsidR="001E2FB4">
          <w:rPr>
            <w:noProof/>
            <w:webHidden/>
          </w:rPr>
          <w:instrText xml:space="preserve"> PAGEREF _Toc66375364 \h </w:instrText>
        </w:r>
        <w:r w:rsidR="001E2FB4">
          <w:rPr>
            <w:noProof/>
            <w:webHidden/>
          </w:rPr>
        </w:r>
        <w:r w:rsidR="001E2FB4">
          <w:rPr>
            <w:noProof/>
            <w:webHidden/>
          </w:rPr>
          <w:fldChar w:fldCharType="separate"/>
        </w:r>
        <w:r w:rsidR="00276881">
          <w:rPr>
            <w:noProof/>
            <w:webHidden/>
          </w:rPr>
          <w:t>61</w:t>
        </w:r>
        <w:r w:rsidR="001E2FB4">
          <w:rPr>
            <w:noProof/>
            <w:webHidden/>
          </w:rPr>
          <w:fldChar w:fldCharType="end"/>
        </w:r>
      </w:hyperlink>
    </w:p>
    <w:p w14:paraId="1A47C343" w14:textId="23777669" w:rsidR="001E2FB4" w:rsidRDefault="002F21FB">
      <w:pPr>
        <w:pStyle w:val="24"/>
        <w:tabs>
          <w:tab w:val="right" w:leader="dot" w:pos="9629"/>
        </w:tabs>
        <w:rPr>
          <w:rFonts w:asciiTheme="minorHAnsi" w:eastAsiaTheme="minorEastAsia" w:hAnsiTheme="minorHAnsi" w:cstheme="minorBidi"/>
          <w:noProof/>
          <w:sz w:val="22"/>
          <w:szCs w:val="22"/>
        </w:rPr>
      </w:pPr>
      <w:hyperlink w:anchor="_Toc66375365" w:history="1">
        <w:r w:rsidR="001E2FB4" w:rsidRPr="00FA4820">
          <w:rPr>
            <w:rStyle w:val="af"/>
            <w:noProof/>
          </w:rPr>
          <w:t>8.4.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1E2FB4">
          <w:rPr>
            <w:noProof/>
            <w:webHidden/>
          </w:rPr>
          <w:tab/>
        </w:r>
        <w:r w:rsidR="001E2FB4">
          <w:rPr>
            <w:noProof/>
            <w:webHidden/>
          </w:rPr>
          <w:fldChar w:fldCharType="begin"/>
        </w:r>
        <w:r w:rsidR="001E2FB4">
          <w:rPr>
            <w:noProof/>
            <w:webHidden/>
          </w:rPr>
          <w:instrText xml:space="preserve"> PAGEREF _Toc66375365 \h </w:instrText>
        </w:r>
        <w:r w:rsidR="001E2FB4">
          <w:rPr>
            <w:noProof/>
            <w:webHidden/>
          </w:rPr>
        </w:r>
        <w:r w:rsidR="001E2FB4">
          <w:rPr>
            <w:noProof/>
            <w:webHidden/>
          </w:rPr>
          <w:fldChar w:fldCharType="separate"/>
        </w:r>
        <w:r w:rsidR="00276881">
          <w:rPr>
            <w:noProof/>
            <w:webHidden/>
          </w:rPr>
          <w:t>61</w:t>
        </w:r>
        <w:r w:rsidR="001E2FB4">
          <w:rPr>
            <w:noProof/>
            <w:webHidden/>
          </w:rPr>
          <w:fldChar w:fldCharType="end"/>
        </w:r>
      </w:hyperlink>
    </w:p>
    <w:p w14:paraId="4E1A915E" w14:textId="42697819" w:rsidR="001E2FB4" w:rsidRDefault="002F21FB">
      <w:pPr>
        <w:pStyle w:val="24"/>
        <w:tabs>
          <w:tab w:val="right" w:leader="dot" w:pos="9629"/>
        </w:tabs>
        <w:rPr>
          <w:rFonts w:asciiTheme="minorHAnsi" w:eastAsiaTheme="minorEastAsia" w:hAnsiTheme="minorHAnsi" w:cstheme="minorBidi"/>
          <w:noProof/>
          <w:sz w:val="22"/>
          <w:szCs w:val="22"/>
        </w:rPr>
      </w:pPr>
      <w:hyperlink w:anchor="_Toc66375366" w:history="1">
        <w:r w:rsidR="001E2FB4" w:rsidRPr="00FA4820">
          <w:rPr>
            <w:rStyle w:val="af"/>
            <w:noProof/>
          </w:rPr>
          <w:t>8.5. Строительство тепловых сетей для обеспечения нормативной надежности теплоснабжения</w:t>
        </w:r>
        <w:r w:rsidR="001E2FB4">
          <w:rPr>
            <w:noProof/>
            <w:webHidden/>
          </w:rPr>
          <w:tab/>
        </w:r>
        <w:r w:rsidR="001E2FB4">
          <w:rPr>
            <w:noProof/>
            <w:webHidden/>
          </w:rPr>
          <w:fldChar w:fldCharType="begin"/>
        </w:r>
        <w:r w:rsidR="001E2FB4">
          <w:rPr>
            <w:noProof/>
            <w:webHidden/>
          </w:rPr>
          <w:instrText xml:space="preserve"> PAGEREF _Toc66375366 \h </w:instrText>
        </w:r>
        <w:r w:rsidR="001E2FB4">
          <w:rPr>
            <w:noProof/>
            <w:webHidden/>
          </w:rPr>
        </w:r>
        <w:r w:rsidR="001E2FB4">
          <w:rPr>
            <w:noProof/>
            <w:webHidden/>
          </w:rPr>
          <w:fldChar w:fldCharType="separate"/>
        </w:r>
        <w:r w:rsidR="00276881">
          <w:rPr>
            <w:noProof/>
            <w:webHidden/>
          </w:rPr>
          <w:t>61</w:t>
        </w:r>
        <w:r w:rsidR="001E2FB4">
          <w:rPr>
            <w:noProof/>
            <w:webHidden/>
          </w:rPr>
          <w:fldChar w:fldCharType="end"/>
        </w:r>
      </w:hyperlink>
    </w:p>
    <w:p w14:paraId="6C47AD8B" w14:textId="6F9951A3" w:rsidR="001E2FB4" w:rsidRDefault="002F21FB">
      <w:pPr>
        <w:pStyle w:val="24"/>
        <w:tabs>
          <w:tab w:val="right" w:leader="dot" w:pos="9629"/>
        </w:tabs>
        <w:rPr>
          <w:rFonts w:asciiTheme="minorHAnsi" w:eastAsiaTheme="minorEastAsia" w:hAnsiTheme="minorHAnsi" w:cstheme="minorBidi"/>
          <w:noProof/>
          <w:sz w:val="22"/>
          <w:szCs w:val="22"/>
        </w:rPr>
      </w:pPr>
      <w:hyperlink w:anchor="_Toc66375367" w:history="1">
        <w:r w:rsidR="001E2FB4" w:rsidRPr="00FA4820">
          <w:rPr>
            <w:rStyle w:val="af"/>
            <w:noProof/>
          </w:rPr>
          <w:t>8.6. Реконструкция тепловых сетей с увеличением диаметра трубопроводов для обеспечения перспективных приростов тепловой нагрузки</w:t>
        </w:r>
        <w:r w:rsidR="001E2FB4">
          <w:rPr>
            <w:noProof/>
            <w:webHidden/>
          </w:rPr>
          <w:tab/>
        </w:r>
        <w:r w:rsidR="001E2FB4">
          <w:rPr>
            <w:noProof/>
            <w:webHidden/>
          </w:rPr>
          <w:fldChar w:fldCharType="begin"/>
        </w:r>
        <w:r w:rsidR="001E2FB4">
          <w:rPr>
            <w:noProof/>
            <w:webHidden/>
          </w:rPr>
          <w:instrText xml:space="preserve"> PAGEREF _Toc66375367 \h </w:instrText>
        </w:r>
        <w:r w:rsidR="001E2FB4">
          <w:rPr>
            <w:noProof/>
            <w:webHidden/>
          </w:rPr>
        </w:r>
        <w:r w:rsidR="001E2FB4">
          <w:rPr>
            <w:noProof/>
            <w:webHidden/>
          </w:rPr>
          <w:fldChar w:fldCharType="separate"/>
        </w:r>
        <w:r w:rsidR="00276881">
          <w:rPr>
            <w:noProof/>
            <w:webHidden/>
          </w:rPr>
          <w:t>61</w:t>
        </w:r>
        <w:r w:rsidR="001E2FB4">
          <w:rPr>
            <w:noProof/>
            <w:webHidden/>
          </w:rPr>
          <w:fldChar w:fldCharType="end"/>
        </w:r>
      </w:hyperlink>
    </w:p>
    <w:p w14:paraId="14D9AB01" w14:textId="45D7639F" w:rsidR="001E2FB4" w:rsidRDefault="002F21FB">
      <w:pPr>
        <w:pStyle w:val="24"/>
        <w:tabs>
          <w:tab w:val="right" w:leader="dot" w:pos="9629"/>
        </w:tabs>
        <w:rPr>
          <w:rFonts w:asciiTheme="minorHAnsi" w:eastAsiaTheme="minorEastAsia" w:hAnsiTheme="minorHAnsi" w:cstheme="minorBidi"/>
          <w:noProof/>
          <w:sz w:val="22"/>
          <w:szCs w:val="22"/>
        </w:rPr>
      </w:pPr>
      <w:hyperlink w:anchor="_Toc66375368" w:history="1">
        <w:r w:rsidR="001E2FB4" w:rsidRPr="00FA4820">
          <w:rPr>
            <w:rStyle w:val="af"/>
            <w:noProof/>
          </w:rPr>
          <w:t>8.7. Реконструкция тепловых сетей, подлежащих замене в связи с исчерпанием эксплуатационного ресурса</w:t>
        </w:r>
        <w:r w:rsidR="001E2FB4">
          <w:rPr>
            <w:noProof/>
            <w:webHidden/>
          </w:rPr>
          <w:tab/>
        </w:r>
        <w:r w:rsidR="001E2FB4">
          <w:rPr>
            <w:noProof/>
            <w:webHidden/>
          </w:rPr>
          <w:fldChar w:fldCharType="begin"/>
        </w:r>
        <w:r w:rsidR="001E2FB4">
          <w:rPr>
            <w:noProof/>
            <w:webHidden/>
          </w:rPr>
          <w:instrText xml:space="preserve"> PAGEREF _Toc66375368 \h </w:instrText>
        </w:r>
        <w:r w:rsidR="001E2FB4">
          <w:rPr>
            <w:noProof/>
            <w:webHidden/>
          </w:rPr>
        </w:r>
        <w:r w:rsidR="001E2FB4">
          <w:rPr>
            <w:noProof/>
            <w:webHidden/>
          </w:rPr>
          <w:fldChar w:fldCharType="separate"/>
        </w:r>
        <w:r w:rsidR="00276881">
          <w:rPr>
            <w:noProof/>
            <w:webHidden/>
          </w:rPr>
          <w:t>61</w:t>
        </w:r>
        <w:r w:rsidR="001E2FB4">
          <w:rPr>
            <w:noProof/>
            <w:webHidden/>
          </w:rPr>
          <w:fldChar w:fldCharType="end"/>
        </w:r>
      </w:hyperlink>
    </w:p>
    <w:p w14:paraId="7D82026D" w14:textId="1DE8B5AF" w:rsidR="001E2FB4" w:rsidRDefault="002F21FB">
      <w:pPr>
        <w:pStyle w:val="24"/>
        <w:tabs>
          <w:tab w:val="right" w:leader="dot" w:pos="9629"/>
        </w:tabs>
        <w:rPr>
          <w:rFonts w:asciiTheme="minorHAnsi" w:eastAsiaTheme="minorEastAsia" w:hAnsiTheme="minorHAnsi" w:cstheme="minorBidi"/>
          <w:noProof/>
          <w:sz w:val="22"/>
          <w:szCs w:val="22"/>
        </w:rPr>
      </w:pPr>
      <w:hyperlink w:anchor="_Toc66375369" w:history="1">
        <w:r w:rsidR="001E2FB4" w:rsidRPr="00FA4820">
          <w:rPr>
            <w:rStyle w:val="af"/>
            <w:noProof/>
          </w:rPr>
          <w:t>8.8. Строительство и реконструкция насосных станций</w:t>
        </w:r>
        <w:r w:rsidR="001E2FB4">
          <w:rPr>
            <w:noProof/>
            <w:webHidden/>
          </w:rPr>
          <w:tab/>
        </w:r>
        <w:r w:rsidR="001E2FB4">
          <w:rPr>
            <w:noProof/>
            <w:webHidden/>
          </w:rPr>
          <w:fldChar w:fldCharType="begin"/>
        </w:r>
        <w:r w:rsidR="001E2FB4">
          <w:rPr>
            <w:noProof/>
            <w:webHidden/>
          </w:rPr>
          <w:instrText xml:space="preserve"> PAGEREF _Toc66375369 \h </w:instrText>
        </w:r>
        <w:r w:rsidR="001E2FB4">
          <w:rPr>
            <w:noProof/>
            <w:webHidden/>
          </w:rPr>
        </w:r>
        <w:r w:rsidR="001E2FB4">
          <w:rPr>
            <w:noProof/>
            <w:webHidden/>
          </w:rPr>
          <w:fldChar w:fldCharType="separate"/>
        </w:r>
        <w:r w:rsidR="00276881">
          <w:rPr>
            <w:noProof/>
            <w:webHidden/>
          </w:rPr>
          <w:t>63</w:t>
        </w:r>
        <w:r w:rsidR="001E2FB4">
          <w:rPr>
            <w:noProof/>
            <w:webHidden/>
          </w:rPr>
          <w:fldChar w:fldCharType="end"/>
        </w:r>
      </w:hyperlink>
    </w:p>
    <w:p w14:paraId="7FA41138" w14:textId="1572A67B" w:rsidR="001E2FB4" w:rsidRDefault="002F21FB">
      <w:pPr>
        <w:pStyle w:val="18"/>
        <w:tabs>
          <w:tab w:val="right" w:leader="dot" w:pos="9629"/>
        </w:tabs>
        <w:rPr>
          <w:rFonts w:asciiTheme="minorHAnsi" w:eastAsiaTheme="minorEastAsia" w:hAnsiTheme="minorHAnsi" w:cstheme="minorBidi"/>
          <w:noProof/>
          <w:sz w:val="22"/>
          <w:szCs w:val="22"/>
        </w:rPr>
      </w:pPr>
      <w:hyperlink w:anchor="_Toc66375370" w:history="1">
        <w:r w:rsidR="001E2FB4" w:rsidRPr="00FA4820">
          <w:rPr>
            <w:rStyle w:val="af"/>
            <w:noProof/>
          </w:rPr>
          <w:t>ГЛАВА 9. ПРЕДЛОЖЕНИЯ ПО ПЕРЕВОДУ ОТКРЫТЫХ СИСТЕМ ТЕПЛОСНАБЖЕНИЯ (ГОРЯЧЕГО ВОДОСНАБЖЕНИЯ) В ЗАКРЫТЫЕ СИСТЕМЫ ГОРЯЧЕГО ВОДОСНАБЖЕНИЯ</w:t>
        </w:r>
        <w:r w:rsidR="001E2FB4">
          <w:rPr>
            <w:noProof/>
            <w:webHidden/>
          </w:rPr>
          <w:tab/>
        </w:r>
        <w:r w:rsidR="001E2FB4">
          <w:rPr>
            <w:noProof/>
            <w:webHidden/>
          </w:rPr>
          <w:fldChar w:fldCharType="begin"/>
        </w:r>
        <w:r w:rsidR="001E2FB4">
          <w:rPr>
            <w:noProof/>
            <w:webHidden/>
          </w:rPr>
          <w:instrText xml:space="preserve"> PAGEREF _Toc66375370 \h </w:instrText>
        </w:r>
        <w:r w:rsidR="001E2FB4">
          <w:rPr>
            <w:noProof/>
            <w:webHidden/>
          </w:rPr>
        </w:r>
        <w:r w:rsidR="001E2FB4">
          <w:rPr>
            <w:noProof/>
            <w:webHidden/>
          </w:rPr>
          <w:fldChar w:fldCharType="separate"/>
        </w:r>
        <w:r w:rsidR="00276881">
          <w:rPr>
            <w:noProof/>
            <w:webHidden/>
          </w:rPr>
          <w:t>64</w:t>
        </w:r>
        <w:r w:rsidR="001E2FB4">
          <w:rPr>
            <w:noProof/>
            <w:webHidden/>
          </w:rPr>
          <w:fldChar w:fldCharType="end"/>
        </w:r>
      </w:hyperlink>
    </w:p>
    <w:p w14:paraId="54359AD6" w14:textId="6C900914" w:rsidR="001E2FB4" w:rsidRDefault="002F21FB">
      <w:pPr>
        <w:pStyle w:val="18"/>
        <w:tabs>
          <w:tab w:val="right" w:leader="dot" w:pos="9629"/>
        </w:tabs>
        <w:rPr>
          <w:rFonts w:asciiTheme="minorHAnsi" w:eastAsiaTheme="minorEastAsia" w:hAnsiTheme="minorHAnsi" w:cstheme="minorBidi"/>
          <w:noProof/>
          <w:sz w:val="22"/>
          <w:szCs w:val="22"/>
        </w:rPr>
      </w:pPr>
      <w:hyperlink w:anchor="_Toc66375371" w:history="1">
        <w:r w:rsidR="001E2FB4" w:rsidRPr="00FA4820">
          <w:rPr>
            <w:rStyle w:val="af"/>
            <w:noProof/>
          </w:rPr>
          <w:t>ГЛАВА 10. ПЕРСПЕКТИВНЫЕ ТОПЛИВНЫЕ БАЛАНСЫ</w:t>
        </w:r>
        <w:r w:rsidR="001E2FB4">
          <w:rPr>
            <w:noProof/>
            <w:webHidden/>
          </w:rPr>
          <w:tab/>
        </w:r>
        <w:r w:rsidR="001E2FB4">
          <w:rPr>
            <w:noProof/>
            <w:webHidden/>
          </w:rPr>
          <w:fldChar w:fldCharType="begin"/>
        </w:r>
        <w:r w:rsidR="001E2FB4">
          <w:rPr>
            <w:noProof/>
            <w:webHidden/>
          </w:rPr>
          <w:instrText xml:space="preserve"> PAGEREF _Toc66375371 \h </w:instrText>
        </w:r>
        <w:r w:rsidR="001E2FB4">
          <w:rPr>
            <w:noProof/>
            <w:webHidden/>
          </w:rPr>
        </w:r>
        <w:r w:rsidR="001E2FB4">
          <w:rPr>
            <w:noProof/>
            <w:webHidden/>
          </w:rPr>
          <w:fldChar w:fldCharType="separate"/>
        </w:r>
        <w:r w:rsidR="00276881">
          <w:rPr>
            <w:noProof/>
            <w:webHidden/>
          </w:rPr>
          <w:t>65</w:t>
        </w:r>
        <w:r w:rsidR="001E2FB4">
          <w:rPr>
            <w:noProof/>
            <w:webHidden/>
          </w:rPr>
          <w:fldChar w:fldCharType="end"/>
        </w:r>
      </w:hyperlink>
    </w:p>
    <w:p w14:paraId="2781E992" w14:textId="179EE2B6" w:rsidR="001E2FB4" w:rsidRDefault="002F21FB">
      <w:pPr>
        <w:pStyle w:val="24"/>
        <w:tabs>
          <w:tab w:val="right" w:leader="dot" w:pos="9629"/>
        </w:tabs>
        <w:rPr>
          <w:rFonts w:asciiTheme="minorHAnsi" w:eastAsiaTheme="minorEastAsia" w:hAnsiTheme="minorHAnsi" w:cstheme="minorBidi"/>
          <w:noProof/>
          <w:sz w:val="22"/>
          <w:szCs w:val="22"/>
        </w:rPr>
      </w:pPr>
      <w:hyperlink w:anchor="_Toc66375372" w:history="1">
        <w:r w:rsidR="001E2FB4" w:rsidRPr="00FA4820">
          <w:rPr>
            <w:rStyle w:val="af"/>
            <w:noProof/>
          </w:rPr>
          <w:t>10.1.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sidR="001E2FB4">
          <w:rPr>
            <w:noProof/>
            <w:webHidden/>
          </w:rPr>
          <w:tab/>
        </w:r>
        <w:r w:rsidR="001E2FB4">
          <w:rPr>
            <w:noProof/>
            <w:webHidden/>
          </w:rPr>
          <w:fldChar w:fldCharType="begin"/>
        </w:r>
        <w:r w:rsidR="001E2FB4">
          <w:rPr>
            <w:noProof/>
            <w:webHidden/>
          </w:rPr>
          <w:instrText xml:space="preserve"> PAGEREF _Toc66375372 \h </w:instrText>
        </w:r>
        <w:r w:rsidR="001E2FB4">
          <w:rPr>
            <w:noProof/>
            <w:webHidden/>
          </w:rPr>
        </w:r>
        <w:r w:rsidR="001E2FB4">
          <w:rPr>
            <w:noProof/>
            <w:webHidden/>
          </w:rPr>
          <w:fldChar w:fldCharType="separate"/>
        </w:r>
        <w:r w:rsidR="00276881">
          <w:rPr>
            <w:noProof/>
            <w:webHidden/>
          </w:rPr>
          <w:t>65</w:t>
        </w:r>
        <w:r w:rsidR="001E2FB4">
          <w:rPr>
            <w:noProof/>
            <w:webHidden/>
          </w:rPr>
          <w:fldChar w:fldCharType="end"/>
        </w:r>
      </w:hyperlink>
    </w:p>
    <w:p w14:paraId="3DEA5A1C" w14:textId="5D91C764" w:rsidR="001E2FB4" w:rsidRDefault="002F21FB">
      <w:pPr>
        <w:pStyle w:val="24"/>
        <w:tabs>
          <w:tab w:val="right" w:leader="dot" w:pos="9629"/>
        </w:tabs>
        <w:rPr>
          <w:rFonts w:asciiTheme="minorHAnsi" w:eastAsiaTheme="minorEastAsia" w:hAnsiTheme="minorHAnsi" w:cstheme="minorBidi"/>
          <w:noProof/>
          <w:sz w:val="22"/>
          <w:szCs w:val="22"/>
        </w:rPr>
      </w:pPr>
      <w:hyperlink w:anchor="_Toc66375373" w:history="1">
        <w:r w:rsidR="001E2FB4" w:rsidRPr="00FA4820">
          <w:rPr>
            <w:rStyle w:val="af"/>
            <w:noProof/>
          </w:rPr>
          <w:t>10.2. Расчеты по каждому источнику тепловой энергии нормативных запасов аварийных видов топлива</w:t>
        </w:r>
        <w:r w:rsidR="001E2FB4">
          <w:rPr>
            <w:noProof/>
            <w:webHidden/>
          </w:rPr>
          <w:tab/>
        </w:r>
        <w:r w:rsidR="001E2FB4">
          <w:rPr>
            <w:noProof/>
            <w:webHidden/>
          </w:rPr>
          <w:fldChar w:fldCharType="begin"/>
        </w:r>
        <w:r w:rsidR="001E2FB4">
          <w:rPr>
            <w:noProof/>
            <w:webHidden/>
          </w:rPr>
          <w:instrText xml:space="preserve"> PAGEREF _Toc66375373 \h </w:instrText>
        </w:r>
        <w:r w:rsidR="001E2FB4">
          <w:rPr>
            <w:noProof/>
            <w:webHidden/>
          </w:rPr>
        </w:r>
        <w:r w:rsidR="001E2FB4">
          <w:rPr>
            <w:noProof/>
            <w:webHidden/>
          </w:rPr>
          <w:fldChar w:fldCharType="separate"/>
        </w:r>
        <w:r w:rsidR="00276881">
          <w:rPr>
            <w:noProof/>
            <w:webHidden/>
          </w:rPr>
          <w:t>65</w:t>
        </w:r>
        <w:r w:rsidR="001E2FB4">
          <w:rPr>
            <w:noProof/>
            <w:webHidden/>
          </w:rPr>
          <w:fldChar w:fldCharType="end"/>
        </w:r>
      </w:hyperlink>
    </w:p>
    <w:p w14:paraId="628FB65E" w14:textId="279631CF" w:rsidR="001E2FB4" w:rsidRDefault="002F21FB">
      <w:pPr>
        <w:pStyle w:val="18"/>
        <w:tabs>
          <w:tab w:val="right" w:leader="dot" w:pos="9629"/>
        </w:tabs>
        <w:rPr>
          <w:rFonts w:asciiTheme="minorHAnsi" w:eastAsiaTheme="minorEastAsia" w:hAnsiTheme="minorHAnsi" w:cstheme="minorBidi"/>
          <w:noProof/>
          <w:sz w:val="22"/>
          <w:szCs w:val="22"/>
        </w:rPr>
      </w:pPr>
      <w:hyperlink w:anchor="_Toc66375374" w:history="1">
        <w:r w:rsidR="001E2FB4" w:rsidRPr="00FA4820">
          <w:rPr>
            <w:rStyle w:val="af"/>
            <w:noProof/>
          </w:rPr>
          <w:t>ГЛАВА 11. ОЦЕНКА НАДЕЖНОСТИ ТЕПЛОСНАБЖЕНИЯ</w:t>
        </w:r>
        <w:r w:rsidR="001E2FB4">
          <w:rPr>
            <w:noProof/>
            <w:webHidden/>
          </w:rPr>
          <w:tab/>
        </w:r>
        <w:r w:rsidR="001E2FB4">
          <w:rPr>
            <w:noProof/>
            <w:webHidden/>
          </w:rPr>
          <w:fldChar w:fldCharType="begin"/>
        </w:r>
        <w:r w:rsidR="001E2FB4">
          <w:rPr>
            <w:noProof/>
            <w:webHidden/>
          </w:rPr>
          <w:instrText xml:space="preserve"> PAGEREF _Toc66375374 \h </w:instrText>
        </w:r>
        <w:r w:rsidR="001E2FB4">
          <w:rPr>
            <w:noProof/>
            <w:webHidden/>
          </w:rPr>
        </w:r>
        <w:r w:rsidR="001E2FB4">
          <w:rPr>
            <w:noProof/>
            <w:webHidden/>
          </w:rPr>
          <w:fldChar w:fldCharType="separate"/>
        </w:r>
        <w:r w:rsidR="00276881">
          <w:rPr>
            <w:noProof/>
            <w:webHidden/>
          </w:rPr>
          <w:t>66</w:t>
        </w:r>
        <w:r w:rsidR="001E2FB4">
          <w:rPr>
            <w:noProof/>
            <w:webHidden/>
          </w:rPr>
          <w:fldChar w:fldCharType="end"/>
        </w:r>
      </w:hyperlink>
    </w:p>
    <w:p w14:paraId="3E5417F4" w14:textId="02F29027" w:rsidR="001E2FB4" w:rsidRDefault="002F21FB">
      <w:pPr>
        <w:pStyle w:val="24"/>
        <w:tabs>
          <w:tab w:val="right" w:leader="dot" w:pos="9629"/>
        </w:tabs>
        <w:rPr>
          <w:rFonts w:asciiTheme="minorHAnsi" w:eastAsiaTheme="minorEastAsia" w:hAnsiTheme="minorHAnsi" w:cstheme="minorBidi"/>
          <w:noProof/>
          <w:sz w:val="22"/>
          <w:szCs w:val="22"/>
        </w:rPr>
      </w:pPr>
      <w:hyperlink w:anchor="_Toc66375375" w:history="1">
        <w:r w:rsidR="001E2FB4" w:rsidRPr="00FA4820">
          <w:rPr>
            <w:rStyle w:val="af"/>
            <w:b/>
            <w:noProof/>
          </w:rPr>
          <w:t>11.1.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1E2FB4">
          <w:rPr>
            <w:noProof/>
            <w:webHidden/>
          </w:rPr>
          <w:tab/>
        </w:r>
        <w:r w:rsidR="001E2FB4">
          <w:rPr>
            <w:noProof/>
            <w:webHidden/>
          </w:rPr>
          <w:fldChar w:fldCharType="begin"/>
        </w:r>
        <w:r w:rsidR="001E2FB4">
          <w:rPr>
            <w:noProof/>
            <w:webHidden/>
          </w:rPr>
          <w:instrText xml:space="preserve"> PAGEREF _Toc66375375 \h </w:instrText>
        </w:r>
        <w:r w:rsidR="001E2FB4">
          <w:rPr>
            <w:noProof/>
            <w:webHidden/>
          </w:rPr>
        </w:r>
        <w:r w:rsidR="001E2FB4">
          <w:rPr>
            <w:noProof/>
            <w:webHidden/>
          </w:rPr>
          <w:fldChar w:fldCharType="separate"/>
        </w:r>
        <w:r w:rsidR="00276881">
          <w:rPr>
            <w:noProof/>
            <w:webHidden/>
          </w:rPr>
          <w:t>66</w:t>
        </w:r>
        <w:r w:rsidR="001E2FB4">
          <w:rPr>
            <w:noProof/>
            <w:webHidden/>
          </w:rPr>
          <w:fldChar w:fldCharType="end"/>
        </w:r>
      </w:hyperlink>
    </w:p>
    <w:p w14:paraId="3B27C362" w14:textId="084C8357" w:rsidR="001E2FB4" w:rsidRDefault="002F21FB">
      <w:pPr>
        <w:pStyle w:val="24"/>
        <w:tabs>
          <w:tab w:val="right" w:leader="dot" w:pos="9629"/>
        </w:tabs>
        <w:rPr>
          <w:rFonts w:asciiTheme="minorHAnsi" w:eastAsiaTheme="minorEastAsia" w:hAnsiTheme="minorHAnsi" w:cstheme="minorBidi"/>
          <w:noProof/>
          <w:sz w:val="22"/>
          <w:szCs w:val="22"/>
        </w:rPr>
      </w:pPr>
      <w:hyperlink w:anchor="_Toc66375376" w:history="1">
        <w:r w:rsidR="001E2FB4" w:rsidRPr="00FA4820">
          <w:rPr>
            <w:rStyle w:val="af"/>
            <w:b/>
            <w:noProof/>
          </w:rPr>
          <w:t>11.2.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1E2FB4">
          <w:rPr>
            <w:noProof/>
            <w:webHidden/>
          </w:rPr>
          <w:tab/>
        </w:r>
        <w:r w:rsidR="001E2FB4">
          <w:rPr>
            <w:noProof/>
            <w:webHidden/>
          </w:rPr>
          <w:fldChar w:fldCharType="begin"/>
        </w:r>
        <w:r w:rsidR="001E2FB4">
          <w:rPr>
            <w:noProof/>
            <w:webHidden/>
          </w:rPr>
          <w:instrText xml:space="preserve"> PAGEREF _Toc66375376 \h </w:instrText>
        </w:r>
        <w:r w:rsidR="001E2FB4">
          <w:rPr>
            <w:noProof/>
            <w:webHidden/>
          </w:rPr>
        </w:r>
        <w:r w:rsidR="001E2FB4">
          <w:rPr>
            <w:noProof/>
            <w:webHidden/>
          </w:rPr>
          <w:fldChar w:fldCharType="separate"/>
        </w:r>
        <w:r w:rsidR="00276881">
          <w:rPr>
            <w:noProof/>
            <w:webHidden/>
          </w:rPr>
          <w:t>66</w:t>
        </w:r>
        <w:r w:rsidR="001E2FB4">
          <w:rPr>
            <w:noProof/>
            <w:webHidden/>
          </w:rPr>
          <w:fldChar w:fldCharType="end"/>
        </w:r>
      </w:hyperlink>
    </w:p>
    <w:p w14:paraId="7F7F54F9" w14:textId="04B44A9F" w:rsidR="001E2FB4" w:rsidRDefault="002F21FB">
      <w:pPr>
        <w:pStyle w:val="24"/>
        <w:tabs>
          <w:tab w:val="right" w:leader="dot" w:pos="9629"/>
        </w:tabs>
        <w:rPr>
          <w:rFonts w:asciiTheme="minorHAnsi" w:eastAsiaTheme="minorEastAsia" w:hAnsiTheme="minorHAnsi" w:cstheme="minorBidi"/>
          <w:noProof/>
          <w:sz w:val="22"/>
          <w:szCs w:val="22"/>
        </w:rPr>
      </w:pPr>
      <w:hyperlink w:anchor="_Toc66375377" w:history="1">
        <w:r w:rsidR="001E2FB4" w:rsidRPr="00FA4820">
          <w:rPr>
            <w:rStyle w:val="af"/>
            <w:b/>
            <w:noProof/>
          </w:rPr>
          <w:t>11.3.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1E2FB4">
          <w:rPr>
            <w:noProof/>
            <w:webHidden/>
          </w:rPr>
          <w:tab/>
        </w:r>
        <w:r w:rsidR="001E2FB4">
          <w:rPr>
            <w:noProof/>
            <w:webHidden/>
          </w:rPr>
          <w:fldChar w:fldCharType="begin"/>
        </w:r>
        <w:r w:rsidR="001E2FB4">
          <w:rPr>
            <w:noProof/>
            <w:webHidden/>
          </w:rPr>
          <w:instrText xml:space="preserve"> PAGEREF _Toc66375377 \h </w:instrText>
        </w:r>
        <w:r w:rsidR="001E2FB4">
          <w:rPr>
            <w:noProof/>
            <w:webHidden/>
          </w:rPr>
        </w:r>
        <w:r w:rsidR="001E2FB4">
          <w:rPr>
            <w:noProof/>
            <w:webHidden/>
          </w:rPr>
          <w:fldChar w:fldCharType="separate"/>
        </w:r>
        <w:r w:rsidR="00276881">
          <w:rPr>
            <w:noProof/>
            <w:webHidden/>
          </w:rPr>
          <w:t>66</w:t>
        </w:r>
        <w:r w:rsidR="001E2FB4">
          <w:rPr>
            <w:noProof/>
            <w:webHidden/>
          </w:rPr>
          <w:fldChar w:fldCharType="end"/>
        </w:r>
      </w:hyperlink>
    </w:p>
    <w:p w14:paraId="52EBD482" w14:textId="66589209" w:rsidR="001E2FB4" w:rsidRDefault="002F21FB">
      <w:pPr>
        <w:pStyle w:val="24"/>
        <w:tabs>
          <w:tab w:val="right" w:leader="dot" w:pos="9629"/>
        </w:tabs>
        <w:rPr>
          <w:rFonts w:asciiTheme="minorHAnsi" w:eastAsiaTheme="minorEastAsia" w:hAnsiTheme="minorHAnsi" w:cstheme="minorBidi"/>
          <w:noProof/>
          <w:sz w:val="22"/>
          <w:szCs w:val="22"/>
        </w:rPr>
      </w:pPr>
      <w:hyperlink w:anchor="_Toc66375378" w:history="1">
        <w:r w:rsidR="001E2FB4" w:rsidRPr="00FA4820">
          <w:rPr>
            <w:rStyle w:val="af"/>
            <w:b/>
            <w:noProof/>
          </w:rPr>
          <w:t>11.4. Результаты оценки коэффициентов готовности теплопроводов к несению тепловой нагрузки</w:t>
        </w:r>
        <w:r w:rsidR="001E2FB4">
          <w:rPr>
            <w:noProof/>
            <w:webHidden/>
          </w:rPr>
          <w:tab/>
        </w:r>
        <w:r w:rsidR="001E2FB4">
          <w:rPr>
            <w:noProof/>
            <w:webHidden/>
          </w:rPr>
          <w:fldChar w:fldCharType="begin"/>
        </w:r>
        <w:r w:rsidR="001E2FB4">
          <w:rPr>
            <w:noProof/>
            <w:webHidden/>
          </w:rPr>
          <w:instrText xml:space="preserve"> PAGEREF _Toc66375378 \h </w:instrText>
        </w:r>
        <w:r w:rsidR="001E2FB4">
          <w:rPr>
            <w:noProof/>
            <w:webHidden/>
          </w:rPr>
        </w:r>
        <w:r w:rsidR="001E2FB4">
          <w:rPr>
            <w:noProof/>
            <w:webHidden/>
          </w:rPr>
          <w:fldChar w:fldCharType="separate"/>
        </w:r>
        <w:r w:rsidR="00276881">
          <w:rPr>
            <w:noProof/>
            <w:webHidden/>
          </w:rPr>
          <w:t>67</w:t>
        </w:r>
        <w:r w:rsidR="001E2FB4">
          <w:rPr>
            <w:noProof/>
            <w:webHidden/>
          </w:rPr>
          <w:fldChar w:fldCharType="end"/>
        </w:r>
      </w:hyperlink>
    </w:p>
    <w:p w14:paraId="3C446967" w14:textId="3C0E3F95" w:rsidR="001E2FB4" w:rsidRDefault="002F21FB">
      <w:pPr>
        <w:pStyle w:val="24"/>
        <w:tabs>
          <w:tab w:val="right" w:leader="dot" w:pos="9629"/>
        </w:tabs>
        <w:rPr>
          <w:rFonts w:asciiTheme="minorHAnsi" w:eastAsiaTheme="minorEastAsia" w:hAnsiTheme="minorHAnsi" w:cstheme="minorBidi"/>
          <w:noProof/>
          <w:sz w:val="22"/>
          <w:szCs w:val="22"/>
        </w:rPr>
      </w:pPr>
      <w:hyperlink w:anchor="_Toc66375379" w:history="1">
        <w:r w:rsidR="001E2FB4" w:rsidRPr="00FA4820">
          <w:rPr>
            <w:rStyle w:val="af"/>
            <w:b/>
            <w:noProof/>
          </w:rPr>
          <w:t>11.5. Результаты оценки не до отпуска тепловой энергии по причине отказов (аварийных ситуаций) и простоев тепловых сетей и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_Toc66375379 \h </w:instrText>
        </w:r>
        <w:r w:rsidR="001E2FB4">
          <w:rPr>
            <w:noProof/>
            <w:webHidden/>
          </w:rPr>
        </w:r>
        <w:r w:rsidR="001E2FB4">
          <w:rPr>
            <w:noProof/>
            <w:webHidden/>
          </w:rPr>
          <w:fldChar w:fldCharType="separate"/>
        </w:r>
        <w:r w:rsidR="00276881">
          <w:rPr>
            <w:noProof/>
            <w:webHidden/>
          </w:rPr>
          <w:t>67</w:t>
        </w:r>
        <w:r w:rsidR="001E2FB4">
          <w:rPr>
            <w:noProof/>
            <w:webHidden/>
          </w:rPr>
          <w:fldChar w:fldCharType="end"/>
        </w:r>
      </w:hyperlink>
    </w:p>
    <w:p w14:paraId="278C56A8" w14:textId="58D8F41D" w:rsidR="001E2FB4" w:rsidRDefault="002F21FB">
      <w:pPr>
        <w:pStyle w:val="18"/>
        <w:tabs>
          <w:tab w:val="right" w:leader="dot" w:pos="9629"/>
        </w:tabs>
        <w:rPr>
          <w:rFonts w:asciiTheme="minorHAnsi" w:eastAsiaTheme="minorEastAsia" w:hAnsiTheme="minorHAnsi" w:cstheme="minorBidi"/>
          <w:noProof/>
          <w:sz w:val="22"/>
          <w:szCs w:val="22"/>
        </w:rPr>
      </w:pPr>
      <w:hyperlink w:anchor="_Toc66375380" w:history="1">
        <w:r w:rsidR="001E2FB4" w:rsidRPr="00FA4820">
          <w:rPr>
            <w:rStyle w:val="af"/>
            <w:noProof/>
          </w:rPr>
          <w:t>ГЛАВА 12. ОБОСНОВАНИЕ ИНВЕСТИЦИЙ В СТРОИТЕЛЬСТВО, РЕКОНСТРУКЦИЮ, ТЕХНИЧЕСКОЕ ПЕРЕВООРУЖЕНИЕ И (ИЛИ) МОДЕРНИЗАЦИЮ</w:t>
        </w:r>
        <w:r w:rsidR="001E2FB4">
          <w:rPr>
            <w:noProof/>
            <w:webHidden/>
          </w:rPr>
          <w:tab/>
        </w:r>
        <w:r w:rsidR="001E2FB4">
          <w:rPr>
            <w:noProof/>
            <w:webHidden/>
          </w:rPr>
          <w:fldChar w:fldCharType="begin"/>
        </w:r>
        <w:r w:rsidR="001E2FB4">
          <w:rPr>
            <w:noProof/>
            <w:webHidden/>
          </w:rPr>
          <w:instrText xml:space="preserve"> PAGEREF _Toc66375380 \h </w:instrText>
        </w:r>
        <w:r w:rsidR="001E2FB4">
          <w:rPr>
            <w:noProof/>
            <w:webHidden/>
          </w:rPr>
        </w:r>
        <w:r w:rsidR="001E2FB4">
          <w:rPr>
            <w:noProof/>
            <w:webHidden/>
          </w:rPr>
          <w:fldChar w:fldCharType="separate"/>
        </w:r>
        <w:r w:rsidR="00276881">
          <w:rPr>
            <w:noProof/>
            <w:webHidden/>
          </w:rPr>
          <w:t>68</w:t>
        </w:r>
        <w:r w:rsidR="001E2FB4">
          <w:rPr>
            <w:noProof/>
            <w:webHidden/>
          </w:rPr>
          <w:fldChar w:fldCharType="end"/>
        </w:r>
      </w:hyperlink>
    </w:p>
    <w:p w14:paraId="4DE53463" w14:textId="7B27912D" w:rsidR="001E2FB4" w:rsidRDefault="002F21FB">
      <w:pPr>
        <w:pStyle w:val="24"/>
        <w:tabs>
          <w:tab w:val="right" w:leader="dot" w:pos="9629"/>
        </w:tabs>
        <w:rPr>
          <w:rFonts w:asciiTheme="minorHAnsi" w:eastAsiaTheme="minorEastAsia" w:hAnsiTheme="minorHAnsi" w:cstheme="minorBidi"/>
          <w:noProof/>
          <w:sz w:val="22"/>
          <w:szCs w:val="22"/>
        </w:rPr>
      </w:pPr>
      <w:hyperlink w:anchor="_Toc66375381" w:history="1">
        <w:r w:rsidR="001E2FB4" w:rsidRPr="00FA4820">
          <w:rPr>
            <w:rStyle w:val="af"/>
            <w:noProof/>
          </w:rPr>
          <w:t>12.1. Расчеты эффективности инвестиций</w:t>
        </w:r>
        <w:r w:rsidR="001E2FB4">
          <w:rPr>
            <w:noProof/>
            <w:webHidden/>
          </w:rPr>
          <w:tab/>
        </w:r>
        <w:r w:rsidR="001E2FB4">
          <w:rPr>
            <w:noProof/>
            <w:webHidden/>
          </w:rPr>
          <w:fldChar w:fldCharType="begin"/>
        </w:r>
        <w:r w:rsidR="001E2FB4">
          <w:rPr>
            <w:noProof/>
            <w:webHidden/>
          </w:rPr>
          <w:instrText xml:space="preserve"> PAGEREF _Toc66375381 \h </w:instrText>
        </w:r>
        <w:r w:rsidR="001E2FB4">
          <w:rPr>
            <w:noProof/>
            <w:webHidden/>
          </w:rPr>
        </w:r>
        <w:r w:rsidR="001E2FB4">
          <w:rPr>
            <w:noProof/>
            <w:webHidden/>
          </w:rPr>
          <w:fldChar w:fldCharType="separate"/>
        </w:r>
        <w:r w:rsidR="00276881">
          <w:rPr>
            <w:noProof/>
            <w:webHidden/>
          </w:rPr>
          <w:t>68</w:t>
        </w:r>
        <w:r w:rsidR="001E2FB4">
          <w:rPr>
            <w:noProof/>
            <w:webHidden/>
          </w:rPr>
          <w:fldChar w:fldCharType="end"/>
        </w:r>
      </w:hyperlink>
    </w:p>
    <w:p w14:paraId="6D178D22" w14:textId="78323FDC" w:rsidR="001E2FB4" w:rsidRDefault="002F21FB">
      <w:pPr>
        <w:pStyle w:val="18"/>
        <w:tabs>
          <w:tab w:val="right" w:leader="dot" w:pos="9629"/>
        </w:tabs>
        <w:rPr>
          <w:rFonts w:asciiTheme="minorHAnsi" w:eastAsiaTheme="minorEastAsia" w:hAnsiTheme="minorHAnsi" w:cstheme="minorBidi"/>
          <w:noProof/>
          <w:sz w:val="22"/>
          <w:szCs w:val="22"/>
        </w:rPr>
      </w:pPr>
      <w:hyperlink w:anchor="_Toc66375382" w:history="1">
        <w:r w:rsidR="001E2FB4" w:rsidRPr="00FA4820">
          <w:rPr>
            <w:rStyle w:val="af"/>
            <w:noProof/>
          </w:rPr>
          <w:t>ГЛАВА 13. ИНДИКАТОРЫ РАЗВИТИЯ СИСТЕМ ТЕПЛОСНАБЖЕНИЯ УСПЕНСКОГО  СЕЛЬСКОГО ПОСЕЛЕНИЯ</w:t>
        </w:r>
        <w:r w:rsidR="001E2FB4">
          <w:rPr>
            <w:noProof/>
            <w:webHidden/>
          </w:rPr>
          <w:tab/>
        </w:r>
        <w:r w:rsidR="001E2FB4">
          <w:rPr>
            <w:noProof/>
            <w:webHidden/>
          </w:rPr>
          <w:fldChar w:fldCharType="begin"/>
        </w:r>
        <w:r w:rsidR="001E2FB4">
          <w:rPr>
            <w:noProof/>
            <w:webHidden/>
          </w:rPr>
          <w:instrText xml:space="preserve"> PAGEREF _Toc66375382 \h </w:instrText>
        </w:r>
        <w:r w:rsidR="001E2FB4">
          <w:rPr>
            <w:noProof/>
            <w:webHidden/>
          </w:rPr>
        </w:r>
        <w:r w:rsidR="001E2FB4">
          <w:rPr>
            <w:noProof/>
            <w:webHidden/>
          </w:rPr>
          <w:fldChar w:fldCharType="separate"/>
        </w:r>
        <w:r w:rsidR="00276881">
          <w:rPr>
            <w:noProof/>
            <w:webHidden/>
          </w:rPr>
          <w:t>70</w:t>
        </w:r>
        <w:r w:rsidR="001E2FB4">
          <w:rPr>
            <w:noProof/>
            <w:webHidden/>
          </w:rPr>
          <w:fldChar w:fldCharType="end"/>
        </w:r>
      </w:hyperlink>
    </w:p>
    <w:p w14:paraId="3B8E4305" w14:textId="474BC3C8" w:rsidR="001E2FB4" w:rsidRDefault="002F21FB">
      <w:pPr>
        <w:pStyle w:val="24"/>
        <w:tabs>
          <w:tab w:val="right" w:leader="dot" w:pos="9629"/>
        </w:tabs>
        <w:rPr>
          <w:rFonts w:asciiTheme="minorHAnsi" w:eastAsiaTheme="minorEastAsia" w:hAnsiTheme="minorHAnsi" w:cstheme="minorBidi"/>
          <w:noProof/>
          <w:sz w:val="22"/>
          <w:szCs w:val="22"/>
        </w:rPr>
      </w:pPr>
      <w:hyperlink w:anchor="_Toc66375383" w:history="1">
        <w:r w:rsidR="001E2FB4" w:rsidRPr="00FA4820">
          <w:rPr>
            <w:rStyle w:val="af"/>
            <w:b/>
            <w:noProof/>
          </w:rPr>
          <w:t>13.1. Количество прекращений подачи тепловой энергии, теплоносителя в результате технологических нарушений на тепловых сетях</w:t>
        </w:r>
        <w:r w:rsidR="001E2FB4">
          <w:rPr>
            <w:noProof/>
            <w:webHidden/>
          </w:rPr>
          <w:tab/>
        </w:r>
        <w:r w:rsidR="001E2FB4">
          <w:rPr>
            <w:noProof/>
            <w:webHidden/>
          </w:rPr>
          <w:fldChar w:fldCharType="begin"/>
        </w:r>
        <w:r w:rsidR="001E2FB4">
          <w:rPr>
            <w:noProof/>
            <w:webHidden/>
          </w:rPr>
          <w:instrText xml:space="preserve"> PAGEREF _Toc66375383 \h </w:instrText>
        </w:r>
        <w:r w:rsidR="001E2FB4">
          <w:rPr>
            <w:noProof/>
            <w:webHidden/>
          </w:rPr>
        </w:r>
        <w:r w:rsidR="001E2FB4">
          <w:rPr>
            <w:noProof/>
            <w:webHidden/>
          </w:rPr>
          <w:fldChar w:fldCharType="separate"/>
        </w:r>
        <w:r w:rsidR="00276881">
          <w:rPr>
            <w:noProof/>
            <w:webHidden/>
          </w:rPr>
          <w:t>70</w:t>
        </w:r>
        <w:r w:rsidR="001E2FB4">
          <w:rPr>
            <w:noProof/>
            <w:webHidden/>
          </w:rPr>
          <w:fldChar w:fldCharType="end"/>
        </w:r>
      </w:hyperlink>
    </w:p>
    <w:p w14:paraId="5BADDF6C" w14:textId="3C305498" w:rsidR="001E2FB4" w:rsidRDefault="002F21FB">
      <w:pPr>
        <w:pStyle w:val="24"/>
        <w:tabs>
          <w:tab w:val="right" w:leader="dot" w:pos="9629"/>
        </w:tabs>
        <w:rPr>
          <w:rFonts w:asciiTheme="minorHAnsi" w:eastAsiaTheme="minorEastAsia" w:hAnsiTheme="minorHAnsi" w:cstheme="minorBidi"/>
          <w:noProof/>
          <w:sz w:val="22"/>
          <w:szCs w:val="22"/>
        </w:rPr>
      </w:pPr>
      <w:hyperlink w:anchor="_Toc66375384" w:history="1">
        <w:r w:rsidR="001E2FB4" w:rsidRPr="00FA4820">
          <w:rPr>
            <w:rStyle w:val="af"/>
            <w:b/>
            <w:noProof/>
          </w:rPr>
          <w:t>13.2. Количество прекращений подачи тепловой энергии, теплоносителя в результате технологических нарушений на источниках тепловой энергии</w:t>
        </w:r>
        <w:r w:rsidR="001E2FB4">
          <w:rPr>
            <w:noProof/>
            <w:webHidden/>
          </w:rPr>
          <w:tab/>
        </w:r>
        <w:r w:rsidR="001E2FB4">
          <w:rPr>
            <w:noProof/>
            <w:webHidden/>
          </w:rPr>
          <w:fldChar w:fldCharType="begin"/>
        </w:r>
        <w:r w:rsidR="001E2FB4">
          <w:rPr>
            <w:noProof/>
            <w:webHidden/>
          </w:rPr>
          <w:instrText xml:space="preserve"> PAGEREF _Toc66375384 \h </w:instrText>
        </w:r>
        <w:r w:rsidR="001E2FB4">
          <w:rPr>
            <w:noProof/>
            <w:webHidden/>
          </w:rPr>
        </w:r>
        <w:r w:rsidR="001E2FB4">
          <w:rPr>
            <w:noProof/>
            <w:webHidden/>
          </w:rPr>
          <w:fldChar w:fldCharType="separate"/>
        </w:r>
        <w:r w:rsidR="00276881">
          <w:rPr>
            <w:noProof/>
            <w:webHidden/>
          </w:rPr>
          <w:t>70</w:t>
        </w:r>
        <w:r w:rsidR="001E2FB4">
          <w:rPr>
            <w:noProof/>
            <w:webHidden/>
          </w:rPr>
          <w:fldChar w:fldCharType="end"/>
        </w:r>
      </w:hyperlink>
    </w:p>
    <w:p w14:paraId="38610C73" w14:textId="59FF8319" w:rsidR="001E2FB4" w:rsidRDefault="002F21FB">
      <w:pPr>
        <w:pStyle w:val="24"/>
        <w:tabs>
          <w:tab w:val="right" w:leader="dot" w:pos="9629"/>
        </w:tabs>
        <w:rPr>
          <w:rFonts w:asciiTheme="minorHAnsi" w:eastAsiaTheme="minorEastAsia" w:hAnsiTheme="minorHAnsi" w:cstheme="minorBidi"/>
          <w:noProof/>
          <w:sz w:val="22"/>
          <w:szCs w:val="22"/>
        </w:rPr>
      </w:pPr>
      <w:hyperlink w:anchor="_Toc66375385" w:history="1">
        <w:r w:rsidR="001E2FB4" w:rsidRPr="00FA4820">
          <w:rPr>
            <w:rStyle w:val="af"/>
            <w:b/>
            <w:noProof/>
          </w:rPr>
          <w:t>13.3.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1E2FB4">
          <w:rPr>
            <w:noProof/>
            <w:webHidden/>
          </w:rPr>
          <w:tab/>
        </w:r>
        <w:r w:rsidR="001E2FB4">
          <w:rPr>
            <w:noProof/>
            <w:webHidden/>
          </w:rPr>
          <w:fldChar w:fldCharType="begin"/>
        </w:r>
        <w:r w:rsidR="001E2FB4">
          <w:rPr>
            <w:noProof/>
            <w:webHidden/>
          </w:rPr>
          <w:instrText xml:space="preserve"> PAGEREF _Toc66375385 \h </w:instrText>
        </w:r>
        <w:r w:rsidR="001E2FB4">
          <w:rPr>
            <w:noProof/>
            <w:webHidden/>
          </w:rPr>
        </w:r>
        <w:r w:rsidR="001E2FB4">
          <w:rPr>
            <w:noProof/>
            <w:webHidden/>
          </w:rPr>
          <w:fldChar w:fldCharType="separate"/>
        </w:r>
        <w:r w:rsidR="00276881">
          <w:rPr>
            <w:noProof/>
            <w:webHidden/>
          </w:rPr>
          <w:t>70</w:t>
        </w:r>
        <w:r w:rsidR="001E2FB4">
          <w:rPr>
            <w:noProof/>
            <w:webHidden/>
          </w:rPr>
          <w:fldChar w:fldCharType="end"/>
        </w:r>
      </w:hyperlink>
    </w:p>
    <w:p w14:paraId="7E2765ED" w14:textId="734CC92F" w:rsidR="001E2FB4" w:rsidRDefault="002F21FB">
      <w:pPr>
        <w:pStyle w:val="24"/>
        <w:tabs>
          <w:tab w:val="right" w:leader="dot" w:pos="9629"/>
        </w:tabs>
        <w:rPr>
          <w:rFonts w:asciiTheme="minorHAnsi" w:eastAsiaTheme="minorEastAsia" w:hAnsiTheme="minorHAnsi" w:cstheme="minorBidi"/>
          <w:noProof/>
          <w:sz w:val="22"/>
          <w:szCs w:val="22"/>
        </w:rPr>
      </w:pPr>
      <w:hyperlink w:anchor="_Toc66375386" w:history="1">
        <w:r w:rsidR="001E2FB4" w:rsidRPr="00FA4820">
          <w:rPr>
            <w:rStyle w:val="af"/>
            <w:b/>
            <w:noProof/>
          </w:rPr>
          <w:t>13.4. Отношение величины технологических потерь тепловой энергии, теплоносителя к материальной характеристике тепловой сети</w:t>
        </w:r>
        <w:r w:rsidR="001E2FB4">
          <w:rPr>
            <w:noProof/>
            <w:webHidden/>
          </w:rPr>
          <w:tab/>
        </w:r>
        <w:r w:rsidR="001E2FB4">
          <w:rPr>
            <w:noProof/>
            <w:webHidden/>
          </w:rPr>
          <w:fldChar w:fldCharType="begin"/>
        </w:r>
        <w:r w:rsidR="001E2FB4">
          <w:rPr>
            <w:noProof/>
            <w:webHidden/>
          </w:rPr>
          <w:instrText xml:space="preserve"> PAGEREF _Toc66375386 \h </w:instrText>
        </w:r>
        <w:r w:rsidR="001E2FB4">
          <w:rPr>
            <w:noProof/>
            <w:webHidden/>
          </w:rPr>
        </w:r>
        <w:r w:rsidR="001E2FB4">
          <w:rPr>
            <w:noProof/>
            <w:webHidden/>
          </w:rPr>
          <w:fldChar w:fldCharType="separate"/>
        </w:r>
        <w:r w:rsidR="00276881">
          <w:rPr>
            <w:noProof/>
            <w:webHidden/>
          </w:rPr>
          <w:t>70</w:t>
        </w:r>
        <w:r w:rsidR="001E2FB4">
          <w:rPr>
            <w:noProof/>
            <w:webHidden/>
          </w:rPr>
          <w:fldChar w:fldCharType="end"/>
        </w:r>
      </w:hyperlink>
    </w:p>
    <w:p w14:paraId="487E203F" w14:textId="19ECA2C0" w:rsidR="001E2FB4" w:rsidRDefault="002F21FB">
      <w:pPr>
        <w:pStyle w:val="18"/>
        <w:tabs>
          <w:tab w:val="right" w:leader="dot" w:pos="9629"/>
        </w:tabs>
        <w:rPr>
          <w:rFonts w:asciiTheme="minorHAnsi" w:eastAsiaTheme="minorEastAsia" w:hAnsiTheme="minorHAnsi" w:cstheme="minorBidi"/>
          <w:noProof/>
          <w:sz w:val="22"/>
          <w:szCs w:val="22"/>
        </w:rPr>
      </w:pPr>
      <w:hyperlink w:anchor="_Toc66375387" w:history="1">
        <w:r w:rsidR="001E2FB4" w:rsidRPr="00FA4820">
          <w:rPr>
            <w:rStyle w:val="af"/>
            <w:noProof/>
          </w:rPr>
          <w:t>1,70</w:t>
        </w:r>
        <w:r w:rsidR="001E2FB4">
          <w:rPr>
            <w:noProof/>
            <w:webHidden/>
          </w:rPr>
          <w:tab/>
        </w:r>
        <w:r w:rsidR="001E2FB4">
          <w:rPr>
            <w:noProof/>
            <w:webHidden/>
          </w:rPr>
          <w:fldChar w:fldCharType="begin"/>
        </w:r>
        <w:r w:rsidR="001E2FB4">
          <w:rPr>
            <w:noProof/>
            <w:webHidden/>
          </w:rPr>
          <w:instrText xml:space="preserve"> PAGEREF _Toc66375387 \h </w:instrText>
        </w:r>
        <w:r w:rsidR="001E2FB4">
          <w:rPr>
            <w:noProof/>
            <w:webHidden/>
          </w:rPr>
        </w:r>
        <w:r w:rsidR="001E2FB4">
          <w:rPr>
            <w:noProof/>
            <w:webHidden/>
          </w:rPr>
          <w:fldChar w:fldCharType="separate"/>
        </w:r>
        <w:r w:rsidR="00276881">
          <w:rPr>
            <w:noProof/>
            <w:webHidden/>
          </w:rPr>
          <w:t>70</w:t>
        </w:r>
        <w:r w:rsidR="001E2FB4">
          <w:rPr>
            <w:noProof/>
            <w:webHidden/>
          </w:rPr>
          <w:fldChar w:fldCharType="end"/>
        </w:r>
      </w:hyperlink>
    </w:p>
    <w:p w14:paraId="29A7E123" w14:textId="11B79940" w:rsidR="001E2FB4" w:rsidRDefault="002F21FB">
      <w:pPr>
        <w:pStyle w:val="18"/>
        <w:tabs>
          <w:tab w:val="right" w:leader="dot" w:pos="9629"/>
        </w:tabs>
        <w:rPr>
          <w:rFonts w:asciiTheme="minorHAnsi" w:eastAsiaTheme="minorEastAsia" w:hAnsiTheme="minorHAnsi" w:cstheme="minorBidi"/>
          <w:noProof/>
          <w:sz w:val="22"/>
          <w:szCs w:val="22"/>
        </w:rPr>
      </w:pPr>
      <w:hyperlink w:anchor="_Toc66375388" w:history="1">
        <w:r w:rsidR="001E2FB4" w:rsidRPr="00FA4820">
          <w:rPr>
            <w:rStyle w:val="af"/>
            <w:noProof/>
          </w:rPr>
          <w:t>2,20</w:t>
        </w:r>
        <w:r w:rsidR="001E2FB4">
          <w:rPr>
            <w:noProof/>
            <w:webHidden/>
          </w:rPr>
          <w:tab/>
        </w:r>
        <w:r w:rsidR="001E2FB4">
          <w:rPr>
            <w:noProof/>
            <w:webHidden/>
          </w:rPr>
          <w:fldChar w:fldCharType="begin"/>
        </w:r>
        <w:r w:rsidR="001E2FB4">
          <w:rPr>
            <w:noProof/>
            <w:webHidden/>
          </w:rPr>
          <w:instrText xml:space="preserve"> PAGEREF _Toc66375388 \h </w:instrText>
        </w:r>
        <w:r w:rsidR="001E2FB4">
          <w:rPr>
            <w:noProof/>
            <w:webHidden/>
          </w:rPr>
        </w:r>
        <w:r w:rsidR="001E2FB4">
          <w:rPr>
            <w:noProof/>
            <w:webHidden/>
          </w:rPr>
          <w:fldChar w:fldCharType="separate"/>
        </w:r>
        <w:r w:rsidR="00276881">
          <w:rPr>
            <w:noProof/>
            <w:webHidden/>
          </w:rPr>
          <w:t>70</w:t>
        </w:r>
        <w:r w:rsidR="001E2FB4">
          <w:rPr>
            <w:noProof/>
            <w:webHidden/>
          </w:rPr>
          <w:fldChar w:fldCharType="end"/>
        </w:r>
      </w:hyperlink>
    </w:p>
    <w:p w14:paraId="2874C3CC" w14:textId="5BA7A7C5" w:rsidR="001E2FB4" w:rsidRDefault="002F21FB">
      <w:pPr>
        <w:pStyle w:val="18"/>
        <w:tabs>
          <w:tab w:val="right" w:leader="dot" w:pos="9629"/>
        </w:tabs>
        <w:rPr>
          <w:rFonts w:asciiTheme="minorHAnsi" w:eastAsiaTheme="minorEastAsia" w:hAnsiTheme="minorHAnsi" w:cstheme="minorBidi"/>
          <w:noProof/>
          <w:sz w:val="22"/>
          <w:szCs w:val="22"/>
        </w:rPr>
      </w:pPr>
      <w:hyperlink w:anchor="_Toc66375389" w:history="1">
        <w:r w:rsidR="001E2FB4" w:rsidRPr="00FA4820">
          <w:rPr>
            <w:rStyle w:val="af"/>
            <w:noProof/>
          </w:rPr>
          <w:t>3,00</w:t>
        </w:r>
        <w:r w:rsidR="001E2FB4">
          <w:rPr>
            <w:noProof/>
            <w:webHidden/>
          </w:rPr>
          <w:tab/>
        </w:r>
        <w:r w:rsidR="001E2FB4">
          <w:rPr>
            <w:noProof/>
            <w:webHidden/>
          </w:rPr>
          <w:fldChar w:fldCharType="begin"/>
        </w:r>
        <w:r w:rsidR="001E2FB4">
          <w:rPr>
            <w:noProof/>
            <w:webHidden/>
          </w:rPr>
          <w:instrText xml:space="preserve"> PAGEREF _Toc66375389 \h </w:instrText>
        </w:r>
        <w:r w:rsidR="001E2FB4">
          <w:rPr>
            <w:noProof/>
            <w:webHidden/>
          </w:rPr>
        </w:r>
        <w:r w:rsidR="001E2FB4">
          <w:rPr>
            <w:noProof/>
            <w:webHidden/>
          </w:rPr>
          <w:fldChar w:fldCharType="separate"/>
        </w:r>
        <w:r w:rsidR="00276881">
          <w:rPr>
            <w:noProof/>
            <w:webHidden/>
          </w:rPr>
          <w:t>70</w:t>
        </w:r>
        <w:r w:rsidR="001E2FB4">
          <w:rPr>
            <w:noProof/>
            <w:webHidden/>
          </w:rPr>
          <w:fldChar w:fldCharType="end"/>
        </w:r>
      </w:hyperlink>
    </w:p>
    <w:p w14:paraId="228838E9" w14:textId="1ABB9B9E" w:rsidR="001E2FB4" w:rsidRDefault="002F21FB">
      <w:pPr>
        <w:pStyle w:val="18"/>
        <w:tabs>
          <w:tab w:val="right" w:leader="dot" w:pos="9629"/>
        </w:tabs>
        <w:rPr>
          <w:rFonts w:asciiTheme="minorHAnsi" w:eastAsiaTheme="minorEastAsia" w:hAnsiTheme="minorHAnsi" w:cstheme="minorBidi"/>
          <w:noProof/>
          <w:sz w:val="22"/>
          <w:szCs w:val="22"/>
        </w:rPr>
      </w:pPr>
      <w:hyperlink w:anchor="_Toc66375390" w:history="1">
        <w:r w:rsidR="001E2FB4" w:rsidRPr="00FA4820">
          <w:rPr>
            <w:rStyle w:val="af"/>
            <w:noProof/>
          </w:rPr>
          <w:t>2,00</w:t>
        </w:r>
        <w:r w:rsidR="001E2FB4">
          <w:rPr>
            <w:noProof/>
            <w:webHidden/>
          </w:rPr>
          <w:tab/>
        </w:r>
        <w:r w:rsidR="001E2FB4">
          <w:rPr>
            <w:noProof/>
            <w:webHidden/>
          </w:rPr>
          <w:fldChar w:fldCharType="begin"/>
        </w:r>
        <w:r w:rsidR="001E2FB4">
          <w:rPr>
            <w:noProof/>
            <w:webHidden/>
          </w:rPr>
          <w:instrText xml:space="preserve"> PAGEREF _Toc66375390 \h </w:instrText>
        </w:r>
        <w:r w:rsidR="001E2FB4">
          <w:rPr>
            <w:noProof/>
            <w:webHidden/>
          </w:rPr>
        </w:r>
        <w:r w:rsidR="001E2FB4">
          <w:rPr>
            <w:noProof/>
            <w:webHidden/>
          </w:rPr>
          <w:fldChar w:fldCharType="separate"/>
        </w:r>
        <w:r w:rsidR="00276881">
          <w:rPr>
            <w:noProof/>
            <w:webHidden/>
          </w:rPr>
          <w:t>70</w:t>
        </w:r>
        <w:r w:rsidR="001E2FB4">
          <w:rPr>
            <w:noProof/>
            <w:webHidden/>
          </w:rPr>
          <w:fldChar w:fldCharType="end"/>
        </w:r>
      </w:hyperlink>
    </w:p>
    <w:p w14:paraId="5EFC0747" w14:textId="04383555" w:rsidR="001E2FB4" w:rsidRDefault="002F21FB">
      <w:pPr>
        <w:pStyle w:val="18"/>
        <w:tabs>
          <w:tab w:val="right" w:leader="dot" w:pos="9629"/>
        </w:tabs>
        <w:rPr>
          <w:rFonts w:asciiTheme="minorHAnsi" w:eastAsiaTheme="minorEastAsia" w:hAnsiTheme="minorHAnsi" w:cstheme="minorBidi"/>
          <w:noProof/>
          <w:sz w:val="22"/>
          <w:szCs w:val="22"/>
        </w:rPr>
      </w:pPr>
      <w:hyperlink w:anchor="_Toc66375391" w:history="1">
        <w:r w:rsidR="001E2FB4" w:rsidRPr="00FA4820">
          <w:rPr>
            <w:rStyle w:val="af"/>
            <w:noProof/>
          </w:rPr>
          <w:t>1,98</w:t>
        </w:r>
        <w:r w:rsidR="001E2FB4">
          <w:rPr>
            <w:noProof/>
            <w:webHidden/>
          </w:rPr>
          <w:tab/>
        </w:r>
        <w:r w:rsidR="001E2FB4">
          <w:rPr>
            <w:noProof/>
            <w:webHidden/>
          </w:rPr>
          <w:fldChar w:fldCharType="begin"/>
        </w:r>
        <w:r w:rsidR="001E2FB4">
          <w:rPr>
            <w:noProof/>
            <w:webHidden/>
          </w:rPr>
          <w:instrText xml:space="preserve"> PAGEREF _Toc66375391 \h </w:instrText>
        </w:r>
        <w:r w:rsidR="001E2FB4">
          <w:rPr>
            <w:noProof/>
            <w:webHidden/>
          </w:rPr>
        </w:r>
        <w:r w:rsidR="001E2FB4">
          <w:rPr>
            <w:noProof/>
            <w:webHidden/>
          </w:rPr>
          <w:fldChar w:fldCharType="separate"/>
        </w:r>
        <w:r w:rsidR="00276881">
          <w:rPr>
            <w:noProof/>
            <w:webHidden/>
          </w:rPr>
          <w:t>71</w:t>
        </w:r>
        <w:r w:rsidR="001E2FB4">
          <w:rPr>
            <w:noProof/>
            <w:webHidden/>
          </w:rPr>
          <w:fldChar w:fldCharType="end"/>
        </w:r>
      </w:hyperlink>
    </w:p>
    <w:p w14:paraId="05B01752" w14:textId="1323EE47" w:rsidR="001E2FB4" w:rsidRDefault="002F21FB">
      <w:pPr>
        <w:pStyle w:val="24"/>
        <w:tabs>
          <w:tab w:val="right" w:leader="dot" w:pos="9629"/>
        </w:tabs>
        <w:rPr>
          <w:rFonts w:asciiTheme="minorHAnsi" w:eastAsiaTheme="minorEastAsia" w:hAnsiTheme="minorHAnsi" w:cstheme="minorBidi"/>
          <w:noProof/>
          <w:sz w:val="22"/>
          <w:szCs w:val="22"/>
        </w:rPr>
      </w:pPr>
      <w:hyperlink w:anchor="_Toc66375392" w:history="1">
        <w:r w:rsidR="001E2FB4" w:rsidRPr="00FA4820">
          <w:rPr>
            <w:rStyle w:val="af"/>
            <w:b/>
            <w:noProof/>
          </w:rPr>
          <w:t>13.5. Коэффициент использования установленной тепловой мощности</w:t>
        </w:r>
        <w:r w:rsidR="001E2FB4">
          <w:rPr>
            <w:noProof/>
            <w:webHidden/>
          </w:rPr>
          <w:tab/>
        </w:r>
        <w:r w:rsidR="001E2FB4">
          <w:rPr>
            <w:noProof/>
            <w:webHidden/>
          </w:rPr>
          <w:fldChar w:fldCharType="begin"/>
        </w:r>
        <w:r w:rsidR="001E2FB4">
          <w:rPr>
            <w:noProof/>
            <w:webHidden/>
          </w:rPr>
          <w:instrText xml:space="preserve"> PAGEREF _Toc66375392 \h </w:instrText>
        </w:r>
        <w:r w:rsidR="001E2FB4">
          <w:rPr>
            <w:noProof/>
            <w:webHidden/>
          </w:rPr>
        </w:r>
        <w:r w:rsidR="001E2FB4">
          <w:rPr>
            <w:noProof/>
            <w:webHidden/>
          </w:rPr>
          <w:fldChar w:fldCharType="separate"/>
        </w:r>
        <w:r w:rsidR="00276881">
          <w:rPr>
            <w:noProof/>
            <w:webHidden/>
          </w:rPr>
          <w:t>71</w:t>
        </w:r>
        <w:r w:rsidR="001E2FB4">
          <w:rPr>
            <w:noProof/>
            <w:webHidden/>
          </w:rPr>
          <w:fldChar w:fldCharType="end"/>
        </w:r>
      </w:hyperlink>
    </w:p>
    <w:p w14:paraId="4F7B672D" w14:textId="0BC34695" w:rsidR="001E2FB4" w:rsidRDefault="002F21FB">
      <w:pPr>
        <w:pStyle w:val="18"/>
        <w:tabs>
          <w:tab w:val="right" w:leader="dot" w:pos="9629"/>
        </w:tabs>
        <w:rPr>
          <w:rFonts w:asciiTheme="minorHAnsi" w:eastAsiaTheme="minorEastAsia" w:hAnsiTheme="minorHAnsi" w:cstheme="minorBidi"/>
          <w:noProof/>
          <w:sz w:val="22"/>
          <w:szCs w:val="22"/>
        </w:rPr>
      </w:pPr>
      <w:hyperlink w:anchor="_Toc66375393" w:history="1">
        <w:r w:rsidR="001E2FB4" w:rsidRPr="00FA4820">
          <w:rPr>
            <w:rStyle w:val="af"/>
            <w:noProof/>
          </w:rPr>
          <w:t>0,75</w:t>
        </w:r>
        <w:r w:rsidR="001E2FB4">
          <w:rPr>
            <w:noProof/>
            <w:webHidden/>
          </w:rPr>
          <w:tab/>
        </w:r>
        <w:r w:rsidR="001E2FB4">
          <w:rPr>
            <w:noProof/>
            <w:webHidden/>
          </w:rPr>
          <w:fldChar w:fldCharType="begin"/>
        </w:r>
        <w:r w:rsidR="001E2FB4">
          <w:rPr>
            <w:noProof/>
            <w:webHidden/>
          </w:rPr>
          <w:instrText xml:space="preserve"> PAGEREF _Toc66375393 \h </w:instrText>
        </w:r>
        <w:r w:rsidR="001E2FB4">
          <w:rPr>
            <w:noProof/>
            <w:webHidden/>
          </w:rPr>
        </w:r>
        <w:r w:rsidR="001E2FB4">
          <w:rPr>
            <w:noProof/>
            <w:webHidden/>
          </w:rPr>
          <w:fldChar w:fldCharType="separate"/>
        </w:r>
        <w:r w:rsidR="00276881">
          <w:rPr>
            <w:noProof/>
            <w:webHidden/>
          </w:rPr>
          <w:t>71</w:t>
        </w:r>
        <w:r w:rsidR="001E2FB4">
          <w:rPr>
            <w:noProof/>
            <w:webHidden/>
          </w:rPr>
          <w:fldChar w:fldCharType="end"/>
        </w:r>
      </w:hyperlink>
    </w:p>
    <w:p w14:paraId="4C3200A4" w14:textId="4D5FF087" w:rsidR="001E2FB4" w:rsidRDefault="002F21FB">
      <w:pPr>
        <w:pStyle w:val="18"/>
        <w:tabs>
          <w:tab w:val="right" w:leader="dot" w:pos="9629"/>
        </w:tabs>
        <w:rPr>
          <w:rFonts w:asciiTheme="minorHAnsi" w:eastAsiaTheme="minorEastAsia" w:hAnsiTheme="minorHAnsi" w:cstheme="minorBidi"/>
          <w:noProof/>
          <w:sz w:val="22"/>
          <w:szCs w:val="22"/>
        </w:rPr>
      </w:pPr>
      <w:hyperlink w:anchor="_Toc66375394" w:history="1">
        <w:r w:rsidR="001E2FB4" w:rsidRPr="00FA4820">
          <w:rPr>
            <w:rStyle w:val="af"/>
            <w:noProof/>
          </w:rPr>
          <w:t>0,75</w:t>
        </w:r>
        <w:r w:rsidR="001E2FB4">
          <w:rPr>
            <w:noProof/>
            <w:webHidden/>
          </w:rPr>
          <w:tab/>
        </w:r>
        <w:r w:rsidR="001E2FB4">
          <w:rPr>
            <w:noProof/>
            <w:webHidden/>
          </w:rPr>
          <w:fldChar w:fldCharType="begin"/>
        </w:r>
        <w:r w:rsidR="001E2FB4">
          <w:rPr>
            <w:noProof/>
            <w:webHidden/>
          </w:rPr>
          <w:instrText xml:space="preserve"> PAGEREF _Toc66375394 \h </w:instrText>
        </w:r>
        <w:r w:rsidR="001E2FB4">
          <w:rPr>
            <w:noProof/>
            <w:webHidden/>
          </w:rPr>
        </w:r>
        <w:r w:rsidR="001E2FB4">
          <w:rPr>
            <w:noProof/>
            <w:webHidden/>
          </w:rPr>
          <w:fldChar w:fldCharType="separate"/>
        </w:r>
        <w:r w:rsidR="00276881">
          <w:rPr>
            <w:noProof/>
            <w:webHidden/>
          </w:rPr>
          <w:t>71</w:t>
        </w:r>
        <w:r w:rsidR="001E2FB4">
          <w:rPr>
            <w:noProof/>
            <w:webHidden/>
          </w:rPr>
          <w:fldChar w:fldCharType="end"/>
        </w:r>
      </w:hyperlink>
    </w:p>
    <w:p w14:paraId="354F5E82" w14:textId="05B98C3D" w:rsidR="001E2FB4" w:rsidRDefault="002F21FB">
      <w:pPr>
        <w:pStyle w:val="18"/>
        <w:tabs>
          <w:tab w:val="right" w:leader="dot" w:pos="9629"/>
        </w:tabs>
        <w:rPr>
          <w:rFonts w:asciiTheme="minorHAnsi" w:eastAsiaTheme="minorEastAsia" w:hAnsiTheme="minorHAnsi" w:cstheme="minorBidi"/>
          <w:noProof/>
          <w:sz w:val="22"/>
          <w:szCs w:val="22"/>
        </w:rPr>
      </w:pPr>
      <w:hyperlink w:anchor="_Toc66375395" w:history="1">
        <w:r w:rsidR="001E2FB4" w:rsidRPr="00FA4820">
          <w:rPr>
            <w:rStyle w:val="af"/>
            <w:noProof/>
          </w:rPr>
          <w:t>0,75</w:t>
        </w:r>
        <w:r w:rsidR="001E2FB4">
          <w:rPr>
            <w:noProof/>
            <w:webHidden/>
          </w:rPr>
          <w:tab/>
        </w:r>
        <w:r w:rsidR="001E2FB4">
          <w:rPr>
            <w:noProof/>
            <w:webHidden/>
          </w:rPr>
          <w:fldChar w:fldCharType="begin"/>
        </w:r>
        <w:r w:rsidR="001E2FB4">
          <w:rPr>
            <w:noProof/>
            <w:webHidden/>
          </w:rPr>
          <w:instrText xml:space="preserve"> PAGEREF _Toc66375395 \h </w:instrText>
        </w:r>
        <w:r w:rsidR="001E2FB4">
          <w:rPr>
            <w:noProof/>
            <w:webHidden/>
          </w:rPr>
        </w:r>
        <w:r w:rsidR="001E2FB4">
          <w:rPr>
            <w:noProof/>
            <w:webHidden/>
          </w:rPr>
          <w:fldChar w:fldCharType="separate"/>
        </w:r>
        <w:r w:rsidR="00276881">
          <w:rPr>
            <w:noProof/>
            <w:webHidden/>
          </w:rPr>
          <w:t>71</w:t>
        </w:r>
        <w:r w:rsidR="001E2FB4">
          <w:rPr>
            <w:noProof/>
            <w:webHidden/>
          </w:rPr>
          <w:fldChar w:fldCharType="end"/>
        </w:r>
      </w:hyperlink>
    </w:p>
    <w:p w14:paraId="40E96D47" w14:textId="218D28EB" w:rsidR="001E2FB4" w:rsidRDefault="002F21FB">
      <w:pPr>
        <w:pStyle w:val="18"/>
        <w:tabs>
          <w:tab w:val="right" w:leader="dot" w:pos="9629"/>
        </w:tabs>
        <w:rPr>
          <w:rFonts w:asciiTheme="minorHAnsi" w:eastAsiaTheme="minorEastAsia" w:hAnsiTheme="minorHAnsi" w:cstheme="minorBidi"/>
          <w:noProof/>
          <w:sz w:val="22"/>
          <w:szCs w:val="22"/>
        </w:rPr>
      </w:pPr>
      <w:hyperlink w:anchor="_Toc66375396" w:history="1">
        <w:r w:rsidR="001E2FB4" w:rsidRPr="00FA4820">
          <w:rPr>
            <w:rStyle w:val="af"/>
            <w:noProof/>
          </w:rPr>
          <w:t>0,76</w:t>
        </w:r>
        <w:r w:rsidR="001E2FB4">
          <w:rPr>
            <w:noProof/>
            <w:webHidden/>
          </w:rPr>
          <w:tab/>
        </w:r>
        <w:r w:rsidR="001E2FB4">
          <w:rPr>
            <w:noProof/>
            <w:webHidden/>
          </w:rPr>
          <w:fldChar w:fldCharType="begin"/>
        </w:r>
        <w:r w:rsidR="001E2FB4">
          <w:rPr>
            <w:noProof/>
            <w:webHidden/>
          </w:rPr>
          <w:instrText xml:space="preserve"> PAGEREF _Toc66375396 \h </w:instrText>
        </w:r>
        <w:r w:rsidR="001E2FB4">
          <w:rPr>
            <w:noProof/>
            <w:webHidden/>
          </w:rPr>
        </w:r>
        <w:r w:rsidR="001E2FB4">
          <w:rPr>
            <w:noProof/>
            <w:webHidden/>
          </w:rPr>
          <w:fldChar w:fldCharType="separate"/>
        </w:r>
        <w:r w:rsidR="00276881">
          <w:rPr>
            <w:noProof/>
            <w:webHidden/>
          </w:rPr>
          <w:t>71</w:t>
        </w:r>
        <w:r w:rsidR="001E2FB4">
          <w:rPr>
            <w:noProof/>
            <w:webHidden/>
          </w:rPr>
          <w:fldChar w:fldCharType="end"/>
        </w:r>
      </w:hyperlink>
    </w:p>
    <w:p w14:paraId="561224A4" w14:textId="04004335" w:rsidR="001E2FB4" w:rsidRDefault="002F21FB">
      <w:pPr>
        <w:pStyle w:val="18"/>
        <w:tabs>
          <w:tab w:val="right" w:leader="dot" w:pos="9629"/>
        </w:tabs>
        <w:rPr>
          <w:rFonts w:asciiTheme="minorHAnsi" w:eastAsiaTheme="minorEastAsia" w:hAnsiTheme="minorHAnsi" w:cstheme="minorBidi"/>
          <w:noProof/>
          <w:sz w:val="22"/>
          <w:szCs w:val="22"/>
        </w:rPr>
      </w:pPr>
      <w:hyperlink w:anchor="_Toc66375397" w:history="1">
        <w:r w:rsidR="001E2FB4" w:rsidRPr="00FA4820">
          <w:rPr>
            <w:rStyle w:val="af"/>
            <w:noProof/>
          </w:rPr>
          <w:t>0,72</w:t>
        </w:r>
        <w:r w:rsidR="001E2FB4">
          <w:rPr>
            <w:noProof/>
            <w:webHidden/>
          </w:rPr>
          <w:tab/>
        </w:r>
        <w:r w:rsidR="001E2FB4">
          <w:rPr>
            <w:noProof/>
            <w:webHidden/>
          </w:rPr>
          <w:fldChar w:fldCharType="begin"/>
        </w:r>
        <w:r w:rsidR="001E2FB4">
          <w:rPr>
            <w:noProof/>
            <w:webHidden/>
          </w:rPr>
          <w:instrText xml:space="preserve"> PAGEREF _Toc66375397 \h </w:instrText>
        </w:r>
        <w:r w:rsidR="001E2FB4">
          <w:rPr>
            <w:noProof/>
            <w:webHidden/>
          </w:rPr>
        </w:r>
        <w:r w:rsidR="001E2FB4">
          <w:rPr>
            <w:noProof/>
            <w:webHidden/>
          </w:rPr>
          <w:fldChar w:fldCharType="separate"/>
        </w:r>
        <w:r w:rsidR="00276881">
          <w:rPr>
            <w:noProof/>
            <w:webHidden/>
          </w:rPr>
          <w:t>71</w:t>
        </w:r>
        <w:r w:rsidR="001E2FB4">
          <w:rPr>
            <w:noProof/>
            <w:webHidden/>
          </w:rPr>
          <w:fldChar w:fldCharType="end"/>
        </w:r>
      </w:hyperlink>
    </w:p>
    <w:p w14:paraId="11149E58" w14:textId="551381F3" w:rsidR="001E2FB4" w:rsidRDefault="002F21FB">
      <w:pPr>
        <w:pStyle w:val="18"/>
        <w:tabs>
          <w:tab w:val="right" w:leader="dot" w:pos="9629"/>
        </w:tabs>
        <w:rPr>
          <w:rFonts w:asciiTheme="minorHAnsi" w:eastAsiaTheme="minorEastAsia" w:hAnsiTheme="minorHAnsi" w:cstheme="minorBidi"/>
          <w:noProof/>
          <w:sz w:val="22"/>
          <w:szCs w:val="22"/>
        </w:rPr>
      </w:pPr>
      <w:hyperlink w:anchor="_Toc66375398" w:history="1">
        <w:r w:rsidR="001E2FB4" w:rsidRPr="00FA4820">
          <w:rPr>
            <w:rStyle w:val="af"/>
            <w:noProof/>
          </w:rPr>
          <w:t>0,60</w:t>
        </w:r>
        <w:r w:rsidR="001E2FB4">
          <w:rPr>
            <w:noProof/>
            <w:webHidden/>
          </w:rPr>
          <w:tab/>
        </w:r>
        <w:r w:rsidR="001E2FB4">
          <w:rPr>
            <w:noProof/>
            <w:webHidden/>
          </w:rPr>
          <w:fldChar w:fldCharType="begin"/>
        </w:r>
        <w:r w:rsidR="001E2FB4">
          <w:rPr>
            <w:noProof/>
            <w:webHidden/>
          </w:rPr>
          <w:instrText xml:space="preserve"> PAGEREF _Toc66375398 \h </w:instrText>
        </w:r>
        <w:r w:rsidR="001E2FB4">
          <w:rPr>
            <w:noProof/>
            <w:webHidden/>
          </w:rPr>
        </w:r>
        <w:r w:rsidR="001E2FB4">
          <w:rPr>
            <w:noProof/>
            <w:webHidden/>
          </w:rPr>
          <w:fldChar w:fldCharType="separate"/>
        </w:r>
        <w:r w:rsidR="00276881">
          <w:rPr>
            <w:noProof/>
            <w:webHidden/>
          </w:rPr>
          <w:t>71</w:t>
        </w:r>
        <w:r w:rsidR="001E2FB4">
          <w:rPr>
            <w:noProof/>
            <w:webHidden/>
          </w:rPr>
          <w:fldChar w:fldCharType="end"/>
        </w:r>
      </w:hyperlink>
    </w:p>
    <w:p w14:paraId="5F0B459F" w14:textId="3E4E858D" w:rsidR="001E2FB4" w:rsidRDefault="002F21FB">
      <w:pPr>
        <w:pStyle w:val="24"/>
        <w:tabs>
          <w:tab w:val="right" w:leader="dot" w:pos="9629"/>
        </w:tabs>
        <w:rPr>
          <w:rFonts w:asciiTheme="minorHAnsi" w:eastAsiaTheme="minorEastAsia" w:hAnsiTheme="minorHAnsi" w:cstheme="minorBidi"/>
          <w:noProof/>
          <w:sz w:val="22"/>
          <w:szCs w:val="22"/>
        </w:rPr>
      </w:pPr>
      <w:hyperlink w:anchor="_Toc66375399" w:history="1">
        <w:r w:rsidR="001E2FB4" w:rsidRPr="00FA4820">
          <w:rPr>
            <w:rStyle w:val="af"/>
            <w:b/>
            <w:noProof/>
          </w:rPr>
          <w:t>13.6. Удельная материальная характеристика тепловых сетей, приведенная к расчетной тепловой нагрузке</w:t>
        </w:r>
        <w:r w:rsidR="001E2FB4">
          <w:rPr>
            <w:noProof/>
            <w:webHidden/>
          </w:rPr>
          <w:tab/>
        </w:r>
        <w:r w:rsidR="001E2FB4">
          <w:rPr>
            <w:noProof/>
            <w:webHidden/>
          </w:rPr>
          <w:fldChar w:fldCharType="begin"/>
        </w:r>
        <w:r w:rsidR="001E2FB4">
          <w:rPr>
            <w:noProof/>
            <w:webHidden/>
          </w:rPr>
          <w:instrText xml:space="preserve"> PAGEREF _Toc66375399 \h </w:instrText>
        </w:r>
        <w:r w:rsidR="001E2FB4">
          <w:rPr>
            <w:noProof/>
            <w:webHidden/>
          </w:rPr>
        </w:r>
        <w:r w:rsidR="001E2FB4">
          <w:rPr>
            <w:noProof/>
            <w:webHidden/>
          </w:rPr>
          <w:fldChar w:fldCharType="separate"/>
        </w:r>
        <w:r w:rsidR="00276881">
          <w:rPr>
            <w:noProof/>
            <w:webHidden/>
          </w:rPr>
          <w:t>71</w:t>
        </w:r>
        <w:r w:rsidR="001E2FB4">
          <w:rPr>
            <w:noProof/>
            <w:webHidden/>
          </w:rPr>
          <w:fldChar w:fldCharType="end"/>
        </w:r>
      </w:hyperlink>
    </w:p>
    <w:p w14:paraId="4E7AD2AE" w14:textId="2263BDC2" w:rsidR="001E2FB4" w:rsidRDefault="002F21FB">
      <w:pPr>
        <w:pStyle w:val="24"/>
        <w:tabs>
          <w:tab w:val="right" w:leader="dot" w:pos="9629"/>
        </w:tabs>
        <w:rPr>
          <w:rFonts w:asciiTheme="minorHAnsi" w:eastAsiaTheme="minorEastAsia" w:hAnsiTheme="minorHAnsi" w:cstheme="minorBidi"/>
          <w:noProof/>
          <w:sz w:val="22"/>
          <w:szCs w:val="22"/>
        </w:rPr>
      </w:pPr>
      <w:hyperlink w:anchor="_Toc66375400" w:history="1">
        <w:r w:rsidR="001E2FB4" w:rsidRPr="00FA4820">
          <w:rPr>
            <w:rStyle w:val="af"/>
            <w:b/>
            <w:noProof/>
          </w:rPr>
          <w:t>13.7.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r w:rsidR="001E2FB4">
          <w:rPr>
            <w:noProof/>
            <w:webHidden/>
          </w:rPr>
          <w:tab/>
        </w:r>
        <w:r w:rsidR="001E2FB4">
          <w:rPr>
            <w:noProof/>
            <w:webHidden/>
          </w:rPr>
          <w:fldChar w:fldCharType="begin"/>
        </w:r>
        <w:r w:rsidR="001E2FB4">
          <w:rPr>
            <w:noProof/>
            <w:webHidden/>
          </w:rPr>
          <w:instrText xml:space="preserve"> PAGEREF _Toc66375400 \h </w:instrText>
        </w:r>
        <w:r w:rsidR="001E2FB4">
          <w:rPr>
            <w:noProof/>
            <w:webHidden/>
          </w:rPr>
        </w:r>
        <w:r w:rsidR="001E2FB4">
          <w:rPr>
            <w:noProof/>
            <w:webHidden/>
          </w:rPr>
          <w:fldChar w:fldCharType="separate"/>
        </w:r>
        <w:r w:rsidR="00276881">
          <w:rPr>
            <w:noProof/>
            <w:webHidden/>
          </w:rPr>
          <w:t>71</w:t>
        </w:r>
        <w:r w:rsidR="001E2FB4">
          <w:rPr>
            <w:noProof/>
            <w:webHidden/>
          </w:rPr>
          <w:fldChar w:fldCharType="end"/>
        </w:r>
      </w:hyperlink>
    </w:p>
    <w:p w14:paraId="58F148F5" w14:textId="57DDD9FA" w:rsidR="001E2FB4" w:rsidRDefault="002F21FB">
      <w:pPr>
        <w:pStyle w:val="24"/>
        <w:tabs>
          <w:tab w:val="right" w:leader="dot" w:pos="9629"/>
        </w:tabs>
        <w:rPr>
          <w:rFonts w:asciiTheme="minorHAnsi" w:eastAsiaTheme="minorEastAsia" w:hAnsiTheme="minorHAnsi" w:cstheme="minorBidi"/>
          <w:noProof/>
          <w:sz w:val="22"/>
          <w:szCs w:val="22"/>
        </w:rPr>
      </w:pPr>
      <w:hyperlink w:anchor="_Toc66375401" w:history="1">
        <w:r w:rsidR="001E2FB4" w:rsidRPr="00FA4820">
          <w:rPr>
            <w:rStyle w:val="af"/>
            <w:b/>
            <w:noProof/>
          </w:rPr>
          <w:t>13.9.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1E2FB4">
          <w:rPr>
            <w:noProof/>
            <w:webHidden/>
          </w:rPr>
          <w:tab/>
        </w:r>
        <w:r w:rsidR="001E2FB4">
          <w:rPr>
            <w:noProof/>
            <w:webHidden/>
          </w:rPr>
          <w:fldChar w:fldCharType="begin"/>
        </w:r>
        <w:r w:rsidR="001E2FB4">
          <w:rPr>
            <w:noProof/>
            <w:webHidden/>
          </w:rPr>
          <w:instrText xml:space="preserve"> PAGEREF _Toc66375401 \h </w:instrText>
        </w:r>
        <w:r w:rsidR="001E2FB4">
          <w:rPr>
            <w:noProof/>
            <w:webHidden/>
          </w:rPr>
        </w:r>
        <w:r w:rsidR="001E2FB4">
          <w:rPr>
            <w:noProof/>
            <w:webHidden/>
          </w:rPr>
          <w:fldChar w:fldCharType="separate"/>
        </w:r>
        <w:r w:rsidR="00276881">
          <w:rPr>
            <w:noProof/>
            <w:webHidden/>
          </w:rPr>
          <w:t>72</w:t>
        </w:r>
        <w:r w:rsidR="001E2FB4">
          <w:rPr>
            <w:noProof/>
            <w:webHidden/>
          </w:rPr>
          <w:fldChar w:fldCharType="end"/>
        </w:r>
      </w:hyperlink>
    </w:p>
    <w:p w14:paraId="3B88C07C" w14:textId="22E8081A" w:rsidR="001E2FB4" w:rsidRDefault="002F21FB">
      <w:pPr>
        <w:pStyle w:val="24"/>
        <w:tabs>
          <w:tab w:val="right" w:leader="dot" w:pos="9629"/>
        </w:tabs>
        <w:rPr>
          <w:rFonts w:asciiTheme="minorHAnsi" w:eastAsiaTheme="minorEastAsia" w:hAnsiTheme="minorHAnsi" w:cstheme="minorBidi"/>
          <w:noProof/>
          <w:sz w:val="22"/>
          <w:szCs w:val="22"/>
        </w:rPr>
      </w:pPr>
      <w:hyperlink w:anchor="_Toc66375402" w:history="1">
        <w:r w:rsidR="001E2FB4" w:rsidRPr="00FA4820">
          <w:rPr>
            <w:rStyle w:val="af"/>
            <w:b/>
            <w:noProof/>
          </w:rPr>
          <w:t>13.10. Доля отпуска тепловой энергии, осуществляемого потребителям по приборам учета, в общем объеме отпущенной тепловой энергии</w:t>
        </w:r>
        <w:r w:rsidR="001E2FB4">
          <w:rPr>
            <w:noProof/>
            <w:webHidden/>
          </w:rPr>
          <w:tab/>
        </w:r>
        <w:r w:rsidR="001E2FB4">
          <w:rPr>
            <w:noProof/>
            <w:webHidden/>
          </w:rPr>
          <w:fldChar w:fldCharType="begin"/>
        </w:r>
        <w:r w:rsidR="001E2FB4">
          <w:rPr>
            <w:noProof/>
            <w:webHidden/>
          </w:rPr>
          <w:instrText xml:space="preserve"> PAGEREF _Toc66375402 \h </w:instrText>
        </w:r>
        <w:r w:rsidR="001E2FB4">
          <w:rPr>
            <w:noProof/>
            <w:webHidden/>
          </w:rPr>
        </w:r>
        <w:r w:rsidR="001E2FB4">
          <w:rPr>
            <w:noProof/>
            <w:webHidden/>
          </w:rPr>
          <w:fldChar w:fldCharType="separate"/>
        </w:r>
        <w:r w:rsidR="00276881">
          <w:rPr>
            <w:noProof/>
            <w:webHidden/>
          </w:rPr>
          <w:t>72</w:t>
        </w:r>
        <w:r w:rsidR="001E2FB4">
          <w:rPr>
            <w:noProof/>
            <w:webHidden/>
          </w:rPr>
          <w:fldChar w:fldCharType="end"/>
        </w:r>
      </w:hyperlink>
    </w:p>
    <w:p w14:paraId="084D3AF4" w14:textId="171C958B" w:rsidR="001E2FB4" w:rsidRDefault="002F21FB">
      <w:pPr>
        <w:pStyle w:val="24"/>
        <w:tabs>
          <w:tab w:val="right" w:leader="dot" w:pos="9629"/>
        </w:tabs>
        <w:rPr>
          <w:rFonts w:asciiTheme="minorHAnsi" w:eastAsiaTheme="minorEastAsia" w:hAnsiTheme="minorHAnsi" w:cstheme="minorBidi"/>
          <w:noProof/>
          <w:sz w:val="22"/>
          <w:szCs w:val="22"/>
        </w:rPr>
      </w:pPr>
      <w:hyperlink w:anchor="_Toc66375403" w:history="1">
        <w:r w:rsidR="001E2FB4" w:rsidRPr="00FA4820">
          <w:rPr>
            <w:rStyle w:val="af"/>
            <w:b/>
            <w:noProof/>
          </w:rPr>
          <w:t>13.11. Средневзвешенный (по материальной характеристике) срок эксплуатации тепловых сетей (для каждой системы теплоснабжения)</w:t>
        </w:r>
        <w:r w:rsidR="001E2FB4">
          <w:rPr>
            <w:noProof/>
            <w:webHidden/>
          </w:rPr>
          <w:tab/>
        </w:r>
        <w:r w:rsidR="001E2FB4">
          <w:rPr>
            <w:noProof/>
            <w:webHidden/>
          </w:rPr>
          <w:fldChar w:fldCharType="begin"/>
        </w:r>
        <w:r w:rsidR="001E2FB4">
          <w:rPr>
            <w:noProof/>
            <w:webHidden/>
          </w:rPr>
          <w:instrText xml:space="preserve"> PAGEREF _Toc66375403 \h </w:instrText>
        </w:r>
        <w:r w:rsidR="001E2FB4">
          <w:rPr>
            <w:noProof/>
            <w:webHidden/>
          </w:rPr>
        </w:r>
        <w:r w:rsidR="001E2FB4">
          <w:rPr>
            <w:noProof/>
            <w:webHidden/>
          </w:rPr>
          <w:fldChar w:fldCharType="separate"/>
        </w:r>
        <w:r w:rsidR="00276881">
          <w:rPr>
            <w:noProof/>
            <w:webHidden/>
          </w:rPr>
          <w:t>72</w:t>
        </w:r>
        <w:r w:rsidR="001E2FB4">
          <w:rPr>
            <w:noProof/>
            <w:webHidden/>
          </w:rPr>
          <w:fldChar w:fldCharType="end"/>
        </w:r>
      </w:hyperlink>
    </w:p>
    <w:p w14:paraId="15DB5751" w14:textId="5DC1C8C3" w:rsidR="001E2FB4" w:rsidRDefault="002F21FB">
      <w:pPr>
        <w:pStyle w:val="24"/>
        <w:tabs>
          <w:tab w:val="right" w:leader="dot" w:pos="9629"/>
        </w:tabs>
        <w:rPr>
          <w:rFonts w:asciiTheme="minorHAnsi" w:eastAsiaTheme="minorEastAsia" w:hAnsiTheme="minorHAnsi" w:cstheme="minorBidi"/>
          <w:noProof/>
          <w:sz w:val="22"/>
          <w:szCs w:val="22"/>
        </w:rPr>
      </w:pPr>
      <w:hyperlink w:anchor="_Toc66375404" w:history="1">
        <w:r w:rsidR="001E2FB4" w:rsidRPr="00FA4820">
          <w:rPr>
            <w:rStyle w:val="af"/>
            <w:b/>
            <w:noProof/>
          </w:rPr>
          <w:t>13.12.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r w:rsidR="001E2FB4">
          <w:rPr>
            <w:noProof/>
            <w:webHidden/>
          </w:rPr>
          <w:tab/>
        </w:r>
        <w:r w:rsidR="001E2FB4">
          <w:rPr>
            <w:noProof/>
            <w:webHidden/>
          </w:rPr>
          <w:fldChar w:fldCharType="begin"/>
        </w:r>
        <w:r w:rsidR="001E2FB4">
          <w:rPr>
            <w:noProof/>
            <w:webHidden/>
          </w:rPr>
          <w:instrText xml:space="preserve"> PAGEREF _Toc66375404 \h </w:instrText>
        </w:r>
        <w:r w:rsidR="001E2FB4">
          <w:rPr>
            <w:noProof/>
            <w:webHidden/>
          </w:rPr>
        </w:r>
        <w:r w:rsidR="001E2FB4">
          <w:rPr>
            <w:noProof/>
            <w:webHidden/>
          </w:rPr>
          <w:fldChar w:fldCharType="separate"/>
        </w:r>
        <w:r w:rsidR="00276881">
          <w:rPr>
            <w:noProof/>
            <w:webHidden/>
          </w:rPr>
          <w:t>72</w:t>
        </w:r>
        <w:r w:rsidR="001E2FB4">
          <w:rPr>
            <w:noProof/>
            <w:webHidden/>
          </w:rPr>
          <w:fldChar w:fldCharType="end"/>
        </w:r>
      </w:hyperlink>
    </w:p>
    <w:p w14:paraId="1AB18C81" w14:textId="1F7BE4C8" w:rsidR="001E2FB4" w:rsidRDefault="002F21FB">
      <w:pPr>
        <w:pStyle w:val="24"/>
        <w:tabs>
          <w:tab w:val="right" w:leader="dot" w:pos="9629"/>
        </w:tabs>
        <w:rPr>
          <w:rFonts w:asciiTheme="minorHAnsi" w:eastAsiaTheme="minorEastAsia" w:hAnsiTheme="minorHAnsi" w:cstheme="minorBidi"/>
          <w:noProof/>
          <w:sz w:val="22"/>
          <w:szCs w:val="22"/>
        </w:rPr>
      </w:pPr>
      <w:hyperlink w:anchor="_Toc66375405" w:history="1">
        <w:r w:rsidR="001E2FB4" w:rsidRPr="00FA4820">
          <w:rPr>
            <w:rStyle w:val="af"/>
            <w:b/>
            <w:noProof/>
          </w:rPr>
          <w:t>13.13.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r w:rsidR="001E2FB4">
          <w:rPr>
            <w:noProof/>
            <w:webHidden/>
          </w:rPr>
          <w:tab/>
        </w:r>
        <w:r w:rsidR="001E2FB4">
          <w:rPr>
            <w:noProof/>
            <w:webHidden/>
          </w:rPr>
          <w:fldChar w:fldCharType="begin"/>
        </w:r>
        <w:r w:rsidR="001E2FB4">
          <w:rPr>
            <w:noProof/>
            <w:webHidden/>
          </w:rPr>
          <w:instrText xml:space="preserve"> PAGEREF _Toc66375405 \h </w:instrText>
        </w:r>
        <w:r w:rsidR="001E2FB4">
          <w:rPr>
            <w:noProof/>
            <w:webHidden/>
          </w:rPr>
        </w:r>
        <w:r w:rsidR="001E2FB4">
          <w:rPr>
            <w:noProof/>
            <w:webHidden/>
          </w:rPr>
          <w:fldChar w:fldCharType="separate"/>
        </w:r>
        <w:r w:rsidR="00276881">
          <w:rPr>
            <w:noProof/>
            <w:webHidden/>
          </w:rPr>
          <w:t>73</w:t>
        </w:r>
        <w:r w:rsidR="001E2FB4">
          <w:rPr>
            <w:noProof/>
            <w:webHidden/>
          </w:rPr>
          <w:fldChar w:fldCharType="end"/>
        </w:r>
      </w:hyperlink>
    </w:p>
    <w:p w14:paraId="2867EEAE" w14:textId="1A6F6D21" w:rsidR="001E2FB4" w:rsidRDefault="002F21FB">
      <w:pPr>
        <w:pStyle w:val="24"/>
        <w:tabs>
          <w:tab w:val="right" w:leader="dot" w:pos="9629"/>
        </w:tabs>
        <w:rPr>
          <w:rFonts w:asciiTheme="minorHAnsi" w:eastAsiaTheme="minorEastAsia" w:hAnsiTheme="minorHAnsi" w:cstheme="minorBidi"/>
          <w:noProof/>
          <w:sz w:val="22"/>
          <w:szCs w:val="22"/>
        </w:rPr>
      </w:pPr>
      <w:hyperlink w:anchor="_Toc66375406" w:history="1">
        <w:r w:rsidR="001E2FB4" w:rsidRPr="00FA4820">
          <w:rPr>
            <w:rStyle w:val="af"/>
            <w:b/>
            <w:noProof/>
          </w:rPr>
          <w:t>13.14.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1E2FB4">
          <w:rPr>
            <w:noProof/>
            <w:webHidden/>
          </w:rPr>
          <w:tab/>
        </w:r>
        <w:r w:rsidR="001E2FB4">
          <w:rPr>
            <w:noProof/>
            <w:webHidden/>
          </w:rPr>
          <w:fldChar w:fldCharType="begin"/>
        </w:r>
        <w:r w:rsidR="001E2FB4">
          <w:rPr>
            <w:noProof/>
            <w:webHidden/>
          </w:rPr>
          <w:instrText xml:space="preserve"> PAGEREF _Toc66375406 \h </w:instrText>
        </w:r>
        <w:r w:rsidR="001E2FB4">
          <w:rPr>
            <w:noProof/>
            <w:webHidden/>
          </w:rPr>
        </w:r>
        <w:r w:rsidR="001E2FB4">
          <w:rPr>
            <w:noProof/>
            <w:webHidden/>
          </w:rPr>
          <w:fldChar w:fldCharType="separate"/>
        </w:r>
        <w:r w:rsidR="00276881">
          <w:rPr>
            <w:noProof/>
            <w:webHidden/>
          </w:rPr>
          <w:t>73</w:t>
        </w:r>
        <w:r w:rsidR="001E2FB4">
          <w:rPr>
            <w:noProof/>
            <w:webHidden/>
          </w:rPr>
          <w:fldChar w:fldCharType="end"/>
        </w:r>
      </w:hyperlink>
    </w:p>
    <w:p w14:paraId="363C5D6E" w14:textId="6A428723" w:rsidR="001E2FB4" w:rsidRDefault="002F21FB">
      <w:pPr>
        <w:pStyle w:val="18"/>
        <w:tabs>
          <w:tab w:val="right" w:leader="dot" w:pos="9629"/>
        </w:tabs>
        <w:rPr>
          <w:rFonts w:asciiTheme="minorHAnsi" w:eastAsiaTheme="minorEastAsia" w:hAnsiTheme="minorHAnsi" w:cstheme="minorBidi"/>
          <w:noProof/>
          <w:sz w:val="22"/>
          <w:szCs w:val="22"/>
        </w:rPr>
      </w:pPr>
      <w:hyperlink w:anchor="_Toc66375407" w:history="1">
        <w:r w:rsidR="001E2FB4" w:rsidRPr="00FA4820">
          <w:rPr>
            <w:rStyle w:val="af"/>
            <w:noProof/>
          </w:rPr>
          <w:t>ГЛАВА 14. ЦЕНОВЫЕ (ТАРИФНЫЕ) ПОСЛЕДСТВИЯ</w:t>
        </w:r>
        <w:r w:rsidR="001E2FB4">
          <w:rPr>
            <w:noProof/>
            <w:webHidden/>
          </w:rPr>
          <w:tab/>
        </w:r>
        <w:r w:rsidR="001E2FB4">
          <w:rPr>
            <w:noProof/>
            <w:webHidden/>
          </w:rPr>
          <w:fldChar w:fldCharType="begin"/>
        </w:r>
        <w:r w:rsidR="001E2FB4">
          <w:rPr>
            <w:noProof/>
            <w:webHidden/>
          </w:rPr>
          <w:instrText xml:space="preserve"> PAGEREF _Toc66375407 \h </w:instrText>
        </w:r>
        <w:r w:rsidR="001E2FB4">
          <w:rPr>
            <w:noProof/>
            <w:webHidden/>
          </w:rPr>
        </w:r>
        <w:r w:rsidR="001E2FB4">
          <w:rPr>
            <w:noProof/>
            <w:webHidden/>
          </w:rPr>
          <w:fldChar w:fldCharType="separate"/>
        </w:r>
        <w:r w:rsidR="00276881">
          <w:rPr>
            <w:noProof/>
            <w:webHidden/>
          </w:rPr>
          <w:t>74</w:t>
        </w:r>
        <w:r w:rsidR="001E2FB4">
          <w:rPr>
            <w:noProof/>
            <w:webHidden/>
          </w:rPr>
          <w:fldChar w:fldCharType="end"/>
        </w:r>
      </w:hyperlink>
    </w:p>
    <w:p w14:paraId="44D92518" w14:textId="68BDE721" w:rsidR="001E2FB4" w:rsidRDefault="002F21FB">
      <w:pPr>
        <w:pStyle w:val="18"/>
        <w:tabs>
          <w:tab w:val="right" w:leader="dot" w:pos="9629"/>
        </w:tabs>
        <w:rPr>
          <w:rFonts w:asciiTheme="minorHAnsi" w:eastAsiaTheme="minorEastAsia" w:hAnsiTheme="minorHAnsi" w:cstheme="minorBidi"/>
          <w:noProof/>
          <w:sz w:val="22"/>
          <w:szCs w:val="22"/>
        </w:rPr>
      </w:pPr>
      <w:hyperlink w:anchor="_Toc66375408" w:history="1">
        <w:r w:rsidR="001E2FB4" w:rsidRPr="00FA4820">
          <w:rPr>
            <w:rStyle w:val="af"/>
            <w:noProof/>
          </w:rPr>
          <w:t>ГЛАВА 15. РЕЕСТР ЕДИНЫХ ТЕПЛОСНАБЖАЮЩИХ ОРГАНИЗАЦИЙ</w:t>
        </w:r>
        <w:r w:rsidR="001E2FB4">
          <w:rPr>
            <w:noProof/>
            <w:webHidden/>
          </w:rPr>
          <w:tab/>
        </w:r>
        <w:r w:rsidR="001E2FB4">
          <w:rPr>
            <w:noProof/>
            <w:webHidden/>
          </w:rPr>
          <w:fldChar w:fldCharType="begin"/>
        </w:r>
        <w:r w:rsidR="001E2FB4">
          <w:rPr>
            <w:noProof/>
            <w:webHidden/>
          </w:rPr>
          <w:instrText xml:space="preserve"> PAGEREF _Toc66375408 \h </w:instrText>
        </w:r>
        <w:r w:rsidR="001E2FB4">
          <w:rPr>
            <w:noProof/>
            <w:webHidden/>
          </w:rPr>
        </w:r>
        <w:r w:rsidR="001E2FB4">
          <w:rPr>
            <w:noProof/>
            <w:webHidden/>
          </w:rPr>
          <w:fldChar w:fldCharType="separate"/>
        </w:r>
        <w:r w:rsidR="00276881">
          <w:rPr>
            <w:noProof/>
            <w:webHidden/>
          </w:rPr>
          <w:t>76</w:t>
        </w:r>
        <w:r w:rsidR="001E2FB4">
          <w:rPr>
            <w:noProof/>
            <w:webHidden/>
          </w:rPr>
          <w:fldChar w:fldCharType="end"/>
        </w:r>
      </w:hyperlink>
    </w:p>
    <w:p w14:paraId="5970E548" w14:textId="632D7DDA" w:rsidR="001E2FB4" w:rsidRDefault="002F21FB">
      <w:pPr>
        <w:pStyle w:val="24"/>
        <w:tabs>
          <w:tab w:val="right" w:leader="dot" w:pos="9629"/>
        </w:tabs>
        <w:rPr>
          <w:rFonts w:asciiTheme="minorHAnsi" w:eastAsiaTheme="minorEastAsia" w:hAnsiTheme="minorHAnsi" w:cstheme="minorBidi"/>
          <w:noProof/>
          <w:sz w:val="22"/>
          <w:szCs w:val="22"/>
        </w:rPr>
      </w:pPr>
      <w:hyperlink w:anchor="_Toc66375409" w:history="1">
        <w:r w:rsidR="001E2FB4" w:rsidRPr="00FA4820">
          <w:rPr>
            <w:rStyle w:val="af"/>
            <w:noProof/>
          </w:rPr>
          <w:t>15.1.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r w:rsidR="001E2FB4">
          <w:rPr>
            <w:noProof/>
            <w:webHidden/>
          </w:rPr>
          <w:tab/>
        </w:r>
        <w:r w:rsidR="001E2FB4">
          <w:rPr>
            <w:noProof/>
            <w:webHidden/>
          </w:rPr>
          <w:fldChar w:fldCharType="begin"/>
        </w:r>
        <w:r w:rsidR="001E2FB4">
          <w:rPr>
            <w:noProof/>
            <w:webHidden/>
          </w:rPr>
          <w:instrText xml:space="preserve"> PAGEREF _Toc66375409 \h </w:instrText>
        </w:r>
        <w:r w:rsidR="001E2FB4">
          <w:rPr>
            <w:noProof/>
            <w:webHidden/>
          </w:rPr>
        </w:r>
        <w:r w:rsidR="001E2FB4">
          <w:rPr>
            <w:noProof/>
            <w:webHidden/>
          </w:rPr>
          <w:fldChar w:fldCharType="separate"/>
        </w:r>
        <w:r w:rsidR="00276881">
          <w:rPr>
            <w:noProof/>
            <w:webHidden/>
          </w:rPr>
          <w:t>76</w:t>
        </w:r>
        <w:r w:rsidR="001E2FB4">
          <w:rPr>
            <w:noProof/>
            <w:webHidden/>
          </w:rPr>
          <w:fldChar w:fldCharType="end"/>
        </w:r>
      </w:hyperlink>
    </w:p>
    <w:p w14:paraId="5B18D3A5" w14:textId="75DF43B6" w:rsidR="001E2FB4" w:rsidRDefault="002F21FB">
      <w:pPr>
        <w:pStyle w:val="18"/>
        <w:tabs>
          <w:tab w:val="right" w:leader="dot" w:pos="9629"/>
        </w:tabs>
        <w:rPr>
          <w:rFonts w:asciiTheme="minorHAnsi" w:eastAsiaTheme="minorEastAsia" w:hAnsiTheme="minorHAnsi" w:cstheme="minorBidi"/>
          <w:noProof/>
          <w:sz w:val="22"/>
          <w:szCs w:val="22"/>
        </w:rPr>
      </w:pPr>
      <w:hyperlink w:anchor="_Toc66375410" w:history="1">
        <w:r w:rsidR="001E2FB4" w:rsidRPr="00FA4820">
          <w:rPr>
            <w:rStyle w:val="af"/>
            <w:b/>
            <w:noProof/>
          </w:rPr>
          <w:t>ГЛАВА 16. РЕЕСТР МЕРОПРИЯТИЙ СХЕМЫ ТЕПЛОСНАБЖЕНИЯ</w:t>
        </w:r>
        <w:r w:rsidR="001E2FB4">
          <w:rPr>
            <w:noProof/>
            <w:webHidden/>
          </w:rPr>
          <w:tab/>
        </w:r>
        <w:r w:rsidR="001E2FB4">
          <w:rPr>
            <w:noProof/>
            <w:webHidden/>
          </w:rPr>
          <w:fldChar w:fldCharType="begin"/>
        </w:r>
        <w:r w:rsidR="001E2FB4">
          <w:rPr>
            <w:noProof/>
            <w:webHidden/>
          </w:rPr>
          <w:instrText xml:space="preserve"> PAGEREF _Toc66375410 \h </w:instrText>
        </w:r>
        <w:r w:rsidR="001E2FB4">
          <w:rPr>
            <w:noProof/>
            <w:webHidden/>
          </w:rPr>
        </w:r>
        <w:r w:rsidR="001E2FB4">
          <w:rPr>
            <w:noProof/>
            <w:webHidden/>
          </w:rPr>
          <w:fldChar w:fldCharType="separate"/>
        </w:r>
        <w:r w:rsidR="00276881">
          <w:rPr>
            <w:noProof/>
            <w:webHidden/>
          </w:rPr>
          <w:t>77</w:t>
        </w:r>
        <w:r w:rsidR="001E2FB4">
          <w:rPr>
            <w:noProof/>
            <w:webHidden/>
          </w:rPr>
          <w:fldChar w:fldCharType="end"/>
        </w:r>
      </w:hyperlink>
    </w:p>
    <w:p w14:paraId="627C4EA2" w14:textId="4F37B7AD" w:rsidR="001E2FB4" w:rsidRDefault="002F21FB">
      <w:pPr>
        <w:pStyle w:val="24"/>
        <w:tabs>
          <w:tab w:val="right" w:leader="dot" w:pos="9629"/>
        </w:tabs>
        <w:rPr>
          <w:rFonts w:asciiTheme="minorHAnsi" w:eastAsiaTheme="minorEastAsia" w:hAnsiTheme="minorHAnsi" w:cstheme="minorBidi"/>
          <w:noProof/>
          <w:sz w:val="22"/>
          <w:szCs w:val="22"/>
        </w:rPr>
      </w:pPr>
      <w:hyperlink w:anchor="_Toc66375411" w:history="1">
        <w:r w:rsidR="001E2FB4" w:rsidRPr="00FA4820">
          <w:rPr>
            <w:rStyle w:val="af"/>
            <w:b/>
            <w:noProof/>
          </w:rPr>
          <w:t>16.1. Перечень мероприятий по строительству, реконструкции, техническому перевооружению и (или) модернизации источников тепловой энергии</w:t>
        </w:r>
        <w:r w:rsidR="001E2FB4">
          <w:rPr>
            <w:noProof/>
            <w:webHidden/>
          </w:rPr>
          <w:tab/>
        </w:r>
        <w:r w:rsidR="001E2FB4">
          <w:rPr>
            <w:noProof/>
            <w:webHidden/>
          </w:rPr>
          <w:fldChar w:fldCharType="begin"/>
        </w:r>
        <w:r w:rsidR="001E2FB4">
          <w:rPr>
            <w:noProof/>
            <w:webHidden/>
          </w:rPr>
          <w:instrText xml:space="preserve"> PAGEREF _Toc66375411 \h </w:instrText>
        </w:r>
        <w:r w:rsidR="001E2FB4">
          <w:rPr>
            <w:noProof/>
            <w:webHidden/>
          </w:rPr>
        </w:r>
        <w:r w:rsidR="001E2FB4">
          <w:rPr>
            <w:noProof/>
            <w:webHidden/>
          </w:rPr>
          <w:fldChar w:fldCharType="separate"/>
        </w:r>
        <w:r w:rsidR="00276881">
          <w:rPr>
            <w:noProof/>
            <w:webHidden/>
          </w:rPr>
          <w:t>77</w:t>
        </w:r>
        <w:r w:rsidR="001E2FB4">
          <w:rPr>
            <w:noProof/>
            <w:webHidden/>
          </w:rPr>
          <w:fldChar w:fldCharType="end"/>
        </w:r>
      </w:hyperlink>
    </w:p>
    <w:p w14:paraId="55E19A0E" w14:textId="17DF6A16" w:rsidR="001E2FB4" w:rsidRDefault="002F21FB">
      <w:pPr>
        <w:pStyle w:val="24"/>
        <w:tabs>
          <w:tab w:val="right" w:leader="dot" w:pos="9629"/>
        </w:tabs>
        <w:rPr>
          <w:rFonts w:asciiTheme="minorHAnsi" w:eastAsiaTheme="minorEastAsia" w:hAnsiTheme="minorHAnsi" w:cstheme="minorBidi"/>
          <w:noProof/>
          <w:sz w:val="22"/>
          <w:szCs w:val="22"/>
        </w:rPr>
      </w:pPr>
      <w:hyperlink w:anchor="_Toc66375412" w:history="1">
        <w:r w:rsidR="001E2FB4" w:rsidRPr="00FA4820">
          <w:rPr>
            <w:rStyle w:val="af"/>
            <w:b/>
            <w:noProof/>
          </w:rPr>
          <w:t>16.2. Перечень мероприятий по строительству, реконструкции, техническому перевооружению и (или) модернизации тепловых сетей и сооружений на них</w:t>
        </w:r>
        <w:r w:rsidR="001E2FB4">
          <w:rPr>
            <w:noProof/>
            <w:webHidden/>
          </w:rPr>
          <w:tab/>
        </w:r>
        <w:r w:rsidR="001E2FB4">
          <w:rPr>
            <w:noProof/>
            <w:webHidden/>
          </w:rPr>
          <w:fldChar w:fldCharType="begin"/>
        </w:r>
        <w:r w:rsidR="001E2FB4">
          <w:rPr>
            <w:noProof/>
            <w:webHidden/>
          </w:rPr>
          <w:instrText xml:space="preserve"> PAGEREF _Toc66375412 \h </w:instrText>
        </w:r>
        <w:r w:rsidR="001E2FB4">
          <w:rPr>
            <w:noProof/>
            <w:webHidden/>
          </w:rPr>
        </w:r>
        <w:r w:rsidR="001E2FB4">
          <w:rPr>
            <w:noProof/>
            <w:webHidden/>
          </w:rPr>
          <w:fldChar w:fldCharType="separate"/>
        </w:r>
        <w:r w:rsidR="00276881">
          <w:rPr>
            <w:noProof/>
            <w:webHidden/>
          </w:rPr>
          <w:t>77</w:t>
        </w:r>
        <w:r w:rsidR="001E2FB4">
          <w:rPr>
            <w:noProof/>
            <w:webHidden/>
          </w:rPr>
          <w:fldChar w:fldCharType="end"/>
        </w:r>
      </w:hyperlink>
    </w:p>
    <w:p w14:paraId="4ADFF8EE" w14:textId="16C4FB23" w:rsidR="001E2FB4" w:rsidRDefault="002F21FB">
      <w:pPr>
        <w:pStyle w:val="24"/>
        <w:tabs>
          <w:tab w:val="right" w:leader="dot" w:pos="9629"/>
        </w:tabs>
        <w:rPr>
          <w:rFonts w:asciiTheme="minorHAnsi" w:eastAsiaTheme="minorEastAsia" w:hAnsiTheme="minorHAnsi" w:cstheme="minorBidi"/>
          <w:noProof/>
          <w:sz w:val="22"/>
          <w:szCs w:val="22"/>
        </w:rPr>
      </w:pPr>
      <w:hyperlink w:anchor="_Toc66375413" w:history="1">
        <w:r w:rsidR="001E2FB4" w:rsidRPr="00FA4820">
          <w:rPr>
            <w:rStyle w:val="af"/>
            <w:b/>
            <w:noProof/>
          </w:rPr>
          <w:t xml:space="preserve">16.3. Перечень мероприятий, обеспечивающих переход от открытых систем теплоснабжения (горячего водоснабжения) на закрытые системы горячего </w:t>
        </w:r>
        <w:r w:rsidR="001E2FB4" w:rsidRPr="00FA4820">
          <w:rPr>
            <w:rStyle w:val="af"/>
            <w:b/>
            <w:noProof/>
          </w:rPr>
          <w:lastRenderedPageBreak/>
          <w:t>водоснабжения</w:t>
        </w:r>
        <w:r w:rsidR="001E2FB4">
          <w:rPr>
            <w:noProof/>
            <w:webHidden/>
          </w:rPr>
          <w:tab/>
        </w:r>
        <w:r w:rsidR="001E2FB4">
          <w:rPr>
            <w:noProof/>
            <w:webHidden/>
          </w:rPr>
          <w:fldChar w:fldCharType="begin"/>
        </w:r>
        <w:r w:rsidR="001E2FB4">
          <w:rPr>
            <w:noProof/>
            <w:webHidden/>
          </w:rPr>
          <w:instrText xml:space="preserve"> PAGEREF _Toc66375413 \h </w:instrText>
        </w:r>
        <w:r w:rsidR="001E2FB4">
          <w:rPr>
            <w:noProof/>
            <w:webHidden/>
          </w:rPr>
        </w:r>
        <w:r w:rsidR="001E2FB4">
          <w:rPr>
            <w:noProof/>
            <w:webHidden/>
          </w:rPr>
          <w:fldChar w:fldCharType="separate"/>
        </w:r>
        <w:r w:rsidR="00276881">
          <w:rPr>
            <w:noProof/>
            <w:webHidden/>
          </w:rPr>
          <w:t>79</w:t>
        </w:r>
        <w:r w:rsidR="001E2FB4">
          <w:rPr>
            <w:noProof/>
            <w:webHidden/>
          </w:rPr>
          <w:fldChar w:fldCharType="end"/>
        </w:r>
      </w:hyperlink>
    </w:p>
    <w:p w14:paraId="0D5DA73E" w14:textId="2FEA0A8A" w:rsidR="001E2FB4" w:rsidRDefault="002F21FB">
      <w:pPr>
        <w:pStyle w:val="18"/>
        <w:tabs>
          <w:tab w:val="right" w:leader="dot" w:pos="9629"/>
        </w:tabs>
        <w:rPr>
          <w:rFonts w:asciiTheme="minorHAnsi" w:eastAsiaTheme="minorEastAsia" w:hAnsiTheme="minorHAnsi" w:cstheme="minorBidi"/>
          <w:noProof/>
          <w:sz w:val="22"/>
          <w:szCs w:val="22"/>
        </w:rPr>
      </w:pPr>
      <w:hyperlink w:anchor="_Toc66375414" w:history="1">
        <w:r w:rsidR="001E2FB4" w:rsidRPr="00FA4820">
          <w:rPr>
            <w:rStyle w:val="af"/>
            <w:noProof/>
            <w:shd w:val="clear" w:color="auto" w:fill="FFFFFF"/>
          </w:rPr>
          <w:t>ГЛАВА 17. ЗАМЕЧАНИЯ И ПРЕДЛОЖЕНИЯ К ПРОЕКТУ СХЕМЫ ТЕПЛОСНАБЖЕНИЯ</w:t>
        </w:r>
        <w:r w:rsidR="001E2FB4">
          <w:rPr>
            <w:noProof/>
            <w:webHidden/>
          </w:rPr>
          <w:tab/>
        </w:r>
        <w:r w:rsidR="001E2FB4">
          <w:rPr>
            <w:noProof/>
            <w:webHidden/>
          </w:rPr>
          <w:fldChar w:fldCharType="begin"/>
        </w:r>
        <w:r w:rsidR="001E2FB4">
          <w:rPr>
            <w:noProof/>
            <w:webHidden/>
          </w:rPr>
          <w:instrText xml:space="preserve"> PAGEREF _Toc66375414 \h </w:instrText>
        </w:r>
        <w:r w:rsidR="001E2FB4">
          <w:rPr>
            <w:noProof/>
            <w:webHidden/>
          </w:rPr>
        </w:r>
        <w:r w:rsidR="001E2FB4">
          <w:rPr>
            <w:noProof/>
            <w:webHidden/>
          </w:rPr>
          <w:fldChar w:fldCharType="separate"/>
        </w:r>
        <w:r w:rsidR="00276881">
          <w:rPr>
            <w:noProof/>
            <w:webHidden/>
          </w:rPr>
          <w:t>80</w:t>
        </w:r>
        <w:r w:rsidR="001E2FB4">
          <w:rPr>
            <w:noProof/>
            <w:webHidden/>
          </w:rPr>
          <w:fldChar w:fldCharType="end"/>
        </w:r>
      </w:hyperlink>
    </w:p>
    <w:p w14:paraId="5CE5B4C3" w14:textId="4D51D55B" w:rsidR="001E2FB4" w:rsidRDefault="002F21FB">
      <w:pPr>
        <w:pStyle w:val="24"/>
        <w:tabs>
          <w:tab w:val="right" w:leader="dot" w:pos="9629"/>
        </w:tabs>
        <w:rPr>
          <w:rFonts w:asciiTheme="minorHAnsi" w:eastAsiaTheme="minorEastAsia" w:hAnsiTheme="minorHAnsi" w:cstheme="minorBidi"/>
          <w:noProof/>
          <w:sz w:val="22"/>
          <w:szCs w:val="22"/>
        </w:rPr>
      </w:pPr>
      <w:hyperlink w:anchor="_Toc66375415" w:history="1">
        <w:r w:rsidR="001E2FB4" w:rsidRPr="00FA4820">
          <w:rPr>
            <w:rStyle w:val="af"/>
            <w:b/>
            <w:noProof/>
          </w:rPr>
          <w:t>17.1. Перечень всех замечаний и предложений, поступивших при разработке, утверждении и актуализации схемы теплоснабжения</w:t>
        </w:r>
        <w:r w:rsidR="001E2FB4">
          <w:rPr>
            <w:noProof/>
            <w:webHidden/>
          </w:rPr>
          <w:tab/>
        </w:r>
        <w:r w:rsidR="001E2FB4">
          <w:rPr>
            <w:noProof/>
            <w:webHidden/>
          </w:rPr>
          <w:fldChar w:fldCharType="begin"/>
        </w:r>
        <w:r w:rsidR="001E2FB4">
          <w:rPr>
            <w:noProof/>
            <w:webHidden/>
          </w:rPr>
          <w:instrText xml:space="preserve"> PAGEREF _Toc66375415 \h </w:instrText>
        </w:r>
        <w:r w:rsidR="001E2FB4">
          <w:rPr>
            <w:noProof/>
            <w:webHidden/>
          </w:rPr>
        </w:r>
        <w:r w:rsidR="001E2FB4">
          <w:rPr>
            <w:noProof/>
            <w:webHidden/>
          </w:rPr>
          <w:fldChar w:fldCharType="separate"/>
        </w:r>
        <w:r w:rsidR="00276881">
          <w:rPr>
            <w:noProof/>
            <w:webHidden/>
          </w:rPr>
          <w:t>80</w:t>
        </w:r>
        <w:r w:rsidR="001E2FB4">
          <w:rPr>
            <w:noProof/>
            <w:webHidden/>
          </w:rPr>
          <w:fldChar w:fldCharType="end"/>
        </w:r>
      </w:hyperlink>
    </w:p>
    <w:p w14:paraId="7354825D" w14:textId="6B981F28" w:rsidR="001E2FB4" w:rsidRDefault="002F21FB">
      <w:pPr>
        <w:pStyle w:val="24"/>
        <w:tabs>
          <w:tab w:val="right" w:leader="dot" w:pos="9629"/>
        </w:tabs>
        <w:rPr>
          <w:rFonts w:asciiTheme="minorHAnsi" w:eastAsiaTheme="minorEastAsia" w:hAnsiTheme="minorHAnsi" w:cstheme="minorBidi"/>
          <w:noProof/>
          <w:sz w:val="22"/>
          <w:szCs w:val="22"/>
        </w:rPr>
      </w:pPr>
      <w:hyperlink w:anchor="_Toc66375416" w:history="1">
        <w:r w:rsidR="001E2FB4" w:rsidRPr="00FA4820">
          <w:rPr>
            <w:rStyle w:val="af"/>
            <w:b/>
            <w:noProof/>
          </w:rPr>
          <w:t>17.2.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1E2FB4">
          <w:rPr>
            <w:noProof/>
            <w:webHidden/>
          </w:rPr>
          <w:tab/>
        </w:r>
        <w:r w:rsidR="001E2FB4">
          <w:rPr>
            <w:noProof/>
            <w:webHidden/>
          </w:rPr>
          <w:fldChar w:fldCharType="begin"/>
        </w:r>
        <w:r w:rsidR="001E2FB4">
          <w:rPr>
            <w:noProof/>
            <w:webHidden/>
          </w:rPr>
          <w:instrText xml:space="preserve"> PAGEREF _Toc66375416 \h </w:instrText>
        </w:r>
        <w:r w:rsidR="001E2FB4">
          <w:rPr>
            <w:noProof/>
            <w:webHidden/>
          </w:rPr>
        </w:r>
        <w:r w:rsidR="001E2FB4">
          <w:rPr>
            <w:noProof/>
            <w:webHidden/>
          </w:rPr>
          <w:fldChar w:fldCharType="separate"/>
        </w:r>
        <w:r w:rsidR="00276881">
          <w:rPr>
            <w:noProof/>
            <w:webHidden/>
          </w:rPr>
          <w:t>80</w:t>
        </w:r>
        <w:r w:rsidR="001E2FB4">
          <w:rPr>
            <w:noProof/>
            <w:webHidden/>
          </w:rPr>
          <w:fldChar w:fldCharType="end"/>
        </w:r>
      </w:hyperlink>
    </w:p>
    <w:p w14:paraId="0C1A2EB6" w14:textId="2B89ECE4" w:rsidR="001E2FB4" w:rsidRDefault="002F21FB">
      <w:pPr>
        <w:pStyle w:val="18"/>
        <w:tabs>
          <w:tab w:val="right" w:leader="dot" w:pos="9629"/>
        </w:tabs>
        <w:rPr>
          <w:rFonts w:asciiTheme="minorHAnsi" w:eastAsiaTheme="minorEastAsia" w:hAnsiTheme="minorHAnsi" w:cstheme="minorBidi"/>
          <w:noProof/>
          <w:sz w:val="22"/>
          <w:szCs w:val="22"/>
        </w:rPr>
      </w:pPr>
      <w:hyperlink w:anchor="_Toc66375417" w:history="1">
        <w:r w:rsidR="001E2FB4" w:rsidRPr="00FA4820">
          <w:rPr>
            <w:rStyle w:val="af"/>
            <w:noProof/>
            <w:shd w:val="clear" w:color="auto" w:fill="FFFFFF"/>
          </w:rPr>
          <w:t>ГЛАВА 18. СВОДНЫЙ ТОМ ИЗМЕНЕНИЙ, ВЫПОЛНЕННЫХ В ДОРАБОТАННОЙ И (ИЛИ) АКТУАЛИЗИРОВАННОЙ СХЕМЕ ТЕПЛОСНАБЖЕНИЯ</w:t>
        </w:r>
        <w:r w:rsidR="001E2FB4">
          <w:rPr>
            <w:noProof/>
            <w:webHidden/>
          </w:rPr>
          <w:tab/>
        </w:r>
        <w:r w:rsidR="001E2FB4">
          <w:rPr>
            <w:noProof/>
            <w:webHidden/>
          </w:rPr>
          <w:fldChar w:fldCharType="begin"/>
        </w:r>
        <w:r w:rsidR="001E2FB4">
          <w:rPr>
            <w:noProof/>
            <w:webHidden/>
          </w:rPr>
          <w:instrText xml:space="preserve"> PAGEREF _Toc66375417 \h </w:instrText>
        </w:r>
        <w:r w:rsidR="001E2FB4">
          <w:rPr>
            <w:noProof/>
            <w:webHidden/>
          </w:rPr>
        </w:r>
        <w:r w:rsidR="001E2FB4">
          <w:rPr>
            <w:noProof/>
            <w:webHidden/>
          </w:rPr>
          <w:fldChar w:fldCharType="separate"/>
        </w:r>
        <w:r w:rsidR="00276881">
          <w:rPr>
            <w:noProof/>
            <w:webHidden/>
          </w:rPr>
          <w:t>81</w:t>
        </w:r>
        <w:r w:rsidR="001E2FB4">
          <w:rPr>
            <w:noProof/>
            <w:webHidden/>
          </w:rPr>
          <w:fldChar w:fldCharType="end"/>
        </w:r>
      </w:hyperlink>
    </w:p>
    <w:p w14:paraId="637EB895" w14:textId="77777777" w:rsidR="005329D3" w:rsidRDefault="0095797D" w:rsidP="007B28ED">
      <w:pPr>
        <w:rPr>
          <w:rFonts w:ascii="Times New Roman" w:hAnsi="Times New Roman"/>
          <w:b/>
          <w:sz w:val="28"/>
          <w:szCs w:val="28"/>
        </w:rPr>
      </w:pPr>
      <w:r>
        <w:fldChar w:fldCharType="end"/>
      </w:r>
    </w:p>
    <w:p w14:paraId="0F7C1C60" w14:textId="77777777" w:rsidR="005329D3" w:rsidRDefault="005329D3" w:rsidP="00DB3D42">
      <w:pPr>
        <w:autoSpaceDE w:val="0"/>
        <w:autoSpaceDN w:val="0"/>
        <w:adjustRightInd w:val="0"/>
        <w:spacing w:after="0" w:line="240" w:lineRule="auto"/>
        <w:contextualSpacing/>
        <w:jc w:val="center"/>
        <w:rPr>
          <w:rFonts w:ascii="Times New Roman" w:hAnsi="Times New Roman"/>
          <w:b/>
          <w:sz w:val="28"/>
          <w:szCs w:val="28"/>
        </w:rPr>
        <w:sectPr w:rsidR="005329D3" w:rsidSect="007B28ED">
          <w:pgSz w:w="11907" w:h="16840" w:code="9"/>
          <w:pgMar w:top="1134" w:right="1134" w:bottom="567" w:left="1134" w:header="720" w:footer="720" w:gutter="0"/>
          <w:cols w:space="720"/>
          <w:docGrid w:linePitch="299"/>
        </w:sectPr>
      </w:pPr>
    </w:p>
    <w:p w14:paraId="27594619" w14:textId="77777777" w:rsidR="000650BB" w:rsidRPr="005329D3" w:rsidRDefault="006955E2" w:rsidP="005329D3">
      <w:pPr>
        <w:pStyle w:val="1"/>
      </w:pPr>
      <w:bookmarkStart w:id="0" w:name="_Toc66374964"/>
      <w:r w:rsidRPr="005329D3">
        <w:lastRenderedPageBreak/>
        <w:t>ГЛАВА</w:t>
      </w:r>
      <w:r w:rsidR="000650BB" w:rsidRPr="005329D3">
        <w:t xml:space="preserve"> 1.</w:t>
      </w:r>
      <w:r w:rsidRPr="005329D3">
        <w:t xml:space="preserve"> </w:t>
      </w:r>
      <w:r w:rsidR="000650BB" w:rsidRPr="005329D3">
        <w:t>Существующее положение в сфере производства, передачи и потребления тепловой э</w:t>
      </w:r>
      <w:r w:rsidRPr="005329D3">
        <w:t>нергии для целей теплоснабжения</w:t>
      </w:r>
      <w:bookmarkEnd w:id="0"/>
    </w:p>
    <w:p w14:paraId="26E301E7" w14:textId="77777777" w:rsidR="000650BB" w:rsidRPr="005329D3" w:rsidRDefault="000650BB" w:rsidP="00F861F4">
      <w:pPr>
        <w:pStyle w:val="2"/>
      </w:pPr>
      <w:bookmarkStart w:id="1" w:name="_Toc66374965"/>
      <w:r w:rsidRPr="005329D3">
        <w:t>1.1. Функциональная структура теплоснабжения</w:t>
      </w:r>
      <w:bookmarkEnd w:id="1"/>
    </w:p>
    <w:p w14:paraId="6DCCC612" w14:textId="77777777" w:rsidR="000650BB" w:rsidRPr="005329D3" w:rsidRDefault="000650BB" w:rsidP="005329D3">
      <w:pPr>
        <w:pStyle w:val="3"/>
      </w:pPr>
      <w:bookmarkStart w:id="2" w:name="_Toc66374966"/>
      <w:r w:rsidRPr="005329D3">
        <w:t>1.1.1</w:t>
      </w:r>
      <w:r w:rsidR="00C62F25" w:rsidRPr="005329D3">
        <w:t>.</w:t>
      </w:r>
      <w:r w:rsidRPr="005329D3">
        <w:t xml:space="preserve"> Зоны действия производственных котельных</w:t>
      </w:r>
      <w:bookmarkEnd w:id="2"/>
    </w:p>
    <w:p w14:paraId="63D7817F" w14:textId="77777777" w:rsidR="000650BB" w:rsidRPr="00603B92" w:rsidRDefault="000650BB" w:rsidP="006D18E2">
      <w:pPr>
        <w:spacing w:line="240" w:lineRule="auto"/>
        <w:ind w:firstLine="708"/>
        <w:jc w:val="both"/>
        <w:rPr>
          <w:rFonts w:ascii="Times New Roman" w:eastAsia="Times New Roman" w:hAnsi="Times New Roman"/>
          <w:sz w:val="28"/>
          <w:szCs w:val="28"/>
          <w:lang w:eastAsia="ru-RU"/>
        </w:rPr>
      </w:pPr>
      <w:r w:rsidRPr="00603B92">
        <w:rPr>
          <w:rFonts w:ascii="Times New Roman" w:eastAsia="Times New Roman" w:hAnsi="Times New Roman"/>
          <w:sz w:val="28"/>
          <w:szCs w:val="28"/>
          <w:lang w:eastAsia="ru-RU"/>
        </w:rPr>
        <w:t xml:space="preserve">Производственные котельные в </w:t>
      </w:r>
      <w:r w:rsidR="00853EDB">
        <w:rPr>
          <w:rFonts w:ascii="Times New Roman" w:eastAsia="Times New Roman" w:hAnsi="Times New Roman"/>
          <w:sz w:val="28"/>
          <w:szCs w:val="28"/>
          <w:lang w:eastAsia="ru-RU"/>
        </w:rPr>
        <w:t xml:space="preserve">Успенском </w:t>
      </w:r>
      <w:r w:rsidR="005329D3">
        <w:rPr>
          <w:rFonts w:ascii="Times New Roman" w:eastAsia="Times New Roman" w:hAnsi="Times New Roman"/>
          <w:sz w:val="28"/>
          <w:szCs w:val="28"/>
          <w:lang w:eastAsia="ru-RU"/>
        </w:rPr>
        <w:t xml:space="preserve"> сельском </w:t>
      </w:r>
      <w:r w:rsidR="0013089E">
        <w:rPr>
          <w:rFonts w:ascii="Times New Roman" w:eastAsia="Times New Roman" w:hAnsi="Times New Roman"/>
          <w:sz w:val="28"/>
          <w:szCs w:val="28"/>
          <w:lang w:eastAsia="ru-RU"/>
        </w:rPr>
        <w:t>поселении</w:t>
      </w:r>
      <w:r w:rsidR="00ED2539" w:rsidRPr="00603B92">
        <w:rPr>
          <w:rFonts w:ascii="Times New Roman" w:eastAsia="Times New Roman" w:hAnsi="Times New Roman"/>
          <w:sz w:val="28"/>
          <w:szCs w:val="28"/>
          <w:lang w:eastAsia="ru-RU"/>
        </w:rPr>
        <w:t xml:space="preserve"> </w:t>
      </w:r>
      <w:r w:rsidRPr="00603B92">
        <w:rPr>
          <w:rFonts w:ascii="Times New Roman" w:eastAsia="Times New Roman" w:hAnsi="Times New Roman"/>
          <w:sz w:val="28"/>
          <w:szCs w:val="28"/>
          <w:lang w:eastAsia="ru-RU"/>
        </w:rPr>
        <w:t>отсутствуют.</w:t>
      </w:r>
    </w:p>
    <w:p w14:paraId="5D8FC0C6" w14:textId="77777777" w:rsidR="000650BB" w:rsidRPr="00366528" w:rsidRDefault="000650BB" w:rsidP="00366528">
      <w:pPr>
        <w:pStyle w:val="3"/>
        <w:rPr>
          <w:lang w:eastAsia="ru-RU"/>
        </w:rPr>
      </w:pPr>
      <w:bookmarkStart w:id="3" w:name="_Toc66374967"/>
      <w:r w:rsidRPr="00366528">
        <w:rPr>
          <w:lang w:eastAsia="ru-RU"/>
        </w:rPr>
        <w:t>1.1.2</w:t>
      </w:r>
      <w:r w:rsidR="00C62F25" w:rsidRPr="00366528">
        <w:rPr>
          <w:lang w:eastAsia="ru-RU"/>
        </w:rPr>
        <w:t>.</w:t>
      </w:r>
      <w:r w:rsidRPr="00366528">
        <w:rPr>
          <w:lang w:eastAsia="ru-RU"/>
        </w:rPr>
        <w:t xml:space="preserve"> Зоны действий индивидуального теплоснабжения</w:t>
      </w:r>
      <w:bookmarkEnd w:id="3"/>
    </w:p>
    <w:p w14:paraId="6EE34B63" w14:textId="77777777" w:rsidR="0078438D" w:rsidRPr="00733958" w:rsidRDefault="0078438D" w:rsidP="00F51772">
      <w:pPr>
        <w:spacing w:after="0" w:line="240" w:lineRule="auto"/>
        <w:ind w:firstLine="708"/>
        <w:jc w:val="both"/>
        <w:rPr>
          <w:rFonts w:ascii="Times New Roman" w:hAnsi="Times New Roman"/>
          <w:sz w:val="28"/>
          <w:szCs w:val="28"/>
          <w:lang w:eastAsia="ru-RU"/>
        </w:rPr>
      </w:pPr>
      <w:r w:rsidRPr="0004313C">
        <w:rPr>
          <w:rFonts w:ascii="Times New Roman" w:hAnsi="Times New Roman"/>
          <w:sz w:val="28"/>
          <w:szCs w:val="28"/>
          <w:lang w:eastAsia="ru-RU"/>
        </w:rPr>
        <w:t xml:space="preserve">Индивидуальные источники тепловой энергии </w:t>
      </w:r>
      <w:r w:rsidR="00853EDB">
        <w:rPr>
          <w:rFonts w:ascii="Times New Roman" w:hAnsi="Times New Roman"/>
          <w:sz w:val="28"/>
          <w:szCs w:val="28"/>
          <w:lang w:eastAsia="ru-RU"/>
        </w:rPr>
        <w:t xml:space="preserve">Успенского </w:t>
      </w:r>
      <w:r w:rsidR="00366528">
        <w:rPr>
          <w:rFonts w:ascii="Times New Roman" w:hAnsi="Times New Roman"/>
          <w:sz w:val="28"/>
          <w:szCs w:val="28"/>
          <w:lang w:eastAsia="ru-RU"/>
        </w:rPr>
        <w:t xml:space="preserve"> сельского  </w:t>
      </w:r>
      <w:r>
        <w:rPr>
          <w:rFonts w:ascii="Times New Roman" w:hAnsi="Times New Roman"/>
          <w:sz w:val="28"/>
          <w:szCs w:val="28"/>
          <w:lang w:eastAsia="ru-RU"/>
        </w:rPr>
        <w:t>поселения</w:t>
      </w:r>
      <w:r w:rsidRPr="0004313C">
        <w:rPr>
          <w:rFonts w:ascii="Times New Roman" w:hAnsi="Times New Roman"/>
          <w:sz w:val="28"/>
          <w:szCs w:val="28"/>
          <w:lang w:eastAsia="ru-RU"/>
        </w:rPr>
        <w:t xml:space="preserve"> служат для отопления </w:t>
      </w:r>
      <w:r w:rsidRPr="00F51772">
        <w:rPr>
          <w:rFonts w:ascii="Times New Roman" w:hAnsi="Times New Roman"/>
          <w:sz w:val="28"/>
          <w:szCs w:val="28"/>
          <w:lang w:eastAsia="ru-RU"/>
        </w:rPr>
        <w:t>и горячего водоснабжения</w:t>
      </w:r>
      <w:r w:rsidRPr="0004313C">
        <w:rPr>
          <w:rFonts w:ascii="Times New Roman" w:hAnsi="Times New Roman"/>
          <w:sz w:val="28"/>
          <w:szCs w:val="28"/>
          <w:lang w:eastAsia="ru-RU"/>
        </w:rPr>
        <w:t xml:space="preserve">  индивидуального жилого фонда суммарной площадью </w:t>
      </w:r>
      <w:r w:rsidR="00853EDB">
        <w:rPr>
          <w:rFonts w:ascii="Times New Roman" w:hAnsi="Times New Roman"/>
          <w:sz w:val="28"/>
          <w:szCs w:val="28"/>
          <w:lang w:eastAsia="ru-RU"/>
        </w:rPr>
        <w:t>173,08</w:t>
      </w:r>
      <w:r w:rsidR="00366528">
        <w:rPr>
          <w:rFonts w:ascii="Times New Roman" w:hAnsi="Times New Roman"/>
          <w:sz w:val="28"/>
          <w:szCs w:val="28"/>
          <w:lang w:eastAsia="ru-RU"/>
        </w:rPr>
        <w:t xml:space="preserve"> км</w:t>
      </w:r>
      <w:r w:rsidR="00366528" w:rsidRPr="00366528">
        <w:rPr>
          <w:rFonts w:ascii="Times New Roman" w:hAnsi="Times New Roman"/>
          <w:sz w:val="28"/>
          <w:szCs w:val="28"/>
          <w:vertAlign w:val="superscript"/>
          <w:lang w:eastAsia="ru-RU"/>
        </w:rPr>
        <w:t>2</w:t>
      </w:r>
      <w:r w:rsidR="00BA4AC0" w:rsidRPr="00BA4AC0">
        <w:rPr>
          <w:rFonts w:ascii="Times New Roman" w:hAnsi="Times New Roman"/>
          <w:sz w:val="28"/>
          <w:szCs w:val="28"/>
          <w:lang w:eastAsia="ru-RU"/>
        </w:rPr>
        <w:t>.</w:t>
      </w:r>
      <w:r>
        <w:rPr>
          <w:rFonts w:ascii="Times New Roman" w:hAnsi="Times New Roman"/>
          <w:sz w:val="28"/>
          <w:szCs w:val="28"/>
          <w:lang w:eastAsia="ru-RU"/>
        </w:rPr>
        <w:t xml:space="preserve"> </w:t>
      </w:r>
      <w:r w:rsidRPr="0004313C">
        <w:rPr>
          <w:rFonts w:ascii="Times New Roman" w:hAnsi="Times New Roman"/>
          <w:sz w:val="28"/>
          <w:szCs w:val="28"/>
          <w:lang w:eastAsia="ru-RU"/>
        </w:rPr>
        <w:t>Поскольку данные об установленной тепловой мощности данных теплоагрегатов отсутствуют, не представляется возможности точно оценить резервы этого вида оборудования. Расход тепла на отопление существующих индивидуальных жилых домов определен из условий 20 ккал/ч на 1 м</w:t>
      </w:r>
      <w:r w:rsidRPr="0004313C">
        <w:rPr>
          <w:rFonts w:ascii="Times New Roman" w:hAnsi="Times New Roman"/>
          <w:sz w:val="28"/>
          <w:szCs w:val="28"/>
          <w:vertAlign w:val="superscript"/>
          <w:lang w:eastAsia="ru-RU"/>
        </w:rPr>
        <w:t>2</w:t>
      </w:r>
      <w:r w:rsidRPr="0004313C">
        <w:rPr>
          <w:rFonts w:ascii="Times New Roman" w:hAnsi="Times New Roman"/>
          <w:sz w:val="28"/>
          <w:szCs w:val="28"/>
          <w:lang w:eastAsia="ru-RU"/>
        </w:rPr>
        <w:t>.</w:t>
      </w:r>
      <w:r>
        <w:rPr>
          <w:rFonts w:ascii="Times New Roman" w:hAnsi="Times New Roman"/>
          <w:sz w:val="28"/>
          <w:szCs w:val="28"/>
          <w:lang w:eastAsia="ru-RU"/>
        </w:rPr>
        <w:t xml:space="preserve"> </w:t>
      </w:r>
      <w:r w:rsidRPr="0004313C">
        <w:rPr>
          <w:rFonts w:ascii="Times New Roman" w:hAnsi="Times New Roman"/>
          <w:sz w:val="28"/>
          <w:szCs w:val="28"/>
          <w:lang w:eastAsia="ru-RU"/>
        </w:rPr>
        <w:t xml:space="preserve">Ориентировочная тепловая нагрузка ИЖС, обеспечиваемая от индивидуальных теплогенераторов, составляет около </w:t>
      </w:r>
      <w:r w:rsidR="00BA4AC0" w:rsidRPr="00733958">
        <w:rPr>
          <w:rFonts w:ascii="Times New Roman" w:hAnsi="Times New Roman"/>
          <w:sz w:val="28"/>
          <w:szCs w:val="28"/>
          <w:lang w:eastAsia="ru-RU"/>
        </w:rPr>
        <w:t>3</w:t>
      </w:r>
      <w:r w:rsidR="00F43985" w:rsidRPr="00733958">
        <w:rPr>
          <w:rFonts w:ascii="Times New Roman" w:hAnsi="Times New Roman"/>
          <w:sz w:val="28"/>
          <w:szCs w:val="28"/>
          <w:lang w:eastAsia="ru-RU"/>
        </w:rPr>
        <w:t>,</w:t>
      </w:r>
      <w:r w:rsidR="00BA4AC0" w:rsidRPr="00733958">
        <w:rPr>
          <w:rFonts w:ascii="Times New Roman" w:hAnsi="Times New Roman"/>
          <w:sz w:val="28"/>
          <w:szCs w:val="28"/>
          <w:lang w:eastAsia="ru-RU"/>
        </w:rPr>
        <w:t>46</w:t>
      </w:r>
      <w:r w:rsidR="00F43985" w:rsidRPr="00733958">
        <w:rPr>
          <w:rFonts w:ascii="Times New Roman" w:hAnsi="Times New Roman"/>
          <w:sz w:val="28"/>
          <w:szCs w:val="28"/>
          <w:lang w:eastAsia="ru-RU"/>
        </w:rPr>
        <w:t xml:space="preserve"> </w:t>
      </w:r>
      <w:r w:rsidRPr="00733958">
        <w:rPr>
          <w:rFonts w:ascii="Times New Roman" w:hAnsi="Times New Roman"/>
          <w:sz w:val="28"/>
          <w:szCs w:val="28"/>
          <w:lang w:eastAsia="ru-RU"/>
        </w:rPr>
        <w:t>Гкал/час.</w:t>
      </w:r>
    </w:p>
    <w:p w14:paraId="20CFFE8B" w14:textId="77777777" w:rsidR="00366528" w:rsidRDefault="00D71DE6" w:rsidP="00F861F4">
      <w:pPr>
        <w:pStyle w:val="2"/>
      </w:pPr>
      <w:bookmarkStart w:id="4" w:name="_Toc66374968"/>
      <w:r w:rsidRPr="00733958">
        <w:t>1.2.</w:t>
      </w:r>
      <w:r w:rsidR="000650BB" w:rsidRPr="00733958">
        <w:t xml:space="preserve"> Источники</w:t>
      </w:r>
      <w:r w:rsidR="000650BB" w:rsidRPr="00366528">
        <w:t xml:space="preserve"> тепловой энергии</w:t>
      </w:r>
      <w:bookmarkEnd w:id="4"/>
    </w:p>
    <w:p w14:paraId="6664CB6C" w14:textId="77777777" w:rsidR="00D71DE6" w:rsidRPr="00366528" w:rsidRDefault="00D71DE6" w:rsidP="00366528">
      <w:pPr>
        <w:pStyle w:val="3"/>
        <w:rPr>
          <w:lang w:eastAsia="ru-RU"/>
        </w:rPr>
      </w:pPr>
      <w:bookmarkStart w:id="5" w:name="_Toc66374969"/>
      <w:r w:rsidRPr="00366528">
        <w:rPr>
          <w:lang w:eastAsia="ru-RU"/>
        </w:rPr>
        <w:t>1.2.1. Структура и технические характеристики основного оборудования</w:t>
      </w:r>
      <w:bookmarkEnd w:id="5"/>
    </w:p>
    <w:p w14:paraId="43DCDF87" w14:textId="77777777" w:rsidR="00BB0D7B" w:rsidRPr="00122F30" w:rsidRDefault="00761C05" w:rsidP="00366528">
      <w:pPr>
        <w:spacing w:after="0" w:line="240" w:lineRule="auto"/>
        <w:jc w:val="both"/>
        <w:rPr>
          <w:rFonts w:ascii="Times New Roman" w:eastAsia="Times New Roman" w:hAnsi="Times New Roman"/>
          <w:sz w:val="28"/>
          <w:szCs w:val="28"/>
          <w:lang w:eastAsia="ru-RU"/>
        </w:rPr>
      </w:pPr>
      <w:r w:rsidRPr="008000FE">
        <w:rPr>
          <w:rFonts w:ascii="Times New Roman" w:eastAsia="Times New Roman" w:hAnsi="Times New Roman"/>
          <w:sz w:val="28"/>
          <w:szCs w:val="28"/>
          <w:lang w:eastAsia="ru-RU"/>
        </w:rPr>
        <w:tab/>
      </w:r>
      <w:r w:rsidRPr="00122F30">
        <w:rPr>
          <w:rFonts w:ascii="Times New Roman" w:eastAsia="Times New Roman" w:hAnsi="Times New Roman"/>
          <w:sz w:val="28"/>
          <w:szCs w:val="28"/>
          <w:lang w:eastAsia="ru-RU"/>
        </w:rPr>
        <w:t xml:space="preserve">На территории </w:t>
      </w:r>
      <w:r w:rsidR="00853EDB">
        <w:rPr>
          <w:rFonts w:ascii="Times New Roman" w:eastAsia="Times New Roman" w:hAnsi="Times New Roman"/>
          <w:sz w:val="28"/>
          <w:szCs w:val="28"/>
          <w:lang w:eastAsia="ru-RU"/>
        </w:rPr>
        <w:t xml:space="preserve">Успенского </w:t>
      </w:r>
      <w:r w:rsidR="00366528">
        <w:rPr>
          <w:rFonts w:ascii="Times New Roman" w:eastAsia="Times New Roman" w:hAnsi="Times New Roman"/>
          <w:sz w:val="28"/>
          <w:szCs w:val="28"/>
          <w:lang w:eastAsia="ru-RU"/>
        </w:rPr>
        <w:t xml:space="preserve"> сельского  </w:t>
      </w:r>
      <w:r w:rsidR="0013089E">
        <w:rPr>
          <w:rFonts w:ascii="Times New Roman" w:eastAsia="Times New Roman" w:hAnsi="Times New Roman"/>
          <w:sz w:val="28"/>
          <w:szCs w:val="28"/>
          <w:lang w:eastAsia="ru-RU"/>
        </w:rPr>
        <w:t>поселения</w:t>
      </w:r>
      <w:r w:rsidRPr="00122F30">
        <w:rPr>
          <w:rFonts w:ascii="Times New Roman" w:eastAsia="Times New Roman" w:hAnsi="Times New Roman"/>
          <w:sz w:val="28"/>
          <w:szCs w:val="28"/>
          <w:lang w:eastAsia="ru-RU"/>
        </w:rPr>
        <w:t xml:space="preserve"> действу</w:t>
      </w:r>
      <w:r w:rsidR="00366528">
        <w:rPr>
          <w:rFonts w:ascii="Times New Roman" w:eastAsia="Times New Roman" w:hAnsi="Times New Roman"/>
          <w:sz w:val="28"/>
          <w:szCs w:val="28"/>
          <w:lang w:eastAsia="ru-RU"/>
        </w:rPr>
        <w:t>е</w:t>
      </w:r>
      <w:r w:rsidRPr="00122F30">
        <w:rPr>
          <w:rFonts w:ascii="Times New Roman" w:eastAsia="Times New Roman" w:hAnsi="Times New Roman"/>
          <w:sz w:val="28"/>
          <w:szCs w:val="28"/>
          <w:lang w:eastAsia="ru-RU"/>
        </w:rPr>
        <w:t xml:space="preserve">т </w:t>
      </w:r>
      <w:r w:rsidR="00366528">
        <w:rPr>
          <w:rFonts w:ascii="Times New Roman" w:eastAsia="Times New Roman" w:hAnsi="Times New Roman"/>
          <w:sz w:val="28"/>
          <w:szCs w:val="28"/>
          <w:lang w:eastAsia="ru-RU"/>
        </w:rPr>
        <w:t>один</w:t>
      </w:r>
      <w:r w:rsidRPr="00122F30">
        <w:rPr>
          <w:rFonts w:ascii="Times New Roman" w:eastAsia="Times New Roman" w:hAnsi="Times New Roman"/>
          <w:sz w:val="28"/>
          <w:szCs w:val="28"/>
          <w:lang w:eastAsia="ru-RU"/>
        </w:rPr>
        <w:t xml:space="preserve"> </w:t>
      </w:r>
      <w:r w:rsidR="00CE7342" w:rsidRPr="00122F30">
        <w:rPr>
          <w:rFonts w:ascii="Times New Roman" w:eastAsia="Times New Roman" w:hAnsi="Times New Roman"/>
          <w:sz w:val="28"/>
          <w:szCs w:val="28"/>
          <w:lang w:eastAsia="ru-RU"/>
        </w:rPr>
        <w:t>источник теплоснабжения</w:t>
      </w:r>
      <w:r w:rsidRPr="00122F30">
        <w:rPr>
          <w:rFonts w:ascii="Times New Roman" w:eastAsia="Times New Roman" w:hAnsi="Times New Roman"/>
          <w:sz w:val="28"/>
          <w:szCs w:val="28"/>
          <w:lang w:eastAsia="ru-RU"/>
        </w:rPr>
        <w:t xml:space="preserve">. </w:t>
      </w:r>
    </w:p>
    <w:p w14:paraId="0B780A19" w14:textId="77777777" w:rsidR="00013546" w:rsidRDefault="008000FE" w:rsidP="00733958">
      <w:pPr>
        <w:spacing w:after="0" w:line="240" w:lineRule="auto"/>
        <w:jc w:val="both"/>
        <w:rPr>
          <w:rFonts w:ascii="Times New Roman" w:eastAsia="Times New Roman" w:hAnsi="Times New Roman"/>
          <w:sz w:val="28"/>
          <w:szCs w:val="28"/>
          <w:lang w:eastAsia="ru-RU"/>
        </w:rPr>
      </w:pPr>
      <w:r w:rsidRPr="00122F30">
        <w:rPr>
          <w:rFonts w:ascii="Times New Roman" w:eastAsia="Times New Roman" w:hAnsi="Times New Roman"/>
          <w:sz w:val="28"/>
          <w:szCs w:val="28"/>
          <w:lang w:eastAsia="ru-RU"/>
        </w:rPr>
        <w:tab/>
      </w:r>
      <w:r w:rsidR="00864F1B" w:rsidRPr="00122F30">
        <w:rPr>
          <w:rFonts w:ascii="Times New Roman" w:eastAsia="Times New Roman" w:hAnsi="Times New Roman"/>
          <w:b/>
          <w:sz w:val="28"/>
          <w:szCs w:val="28"/>
          <w:lang w:eastAsia="ru-RU"/>
        </w:rPr>
        <w:t>1.</w:t>
      </w:r>
      <w:r w:rsidR="00864F1B" w:rsidRPr="00122F30">
        <w:rPr>
          <w:rFonts w:ascii="Times New Roman" w:eastAsia="Times New Roman" w:hAnsi="Times New Roman"/>
          <w:sz w:val="28"/>
          <w:szCs w:val="28"/>
          <w:lang w:eastAsia="ru-RU"/>
        </w:rPr>
        <w:t xml:space="preserve"> </w:t>
      </w:r>
      <w:r w:rsidR="00DA7431">
        <w:rPr>
          <w:rFonts w:ascii="Times New Roman" w:eastAsia="Times New Roman" w:hAnsi="Times New Roman"/>
          <w:b/>
          <w:sz w:val="28"/>
          <w:szCs w:val="28"/>
          <w:lang w:eastAsia="ru-RU"/>
        </w:rPr>
        <w:t xml:space="preserve">Котельная </w:t>
      </w:r>
      <w:r w:rsidR="00366528">
        <w:rPr>
          <w:rFonts w:ascii="Times New Roman" w:eastAsia="Times New Roman" w:hAnsi="Times New Roman"/>
          <w:b/>
          <w:sz w:val="28"/>
          <w:szCs w:val="28"/>
          <w:lang w:eastAsia="ru-RU"/>
        </w:rPr>
        <w:t xml:space="preserve">№ </w:t>
      </w:r>
      <w:r w:rsidR="00733958">
        <w:rPr>
          <w:rFonts w:ascii="Times New Roman" w:eastAsia="Times New Roman" w:hAnsi="Times New Roman"/>
          <w:b/>
          <w:sz w:val="28"/>
          <w:szCs w:val="28"/>
          <w:lang w:eastAsia="ru-RU"/>
        </w:rPr>
        <w:t>1</w:t>
      </w:r>
      <w:r w:rsidR="0078438D">
        <w:rPr>
          <w:rFonts w:ascii="Times New Roman" w:eastAsia="Times New Roman" w:hAnsi="Times New Roman"/>
          <w:b/>
          <w:sz w:val="28"/>
          <w:szCs w:val="28"/>
          <w:lang w:eastAsia="ru-RU"/>
        </w:rPr>
        <w:t xml:space="preserve"> </w:t>
      </w:r>
      <w:r w:rsidR="00DA7431">
        <w:rPr>
          <w:rFonts w:ascii="Times New Roman" w:eastAsia="Times New Roman" w:hAnsi="Times New Roman"/>
          <w:b/>
          <w:sz w:val="28"/>
          <w:szCs w:val="28"/>
          <w:lang w:eastAsia="ru-RU"/>
        </w:rPr>
        <w:t>(</w:t>
      </w:r>
      <w:r w:rsidR="00366528">
        <w:rPr>
          <w:rFonts w:ascii="Times New Roman" w:eastAsia="Times New Roman" w:hAnsi="Times New Roman"/>
          <w:b/>
          <w:sz w:val="28"/>
          <w:szCs w:val="28"/>
          <w:lang w:eastAsia="ru-RU"/>
        </w:rPr>
        <w:t xml:space="preserve">с. </w:t>
      </w:r>
      <w:r w:rsidR="00733958">
        <w:rPr>
          <w:rFonts w:ascii="Times New Roman" w:eastAsia="Times New Roman" w:hAnsi="Times New Roman"/>
          <w:b/>
          <w:sz w:val="28"/>
          <w:szCs w:val="28"/>
          <w:lang w:eastAsia="ru-RU"/>
        </w:rPr>
        <w:t>Успенское</w:t>
      </w:r>
      <w:r w:rsidR="00366528">
        <w:rPr>
          <w:rFonts w:ascii="Times New Roman" w:eastAsia="Times New Roman" w:hAnsi="Times New Roman"/>
          <w:b/>
          <w:sz w:val="28"/>
          <w:szCs w:val="28"/>
          <w:lang w:eastAsia="ru-RU"/>
        </w:rPr>
        <w:t xml:space="preserve">, ул. </w:t>
      </w:r>
      <w:r w:rsidR="00EF70BF">
        <w:rPr>
          <w:rFonts w:ascii="Times New Roman" w:eastAsia="Times New Roman" w:hAnsi="Times New Roman"/>
          <w:b/>
          <w:sz w:val="28"/>
          <w:szCs w:val="28"/>
          <w:lang w:eastAsia="ru-RU"/>
        </w:rPr>
        <w:t>Почтовая, 30</w:t>
      </w:r>
      <w:r w:rsidR="00B42439">
        <w:rPr>
          <w:rFonts w:ascii="Times New Roman" w:eastAsia="Times New Roman" w:hAnsi="Times New Roman"/>
          <w:b/>
          <w:sz w:val="28"/>
          <w:szCs w:val="28"/>
          <w:lang w:eastAsia="ru-RU"/>
        </w:rPr>
        <w:t xml:space="preserve"> </w:t>
      </w:r>
      <w:r w:rsidR="00EF70BF">
        <w:rPr>
          <w:rFonts w:ascii="Times New Roman" w:eastAsia="Times New Roman" w:hAnsi="Times New Roman"/>
          <w:b/>
          <w:sz w:val="28"/>
          <w:szCs w:val="28"/>
          <w:lang w:eastAsia="ru-RU"/>
        </w:rPr>
        <w:t>А</w:t>
      </w:r>
      <w:r w:rsidR="00DA7431">
        <w:rPr>
          <w:rFonts w:ascii="Times New Roman" w:eastAsia="Times New Roman" w:hAnsi="Times New Roman"/>
          <w:b/>
          <w:sz w:val="28"/>
          <w:szCs w:val="28"/>
          <w:lang w:eastAsia="ru-RU"/>
        </w:rPr>
        <w:t>)</w:t>
      </w:r>
      <w:r w:rsidRPr="00122F30">
        <w:rPr>
          <w:rFonts w:ascii="Times New Roman" w:eastAsia="Times New Roman" w:hAnsi="Times New Roman"/>
          <w:sz w:val="28"/>
          <w:szCs w:val="28"/>
          <w:lang w:eastAsia="ru-RU"/>
        </w:rPr>
        <w:t xml:space="preserve"> является централизованной,</w:t>
      </w:r>
      <w:r w:rsidR="00DA7431">
        <w:rPr>
          <w:rFonts w:ascii="Times New Roman" w:eastAsia="Times New Roman" w:hAnsi="Times New Roman"/>
          <w:sz w:val="28"/>
          <w:szCs w:val="28"/>
          <w:lang w:eastAsia="ru-RU"/>
        </w:rPr>
        <w:t xml:space="preserve"> </w:t>
      </w:r>
      <w:r w:rsidRPr="002F2A07">
        <w:rPr>
          <w:rFonts w:ascii="Times New Roman" w:eastAsia="Times New Roman" w:hAnsi="Times New Roman"/>
          <w:sz w:val="28"/>
          <w:szCs w:val="28"/>
          <w:lang w:eastAsia="ru-RU"/>
        </w:rPr>
        <w:t xml:space="preserve">работает </w:t>
      </w:r>
      <w:r w:rsidR="00F51772" w:rsidRPr="002F2A07">
        <w:rPr>
          <w:rFonts w:ascii="Times New Roman" w:eastAsia="Times New Roman" w:hAnsi="Times New Roman"/>
          <w:sz w:val="28"/>
          <w:szCs w:val="28"/>
          <w:lang w:val="en-US" w:eastAsia="ru-RU"/>
        </w:rPr>
        <w:t>c</w:t>
      </w:r>
      <w:r w:rsidRPr="002F2A07">
        <w:rPr>
          <w:rFonts w:ascii="Times New Roman" w:eastAsia="Times New Roman" w:hAnsi="Times New Roman"/>
          <w:sz w:val="28"/>
          <w:szCs w:val="28"/>
          <w:lang w:eastAsia="ru-RU"/>
        </w:rPr>
        <w:t xml:space="preserve"> обслуживающ</w:t>
      </w:r>
      <w:r w:rsidR="00F51772" w:rsidRPr="002F2A07">
        <w:rPr>
          <w:rFonts w:ascii="Times New Roman" w:eastAsia="Times New Roman" w:hAnsi="Times New Roman"/>
          <w:sz w:val="28"/>
          <w:szCs w:val="28"/>
          <w:lang w:eastAsia="ru-RU"/>
        </w:rPr>
        <w:t>им</w:t>
      </w:r>
      <w:r w:rsidRPr="002F2A07">
        <w:rPr>
          <w:rFonts w:ascii="Times New Roman" w:eastAsia="Times New Roman" w:hAnsi="Times New Roman"/>
          <w:sz w:val="28"/>
          <w:szCs w:val="28"/>
          <w:lang w:eastAsia="ru-RU"/>
        </w:rPr>
        <w:t xml:space="preserve"> персонал</w:t>
      </w:r>
      <w:r w:rsidR="00F51772" w:rsidRPr="002F2A07">
        <w:rPr>
          <w:rFonts w:ascii="Times New Roman" w:eastAsia="Times New Roman" w:hAnsi="Times New Roman"/>
          <w:sz w:val="28"/>
          <w:szCs w:val="28"/>
          <w:lang w:eastAsia="ru-RU"/>
        </w:rPr>
        <w:t>ом</w:t>
      </w:r>
      <w:r w:rsidRPr="00122F30">
        <w:rPr>
          <w:rFonts w:ascii="Times New Roman" w:eastAsia="Times New Roman" w:hAnsi="Times New Roman"/>
          <w:sz w:val="28"/>
          <w:szCs w:val="28"/>
          <w:lang w:eastAsia="ru-RU"/>
        </w:rPr>
        <w:t>. В настоящее время в котельной установлен</w:t>
      </w:r>
      <w:r w:rsidR="00366528">
        <w:rPr>
          <w:rFonts w:ascii="Times New Roman" w:eastAsia="Times New Roman" w:hAnsi="Times New Roman"/>
          <w:sz w:val="28"/>
          <w:szCs w:val="28"/>
          <w:lang w:eastAsia="ru-RU"/>
        </w:rPr>
        <w:t>о</w:t>
      </w:r>
      <w:r w:rsidRPr="00122F30">
        <w:rPr>
          <w:rFonts w:ascii="Times New Roman" w:eastAsia="Times New Roman" w:hAnsi="Times New Roman"/>
          <w:sz w:val="28"/>
          <w:szCs w:val="28"/>
          <w:lang w:eastAsia="ru-RU"/>
        </w:rPr>
        <w:t xml:space="preserve"> </w:t>
      </w:r>
      <w:r w:rsidR="00366528">
        <w:rPr>
          <w:rFonts w:ascii="Times New Roman" w:eastAsia="Times New Roman" w:hAnsi="Times New Roman"/>
          <w:sz w:val="28"/>
          <w:szCs w:val="28"/>
          <w:lang w:eastAsia="ru-RU"/>
        </w:rPr>
        <w:t>4</w:t>
      </w:r>
      <w:r w:rsidRPr="00122F30">
        <w:rPr>
          <w:rFonts w:ascii="Times New Roman" w:eastAsia="Times New Roman" w:hAnsi="Times New Roman"/>
          <w:sz w:val="28"/>
          <w:szCs w:val="28"/>
          <w:lang w:eastAsia="ru-RU"/>
        </w:rPr>
        <w:t xml:space="preserve"> котл</w:t>
      </w:r>
      <w:r w:rsidR="00366528">
        <w:rPr>
          <w:rFonts w:ascii="Times New Roman" w:eastAsia="Times New Roman" w:hAnsi="Times New Roman"/>
          <w:sz w:val="28"/>
          <w:szCs w:val="28"/>
          <w:lang w:eastAsia="ru-RU"/>
        </w:rPr>
        <w:t>а</w:t>
      </w:r>
      <w:r w:rsidRPr="00122F30">
        <w:rPr>
          <w:rFonts w:ascii="Times New Roman" w:eastAsia="Times New Roman" w:hAnsi="Times New Roman"/>
          <w:sz w:val="28"/>
          <w:szCs w:val="28"/>
          <w:lang w:eastAsia="ru-RU"/>
        </w:rPr>
        <w:t xml:space="preserve"> </w:t>
      </w:r>
      <w:r w:rsidR="00B42439">
        <w:rPr>
          <w:rFonts w:ascii="Times New Roman" w:eastAsia="Times New Roman" w:hAnsi="Times New Roman"/>
          <w:sz w:val="28"/>
          <w:szCs w:val="28"/>
          <w:lang w:eastAsia="ru-RU"/>
        </w:rPr>
        <w:t>КС-1</w:t>
      </w:r>
      <w:r w:rsidR="00366528" w:rsidRPr="00366528">
        <w:rPr>
          <w:rFonts w:ascii="Times New Roman" w:eastAsia="Times New Roman" w:hAnsi="Times New Roman"/>
          <w:sz w:val="28"/>
          <w:szCs w:val="28"/>
          <w:lang w:eastAsia="ru-RU"/>
        </w:rPr>
        <w:t>.</w:t>
      </w:r>
      <w:r w:rsidR="00366528">
        <w:rPr>
          <w:rFonts w:ascii="Times New Roman" w:eastAsia="Times New Roman" w:hAnsi="Times New Roman"/>
          <w:bCs/>
          <w:sz w:val="28"/>
          <w:szCs w:val="28"/>
          <w:lang w:eastAsia="ru-RU"/>
        </w:rPr>
        <w:t xml:space="preserve"> </w:t>
      </w:r>
      <w:r w:rsidRPr="008508F6">
        <w:rPr>
          <w:rFonts w:ascii="Times New Roman" w:eastAsia="Times New Roman" w:hAnsi="Times New Roman"/>
          <w:sz w:val="28"/>
          <w:szCs w:val="28"/>
          <w:lang w:eastAsia="ru-RU"/>
        </w:rPr>
        <w:t>Номинальная мощность котельной</w:t>
      </w:r>
      <w:r w:rsidR="00366528">
        <w:rPr>
          <w:rFonts w:ascii="Times New Roman" w:eastAsia="Times New Roman" w:hAnsi="Times New Roman"/>
          <w:sz w:val="28"/>
          <w:szCs w:val="28"/>
          <w:lang w:eastAsia="ru-RU"/>
        </w:rPr>
        <w:t xml:space="preserve"> </w:t>
      </w:r>
      <w:r w:rsidR="00B42439">
        <w:rPr>
          <w:rFonts w:ascii="Times New Roman" w:eastAsia="Times New Roman" w:hAnsi="Times New Roman"/>
          <w:sz w:val="28"/>
          <w:szCs w:val="28"/>
          <w:lang w:eastAsia="ru-RU"/>
        </w:rPr>
        <w:t>1,64</w:t>
      </w:r>
      <w:r w:rsidR="00366528">
        <w:rPr>
          <w:rFonts w:ascii="Times New Roman" w:eastAsia="Times New Roman" w:hAnsi="Times New Roman"/>
          <w:sz w:val="28"/>
          <w:szCs w:val="28"/>
          <w:lang w:eastAsia="ru-RU"/>
        </w:rPr>
        <w:t xml:space="preserve"> </w:t>
      </w:r>
      <w:r w:rsidRPr="008508F6">
        <w:rPr>
          <w:rFonts w:ascii="Times New Roman" w:eastAsia="Times New Roman" w:hAnsi="Times New Roman"/>
          <w:sz w:val="28"/>
          <w:szCs w:val="28"/>
          <w:lang w:eastAsia="ru-RU"/>
        </w:rPr>
        <w:t xml:space="preserve">Гкал/час. </w:t>
      </w:r>
      <w:r w:rsidR="00DC74B3" w:rsidRPr="008508F6">
        <w:rPr>
          <w:rFonts w:ascii="Times New Roman" w:eastAsia="Times New Roman" w:hAnsi="Times New Roman"/>
          <w:sz w:val="28"/>
          <w:szCs w:val="28"/>
          <w:lang w:eastAsia="ru-RU"/>
        </w:rPr>
        <w:t xml:space="preserve"> </w:t>
      </w:r>
      <w:r w:rsidRPr="008508F6">
        <w:rPr>
          <w:rFonts w:ascii="Times New Roman" w:eastAsia="Times New Roman" w:hAnsi="Times New Roman"/>
          <w:sz w:val="28"/>
          <w:szCs w:val="28"/>
          <w:lang w:eastAsia="ru-RU"/>
        </w:rPr>
        <w:t xml:space="preserve">Газ является основным видом топлива </w:t>
      </w:r>
      <w:r w:rsidR="00D16C5B" w:rsidRPr="008508F6">
        <w:rPr>
          <w:rFonts w:ascii="Times New Roman" w:eastAsia="Times New Roman" w:hAnsi="Times New Roman"/>
          <w:sz w:val="28"/>
          <w:szCs w:val="28"/>
          <w:lang w:eastAsia="ru-RU"/>
        </w:rPr>
        <w:t>в</w:t>
      </w:r>
      <w:r w:rsidRPr="008508F6">
        <w:rPr>
          <w:rFonts w:ascii="Times New Roman" w:eastAsia="Times New Roman" w:hAnsi="Times New Roman"/>
          <w:sz w:val="28"/>
          <w:szCs w:val="28"/>
          <w:lang w:eastAsia="ru-RU"/>
        </w:rPr>
        <w:t xml:space="preserve"> котельной. Резервное топливо не пред</w:t>
      </w:r>
      <w:r w:rsidR="008E360F" w:rsidRPr="008508F6">
        <w:rPr>
          <w:rFonts w:ascii="Times New Roman" w:eastAsia="Times New Roman" w:hAnsi="Times New Roman"/>
          <w:sz w:val="28"/>
          <w:szCs w:val="28"/>
          <w:lang w:eastAsia="ru-RU"/>
        </w:rPr>
        <w:t xml:space="preserve">усмотрено. Котельная работает </w:t>
      </w:r>
      <w:r w:rsidR="00366528">
        <w:rPr>
          <w:rFonts w:ascii="Times New Roman" w:eastAsia="Times New Roman" w:hAnsi="Times New Roman"/>
          <w:sz w:val="28"/>
          <w:szCs w:val="28"/>
          <w:lang w:eastAsia="ru-RU"/>
        </w:rPr>
        <w:t>только на отопление</w:t>
      </w:r>
      <w:r w:rsidR="002307FE" w:rsidRPr="008508F6">
        <w:rPr>
          <w:rFonts w:ascii="Times New Roman" w:eastAsia="Times New Roman" w:hAnsi="Times New Roman"/>
          <w:sz w:val="28"/>
          <w:szCs w:val="28"/>
          <w:lang w:eastAsia="ru-RU"/>
        </w:rPr>
        <w:t>.</w:t>
      </w:r>
    </w:p>
    <w:p w14:paraId="17282292" w14:textId="77777777" w:rsidR="00733958" w:rsidRDefault="00EF70BF" w:rsidP="00733958">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2</w:t>
      </w:r>
      <w:r w:rsidR="00733958" w:rsidRPr="00122F30">
        <w:rPr>
          <w:rFonts w:ascii="Times New Roman" w:eastAsia="Times New Roman" w:hAnsi="Times New Roman"/>
          <w:b/>
          <w:sz w:val="28"/>
          <w:szCs w:val="28"/>
          <w:lang w:eastAsia="ru-RU"/>
        </w:rPr>
        <w:t>.</w:t>
      </w:r>
      <w:r w:rsidR="00733958" w:rsidRPr="00122F30">
        <w:rPr>
          <w:rFonts w:ascii="Times New Roman" w:eastAsia="Times New Roman" w:hAnsi="Times New Roman"/>
          <w:sz w:val="28"/>
          <w:szCs w:val="28"/>
          <w:lang w:eastAsia="ru-RU"/>
        </w:rPr>
        <w:t xml:space="preserve"> </w:t>
      </w:r>
      <w:r w:rsidR="00733958">
        <w:rPr>
          <w:rFonts w:ascii="Times New Roman" w:eastAsia="Times New Roman" w:hAnsi="Times New Roman"/>
          <w:b/>
          <w:sz w:val="28"/>
          <w:szCs w:val="28"/>
          <w:lang w:eastAsia="ru-RU"/>
        </w:rPr>
        <w:t xml:space="preserve">Котельная № </w:t>
      </w:r>
      <w:r w:rsidR="006A1E73">
        <w:rPr>
          <w:rFonts w:ascii="Times New Roman" w:eastAsia="Times New Roman" w:hAnsi="Times New Roman"/>
          <w:b/>
          <w:sz w:val="28"/>
          <w:szCs w:val="28"/>
          <w:lang w:eastAsia="ru-RU"/>
        </w:rPr>
        <w:t>2</w:t>
      </w:r>
      <w:r w:rsidR="00733958">
        <w:rPr>
          <w:rFonts w:ascii="Times New Roman" w:eastAsia="Times New Roman" w:hAnsi="Times New Roman"/>
          <w:b/>
          <w:sz w:val="28"/>
          <w:szCs w:val="28"/>
          <w:lang w:eastAsia="ru-RU"/>
        </w:rPr>
        <w:t xml:space="preserve"> (</w:t>
      </w:r>
      <w:r w:rsidR="006A1E73">
        <w:rPr>
          <w:rFonts w:ascii="Times New Roman" w:eastAsia="Times New Roman" w:hAnsi="Times New Roman"/>
          <w:b/>
          <w:sz w:val="28"/>
          <w:szCs w:val="28"/>
          <w:lang w:eastAsia="ru-RU"/>
        </w:rPr>
        <w:t>с. Успенское, ул. Октябрьская, 85 А</w:t>
      </w:r>
      <w:r w:rsidR="00733958">
        <w:rPr>
          <w:rFonts w:ascii="Times New Roman" w:eastAsia="Times New Roman" w:hAnsi="Times New Roman"/>
          <w:b/>
          <w:sz w:val="28"/>
          <w:szCs w:val="28"/>
          <w:lang w:eastAsia="ru-RU"/>
        </w:rPr>
        <w:t>)</w:t>
      </w:r>
      <w:r w:rsidR="00733958" w:rsidRPr="00122F30">
        <w:rPr>
          <w:rFonts w:ascii="Times New Roman" w:eastAsia="Times New Roman" w:hAnsi="Times New Roman"/>
          <w:sz w:val="28"/>
          <w:szCs w:val="28"/>
          <w:lang w:eastAsia="ru-RU"/>
        </w:rPr>
        <w:t xml:space="preserve"> является централизованной,</w:t>
      </w:r>
      <w:r w:rsidR="00733958">
        <w:rPr>
          <w:rFonts w:ascii="Times New Roman" w:eastAsia="Times New Roman" w:hAnsi="Times New Roman"/>
          <w:sz w:val="28"/>
          <w:szCs w:val="28"/>
          <w:lang w:eastAsia="ru-RU"/>
        </w:rPr>
        <w:t xml:space="preserve"> </w:t>
      </w:r>
      <w:r w:rsidR="00733958" w:rsidRPr="002F2A07">
        <w:rPr>
          <w:rFonts w:ascii="Times New Roman" w:eastAsia="Times New Roman" w:hAnsi="Times New Roman"/>
          <w:sz w:val="28"/>
          <w:szCs w:val="28"/>
          <w:lang w:eastAsia="ru-RU"/>
        </w:rPr>
        <w:t xml:space="preserve">работает </w:t>
      </w:r>
      <w:r w:rsidR="00733958" w:rsidRPr="002F2A07">
        <w:rPr>
          <w:rFonts w:ascii="Times New Roman" w:eastAsia="Times New Roman" w:hAnsi="Times New Roman"/>
          <w:sz w:val="28"/>
          <w:szCs w:val="28"/>
          <w:lang w:val="en-US" w:eastAsia="ru-RU"/>
        </w:rPr>
        <w:t>c</w:t>
      </w:r>
      <w:r w:rsidR="00733958" w:rsidRPr="002F2A07">
        <w:rPr>
          <w:rFonts w:ascii="Times New Roman" w:eastAsia="Times New Roman" w:hAnsi="Times New Roman"/>
          <w:sz w:val="28"/>
          <w:szCs w:val="28"/>
          <w:lang w:eastAsia="ru-RU"/>
        </w:rPr>
        <w:t xml:space="preserve"> обслуживающим персоналом</w:t>
      </w:r>
      <w:r w:rsidR="00733958" w:rsidRPr="00122F30">
        <w:rPr>
          <w:rFonts w:ascii="Times New Roman" w:eastAsia="Times New Roman" w:hAnsi="Times New Roman"/>
          <w:sz w:val="28"/>
          <w:szCs w:val="28"/>
          <w:lang w:eastAsia="ru-RU"/>
        </w:rPr>
        <w:t>. В настоящее время в котельной установлен</w:t>
      </w:r>
      <w:r w:rsidR="00733958">
        <w:rPr>
          <w:rFonts w:ascii="Times New Roman" w:eastAsia="Times New Roman" w:hAnsi="Times New Roman"/>
          <w:sz w:val="28"/>
          <w:szCs w:val="28"/>
          <w:lang w:eastAsia="ru-RU"/>
        </w:rPr>
        <w:t>о</w:t>
      </w:r>
      <w:r w:rsidR="00733958" w:rsidRPr="00122F30">
        <w:rPr>
          <w:rFonts w:ascii="Times New Roman" w:eastAsia="Times New Roman" w:hAnsi="Times New Roman"/>
          <w:sz w:val="28"/>
          <w:szCs w:val="28"/>
          <w:lang w:eastAsia="ru-RU"/>
        </w:rPr>
        <w:t xml:space="preserve"> </w:t>
      </w:r>
      <w:r w:rsidR="00733958">
        <w:rPr>
          <w:rFonts w:ascii="Times New Roman" w:eastAsia="Times New Roman" w:hAnsi="Times New Roman"/>
          <w:sz w:val="28"/>
          <w:szCs w:val="28"/>
          <w:lang w:eastAsia="ru-RU"/>
        </w:rPr>
        <w:t>4</w:t>
      </w:r>
      <w:r w:rsidR="00733958" w:rsidRPr="00122F30">
        <w:rPr>
          <w:rFonts w:ascii="Times New Roman" w:eastAsia="Times New Roman" w:hAnsi="Times New Roman"/>
          <w:sz w:val="28"/>
          <w:szCs w:val="28"/>
          <w:lang w:eastAsia="ru-RU"/>
        </w:rPr>
        <w:t xml:space="preserve"> котл</w:t>
      </w:r>
      <w:r w:rsidR="00733958">
        <w:rPr>
          <w:rFonts w:ascii="Times New Roman" w:eastAsia="Times New Roman" w:hAnsi="Times New Roman"/>
          <w:sz w:val="28"/>
          <w:szCs w:val="28"/>
          <w:lang w:eastAsia="ru-RU"/>
        </w:rPr>
        <w:t>а</w:t>
      </w:r>
      <w:r w:rsidR="00733958" w:rsidRPr="00122F30">
        <w:rPr>
          <w:rFonts w:ascii="Times New Roman" w:eastAsia="Times New Roman" w:hAnsi="Times New Roman"/>
          <w:sz w:val="28"/>
          <w:szCs w:val="28"/>
          <w:lang w:eastAsia="ru-RU"/>
        </w:rPr>
        <w:t xml:space="preserve"> </w:t>
      </w:r>
      <w:r w:rsidR="00A97C32">
        <w:rPr>
          <w:rFonts w:ascii="Times New Roman" w:eastAsia="Times New Roman" w:hAnsi="Times New Roman"/>
          <w:sz w:val="28"/>
          <w:szCs w:val="28"/>
          <w:lang w:eastAsia="ru-RU"/>
        </w:rPr>
        <w:t>КС-1</w:t>
      </w:r>
      <w:r w:rsidR="00733958" w:rsidRPr="00366528">
        <w:rPr>
          <w:rFonts w:ascii="Times New Roman" w:eastAsia="Times New Roman" w:hAnsi="Times New Roman"/>
          <w:sz w:val="28"/>
          <w:szCs w:val="28"/>
          <w:lang w:eastAsia="ru-RU"/>
        </w:rPr>
        <w:t>.</w:t>
      </w:r>
      <w:r w:rsidR="00733958">
        <w:rPr>
          <w:rFonts w:ascii="Times New Roman" w:eastAsia="Times New Roman" w:hAnsi="Times New Roman"/>
          <w:bCs/>
          <w:sz w:val="28"/>
          <w:szCs w:val="28"/>
          <w:lang w:eastAsia="ru-RU"/>
        </w:rPr>
        <w:t xml:space="preserve"> </w:t>
      </w:r>
      <w:r w:rsidR="00733958" w:rsidRPr="008508F6">
        <w:rPr>
          <w:rFonts w:ascii="Times New Roman" w:eastAsia="Times New Roman" w:hAnsi="Times New Roman"/>
          <w:sz w:val="28"/>
          <w:szCs w:val="28"/>
          <w:lang w:eastAsia="ru-RU"/>
        </w:rPr>
        <w:t>Номинальная мощность котельной</w:t>
      </w:r>
      <w:r w:rsidR="00733958">
        <w:rPr>
          <w:rFonts w:ascii="Times New Roman" w:eastAsia="Times New Roman" w:hAnsi="Times New Roman"/>
          <w:sz w:val="28"/>
          <w:szCs w:val="28"/>
          <w:lang w:eastAsia="ru-RU"/>
        </w:rPr>
        <w:t xml:space="preserve"> </w:t>
      </w:r>
      <w:r w:rsidR="00A97C32">
        <w:rPr>
          <w:rFonts w:ascii="Times New Roman" w:eastAsia="Times New Roman" w:hAnsi="Times New Roman"/>
          <w:sz w:val="28"/>
          <w:szCs w:val="28"/>
          <w:lang w:eastAsia="ru-RU"/>
        </w:rPr>
        <w:t>1,64</w:t>
      </w:r>
      <w:r w:rsidR="00733958">
        <w:rPr>
          <w:rFonts w:ascii="Times New Roman" w:eastAsia="Times New Roman" w:hAnsi="Times New Roman"/>
          <w:sz w:val="28"/>
          <w:szCs w:val="28"/>
          <w:lang w:eastAsia="ru-RU"/>
        </w:rPr>
        <w:t xml:space="preserve"> </w:t>
      </w:r>
      <w:r w:rsidR="00733958" w:rsidRPr="008508F6">
        <w:rPr>
          <w:rFonts w:ascii="Times New Roman" w:eastAsia="Times New Roman" w:hAnsi="Times New Roman"/>
          <w:sz w:val="28"/>
          <w:szCs w:val="28"/>
          <w:lang w:eastAsia="ru-RU"/>
        </w:rPr>
        <w:t xml:space="preserve">Гкал/час.  Газ является основным видом топлива в котельной. Резервное топливо не предусмотрено. Котельная работает </w:t>
      </w:r>
      <w:r w:rsidR="00733958">
        <w:rPr>
          <w:rFonts w:ascii="Times New Roman" w:eastAsia="Times New Roman" w:hAnsi="Times New Roman"/>
          <w:sz w:val="28"/>
          <w:szCs w:val="28"/>
          <w:lang w:eastAsia="ru-RU"/>
        </w:rPr>
        <w:t>только на отопление</w:t>
      </w:r>
      <w:r w:rsidR="00733958" w:rsidRPr="008508F6">
        <w:rPr>
          <w:rFonts w:ascii="Times New Roman" w:eastAsia="Times New Roman" w:hAnsi="Times New Roman"/>
          <w:sz w:val="28"/>
          <w:szCs w:val="28"/>
          <w:lang w:eastAsia="ru-RU"/>
        </w:rPr>
        <w:t>.</w:t>
      </w:r>
    </w:p>
    <w:p w14:paraId="79C30B6F" w14:textId="77777777" w:rsidR="00733958" w:rsidRDefault="00EF70BF" w:rsidP="00733958">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3</w:t>
      </w:r>
      <w:r w:rsidR="00733958" w:rsidRPr="00122F30">
        <w:rPr>
          <w:rFonts w:ascii="Times New Roman" w:eastAsia="Times New Roman" w:hAnsi="Times New Roman"/>
          <w:b/>
          <w:sz w:val="28"/>
          <w:szCs w:val="28"/>
          <w:lang w:eastAsia="ru-RU"/>
        </w:rPr>
        <w:t>.</w:t>
      </w:r>
      <w:r w:rsidR="00733958" w:rsidRPr="00122F30">
        <w:rPr>
          <w:rFonts w:ascii="Times New Roman" w:eastAsia="Times New Roman" w:hAnsi="Times New Roman"/>
          <w:sz w:val="28"/>
          <w:szCs w:val="28"/>
          <w:lang w:eastAsia="ru-RU"/>
        </w:rPr>
        <w:t xml:space="preserve"> </w:t>
      </w:r>
      <w:r w:rsidR="00733958">
        <w:rPr>
          <w:rFonts w:ascii="Times New Roman" w:eastAsia="Times New Roman" w:hAnsi="Times New Roman"/>
          <w:b/>
          <w:sz w:val="28"/>
          <w:szCs w:val="28"/>
          <w:lang w:eastAsia="ru-RU"/>
        </w:rPr>
        <w:t xml:space="preserve">Котельная № </w:t>
      </w:r>
      <w:r w:rsidR="006A1E73">
        <w:rPr>
          <w:rFonts w:ascii="Times New Roman" w:eastAsia="Times New Roman" w:hAnsi="Times New Roman"/>
          <w:b/>
          <w:sz w:val="28"/>
          <w:szCs w:val="28"/>
          <w:lang w:eastAsia="ru-RU"/>
        </w:rPr>
        <w:t>3</w:t>
      </w:r>
      <w:r w:rsidR="00733958">
        <w:rPr>
          <w:rFonts w:ascii="Times New Roman" w:eastAsia="Times New Roman" w:hAnsi="Times New Roman"/>
          <w:b/>
          <w:sz w:val="28"/>
          <w:szCs w:val="28"/>
          <w:lang w:eastAsia="ru-RU"/>
        </w:rPr>
        <w:t xml:space="preserve"> (с. </w:t>
      </w:r>
      <w:r w:rsidR="006A1E73">
        <w:rPr>
          <w:rFonts w:ascii="Times New Roman" w:eastAsia="Times New Roman" w:hAnsi="Times New Roman"/>
          <w:b/>
          <w:sz w:val="28"/>
          <w:szCs w:val="28"/>
          <w:lang w:eastAsia="ru-RU"/>
        </w:rPr>
        <w:t>Успенское</w:t>
      </w:r>
      <w:r w:rsidR="00733958">
        <w:rPr>
          <w:rFonts w:ascii="Times New Roman" w:eastAsia="Times New Roman" w:hAnsi="Times New Roman"/>
          <w:b/>
          <w:sz w:val="28"/>
          <w:szCs w:val="28"/>
          <w:lang w:eastAsia="ru-RU"/>
        </w:rPr>
        <w:t xml:space="preserve">, ул. </w:t>
      </w:r>
      <w:r w:rsidR="006A1E73">
        <w:rPr>
          <w:rFonts w:ascii="Times New Roman" w:eastAsia="Times New Roman" w:hAnsi="Times New Roman"/>
          <w:b/>
          <w:sz w:val="28"/>
          <w:szCs w:val="28"/>
          <w:lang w:eastAsia="ru-RU"/>
        </w:rPr>
        <w:t>Делегатская, 14 Б</w:t>
      </w:r>
      <w:r w:rsidR="00733958">
        <w:rPr>
          <w:rFonts w:ascii="Times New Roman" w:eastAsia="Times New Roman" w:hAnsi="Times New Roman"/>
          <w:b/>
          <w:sz w:val="28"/>
          <w:szCs w:val="28"/>
          <w:lang w:eastAsia="ru-RU"/>
        </w:rPr>
        <w:t>)</w:t>
      </w:r>
      <w:r w:rsidR="00733958" w:rsidRPr="00122F30">
        <w:rPr>
          <w:rFonts w:ascii="Times New Roman" w:eastAsia="Times New Roman" w:hAnsi="Times New Roman"/>
          <w:sz w:val="28"/>
          <w:szCs w:val="28"/>
          <w:lang w:eastAsia="ru-RU"/>
        </w:rPr>
        <w:t xml:space="preserve"> является централизованной,</w:t>
      </w:r>
      <w:r w:rsidR="00733958">
        <w:rPr>
          <w:rFonts w:ascii="Times New Roman" w:eastAsia="Times New Roman" w:hAnsi="Times New Roman"/>
          <w:sz w:val="28"/>
          <w:szCs w:val="28"/>
          <w:lang w:eastAsia="ru-RU"/>
        </w:rPr>
        <w:t xml:space="preserve"> </w:t>
      </w:r>
      <w:r w:rsidR="00733958" w:rsidRPr="002F2A07">
        <w:rPr>
          <w:rFonts w:ascii="Times New Roman" w:eastAsia="Times New Roman" w:hAnsi="Times New Roman"/>
          <w:sz w:val="28"/>
          <w:szCs w:val="28"/>
          <w:lang w:eastAsia="ru-RU"/>
        </w:rPr>
        <w:t xml:space="preserve">работает </w:t>
      </w:r>
      <w:r w:rsidR="00733958" w:rsidRPr="002F2A07">
        <w:rPr>
          <w:rFonts w:ascii="Times New Roman" w:eastAsia="Times New Roman" w:hAnsi="Times New Roman"/>
          <w:sz w:val="28"/>
          <w:szCs w:val="28"/>
          <w:lang w:val="en-US" w:eastAsia="ru-RU"/>
        </w:rPr>
        <w:t>c</w:t>
      </w:r>
      <w:r w:rsidR="00733958" w:rsidRPr="002F2A07">
        <w:rPr>
          <w:rFonts w:ascii="Times New Roman" w:eastAsia="Times New Roman" w:hAnsi="Times New Roman"/>
          <w:sz w:val="28"/>
          <w:szCs w:val="28"/>
          <w:lang w:eastAsia="ru-RU"/>
        </w:rPr>
        <w:t xml:space="preserve"> обслуживающим персоналом</w:t>
      </w:r>
      <w:r w:rsidR="00733958" w:rsidRPr="00122F30">
        <w:rPr>
          <w:rFonts w:ascii="Times New Roman" w:eastAsia="Times New Roman" w:hAnsi="Times New Roman"/>
          <w:sz w:val="28"/>
          <w:szCs w:val="28"/>
          <w:lang w:eastAsia="ru-RU"/>
        </w:rPr>
        <w:t>. В настоящее время в котельной установлен</w:t>
      </w:r>
      <w:r w:rsidR="00733958">
        <w:rPr>
          <w:rFonts w:ascii="Times New Roman" w:eastAsia="Times New Roman" w:hAnsi="Times New Roman"/>
          <w:sz w:val="28"/>
          <w:szCs w:val="28"/>
          <w:lang w:eastAsia="ru-RU"/>
        </w:rPr>
        <w:t>о</w:t>
      </w:r>
      <w:r w:rsidR="00733958" w:rsidRPr="00122F30">
        <w:rPr>
          <w:rFonts w:ascii="Times New Roman" w:eastAsia="Times New Roman" w:hAnsi="Times New Roman"/>
          <w:sz w:val="28"/>
          <w:szCs w:val="28"/>
          <w:lang w:eastAsia="ru-RU"/>
        </w:rPr>
        <w:t xml:space="preserve"> </w:t>
      </w:r>
      <w:r w:rsidR="00A97C32">
        <w:rPr>
          <w:rFonts w:ascii="Times New Roman" w:eastAsia="Times New Roman" w:hAnsi="Times New Roman"/>
          <w:sz w:val="28"/>
          <w:szCs w:val="28"/>
          <w:lang w:eastAsia="ru-RU"/>
        </w:rPr>
        <w:t>2</w:t>
      </w:r>
      <w:r w:rsidR="00733958" w:rsidRPr="00122F30">
        <w:rPr>
          <w:rFonts w:ascii="Times New Roman" w:eastAsia="Times New Roman" w:hAnsi="Times New Roman"/>
          <w:sz w:val="28"/>
          <w:szCs w:val="28"/>
          <w:lang w:eastAsia="ru-RU"/>
        </w:rPr>
        <w:t xml:space="preserve"> котл</w:t>
      </w:r>
      <w:r w:rsidR="00733958">
        <w:rPr>
          <w:rFonts w:ascii="Times New Roman" w:eastAsia="Times New Roman" w:hAnsi="Times New Roman"/>
          <w:sz w:val="28"/>
          <w:szCs w:val="28"/>
          <w:lang w:eastAsia="ru-RU"/>
        </w:rPr>
        <w:t>а</w:t>
      </w:r>
      <w:r w:rsidR="00A97C32">
        <w:rPr>
          <w:rFonts w:ascii="Times New Roman" w:eastAsia="Times New Roman" w:hAnsi="Times New Roman"/>
          <w:sz w:val="28"/>
          <w:szCs w:val="28"/>
          <w:lang w:eastAsia="ru-RU"/>
        </w:rPr>
        <w:t xml:space="preserve"> </w:t>
      </w:r>
      <w:r w:rsidR="00A97C32" w:rsidRPr="00A97C32">
        <w:rPr>
          <w:rFonts w:ascii="Times New Roman" w:eastAsia="Times New Roman" w:hAnsi="Times New Roman"/>
          <w:sz w:val="28"/>
          <w:szCs w:val="28"/>
          <w:lang w:eastAsia="ru-RU"/>
        </w:rPr>
        <w:t>Bison 1030</w:t>
      </w:r>
      <w:r w:rsidR="00733958" w:rsidRPr="00366528">
        <w:rPr>
          <w:rFonts w:ascii="Times New Roman" w:eastAsia="Times New Roman" w:hAnsi="Times New Roman"/>
          <w:sz w:val="28"/>
          <w:szCs w:val="28"/>
          <w:lang w:eastAsia="ru-RU"/>
        </w:rPr>
        <w:t>.</w:t>
      </w:r>
      <w:r w:rsidR="00733958">
        <w:rPr>
          <w:rFonts w:ascii="Times New Roman" w:eastAsia="Times New Roman" w:hAnsi="Times New Roman"/>
          <w:bCs/>
          <w:sz w:val="28"/>
          <w:szCs w:val="28"/>
          <w:lang w:eastAsia="ru-RU"/>
        </w:rPr>
        <w:t xml:space="preserve"> </w:t>
      </w:r>
      <w:r w:rsidR="00733958" w:rsidRPr="008508F6">
        <w:rPr>
          <w:rFonts w:ascii="Times New Roman" w:eastAsia="Times New Roman" w:hAnsi="Times New Roman"/>
          <w:sz w:val="28"/>
          <w:szCs w:val="28"/>
          <w:lang w:eastAsia="ru-RU"/>
        </w:rPr>
        <w:t>Номинальная мощность котельной</w:t>
      </w:r>
      <w:r w:rsidR="00733958">
        <w:rPr>
          <w:rFonts w:ascii="Times New Roman" w:eastAsia="Times New Roman" w:hAnsi="Times New Roman"/>
          <w:sz w:val="28"/>
          <w:szCs w:val="28"/>
          <w:lang w:eastAsia="ru-RU"/>
        </w:rPr>
        <w:t xml:space="preserve"> </w:t>
      </w:r>
      <w:r w:rsidR="00A97C32">
        <w:rPr>
          <w:rFonts w:ascii="Times New Roman" w:eastAsia="Times New Roman" w:hAnsi="Times New Roman"/>
          <w:sz w:val="28"/>
          <w:szCs w:val="28"/>
          <w:lang w:eastAsia="ru-RU"/>
        </w:rPr>
        <w:t>1,72</w:t>
      </w:r>
      <w:r w:rsidR="00733958">
        <w:rPr>
          <w:rFonts w:ascii="Times New Roman" w:eastAsia="Times New Roman" w:hAnsi="Times New Roman"/>
          <w:sz w:val="28"/>
          <w:szCs w:val="28"/>
          <w:lang w:eastAsia="ru-RU"/>
        </w:rPr>
        <w:t xml:space="preserve"> </w:t>
      </w:r>
      <w:r w:rsidR="00733958" w:rsidRPr="008508F6">
        <w:rPr>
          <w:rFonts w:ascii="Times New Roman" w:eastAsia="Times New Roman" w:hAnsi="Times New Roman"/>
          <w:sz w:val="28"/>
          <w:szCs w:val="28"/>
          <w:lang w:eastAsia="ru-RU"/>
        </w:rPr>
        <w:t xml:space="preserve">Гкал/час.  Газ является основным видом топлива в котельной. Резервное топливо не предусмотрено. Котельная работает </w:t>
      </w:r>
      <w:r w:rsidR="00733958">
        <w:rPr>
          <w:rFonts w:ascii="Times New Roman" w:eastAsia="Times New Roman" w:hAnsi="Times New Roman"/>
          <w:sz w:val="28"/>
          <w:szCs w:val="28"/>
          <w:lang w:eastAsia="ru-RU"/>
        </w:rPr>
        <w:t>только на отопление</w:t>
      </w:r>
      <w:r w:rsidR="00733958" w:rsidRPr="008508F6">
        <w:rPr>
          <w:rFonts w:ascii="Times New Roman" w:eastAsia="Times New Roman" w:hAnsi="Times New Roman"/>
          <w:sz w:val="28"/>
          <w:szCs w:val="28"/>
          <w:lang w:eastAsia="ru-RU"/>
        </w:rPr>
        <w:t>.</w:t>
      </w:r>
    </w:p>
    <w:p w14:paraId="4A9A9DB4" w14:textId="77777777" w:rsidR="00733958" w:rsidRDefault="00EF70BF" w:rsidP="00733958">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4</w:t>
      </w:r>
      <w:r w:rsidR="00733958" w:rsidRPr="00122F30">
        <w:rPr>
          <w:rFonts w:ascii="Times New Roman" w:eastAsia="Times New Roman" w:hAnsi="Times New Roman"/>
          <w:b/>
          <w:sz w:val="28"/>
          <w:szCs w:val="28"/>
          <w:lang w:eastAsia="ru-RU"/>
        </w:rPr>
        <w:t>.</w:t>
      </w:r>
      <w:r w:rsidR="00733958" w:rsidRPr="00122F30">
        <w:rPr>
          <w:rFonts w:ascii="Times New Roman" w:eastAsia="Times New Roman" w:hAnsi="Times New Roman"/>
          <w:sz w:val="28"/>
          <w:szCs w:val="28"/>
          <w:lang w:eastAsia="ru-RU"/>
        </w:rPr>
        <w:t xml:space="preserve"> </w:t>
      </w:r>
      <w:r w:rsidR="00733958">
        <w:rPr>
          <w:rFonts w:ascii="Times New Roman" w:eastAsia="Times New Roman" w:hAnsi="Times New Roman"/>
          <w:b/>
          <w:sz w:val="28"/>
          <w:szCs w:val="28"/>
          <w:lang w:eastAsia="ru-RU"/>
        </w:rPr>
        <w:t xml:space="preserve">Котельная № </w:t>
      </w:r>
      <w:r w:rsidR="006A1E73">
        <w:rPr>
          <w:rFonts w:ascii="Times New Roman" w:eastAsia="Times New Roman" w:hAnsi="Times New Roman"/>
          <w:b/>
          <w:sz w:val="28"/>
          <w:szCs w:val="28"/>
          <w:lang w:eastAsia="ru-RU"/>
        </w:rPr>
        <w:t>4</w:t>
      </w:r>
      <w:r w:rsidR="00733958">
        <w:rPr>
          <w:rFonts w:ascii="Times New Roman" w:eastAsia="Times New Roman" w:hAnsi="Times New Roman"/>
          <w:b/>
          <w:sz w:val="28"/>
          <w:szCs w:val="28"/>
          <w:lang w:eastAsia="ru-RU"/>
        </w:rPr>
        <w:t xml:space="preserve"> (с. </w:t>
      </w:r>
      <w:r w:rsidR="006A1E73">
        <w:rPr>
          <w:rFonts w:ascii="Times New Roman" w:eastAsia="Times New Roman" w:hAnsi="Times New Roman"/>
          <w:b/>
          <w:sz w:val="28"/>
          <w:szCs w:val="28"/>
          <w:lang w:eastAsia="ru-RU"/>
        </w:rPr>
        <w:t>Успенское, ул. Крупской, 35</w:t>
      </w:r>
      <w:r w:rsidR="00733958">
        <w:rPr>
          <w:rFonts w:ascii="Times New Roman" w:eastAsia="Times New Roman" w:hAnsi="Times New Roman"/>
          <w:b/>
          <w:sz w:val="28"/>
          <w:szCs w:val="28"/>
          <w:lang w:eastAsia="ru-RU"/>
        </w:rPr>
        <w:t>)</w:t>
      </w:r>
      <w:r w:rsidR="00733958" w:rsidRPr="00122F30">
        <w:rPr>
          <w:rFonts w:ascii="Times New Roman" w:eastAsia="Times New Roman" w:hAnsi="Times New Roman"/>
          <w:sz w:val="28"/>
          <w:szCs w:val="28"/>
          <w:lang w:eastAsia="ru-RU"/>
        </w:rPr>
        <w:t xml:space="preserve"> является централизованной,</w:t>
      </w:r>
      <w:r w:rsidR="00733958">
        <w:rPr>
          <w:rFonts w:ascii="Times New Roman" w:eastAsia="Times New Roman" w:hAnsi="Times New Roman"/>
          <w:sz w:val="28"/>
          <w:szCs w:val="28"/>
          <w:lang w:eastAsia="ru-RU"/>
        </w:rPr>
        <w:t xml:space="preserve"> </w:t>
      </w:r>
      <w:r w:rsidR="00733958" w:rsidRPr="002F2A07">
        <w:rPr>
          <w:rFonts w:ascii="Times New Roman" w:eastAsia="Times New Roman" w:hAnsi="Times New Roman"/>
          <w:sz w:val="28"/>
          <w:szCs w:val="28"/>
          <w:lang w:eastAsia="ru-RU"/>
        </w:rPr>
        <w:t xml:space="preserve">работает </w:t>
      </w:r>
      <w:r w:rsidR="00733958" w:rsidRPr="002F2A07">
        <w:rPr>
          <w:rFonts w:ascii="Times New Roman" w:eastAsia="Times New Roman" w:hAnsi="Times New Roman"/>
          <w:sz w:val="28"/>
          <w:szCs w:val="28"/>
          <w:lang w:val="en-US" w:eastAsia="ru-RU"/>
        </w:rPr>
        <w:t>c</w:t>
      </w:r>
      <w:r w:rsidR="00733958" w:rsidRPr="002F2A07">
        <w:rPr>
          <w:rFonts w:ascii="Times New Roman" w:eastAsia="Times New Roman" w:hAnsi="Times New Roman"/>
          <w:sz w:val="28"/>
          <w:szCs w:val="28"/>
          <w:lang w:eastAsia="ru-RU"/>
        </w:rPr>
        <w:t xml:space="preserve"> обслуживающим персоналом</w:t>
      </w:r>
      <w:r w:rsidR="00733958" w:rsidRPr="00122F30">
        <w:rPr>
          <w:rFonts w:ascii="Times New Roman" w:eastAsia="Times New Roman" w:hAnsi="Times New Roman"/>
          <w:sz w:val="28"/>
          <w:szCs w:val="28"/>
          <w:lang w:eastAsia="ru-RU"/>
        </w:rPr>
        <w:t>. В настоящее время в котельной установлен</w:t>
      </w:r>
      <w:r w:rsidR="00733958">
        <w:rPr>
          <w:rFonts w:ascii="Times New Roman" w:eastAsia="Times New Roman" w:hAnsi="Times New Roman"/>
          <w:sz w:val="28"/>
          <w:szCs w:val="28"/>
          <w:lang w:eastAsia="ru-RU"/>
        </w:rPr>
        <w:t>о</w:t>
      </w:r>
      <w:r w:rsidR="00733958" w:rsidRPr="00122F30">
        <w:rPr>
          <w:rFonts w:ascii="Times New Roman" w:eastAsia="Times New Roman" w:hAnsi="Times New Roman"/>
          <w:sz w:val="28"/>
          <w:szCs w:val="28"/>
          <w:lang w:eastAsia="ru-RU"/>
        </w:rPr>
        <w:t xml:space="preserve"> </w:t>
      </w:r>
      <w:r w:rsidR="00733958">
        <w:rPr>
          <w:rFonts w:ascii="Times New Roman" w:eastAsia="Times New Roman" w:hAnsi="Times New Roman"/>
          <w:sz w:val="28"/>
          <w:szCs w:val="28"/>
          <w:lang w:eastAsia="ru-RU"/>
        </w:rPr>
        <w:t>4</w:t>
      </w:r>
      <w:r w:rsidR="00733958" w:rsidRPr="00122F30">
        <w:rPr>
          <w:rFonts w:ascii="Times New Roman" w:eastAsia="Times New Roman" w:hAnsi="Times New Roman"/>
          <w:sz w:val="28"/>
          <w:szCs w:val="28"/>
          <w:lang w:eastAsia="ru-RU"/>
        </w:rPr>
        <w:t xml:space="preserve"> котл</w:t>
      </w:r>
      <w:r w:rsidR="00733958">
        <w:rPr>
          <w:rFonts w:ascii="Times New Roman" w:eastAsia="Times New Roman" w:hAnsi="Times New Roman"/>
          <w:sz w:val="28"/>
          <w:szCs w:val="28"/>
          <w:lang w:eastAsia="ru-RU"/>
        </w:rPr>
        <w:t>а:</w:t>
      </w:r>
      <w:r w:rsidR="00733958" w:rsidRPr="00122F30">
        <w:rPr>
          <w:rFonts w:ascii="Times New Roman" w:eastAsia="Times New Roman" w:hAnsi="Times New Roman"/>
          <w:sz w:val="28"/>
          <w:szCs w:val="28"/>
          <w:lang w:eastAsia="ru-RU"/>
        </w:rPr>
        <w:t xml:space="preserve"> </w:t>
      </w:r>
      <w:r w:rsidR="00E610FF" w:rsidRPr="0016792E">
        <w:rPr>
          <w:rFonts w:ascii="Times New Roman" w:eastAsia="Times New Roman" w:hAnsi="Times New Roman"/>
          <w:sz w:val="28"/>
          <w:szCs w:val="28"/>
          <w:lang w:eastAsia="ru-RU"/>
        </w:rPr>
        <w:t xml:space="preserve">Vapotherm 500-0,7 – 1 шт., Duotheum 750 – 1 шт., Duotheum 1000 – 1 шт., Duotheum 2000 – 1 шт. </w:t>
      </w:r>
      <w:r w:rsidR="00733958" w:rsidRPr="008508F6">
        <w:rPr>
          <w:rFonts w:ascii="Times New Roman" w:eastAsia="Times New Roman" w:hAnsi="Times New Roman"/>
          <w:sz w:val="28"/>
          <w:szCs w:val="28"/>
          <w:lang w:eastAsia="ru-RU"/>
        </w:rPr>
        <w:t>Номинальная мощность котельной</w:t>
      </w:r>
      <w:r w:rsidR="00733958">
        <w:rPr>
          <w:rFonts w:ascii="Times New Roman" w:eastAsia="Times New Roman" w:hAnsi="Times New Roman"/>
          <w:sz w:val="28"/>
          <w:szCs w:val="28"/>
          <w:lang w:eastAsia="ru-RU"/>
        </w:rPr>
        <w:t xml:space="preserve"> </w:t>
      </w:r>
      <w:r w:rsidR="0016792E">
        <w:rPr>
          <w:rFonts w:ascii="Times New Roman" w:eastAsia="Times New Roman" w:hAnsi="Times New Roman"/>
          <w:sz w:val="28"/>
          <w:szCs w:val="28"/>
          <w:lang w:eastAsia="ru-RU"/>
        </w:rPr>
        <w:t>3,54</w:t>
      </w:r>
      <w:r w:rsidR="00733958">
        <w:rPr>
          <w:rFonts w:ascii="Times New Roman" w:eastAsia="Times New Roman" w:hAnsi="Times New Roman"/>
          <w:sz w:val="28"/>
          <w:szCs w:val="28"/>
          <w:lang w:eastAsia="ru-RU"/>
        </w:rPr>
        <w:t xml:space="preserve"> </w:t>
      </w:r>
      <w:r w:rsidR="00733958" w:rsidRPr="008508F6">
        <w:rPr>
          <w:rFonts w:ascii="Times New Roman" w:eastAsia="Times New Roman" w:hAnsi="Times New Roman"/>
          <w:sz w:val="28"/>
          <w:szCs w:val="28"/>
          <w:lang w:eastAsia="ru-RU"/>
        </w:rPr>
        <w:t xml:space="preserve">Гкал/час.  Газ является основным видом топлива в котельной. Резервное топливо не предусмотрено. Котельная работает </w:t>
      </w:r>
      <w:r w:rsidR="0016792E">
        <w:rPr>
          <w:rFonts w:ascii="Times New Roman" w:eastAsia="Times New Roman" w:hAnsi="Times New Roman"/>
          <w:sz w:val="28"/>
          <w:szCs w:val="28"/>
          <w:lang w:eastAsia="ru-RU"/>
        </w:rPr>
        <w:t>на отопление</w:t>
      </w:r>
      <w:r w:rsidR="00733958" w:rsidRPr="008508F6">
        <w:rPr>
          <w:rFonts w:ascii="Times New Roman" w:eastAsia="Times New Roman" w:hAnsi="Times New Roman"/>
          <w:sz w:val="28"/>
          <w:szCs w:val="28"/>
          <w:lang w:eastAsia="ru-RU"/>
        </w:rPr>
        <w:t>.</w:t>
      </w:r>
    </w:p>
    <w:p w14:paraId="28A0F050" w14:textId="77777777" w:rsidR="00733958" w:rsidRDefault="00C93269" w:rsidP="00733958">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5</w:t>
      </w:r>
      <w:r w:rsidR="00733958" w:rsidRPr="00122F30">
        <w:rPr>
          <w:rFonts w:ascii="Times New Roman" w:eastAsia="Times New Roman" w:hAnsi="Times New Roman"/>
          <w:b/>
          <w:sz w:val="28"/>
          <w:szCs w:val="28"/>
          <w:lang w:eastAsia="ru-RU"/>
        </w:rPr>
        <w:t>.</w:t>
      </w:r>
      <w:r w:rsidR="00733958" w:rsidRPr="00122F30">
        <w:rPr>
          <w:rFonts w:ascii="Times New Roman" w:eastAsia="Times New Roman" w:hAnsi="Times New Roman"/>
          <w:sz w:val="28"/>
          <w:szCs w:val="28"/>
          <w:lang w:eastAsia="ru-RU"/>
        </w:rPr>
        <w:t xml:space="preserve"> </w:t>
      </w:r>
      <w:r w:rsidR="00733958">
        <w:rPr>
          <w:rFonts w:ascii="Times New Roman" w:eastAsia="Times New Roman" w:hAnsi="Times New Roman"/>
          <w:b/>
          <w:sz w:val="28"/>
          <w:szCs w:val="28"/>
          <w:lang w:eastAsia="ru-RU"/>
        </w:rPr>
        <w:t xml:space="preserve">Котельная № </w:t>
      </w:r>
      <w:r w:rsidR="006A1E73">
        <w:rPr>
          <w:rFonts w:ascii="Times New Roman" w:eastAsia="Times New Roman" w:hAnsi="Times New Roman"/>
          <w:b/>
          <w:sz w:val="28"/>
          <w:szCs w:val="28"/>
          <w:lang w:eastAsia="ru-RU"/>
        </w:rPr>
        <w:t>5</w:t>
      </w:r>
      <w:r w:rsidR="00733958">
        <w:rPr>
          <w:rFonts w:ascii="Times New Roman" w:eastAsia="Times New Roman" w:hAnsi="Times New Roman"/>
          <w:b/>
          <w:sz w:val="28"/>
          <w:szCs w:val="28"/>
          <w:lang w:eastAsia="ru-RU"/>
        </w:rPr>
        <w:t xml:space="preserve"> (с. </w:t>
      </w:r>
      <w:r w:rsidR="006A1E73">
        <w:rPr>
          <w:rFonts w:ascii="Times New Roman" w:eastAsia="Times New Roman" w:hAnsi="Times New Roman"/>
          <w:b/>
          <w:sz w:val="28"/>
          <w:szCs w:val="28"/>
          <w:lang w:eastAsia="ru-RU"/>
        </w:rPr>
        <w:t>Успенское, ул. Калинина, 80</w:t>
      </w:r>
      <w:r w:rsidR="00733958">
        <w:rPr>
          <w:rFonts w:ascii="Times New Roman" w:eastAsia="Times New Roman" w:hAnsi="Times New Roman"/>
          <w:b/>
          <w:sz w:val="28"/>
          <w:szCs w:val="28"/>
          <w:lang w:eastAsia="ru-RU"/>
        </w:rPr>
        <w:t>)</w:t>
      </w:r>
      <w:r w:rsidR="00733958" w:rsidRPr="00122F30">
        <w:rPr>
          <w:rFonts w:ascii="Times New Roman" w:eastAsia="Times New Roman" w:hAnsi="Times New Roman"/>
          <w:sz w:val="28"/>
          <w:szCs w:val="28"/>
          <w:lang w:eastAsia="ru-RU"/>
        </w:rPr>
        <w:t xml:space="preserve"> является централизованной,</w:t>
      </w:r>
      <w:r w:rsidR="00733958">
        <w:rPr>
          <w:rFonts w:ascii="Times New Roman" w:eastAsia="Times New Roman" w:hAnsi="Times New Roman"/>
          <w:sz w:val="28"/>
          <w:szCs w:val="28"/>
          <w:lang w:eastAsia="ru-RU"/>
        </w:rPr>
        <w:t xml:space="preserve"> </w:t>
      </w:r>
      <w:r w:rsidR="00733958" w:rsidRPr="002F2A07">
        <w:rPr>
          <w:rFonts w:ascii="Times New Roman" w:eastAsia="Times New Roman" w:hAnsi="Times New Roman"/>
          <w:sz w:val="28"/>
          <w:szCs w:val="28"/>
          <w:lang w:eastAsia="ru-RU"/>
        </w:rPr>
        <w:t xml:space="preserve">работает </w:t>
      </w:r>
      <w:r w:rsidR="00733958" w:rsidRPr="002F2A07">
        <w:rPr>
          <w:rFonts w:ascii="Times New Roman" w:eastAsia="Times New Roman" w:hAnsi="Times New Roman"/>
          <w:sz w:val="28"/>
          <w:szCs w:val="28"/>
          <w:lang w:val="en-US" w:eastAsia="ru-RU"/>
        </w:rPr>
        <w:t>c</w:t>
      </w:r>
      <w:r w:rsidR="00733958" w:rsidRPr="002F2A07">
        <w:rPr>
          <w:rFonts w:ascii="Times New Roman" w:eastAsia="Times New Roman" w:hAnsi="Times New Roman"/>
          <w:sz w:val="28"/>
          <w:szCs w:val="28"/>
          <w:lang w:eastAsia="ru-RU"/>
        </w:rPr>
        <w:t xml:space="preserve"> обслуживающим персоналом</w:t>
      </w:r>
      <w:r w:rsidR="00733958" w:rsidRPr="00122F30">
        <w:rPr>
          <w:rFonts w:ascii="Times New Roman" w:eastAsia="Times New Roman" w:hAnsi="Times New Roman"/>
          <w:sz w:val="28"/>
          <w:szCs w:val="28"/>
          <w:lang w:eastAsia="ru-RU"/>
        </w:rPr>
        <w:t xml:space="preserve">. В настоящее время </w:t>
      </w:r>
      <w:r w:rsidR="00733958" w:rsidRPr="00122F30">
        <w:rPr>
          <w:rFonts w:ascii="Times New Roman" w:eastAsia="Times New Roman" w:hAnsi="Times New Roman"/>
          <w:sz w:val="28"/>
          <w:szCs w:val="28"/>
          <w:lang w:eastAsia="ru-RU"/>
        </w:rPr>
        <w:lastRenderedPageBreak/>
        <w:t>в котельной установлен</w:t>
      </w:r>
      <w:r w:rsidR="00733958">
        <w:rPr>
          <w:rFonts w:ascii="Times New Roman" w:eastAsia="Times New Roman" w:hAnsi="Times New Roman"/>
          <w:sz w:val="28"/>
          <w:szCs w:val="28"/>
          <w:lang w:eastAsia="ru-RU"/>
        </w:rPr>
        <w:t>о</w:t>
      </w:r>
      <w:r w:rsidR="00733958" w:rsidRPr="00122F30">
        <w:rPr>
          <w:rFonts w:ascii="Times New Roman" w:eastAsia="Times New Roman" w:hAnsi="Times New Roman"/>
          <w:sz w:val="28"/>
          <w:szCs w:val="28"/>
          <w:lang w:eastAsia="ru-RU"/>
        </w:rPr>
        <w:t xml:space="preserve"> </w:t>
      </w:r>
      <w:r w:rsidR="0016792E">
        <w:rPr>
          <w:rFonts w:ascii="Times New Roman" w:eastAsia="Times New Roman" w:hAnsi="Times New Roman"/>
          <w:sz w:val="28"/>
          <w:szCs w:val="28"/>
          <w:lang w:eastAsia="ru-RU"/>
        </w:rPr>
        <w:t>3</w:t>
      </w:r>
      <w:r w:rsidR="00733958" w:rsidRPr="00122F30">
        <w:rPr>
          <w:rFonts w:ascii="Times New Roman" w:eastAsia="Times New Roman" w:hAnsi="Times New Roman"/>
          <w:sz w:val="28"/>
          <w:szCs w:val="28"/>
          <w:lang w:eastAsia="ru-RU"/>
        </w:rPr>
        <w:t xml:space="preserve"> котл</w:t>
      </w:r>
      <w:r w:rsidR="00733958">
        <w:rPr>
          <w:rFonts w:ascii="Times New Roman" w:eastAsia="Times New Roman" w:hAnsi="Times New Roman"/>
          <w:sz w:val="28"/>
          <w:szCs w:val="28"/>
          <w:lang w:eastAsia="ru-RU"/>
        </w:rPr>
        <w:t>а:</w:t>
      </w:r>
      <w:r w:rsidR="00733958" w:rsidRPr="00122F30">
        <w:rPr>
          <w:rFonts w:ascii="Times New Roman" w:eastAsia="Times New Roman" w:hAnsi="Times New Roman"/>
          <w:sz w:val="28"/>
          <w:szCs w:val="28"/>
          <w:lang w:eastAsia="ru-RU"/>
        </w:rPr>
        <w:t xml:space="preserve"> </w:t>
      </w:r>
      <w:r w:rsidR="0016792E" w:rsidRPr="0016792E">
        <w:rPr>
          <w:rFonts w:ascii="Times New Roman" w:eastAsia="Times New Roman" w:hAnsi="Times New Roman"/>
          <w:sz w:val="28"/>
          <w:szCs w:val="28"/>
          <w:lang w:eastAsia="ru-RU"/>
        </w:rPr>
        <w:t>Bison 1030</w:t>
      </w:r>
      <w:r w:rsidR="00733958" w:rsidRPr="00366528">
        <w:rPr>
          <w:rFonts w:ascii="Times New Roman" w:eastAsia="Times New Roman" w:hAnsi="Times New Roman"/>
          <w:sz w:val="28"/>
          <w:szCs w:val="28"/>
          <w:lang w:eastAsia="ru-RU"/>
        </w:rPr>
        <w:t>.</w:t>
      </w:r>
      <w:r w:rsidR="00733958">
        <w:rPr>
          <w:rFonts w:ascii="Times New Roman" w:eastAsia="Times New Roman" w:hAnsi="Times New Roman"/>
          <w:bCs/>
          <w:sz w:val="28"/>
          <w:szCs w:val="28"/>
          <w:lang w:eastAsia="ru-RU"/>
        </w:rPr>
        <w:t xml:space="preserve"> </w:t>
      </w:r>
      <w:r w:rsidR="00733958" w:rsidRPr="008508F6">
        <w:rPr>
          <w:rFonts w:ascii="Times New Roman" w:eastAsia="Times New Roman" w:hAnsi="Times New Roman"/>
          <w:sz w:val="28"/>
          <w:szCs w:val="28"/>
          <w:lang w:eastAsia="ru-RU"/>
        </w:rPr>
        <w:t>Номинальная мощность котельной</w:t>
      </w:r>
      <w:r w:rsidR="00733958">
        <w:rPr>
          <w:rFonts w:ascii="Times New Roman" w:eastAsia="Times New Roman" w:hAnsi="Times New Roman"/>
          <w:sz w:val="28"/>
          <w:szCs w:val="28"/>
          <w:lang w:eastAsia="ru-RU"/>
        </w:rPr>
        <w:t xml:space="preserve"> </w:t>
      </w:r>
      <w:r w:rsidR="0016792E">
        <w:rPr>
          <w:rFonts w:ascii="Times New Roman" w:eastAsia="Times New Roman" w:hAnsi="Times New Roman"/>
          <w:sz w:val="28"/>
          <w:szCs w:val="28"/>
          <w:lang w:eastAsia="ru-RU"/>
        </w:rPr>
        <w:t>2,58</w:t>
      </w:r>
      <w:r w:rsidR="00733958">
        <w:rPr>
          <w:rFonts w:ascii="Times New Roman" w:eastAsia="Times New Roman" w:hAnsi="Times New Roman"/>
          <w:sz w:val="28"/>
          <w:szCs w:val="28"/>
          <w:lang w:eastAsia="ru-RU"/>
        </w:rPr>
        <w:t xml:space="preserve"> </w:t>
      </w:r>
      <w:r w:rsidR="00733958" w:rsidRPr="008508F6">
        <w:rPr>
          <w:rFonts w:ascii="Times New Roman" w:eastAsia="Times New Roman" w:hAnsi="Times New Roman"/>
          <w:sz w:val="28"/>
          <w:szCs w:val="28"/>
          <w:lang w:eastAsia="ru-RU"/>
        </w:rPr>
        <w:t xml:space="preserve">Гкал/час.  Газ является основным видом топлива в котельной. Резервное топливо не предусмотрено. Котельная работает </w:t>
      </w:r>
      <w:r w:rsidR="00733958">
        <w:rPr>
          <w:rFonts w:ascii="Times New Roman" w:eastAsia="Times New Roman" w:hAnsi="Times New Roman"/>
          <w:sz w:val="28"/>
          <w:szCs w:val="28"/>
          <w:lang w:eastAsia="ru-RU"/>
        </w:rPr>
        <w:t>только на отопление</w:t>
      </w:r>
      <w:r w:rsidR="00733958" w:rsidRPr="008508F6">
        <w:rPr>
          <w:rFonts w:ascii="Times New Roman" w:eastAsia="Times New Roman" w:hAnsi="Times New Roman"/>
          <w:sz w:val="28"/>
          <w:szCs w:val="28"/>
          <w:lang w:eastAsia="ru-RU"/>
        </w:rPr>
        <w:t>.</w:t>
      </w:r>
    </w:p>
    <w:p w14:paraId="412FF272" w14:textId="77777777" w:rsidR="00733958" w:rsidRDefault="00C93269" w:rsidP="00733958">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6</w:t>
      </w:r>
      <w:r w:rsidR="00733958" w:rsidRPr="00122F30">
        <w:rPr>
          <w:rFonts w:ascii="Times New Roman" w:eastAsia="Times New Roman" w:hAnsi="Times New Roman"/>
          <w:b/>
          <w:sz w:val="28"/>
          <w:szCs w:val="28"/>
          <w:lang w:eastAsia="ru-RU"/>
        </w:rPr>
        <w:t>.</w:t>
      </w:r>
      <w:r w:rsidR="00733958" w:rsidRPr="00122F30">
        <w:rPr>
          <w:rFonts w:ascii="Times New Roman" w:eastAsia="Times New Roman" w:hAnsi="Times New Roman"/>
          <w:sz w:val="28"/>
          <w:szCs w:val="28"/>
          <w:lang w:eastAsia="ru-RU"/>
        </w:rPr>
        <w:t xml:space="preserve"> </w:t>
      </w:r>
      <w:r w:rsidR="00733958">
        <w:rPr>
          <w:rFonts w:ascii="Times New Roman" w:eastAsia="Times New Roman" w:hAnsi="Times New Roman"/>
          <w:b/>
          <w:sz w:val="28"/>
          <w:szCs w:val="28"/>
          <w:lang w:eastAsia="ru-RU"/>
        </w:rPr>
        <w:t xml:space="preserve">Котельная № </w:t>
      </w:r>
      <w:r w:rsidR="006A1E73">
        <w:rPr>
          <w:rFonts w:ascii="Times New Roman" w:eastAsia="Times New Roman" w:hAnsi="Times New Roman"/>
          <w:b/>
          <w:sz w:val="28"/>
          <w:szCs w:val="28"/>
          <w:lang w:eastAsia="ru-RU"/>
        </w:rPr>
        <w:t>9</w:t>
      </w:r>
      <w:r w:rsidR="00733958">
        <w:rPr>
          <w:rFonts w:ascii="Times New Roman" w:eastAsia="Times New Roman" w:hAnsi="Times New Roman"/>
          <w:b/>
          <w:sz w:val="28"/>
          <w:szCs w:val="28"/>
          <w:lang w:eastAsia="ru-RU"/>
        </w:rPr>
        <w:t xml:space="preserve"> (</w:t>
      </w:r>
      <w:r w:rsidR="006A1E73">
        <w:rPr>
          <w:rFonts w:ascii="Times New Roman" w:eastAsia="Times New Roman" w:hAnsi="Times New Roman"/>
          <w:b/>
          <w:sz w:val="28"/>
          <w:szCs w:val="28"/>
          <w:lang w:eastAsia="ru-RU"/>
        </w:rPr>
        <w:t>пос. Мичуринский, ул. Луначарского, 6А</w:t>
      </w:r>
      <w:r w:rsidR="00733958">
        <w:rPr>
          <w:rFonts w:ascii="Times New Roman" w:eastAsia="Times New Roman" w:hAnsi="Times New Roman"/>
          <w:b/>
          <w:sz w:val="28"/>
          <w:szCs w:val="28"/>
          <w:lang w:eastAsia="ru-RU"/>
        </w:rPr>
        <w:t>)</w:t>
      </w:r>
      <w:r w:rsidR="00733958" w:rsidRPr="00122F30">
        <w:rPr>
          <w:rFonts w:ascii="Times New Roman" w:eastAsia="Times New Roman" w:hAnsi="Times New Roman"/>
          <w:sz w:val="28"/>
          <w:szCs w:val="28"/>
          <w:lang w:eastAsia="ru-RU"/>
        </w:rPr>
        <w:t xml:space="preserve"> является централизованной,</w:t>
      </w:r>
      <w:r w:rsidR="00733958">
        <w:rPr>
          <w:rFonts w:ascii="Times New Roman" w:eastAsia="Times New Roman" w:hAnsi="Times New Roman"/>
          <w:sz w:val="28"/>
          <w:szCs w:val="28"/>
          <w:lang w:eastAsia="ru-RU"/>
        </w:rPr>
        <w:t xml:space="preserve"> </w:t>
      </w:r>
      <w:r w:rsidR="00733958" w:rsidRPr="002F2A07">
        <w:rPr>
          <w:rFonts w:ascii="Times New Roman" w:eastAsia="Times New Roman" w:hAnsi="Times New Roman"/>
          <w:sz w:val="28"/>
          <w:szCs w:val="28"/>
          <w:lang w:eastAsia="ru-RU"/>
        </w:rPr>
        <w:t xml:space="preserve">работает </w:t>
      </w:r>
      <w:r w:rsidR="00733958" w:rsidRPr="002F2A07">
        <w:rPr>
          <w:rFonts w:ascii="Times New Roman" w:eastAsia="Times New Roman" w:hAnsi="Times New Roman"/>
          <w:sz w:val="28"/>
          <w:szCs w:val="28"/>
          <w:lang w:val="en-US" w:eastAsia="ru-RU"/>
        </w:rPr>
        <w:t>c</w:t>
      </w:r>
      <w:r w:rsidR="00733958" w:rsidRPr="002F2A07">
        <w:rPr>
          <w:rFonts w:ascii="Times New Roman" w:eastAsia="Times New Roman" w:hAnsi="Times New Roman"/>
          <w:sz w:val="28"/>
          <w:szCs w:val="28"/>
          <w:lang w:eastAsia="ru-RU"/>
        </w:rPr>
        <w:t xml:space="preserve"> обслуживающим персоналом</w:t>
      </w:r>
      <w:r w:rsidR="00733958" w:rsidRPr="00122F30">
        <w:rPr>
          <w:rFonts w:ascii="Times New Roman" w:eastAsia="Times New Roman" w:hAnsi="Times New Roman"/>
          <w:sz w:val="28"/>
          <w:szCs w:val="28"/>
          <w:lang w:eastAsia="ru-RU"/>
        </w:rPr>
        <w:t>. В настоящее время в котельной установлен</w:t>
      </w:r>
      <w:r w:rsidR="00733958">
        <w:rPr>
          <w:rFonts w:ascii="Times New Roman" w:eastAsia="Times New Roman" w:hAnsi="Times New Roman"/>
          <w:sz w:val="28"/>
          <w:szCs w:val="28"/>
          <w:lang w:eastAsia="ru-RU"/>
        </w:rPr>
        <w:t>о</w:t>
      </w:r>
      <w:r w:rsidR="00733958" w:rsidRPr="00122F30">
        <w:rPr>
          <w:rFonts w:ascii="Times New Roman" w:eastAsia="Times New Roman" w:hAnsi="Times New Roman"/>
          <w:sz w:val="28"/>
          <w:szCs w:val="28"/>
          <w:lang w:eastAsia="ru-RU"/>
        </w:rPr>
        <w:t xml:space="preserve"> </w:t>
      </w:r>
      <w:r w:rsidR="00733958">
        <w:rPr>
          <w:rFonts w:ascii="Times New Roman" w:eastAsia="Times New Roman" w:hAnsi="Times New Roman"/>
          <w:sz w:val="28"/>
          <w:szCs w:val="28"/>
          <w:lang w:eastAsia="ru-RU"/>
        </w:rPr>
        <w:t>4</w:t>
      </w:r>
      <w:r w:rsidR="00733958" w:rsidRPr="00122F30">
        <w:rPr>
          <w:rFonts w:ascii="Times New Roman" w:eastAsia="Times New Roman" w:hAnsi="Times New Roman"/>
          <w:sz w:val="28"/>
          <w:szCs w:val="28"/>
          <w:lang w:eastAsia="ru-RU"/>
        </w:rPr>
        <w:t xml:space="preserve"> котл</w:t>
      </w:r>
      <w:r w:rsidR="00733958">
        <w:rPr>
          <w:rFonts w:ascii="Times New Roman" w:eastAsia="Times New Roman" w:hAnsi="Times New Roman"/>
          <w:sz w:val="28"/>
          <w:szCs w:val="28"/>
          <w:lang w:eastAsia="ru-RU"/>
        </w:rPr>
        <w:t>а:</w:t>
      </w:r>
      <w:r w:rsidR="00733958" w:rsidRPr="00122F30">
        <w:rPr>
          <w:rFonts w:ascii="Times New Roman" w:eastAsia="Times New Roman" w:hAnsi="Times New Roman"/>
          <w:sz w:val="28"/>
          <w:szCs w:val="28"/>
          <w:lang w:eastAsia="ru-RU"/>
        </w:rPr>
        <w:t xml:space="preserve"> </w:t>
      </w:r>
      <w:r w:rsidR="0016792E">
        <w:rPr>
          <w:rFonts w:ascii="Times New Roman" w:eastAsia="Times New Roman" w:hAnsi="Times New Roman"/>
          <w:sz w:val="28"/>
          <w:szCs w:val="28"/>
          <w:lang w:eastAsia="ru-RU"/>
        </w:rPr>
        <w:t>КС-1</w:t>
      </w:r>
      <w:r w:rsidR="00733958" w:rsidRPr="00366528">
        <w:rPr>
          <w:rFonts w:ascii="Times New Roman" w:eastAsia="Times New Roman" w:hAnsi="Times New Roman"/>
          <w:sz w:val="28"/>
          <w:szCs w:val="28"/>
          <w:lang w:eastAsia="ru-RU"/>
        </w:rPr>
        <w:t>.</w:t>
      </w:r>
      <w:r w:rsidR="00733958">
        <w:rPr>
          <w:rFonts w:ascii="Times New Roman" w:eastAsia="Times New Roman" w:hAnsi="Times New Roman"/>
          <w:bCs/>
          <w:sz w:val="28"/>
          <w:szCs w:val="28"/>
          <w:lang w:eastAsia="ru-RU"/>
        </w:rPr>
        <w:t xml:space="preserve"> </w:t>
      </w:r>
      <w:r w:rsidR="00733958" w:rsidRPr="008508F6">
        <w:rPr>
          <w:rFonts w:ascii="Times New Roman" w:eastAsia="Times New Roman" w:hAnsi="Times New Roman"/>
          <w:sz w:val="28"/>
          <w:szCs w:val="28"/>
          <w:lang w:eastAsia="ru-RU"/>
        </w:rPr>
        <w:t>Номинальная мощность котельной</w:t>
      </w:r>
      <w:r w:rsidR="00733958">
        <w:rPr>
          <w:rFonts w:ascii="Times New Roman" w:eastAsia="Times New Roman" w:hAnsi="Times New Roman"/>
          <w:sz w:val="28"/>
          <w:szCs w:val="28"/>
          <w:lang w:eastAsia="ru-RU"/>
        </w:rPr>
        <w:t xml:space="preserve"> </w:t>
      </w:r>
      <w:r w:rsidR="0016792E">
        <w:rPr>
          <w:rFonts w:ascii="Times New Roman" w:eastAsia="Times New Roman" w:hAnsi="Times New Roman"/>
          <w:sz w:val="28"/>
          <w:szCs w:val="28"/>
          <w:lang w:eastAsia="ru-RU"/>
        </w:rPr>
        <w:t>1,64</w:t>
      </w:r>
      <w:r w:rsidR="00733958">
        <w:rPr>
          <w:rFonts w:ascii="Times New Roman" w:eastAsia="Times New Roman" w:hAnsi="Times New Roman"/>
          <w:sz w:val="28"/>
          <w:szCs w:val="28"/>
          <w:lang w:eastAsia="ru-RU"/>
        </w:rPr>
        <w:t xml:space="preserve"> </w:t>
      </w:r>
      <w:r w:rsidR="00733958" w:rsidRPr="008508F6">
        <w:rPr>
          <w:rFonts w:ascii="Times New Roman" w:eastAsia="Times New Roman" w:hAnsi="Times New Roman"/>
          <w:sz w:val="28"/>
          <w:szCs w:val="28"/>
          <w:lang w:eastAsia="ru-RU"/>
        </w:rPr>
        <w:t xml:space="preserve">Гкал/час. Газ является основным видом топлива в котельной. Резервное топливо не предусмотрено. Котельная работает </w:t>
      </w:r>
      <w:r w:rsidR="00733958">
        <w:rPr>
          <w:rFonts w:ascii="Times New Roman" w:eastAsia="Times New Roman" w:hAnsi="Times New Roman"/>
          <w:sz w:val="28"/>
          <w:szCs w:val="28"/>
          <w:lang w:eastAsia="ru-RU"/>
        </w:rPr>
        <w:t>только на отопление</w:t>
      </w:r>
      <w:r w:rsidR="00733958" w:rsidRPr="008508F6">
        <w:rPr>
          <w:rFonts w:ascii="Times New Roman" w:eastAsia="Times New Roman" w:hAnsi="Times New Roman"/>
          <w:sz w:val="28"/>
          <w:szCs w:val="28"/>
          <w:lang w:eastAsia="ru-RU"/>
        </w:rPr>
        <w:t>.</w:t>
      </w:r>
    </w:p>
    <w:p w14:paraId="6774E0E5" w14:textId="77777777" w:rsidR="000650BB" w:rsidRPr="00366528" w:rsidRDefault="000650BB" w:rsidP="00366528">
      <w:pPr>
        <w:pStyle w:val="3"/>
        <w:rPr>
          <w:lang w:eastAsia="ru-RU"/>
        </w:rPr>
      </w:pPr>
      <w:bookmarkStart w:id="6" w:name="_Toc66374970"/>
      <w:r w:rsidRPr="00366528">
        <w:rPr>
          <w:lang w:eastAsia="ru-RU"/>
        </w:rPr>
        <w:t>1.2.2</w:t>
      </w:r>
      <w:r w:rsidR="00C62F25" w:rsidRPr="00366528">
        <w:rPr>
          <w:lang w:eastAsia="ru-RU"/>
        </w:rPr>
        <w:t>.</w:t>
      </w:r>
      <w:r w:rsidR="00F55B97" w:rsidRPr="00366528">
        <w:rPr>
          <w:lang w:eastAsia="ru-RU"/>
        </w:rPr>
        <w:t xml:space="preserve"> </w:t>
      </w:r>
      <w:r w:rsidRPr="00366528">
        <w:rPr>
          <w:lang w:eastAsia="ru-RU"/>
        </w:rPr>
        <w:t xml:space="preserve">Параметры установленной тепловой мощности </w:t>
      </w:r>
      <w:r w:rsidR="00D71DE6" w:rsidRPr="00366528">
        <w:rPr>
          <w:lang w:eastAsia="ru-RU"/>
        </w:rPr>
        <w:t>источника тепловой энергии, в том числе теплофикационного оборудования и теплофикационной установки</w:t>
      </w:r>
      <w:bookmarkEnd w:id="6"/>
    </w:p>
    <w:p w14:paraId="09E49719" w14:textId="77777777" w:rsidR="004354A8" w:rsidRDefault="004354A8" w:rsidP="00993405">
      <w:pPr>
        <w:spacing w:after="0" w:line="240" w:lineRule="auto"/>
        <w:jc w:val="right"/>
        <w:rPr>
          <w:rFonts w:ascii="Times New Roman" w:eastAsia="Times New Roman" w:hAnsi="Times New Roman"/>
          <w:sz w:val="28"/>
          <w:szCs w:val="28"/>
          <w:lang w:eastAsia="ru-RU"/>
        </w:rPr>
      </w:pPr>
      <w:r w:rsidRPr="00AA6D36">
        <w:rPr>
          <w:rFonts w:ascii="Times New Roman" w:eastAsia="Times New Roman" w:hAnsi="Times New Roman"/>
          <w:sz w:val="28"/>
          <w:szCs w:val="28"/>
          <w:lang w:eastAsia="ru-RU"/>
        </w:rPr>
        <w:t>Таблица</w:t>
      </w:r>
      <w:r w:rsidR="007440AF">
        <w:rPr>
          <w:rFonts w:ascii="Times New Roman" w:eastAsia="Times New Roman" w:hAnsi="Times New Roman"/>
          <w:sz w:val="28"/>
          <w:szCs w:val="28"/>
          <w:lang w:eastAsia="ru-RU"/>
        </w:rPr>
        <w:t xml:space="preserve"> </w:t>
      </w:r>
      <w:r w:rsidR="002D1ACD">
        <w:rPr>
          <w:rFonts w:ascii="Times New Roman" w:eastAsia="Times New Roman" w:hAnsi="Times New Roman"/>
          <w:sz w:val="28"/>
          <w:szCs w:val="28"/>
          <w:lang w:eastAsia="ru-RU"/>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7"/>
        <w:gridCol w:w="4887"/>
      </w:tblGrid>
      <w:tr w:rsidR="009E58F6" w:rsidRPr="0084313C" w14:paraId="78017AA2" w14:textId="77777777" w:rsidTr="000A0F5E">
        <w:trPr>
          <w:trHeight w:val="20"/>
          <w:jc w:val="center"/>
        </w:trPr>
        <w:tc>
          <w:tcPr>
            <w:tcW w:w="4577" w:type="dxa"/>
            <w:vAlign w:val="center"/>
          </w:tcPr>
          <w:p w14:paraId="21854EC2" w14:textId="77777777" w:rsidR="009E58F6" w:rsidRPr="0084313C" w:rsidRDefault="009E58F6" w:rsidP="0084313C">
            <w:pPr>
              <w:spacing w:after="0" w:line="240" w:lineRule="auto"/>
              <w:jc w:val="center"/>
              <w:rPr>
                <w:rFonts w:ascii="Times New Roman" w:eastAsia="Times New Roman" w:hAnsi="Times New Roman"/>
                <w:b/>
                <w:sz w:val="24"/>
                <w:szCs w:val="24"/>
                <w:lang w:eastAsia="ru-RU"/>
              </w:rPr>
            </w:pPr>
            <w:r w:rsidRPr="0084313C">
              <w:rPr>
                <w:rFonts w:ascii="Times New Roman" w:eastAsia="Times New Roman" w:hAnsi="Times New Roman"/>
                <w:b/>
                <w:sz w:val="24"/>
                <w:szCs w:val="24"/>
                <w:lang w:eastAsia="ru-RU"/>
              </w:rPr>
              <w:t>Наименование</w:t>
            </w:r>
          </w:p>
          <w:p w14:paraId="122B368E" w14:textId="77777777" w:rsidR="009E58F6" w:rsidRPr="0084313C" w:rsidRDefault="009E58F6" w:rsidP="0084313C">
            <w:pPr>
              <w:spacing w:after="0" w:line="240" w:lineRule="auto"/>
              <w:jc w:val="center"/>
              <w:rPr>
                <w:rFonts w:ascii="Times New Roman" w:eastAsia="Times New Roman" w:hAnsi="Times New Roman"/>
                <w:b/>
                <w:sz w:val="24"/>
                <w:szCs w:val="24"/>
                <w:lang w:eastAsia="ru-RU"/>
              </w:rPr>
            </w:pPr>
            <w:r w:rsidRPr="0084313C">
              <w:rPr>
                <w:rFonts w:ascii="Times New Roman" w:eastAsia="Times New Roman" w:hAnsi="Times New Roman"/>
                <w:b/>
                <w:sz w:val="24"/>
                <w:szCs w:val="24"/>
                <w:lang w:eastAsia="ru-RU"/>
              </w:rPr>
              <w:t>источника теплоснабжения</w:t>
            </w:r>
          </w:p>
        </w:tc>
        <w:tc>
          <w:tcPr>
            <w:tcW w:w="4887" w:type="dxa"/>
            <w:vAlign w:val="center"/>
          </w:tcPr>
          <w:p w14:paraId="1ED8A367" w14:textId="77777777" w:rsidR="009E58F6" w:rsidRPr="0084313C" w:rsidRDefault="009E58F6" w:rsidP="0084313C">
            <w:pPr>
              <w:spacing w:after="0" w:line="240" w:lineRule="auto"/>
              <w:jc w:val="center"/>
              <w:rPr>
                <w:rFonts w:ascii="Times New Roman" w:eastAsia="Times New Roman" w:hAnsi="Times New Roman"/>
                <w:b/>
                <w:sz w:val="24"/>
                <w:szCs w:val="24"/>
                <w:lang w:eastAsia="ru-RU"/>
              </w:rPr>
            </w:pPr>
            <w:r w:rsidRPr="0084313C">
              <w:rPr>
                <w:rFonts w:ascii="Times New Roman" w:eastAsia="Times New Roman" w:hAnsi="Times New Roman"/>
                <w:b/>
                <w:sz w:val="24"/>
                <w:szCs w:val="24"/>
                <w:lang w:eastAsia="ru-RU"/>
              </w:rPr>
              <w:t>Установленная мощность, Гкал/час</w:t>
            </w:r>
          </w:p>
        </w:tc>
      </w:tr>
      <w:tr w:rsidR="006A0555" w:rsidRPr="0084313C" w14:paraId="3175ADA1" w14:textId="77777777" w:rsidTr="000A0F5E">
        <w:trPr>
          <w:trHeight w:val="20"/>
          <w:jc w:val="center"/>
        </w:trPr>
        <w:tc>
          <w:tcPr>
            <w:tcW w:w="4577" w:type="dxa"/>
            <w:vAlign w:val="center"/>
          </w:tcPr>
          <w:p w14:paraId="6BCA9F58" w14:textId="77777777" w:rsidR="006A0555" w:rsidRPr="00950F71" w:rsidRDefault="006A0555" w:rsidP="00366528">
            <w:pPr>
              <w:spacing w:after="0" w:line="240" w:lineRule="auto"/>
              <w:rPr>
                <w:rFonts w:ascii="Times New Roman" w:hAnsi="Times New Roman"/>
                <w:sz w:val="24"/>
                <w:szCs w:val="24"/>
                <w:lang w:eastAsia="ru-RU"/>
              </w:rPr>
            </w:pPr>
            <w:r w:rsidRPr="00950F71">
              <w:rPr>
                <w:rFonts w:ascii="Times New Roman" w:hAnsi="Times New Roman"/>
                <w:sz w:val="24"/>
                <w:szCs w:val="24"/>
              </w:rPr>
              <w:t xml:space="preserve">Котельная </w:t>
            </w:r>
            <w:r w:rsidR="00366528">
              <w:rPr>
                <w:rFonts w:ascii="Times New Roman" w:hAnsi="Times New Roman"/>
                <w:sz w:val="24"/>
                <w:szCs w:val="24"/>
              </w:rPr>
              <w:t xml:space="preserve">№ </w:t>
            </w:r>
            <w:r w:rsidR="006A1E73">
              <w:rPr>
                <w:rFonts w:ascii="Times New Roman" w:hAnsi="Times New Roman"/>
                <w:sz w:val="24"/>
                <w:szCs w:val="24"/>
              </w:rPr>
              <w:t>1</w:t>
            </w:r>
          </w:p>
        </w:tc>
        <w:tc>
          <w:tcPr>
            <w:tcW w:w="4887" w:type="dxa"/>
            <w:vAlign w:val="center"/>
          </w:tcPr>
          <w:p w14:paraId="574FF4F8" w14:textId="77777777" w:rsidR="006A0555" w:rsidRPr="00950F71" w:rsidRDefault="000A0F5E" w:rsidP="006A0555">
            <w:pPr>
              <w:spacing w:after="0" w:line="240" w:lineRule="auto"/>
              <w:jc w:val="center"/>
              <w:rPr>
                <w:rFonts w:ascii="Times New Roman" w:hAnsi="Times New Roman"/>
                <w:sz w:val="24"/>
                <w:szCs w:val="24"/>
                <w:lang w:eastAsia="ru-RU"/>
              </w:rPr>
            </w:pPr>
            <w:r>
              <w:rPr>
                <w:rFonts w:ascii="Times New Roman" w:hAnsi="Times New Roman"/>
                <w:sz w:val="24"/>
                <w:szCs w:val="24"/>
              </w:rPr>
              <w:t>1,64</w:t>
            </w:r>
          </w:p>
        </w:tc>
      </w:tr>
      <w:tr w:rsidR="006A1E73" w:rsidRPr="0084313C" w14:paraId="51510AAD" w14:textId="77777777" w:rsidTr="000A0F5E">
        <w:trPr>
          <w:trHeight w:val="20"/>
          <w:jc w:val="center"/>
        </w:trPr>
        <w:tc>
          <w:tcPr>
            <w:tcW w:w="4577" w:type="dxa"/>
            <w:vAlign w:val="center"/>
          </w:tcPr>
          <w:p w14:paraId="0A92C3AC" w14:textId="77777777" w:rsidR="006A1E73" w:rsidRPr="00950F71" w:rsidRDefault="000A0F5E" w:rsidP="00366528">
            <w:pPr>
              <w:spacing w:after="0" w:line="240" w:lineRule="auto"/>
              <w:rPr>
                <w:rFonts w:ascii="Times New Roman" w:hAnsi="Times New Roman"/>
                <w:sz w:val="24"/>
                <w:szCs w:val="24"/>
              </w:rPr>
            </w:pPr>
            <w:r>
              <w:rPr>
                <w:rFonts w:ascii="Times New Roman" w:hAnsi="Times New Roman"/>
                <w:sz w:val="24"/>
                <w:szCs w:val="24"/>
              </w:rPr>
              <w:t>Котельная № 2</w:t>
            </w:r>
          </w:p>
        </w:tc>
        <w:tc>
          <w:tcPr>
            <w:tcW w:w="4887" w:type="dxa"/>
            <w:vAlign w:val="center"/>
          </w:tcPr>
          <w:p w14:paraId="3B694A38" w14:textId="77777777" w:rsidR="006A1E73" w:rsidRDefault="000A0F5E" w:rsidP="006A0555">
            <w:pPr>
              <w:spacing w:after="0" w:line="240" w:lineRule="auto"/>
              <w:jc w:val="center"/>
              <w:rPr>
                <w:rFonts w:ascii="Times New Roman" w:hAnsi="Times New Roman"/>
                <w:sz w:val="24"/>
                <w:szCs w:val="24"/>
              </w:rPr>
            </w:pPr>
            <w:r>
              <w:rPr>
                <w:rFonts w:ascii="Times New Roman" w:hAnsi="Times New Roman"/>
                <w:sz w:val="24"/>
                <w:szCs w:val="24"/>
              </w:rPr>
              <w:t>1,64</w:t>
            </w:r>
          </w:p>
        </w:tc>
      </w:tr>
      <w:tr w:rsidR="006A1E73" w:rsidRPr="0084313C" w14:paraId="5616AA53" w14:textId="77777777" w:rsidTr="000A0F5E">
        <w:trPr>
          <w:trHeight w:val="20"/>
          <w:jc w:val="center"/>
        </w:trPr>
        <w:tc>
          <w:tcPr>
            <w:tcW w:w="4577" w:type="dxa"/>
            <w:vAlign w:val="center"/>
          </w:tcPr>
          <w:p w14:paraId="2D1381DD" w14:textId="77777777" w:rsidR="006A1E73" w:rsidRPr="00950F71" w:rsidRDefault="000A0F5E" w:rsidP="00366528">
            <w:pPr>
              <w:spacing w:after="0" w:line="240" w:lineRule="auto"/>
              <w:rPr>
                <w:rFonts w:ascii="Times New Roman" w:hAnsi="Times New Roman"/>
                <w:sz w:val="24"/>
                <w:szCs w:val="24"/>
              </w:rPr>
            </w:pPr>
            <w:r>
              <w:rPr>
                <w:rFonts w:ascii="Times New Roman" w:hAnsi="Times New Roman"/>
                <w:sz w:val="24"/>
                <w:szCs w:val="24"/>
              </w:rPr>
              <w:t>Котельная № 3</w:t>
            </w:r>
          </w:p>
        </w:tc>
        <w:tc>
          <w:tcPr>
            <w:tcW w:w="4887" w:type="dxa"/>
            <w:vAlign w:val="center"/>
          </w:tcPr>
          <w:p w14:paraId="6069CE27" w14:textId="77777777" w:rsidR="006A1E73" w:rsidRDefault="000A0F5E" w:rsidP="006A0555">
            <w:pPr>
              <w:spacing w:after="0" w:line="240" w:lineRule="auto"/>
              <w:jc w:val="center"/>
              <w:rPr>
                <w:rFonts w:ascii="Times New Roman" w:hAnsi="Times New Roman"/>
                <w:sz w:val="24"/>
                <w:szCs w:val="24"/>
              </w:rPr>
            </w:pPr>
            <w:r>
              <w:rPr>
                <w:rFonts w:ascii="Times New Roman" w:hAnsi="Times New Roman"/>
                <w:sz w:val="24"/>
                <w:szCs w:val="24"/>
              </w:rPr>
              <w:t>1,72</w:t>
            </w:r>
          </w:p>
        </w:tc>
      </w:tr>
      <w:tr w:rsidR="006A1E73" w:rsidRPr="0084313C" w14:paraId="370CF082" w14:textId="77777777" w:rsidTr="000A0F5E">
        <w:trPr>
          <w:trHeight w:val="20"/>
          <w:jc w:val="center"/>
        </w:trPr>
        <w:tc>
          <w:tcPr>
            <w:tcW w:w="4577" w:type="dxa"/>
            <w:vAlign w:val="center"/>
          </w:tcPr>
          <w:p w14:paraId="3E910B2B" w14:textId="77777777" w:rsidR="006A1E73" w:rsidRPr="00950F71" w:rsidRDefault="000A0F5E" w:rsidP="00366528">
            <w:pPr>
              <w:spacing w:after="0" w:line="240" w:lineRule="auto"/>
              <w:rPr>
                <w:rFonts w:ascii="Times New Roman" w:hAnsi="Times New Roman"/>
                <w:sz w:val="24"/>
                <w:szCs w:val="24"/>
              </w:rPr>
            </w:pPr>
            <w:r>
              <w:rPr>
                <w:rFonts w:ascii="Times New Roman" w:hAnsi="Times New Roman"/>
                <w:sz w:val="24"/>
                <w:szCs w:val="24"/>
              </w:rPr>
              <w:t>Котельная № 4</w:t>
            </w:r>
          </w:p>
        </w:tc>
        <w:tc>
          <w:tcPr>
            <w:tcW w:w="4887" w:type="dxa"/>
            <w:vAlign w:val="center"/>
          </w:tcPr>
          <w:p w14:paraId="5D66425E" w14:textId="77777777" w:rsidR="006A1E73" w:rsidRDefault="000A0F5E" w:rsidP="006A0555">
            <w:pPr>
              <w:spacing w:after="0" w:line="240" w:lineRule="auto"/>
              <w:jc w:val="center"/>
              <w:rPr>
                <w:rFonts w:ascii="Times New Roman" w:hAnsi="Times New Roman"/>
                <w:sz w:val="24"/>
                <w:szCs w:val="24"/>
              </w:rPr>
            </w:pPr>
            <w:r>
              <w:rPr>
                <w:rFonts w:ascii="Times New Roman" w:hAnsi="Times New Roman"/>
                <w:sz w:val="24"/>
                <w:szCs w:val="24"/>
              </w:rPr>
              <w:t>3,54</w:t>
            </w:r>
          </w:p>
        </w:tc>
      </w:tr>
      <w:tr w:rsidR="006A1E73" w:rsidRPr="0084313C" w14:paraId="56B1B72E" w14:textId="77777777" w:rsidTr="000A0F5E">
        <w:trPr>
          <w:trHeight w:val="20"/>
          <w:jc w:val="center"/>
        </w:trPr>
        <w:tc>
          <w:tcPr>
            <w:tcW w:w="4577" w:type="dxa"/>
            <w:vAlign w:val="center"/>
          </w:tcPr>
          <w:p w14:paraId="06737556" w14:textId="77777777" w:rsidR="006A1E73" w:rsidRPr="00950F71" w:rsidRDefault="000A0F5E" w:rsidP="00366528">
            <w:pPr>
              <w:spacing w:after="0" w:line="240" w:lineRule="auto"/>
              <w:rPr>
                <w:rFonts w:ascii="Times New Roman" w:hAnsi="Times New Roman"/>
                <w:sz w:val="24"/>
                <w:szCs w:val="24"/>
              </w:rPr>
            </w:pPr>
            <w:r>
              <w:rPr>
                <w:rFonts w:ascii="Times New Roman" w:hAnsi="Times New Roman"/>
                <w:sz w:val="24"/>
                <w:szCs w:val="24"/>
              </w:rPr>
              <w:t>Котельная № 5</w:t>
            </w:r>
          </w:p>
        </w:tc>
        <w:tc>
          <w:tcPr>
            <w:tcW w:w="4887" w:type="dxa"/>
            <w:vAlign w:val="center"/>
          </w:tcPr>
          <w:p w14:paraId="16690A02" w14:textId="77777777" w:rsidR="006A1E73" w:rsidRDefault="000A0F5E" w:rsidP="006A0555">
            <w:pPr>
              <w:spacing w:after="0" w:line="240" w:lineRule="auto"/>
              <w:jc w:val="center"/>
              <w:rPr>
                <w:rFonts w:ascii="Times New Roman" w:hAnsi="Times New Roman"/>
                <w:sz w:val="24"/>
                <w:szCs w:val="24"/>
              </w:rPr>
            </w:pPr>
            <w:r>
              <w:rPr>
                <w:rFonts w:ascii="Times New Roman" w:hAnsi="Times New Roman"/>
                <w:sz w:val="24"/>
                <w:szCs w:val="24"/>
              </w:rPr>
              <w:t>2,58</w:t>
            </w:r>
          </w:p>
        </w:tc>
      </w:tr>
      <w:tr w:rsidR="006A1E73" w:rsidRPr="0084313C" w14:paraId="0AB1BF78" w14:textId="77777777" w:rsidTr="000A0F5E">
        <w:trPr>
          <w:trHeight w:val="20"/>
          <w:jc w:val="center"/>
        </w:trPr>
        <w:tc>
          <w:tcPr>
            <w:tcW w:w="4577" w:type="dxa"/>
            <w:vAlign w:val="center"/>
          </w:tcPr>
          <w:p w14:paraId="7ACD5259" w14:textId="77777777" w:rsidR="006A1E73" w:rsidRPr="00950F71" w:rsidRDefault="000A0F5E" w:rsidP="00366528">
            <w:pPr>
              <w:spacing w:after="0" w:line="240" w:lineRule="auto"/>
              <w:rPr>
                <w:rFonts w:ascii="Times New Roman" w:hAnsi="Times New Roman"/>
                <w:sz w:val="24"/>
                <w:szCs w:val="24"/>
              </w:rPr>
            </w:pPr>
            <w:r>
              <w:rPr>
                <w:rFonts w:ascii="Times New Roman" w:hAnsi="Times New Roman"/>
                <w:sz w:val="24"/>
                <w:szCs w:val="24"/>
              </w:rPr>
              <w:t>Котельная № 9</w:t>
            </w:r>
          </w:p>
        </w:tc>
        <w:tc>
          <w:tcPr>
            <w:tcW w:w="4887" w:type="dxa"/>
            <w:vAlign w:val="center"/>
          </w:tcPr>
          <w:p w14:paraId="31DD1D17" w14:textId="77777777" w:rsidR="006A1E73" w:rsidRDefault="000A0F5E" w:rsidP="006A0555">
            <w:pPr>
              <w:spacing w:after="0" w:line="240" w:lineRule="auto"/>
              <w:jc w:val="center"/>
              <w:rPr>
                <w:rFonts w:ascii="Times New Roman" w:hAnsi="Times New Roman"/>
                <w:sz w:val="24"/>
                <w:szCs w:val="24"/>
              </w:rPr>
            </w:pPr>
            <w:r>
              <w:rPr>
                <w:rFonts w:ascii="Times New Roman" w:hAnsi="Times New Roman"/>
                <w:sz w:val="24"/>
                <w:szCs w:val="24"/>
              </w:rPr>
              <w:t>1,64</w:t>
            </w:r>
          </w:p>
        </w:tc>
      </w:tr>
    </w:tbl>
    <w:p w14:paraId="600B1657" w14:textId="77777777" w:rsidR="000650BB" w:rsidRPr="00366528" w:rsidRDefault="000650BB" w:rsidP="00366528">
      <w:pPr>
        <w:pStyle w:val="3"/>
        <w:rPr>
          <w:lang w:eastAsia="ru-RU"/>
        </w:rPr>
      </w:pPr>
      <w:bookmarkStart w:id="7" w:name="_Toc66374971"/>
      <w:r w:rsidRPr="00366528">
        <w:rPr>
          <w:lang w:eastAsia="ru-RU"/>
        </w:rPr>
        <w:t>1.2.3</w:t>
      </w:r>
      <w:r w:rsidR="007E6F24" w:rsidRPr="00366528">
        <w:rPr>
          <w:lang w:eastAsia="ru-RU"/>
        </w:rPr>
        <w:t>.</w:t>
      </w:r>
      <w:r w:rsidRPr="00366528">
        <w:rPr>
          <w:lang w:eastAsia="ru-RU"/>
        </w:rPr>
        <w:t xml:space="preserve"> </w:t>
      </w:r>
      <w:r w:rsidR="00366528" w:rsidRPr="00366528">
        <w:rPr>
          <w:lang w:eastAsia="ru-RU"/>
        </w:rPr>
        <w:t xml:space="preserve">Ограничения тепловой мощности </w:t>
      </w:r>
      <w:r w:rsidRPr="00366528">
        <w:rPr>
          <w:lang w:eastAsia="ru-RU"/>
        </w:rPr>
        <w:t>и параметры располагаемой</w:t>
      </w:r>
      <w:r w:rsidR="00366528" w:rsidRPr="00366528">
        <w:rPr>
          <w:lang w:eastAsia="ru-RU"/>
        </w:rPr>
        <w:t xml:space="preserve"> </w:t>
      </w:r>
      <w:r w:rsidRPr="00366528">
        <w:rPr>
          <w:lang w:eastAsia="ru-RU"/>
        </w:rPr>
        <w:t>тепловой мощности</w:t>
      </w:r>
      <w:bookmarkEnd w:id="7"/>
    </w:p>
    <w:p w14:paraId="2464E6D7" w14:textId="77777777" w:rsidR="000650BB" w:rsidRPr="00D71DE6" w:rsidRDefault="000650BB" w:rsidP="000650BB">
      <w:pPr>
        <w:spacing w:after="0" w:line="240" w:lineRule="auto"/>
        <w:ind w:firstLine="708"/>
        <w:jc w:val="both"/>
        <w:rPr>
          <w:rFonts w:ascii="Times New Roman" w:eastAsia="Times New Roman" w:hAnsi="Times New Roman"/>
          <w:sz w:val="28"/>
          <w:szCs w:val="28"/>
          <w:lang w:eastAsia="ru-RU"/>
        </w:rPr>
      </w:pPr>
      <w:r w:rsidRPr="00D71DE6">
        <w:rPr>
          <w:rFonts w:ascii="Times New Roman" w:eastAsia="Times New Roman" w:hAnsi="Times New Roman"/>
          <w:sz w:val="28"/>
          <w:szCs w:val="28"/>
          <w:lang w:eastAsia="ru-RU"/>
        </w:rPr>
        <w:t>Ограничения на тепловую мощность отсутствуют</w:t>
      </w:r>
      <w:r w:rsidR="009E58F6">
        <w:rPr>
          <w:rFonts w:ascii="Times New Roman" w:eastAsia="Times New Roman" w:hAnsi="Times New Roman"/>
          <w:sz w:val="28"/>
          <w:szCs w:val="28"/>
          <w:lang w:eastAsia="ru-RU"/>
        </w:rPr>
        <w:t xml:space="preserve">. </w:t>
      </w:r>
    </w:p>
    <w:p w14:paraId="4DF89AC6" w14:textId="77777777" w:rsidR="000650BB" w:rsidRPr="00D71DE6" w:rsidRDefault="000650BB" w:rsidP="000650BB">
      <w:pPr>
        <w:spacing w:after="0" w:line="240" w:lineRule="auto"/>
        <w:jc w:val="right"/>
        <w:rPr>
          <w:rFonts w:ascii="Times New Roman" w:eastAsia="Times New Roman" w:hAnsi="Times New Roman"/>
          <w:sz w:val="28"/>
          <w:szCs w:val="28"/>
          <w:lang w:eastAsia="ru-RU"/>
        </w:rPr>
      </w:pPr>
      <w:r w:rsidRPr="00D71DE6">
        <w:rPr>
          <w:rFonts w:ascii="Times New Roman" w:eastAsia="Times New Roman" w:hAnsi="Times New Roman"/>
          <w:sz w:val="28"/>
          <w:szCs w:val="28"/>
          <w:lang w:eastAsia="ru-RU"/>
        </w:rPr>
        <w:t xml:space="preserve">Таблица </w:t>
      </w:r>
      <w:r w:rsidR="002D1ACD">
        <w:rPr>
          <w:rFonts w:ascii="Times New Roman" w:eastAsia="Times New Roman" w:hAnsi="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3210"/>
        <w:gridCol w:w="3126"/>
      </w:tblGrid>
      <w:tr w:rsidR="000650BB" w:rsidRPr="00D71DE6" w14:paraId="46EC975F" w14:textId="77777777" w:rsidTr="00D16C5B">
        <w:tc>
          <w:tcPr>
            <w:tcW w:w="3235" w:type="dxa"/>
            <w:shd w:val="clear" w:color="auto" w:fill="FFFFFF"/>
          </w:tcPr>
          <w:p w14:paraId="55568182" w14:textId="77777777" w:rsidR="000650BB" w:rsidRPr="00950F71" w:rsidRDefault="000650BB" w:rsidP="00E90617">
            <w:pPr>
              <w:spacing w:after="0" w:line="240" w:lineRule="auto"/>
              <w:jc w:val="center"/>
              <w:rPr>
                <w:rFonts w:ascii="Times New Roman" w:eastAsia="Times New Roman" w:hAnsi="Times New Roman"/>
                <w:b/>
                <w:sz w:val="24"/>
                <w:szCs w:val="24"/>
                <w:lang w:eastAsia="ru-RU"/>
              </w:rPr>
            </w:pPr>
            <w:r w:rsidRPr="00950F71">
              <w:rPr>
                <w:rFonts w:ascii="Times New Roman" w:eastAsia="Times New Roman" w:hAnsi="Times New Roman"/>
                <w:b/>
                <w:sz w:val="24"/>
                <w:szCs w:val="24"/>
                <w:lang w:eastAsia="ru-RU"/>
              </w:rPr>
              <w:t>Наименование</w:t>
            </w:r>
          </w:p>
          <w:p w14:paraId="72B3416C" w14:textId="77777777" w:rsidR="000650BB" w:rsidRPr="00950F71" w:rsidRDefault="000650BB" w:rsidP="00E90617">
            <w:pPr>
              <w:spacing w:after="0" w:line="240" w:lineRule="auto"/>
              <w:jc w:val="center"/>
              <w:rPr>
                <w:rFonts w:ascii="Times New Roman" w:eastAsia="Times New Roman" w:hAnsi="Times New Roman"/>
                <w:b/>
                <w:sz w:val="24"/>
                <w:szCs w:val="24"/>
                <w:lang w:eastAsia="ru-RU"/>
              </w:rPr>
            </w:pPr>
            <w:r w:rsidRPr="00950F71">
              <w:rPr>
                <w:rFonts w:ascii="Times New Roman" w:eastAsia="Times New Roman" w:hAnsi="Times New Roman"/>
                <w:b/>
                <w:sz w:val="24"/>
                <w:szCs w:val="24"/>
                <w:lang w:eastAsia="ru-RU"/>
              </w:rPr>
              <w:t>источника теплоснабжения</w:t>
            </w:r>
          </w:p>
        </w:tc>
        <w:tc>
          <w:tcPr>
            <w:tcW w:w="3210" w:type="dxa"/>
            <w:shd w:val="clear" w:color="auto" w:fill="FFFFFF"/>
          </w:tcPr>
          <w:p w14:paraId="61E1CD56" w14:textId="77777777" w:rsidR="000650BB" w:rsidRPr="00950F71" w:rsidRDefault="000650BB" w:rsidP="00E90617">
            <w:pPr>
              <w:spacing w:after="0" w:line="240" w:lineRule="auto"/>
              <w:jc w:val="center"/>
              <w:rPr>
                <w:rFonts w:ascii="Times New Roman" w:eastAsia="Times New Roman" w:hAnsi="Times New Roman"/>
                <w:b/>
                <w:sz w:val="24"/>
                <w:szCs w:val="24"/>
                <w:lang w:eastAsia="ru-RU"/>
              </w:rPr>
            </w:pPr>
            <w:r w:rsidRPr="00950F71">
              <w:rPr>
                <w:rFonts w:ascii="Times New Roman" w:eastAsia="Times New Roman" w:hAnsi="Times New Roman"/>
                <w:b/>
                <w:sz w:val="24"/>
                <w:szCs w:val="24"/>
                <w:lang w:eastAsia="ru-RU"/>
              </w:rPr>
              <w:t>Установленная мощность (Гкал/час)</w:t>
            </w:r>
          </w:p>
        </w:tc>
        <w:tc>
          <w:tcPr>
            <w:tcW w:w="3126" w:type="dxa"/>
            <w:shd w:val="clear" w:color="auto" w:fill="FFFFFF"/>
          </w:tcPr>
          <w:p w14:paraId="2E8F34E2" w14:textId="77777777" w:rsidR="000650BB" w:rsidRPr="00950F71" w:rsidRDefault="000650BB" w:rsidP="00E90617">
            <w:pPr>
              <w:spacing w:after="0" w:line="240" w:lineRule="auto"/>
              <w:jc w:val="center"/>
              <w:rPr>
                <w:rFonts w:ascii="Times New Roman" w:eastAsia="Times New Roman" w:hAnsi="Times New Roman"/>
                <w:b/>
                <w:sz w:val="24"/>
                <w:szCs w:val="24"/>
                <w:lang w:eastAsia="ru-RU"/>
              </w:rPr>
            </w:pPr>
            <w:r w:rsidRPr="00950F71">
              <w:rPr>
                <w:rFonts w:ascii="Times New Roman" w:eastAsia="Times New Roman" w:hAnsi="Times New Roman"/>
                <w:b/>
                <w:sz w:val="24"/>
                <w:szCs w:val="24"/>
                <w:lang w:eastAsia="ru-RU"/>
              </w:rPr>
              <w:t>Располагаемая мощность (Гкал/час)</w:t>
            </w:r>
          </w:p>
        </w:tc>
      </w:tr>
      <w:tr w:rsidR="000A0F5E" w:rsidRPr="0010144E" w14:paraId="348A4405" w14:textId="77777777" w:rsidTr="00DB7DC2">
        <w:tc>
          <w:tcPr>
            <w:tcW w:w="3235" w:type="dxa"/>
            <w:vAlign w:val="center"/>
          </w:tcPr>
          <w:p w14:paraId="7D77E61C" w14:textId="77777777" w:rsidR="000A0F5E" w:rsidRPr="00950F71" w:rsidRDefault="000A0F5E" w:rsidP="00DB7DC2">
            <w:pPr>
              <w:spacing w:after="0" w:line="240" w:lineRule="auto"/>
              <w:rPr>
                <w:rFonts w:ascii="Times New Roman" w:hAnsi="Times New Roman"/>
                <w:sz w:val="24"/>
                <w:szCs w:val="24"/>
                <w:lang w:eastAsia="ru-RU"/>
              </w:rPr>
            </w:pPr>
            <w:r w:rsidRPr="00950F71">
              <w:rPr>
                <w:rFonts w:ascii="Times New Roman" w:hAnsi="Times New Roman"/>
                <w:sz w:val="24"/>
                <w:szCs w:val="24"/>
              </w:rPr>
              <w:t xml:space="preserve">Котельная </w:t>
            </w:r>
            <w:r>
              <w:rPr>
                <w:rFonts w:ascii="Times New Roman" w:hAnsi="Times New Roman"/>
                <w:sz w:val="24"/>
                <w:szCs w:val="24"/>
              </w:rPr>
              <w:t>№ 1</w:t>
            </w:r>
          </w:p>
        </w:tc>
        <w:tc>
          <w:tcPr>
            <w:tcW w:w="3210" w:type="dxa"/>
            <w:vAlign w:val="center"/>
          </w:tcPr>
          <w:p w14:paraId="7BC3AEC3" w14:textId="77777777" w:rsidR="000A0F5E" w:rsidRPr="00950F71" w:rsidRDefault="000A0F5E" w:rsidP="00DB7DC2">
            <w:pPr>
              <w:spacing w:after="0" w:line="240" w:lineRule="auto"/>
              <w:jc w:val="center"/>
              <w:rPr>
                <w:rFonts w:ascii="Times New Roman" w:hAnsi="Times New Roman"/>
                <w:sz w:val="24"/>
                <w:szCs w:val="24"/>
                <w:lang w:eastAsia="ru-RU"/>
              </w:rPr>
            </w:pPr>
            <w:r>
              <w:rPr>
                <w:rFonts w:ascii="Times New Roman" w:hAnsi="Times New Roman"/>
                <w:sz w:val="24"/>
                <w:szCs w:val="24"/>
              </w:rPr>
              <w:t>1,64</w:t>
            </w:r>
          </w:p>
        </w:tc>
        <w:tc>
          <w:tcPr>
            <w:tcW w:w="3126" w:type="dxa"/>
            <w:vAlign w:val="center"/>
          </w:tcPr>
          <w:p w14:paraId="1D1472F1" w14:textId="77777777" w:rsidR="000A0F5E" w:rsidRPr="00950F71" w:rsidRDefault="000A0F5E" w:rsidP="00DB7DC2">
            <w:pPr>
              <w:spacing w:after="0" w:line="240" w:lineRule="auto"/>
              <w:jc w:val="center"/>
              <w:rPr>
                <w:rFonts w:ascii="Times New Roman" w:hAnsi="Times New Roman"/>
                <w:sz w:val="24"/>
                <w:szCs w:val="24"/>
                <w:lang w:eastAsia="ru-RU"/>
              </w:rPr>
            </w:pPr>
            <w:r>
              <w:rPr>
                <w:rFonts w:ascii="Times New Roman" w:hAnsi="Times New Roman"/>
                <w:sz w:val="24"/>
                <w:szCs w:val="24"/>
              </w:rPr>
              <w:t>1,64</w:t>
            </w:r>
          </w:p>
        </w:tc>
      </w:tr>
      <w:tr w:rsidR="000A0F5E" w:rsidRPr="0010144E" w14:paraId="4AB344B2" w14:textId="77777777" w:rsidTr="00DB7DC2">
        <w:tc>
          <w:tcPr>
            <w:tcW w:w="3235" w:type="dxa"/>
            <w:vAlign w:val="center"/>
          </w:tcPr>
          <w:p w14:paraId="37603DB2" w14:textId="77777777" w:rsidR="000A0F5E" w:rsidRPr="00950F71" w:rsidRDefault="000A0F5E" w:rsidP="00DB7DC2">
            <w:pPr>
              <w:spacing w:after="0" w:line="240" w:lineRule="auto"/>
              <w:rPr>
                <w:rFonts w:ascii="Times New Roman" w:hAnsi="Times New Roman"/>
                <w:sz w:val="24"/>
                <w:szCs w:val="24"/>
              </w:rPr>
            </w:pPr>
            <w:r>
              <w:rPr>
                <w:rFonts w:ascii="Times New Roman" w:hAnsi="Times New Roman"/>
                <w:sz w:val="24"/>
                <w:szCs w:val="24"/>
              </w:rPr>
              <w:t>Котельная № 2</w:t>
            </w:r>
          </w:p>
        </w:tc>
        <w:tc>
          <w:tcPr>
            <w:tcW w:w="3210" w:type="dxa"/>
            <w:vAlign w:val="center"/>
          </w:tcPr>
          <w:p w14:paraId="022BB341" w14:textId="77777777" w:rsidR="000A0F5E" w:rsidRDefault="000A0F5E" w:rsidP="00DB7DC2">
            <w:pPr>
              <w:spacing w:after="0" w:line="240" w:lineRule="auto"/>
              <w:jc w:val="center"/>
              <w:rPr>
                <w:rFonts w:ascii="Times New Roman" w:hAnsi="Times New Roman"/>
                <w:sz w:val="24"/>
                <w:szCs w:val="24"/>
              </w:rPr>
            </w:pPr>
            <w:r>
              <w:rPr>
                <w:rFonts w:ascii="Times New Roman" w:hAnsi="Times New Roman"/>
                <w:sz w:val="24"/>
                <w:szCs w:val="24"/>
              </w:rPr>
              <w:t>1,64</w:t>
            </w:r>
          </w:p>
        </w:tc>
        <w:tc>
          <w:tcPr>
            <w:tcW w:w="3126" w:type="dxa"/>
            <w:vAlign w:val="center"/>
          </w:tcPr>
          <w:p w14:paraId="61887311" w14:textId="77777777" w:rsidR="000A0F5E" w:rsidRDefault="000A0F5E" w:rsidP="00DB7DC2">
            <w:pPr>
              <w:spacing w:after="0" w:line="240" w:lineRule="auto"/>
              <w:jc w:val="center"/>
              <w:rPr>
                <w:rFonts w:ascii="Times New Roman" w:hAnsi="Times New Roman"/>
                <w:sz w:val="24"/>
                <w:szCs w:val="24"/>
              </w:rPr>
            </w:pPr>
            <w:r>
              <w:rPr>
                <w:rFonts w:ascii="Times New Roman" w:hAnsi="Times New Roman"/>
                <w:sz w:val="24"/>
                <w:szCs w:val="24"/>
              </w:rPr>
              <w:t>1,64</w:t>
            </w:r>
          </w:p>
        </w:tc>
      </w:tr>
      <w:tr w:rsidR="000A0F5E" w:rsidRPr="0010144E" w14:paraId="5946B1D0" w14:textId="77777777" w:rsidTr="00DB7DC2">
        <w:tc>
          <w:tcPr>
            <w:tcW w:w="3235" w:type="dxa"/>
            <w:vAlign w:val="center"/>
          </w:tcPr>
          <w:p w14:paraId="5A5F3242" w14:textId="77777777" w:rsidR="000A0F5E" w:rsidRPr="00950F71" w:rsidRDefault="000A0F5E" w:rsidP="00DB7DC2">
            <w:pPr>
              <w:spacing w:after="0" w:line="240" w:lineRule="auto"/>
              <w:rPr>
                <w:rFonts w:ascii="Times New Roman" w:hAnsi="Times New Roman"/>
                <w:sz w:val="24"/>
                <w:szCs w:val="24"/>
              </w:rPr>
            </w:pPr>
            <w:r>
              <w:rPr>
                <w:rFonts w:ascii="Times New Roman" w:hAnsi="Times New Roman"/>
                <w:sz w:val="24"/>
                <w:szCs w:val="24"/>
              </w:rPr>
              <w:t>Котельная № 3</w:t>
            </w:r>
          </w:p>
        </w:tc>
        <w:tc>
          <w:tcPr>
            <w:tcW w:w="3210" w:type="dxa"/>
            <w:vAlign w:val="center"/>
          </w:tcPr>
          <w:p w14:paraId="111806C4" w14:textId="77777777" w:rsidR="000A0F5E" w:rsidRDefault="000A0F5E" w:rsidP="00DB7DC2">
            <w:pPr>
              <w:spacing w:after="0" w:line="240" w:lineRule="auto"/>
              <w:jc w:val="center"/>
              <w:rPr>
                <w:rFonts w:ascii="Times New Roman" w:hAnsi="Times New Roman"/>
                <w:sz w:val="24"/>
                <w:szCs w:val="24"/>
              </w:rPr>
            </w:pPr>
            <w:r>
              <w:rPr>
                <w:rFonts w:ascii="Times New Roman" w:hAnsi="Times New Roman"/>
                <w:sz w:val="24"/>
                <w:szCs w:val="24"/>
              </w:rPr>
              <w:t>1,72</w:t>
            </w:r>
          </w:p>
        </w:tc>
        <w:tc>
          <w:tcPr>
            <w:tcW w:w="3126" w:type="dxa"/>
            <w:vAlign w:val="center"/>
          </w:tcPr>
          <w:p w14:paraId="61C8392F" w14:textId="77777777" w:rsidR="000A0F5E" w:rsidRDefault="000A0F5E" w:rsidP="00DB7DC2">
            <w:pPr>
              <w:spacing w:after="0" w:line="240" w:lineRule="auto"/>
              <w:jc w:val="center"/>
              <w:rPr>
                <w:rFonts w:ascii="Times New Roman" w:hAnsi="Times New Roman"/>
                <w:sz w:val="24"/>
                <w:szCs w:val="24"/>
              </w:rPr>
            </w:pPr>
            <w:r>
              <w:rPr>
                <w:rFonts w:ascii="Times New Roman" w:hAnsi="Times New Roman"/>
                <w:sz w:val="24"/>
                <w:szCs w:val="24"/>
              </w:rPr>
              <w:t>1,72</w:t>
            </w:r>
          </w:p>
        </w:tc>
      </w:tr>
      <w:tr w:rsidR="000A0F5E" w:rsidRPr="0010144E" w14:paraId="4F917B72" w14:textId="77777777" w:rsidTr="00DB7DC2">
        <w:tc>
          <w:tcPr>
            <w:tcW w:w="3235" w:type="dxa"/>
            <w:vAlign w:val="center"/>
          </w:tcPr>
          <w:p w14:paraId="08206E6E" w14:textId="77777777" w:rsidR="000A0F5E" w:rsidRPr="00950F71" w:rsidRDefault="000A0F5E" w:rsidP="00DB7DC2">
            <w:pPr>
              <w:spacing w:after="0" w:line="240" w:lineRule="auto"/>
              <w:rPr>
                <w:rFonts w:ascii="Times New Roman" w:hAnsi="Times New Roman"/>
                <w:sz w:val="24"/>
                <w:szCs w:val="24"/>
              </w:rPr>
            </w:pPr>
            <w:r>
              <w:rPr>
                <w:rFonts w:ascii="Times New Roman" w:hAnsi="Times New Roman"/>
                <w:sz w:val="24"/>
                <w:szCs w:val="24"/>
              </w:rPr>
              <w:t>Котельная № 4</w:t>
            </w:r>
          </w:p>
        </w:tc>
        <w:tc>
          <w:tcPr>
            <w:tcW w:w="3210" w:type="dxa"/>
            <w:vAlign w:val="center"/>
          </w:tcPr>
          <w:p w14:paraId="5F391AB8" w14:textId="77777777" w:rsidR="000A0F5E" w:rsidRDefault="000A0F5E" w:rsidP="00DB7DC2">
            <w:pPr>
              <w:spacing w:after="0" w:line="240" w:lineRule="auto"/>
              <w:jc w:val="center"/>
              <w:rPr>
                <w:rFonts w:ascii="Times New Roman" w:hAnsi="Times New Roman"/>
                <w:sz w:val="24"/>
                <w:szCs w:val="24"/>
              </w:rPr>
            </w:pPr>
            <w:r>
              <w:rPr>
                <w:rFonts w:ascii="Times New Roman" w:hAnsi="Times New Roman"/>
                <w:sz w:val="24"/>
                <w:szCs w:val="24"/>
              </w:rPr>
              <w:t>3,54</w:t>
            </w:r>
          </w:p>
        </w:tc>
        <w:tc>
          <w:tcPr>
            <w:tcW w:w="3126" w:type="dxa"/>
            <w:vAlign w:val="center"/>
          </w:tcPr>
          <w:p w14:paraId="2CC2FDDB" w14:textId="77777777" w:rsidR="000A0F5E" w:rsidRDefault="000A0F5E" w:rsidP="00DB7DC2">
            <w:pPr>
              <w:spacing w:after="0" w:line="240" w:lineRule="auto"/>
              <w:jc w:val="center"/>
              <w:rPr>
                <w:rFonts w:ascii="Times New Roman" w:hAnsi="Times New Roman"/>
                <w:sz w:val="24"/>
                <w:szCs w:val="24"/>
              </w:rPr>
            </w:pPr>
            <w:r>
              <w:rPr>
                <w:rFonts w:ascii="Times New Roman" w:hAnsi="Times New Roman"/>
                <w:sz w:val="24"/>
                <w:szCs w:val="24"/>
              </w:rPr>
              <w:t>3,54</w:t>
            </w:r>
          </w:p>
        </w:tc>
      </w:tr>
      <w:tr w:rsidR="000A0F5E" w:rsidRPr="0010144E" w14:paraId="596B5A18" w14:textId="77777777" w:rsidTr="00DB7DC2">
        <w:tc>
          <w:tcPr>
            <w:tcW w:w="3235" w:type="dxa"/>
            <w:vAlign w:val="center"/>
          </w:tcPr>
          <w:p w14:paraId="1B39A9CB" w14:textId="77777777" w:rsidR="000A0F5E" w:rsidRPr="00950F71" w:rsidRDefault="000A0F5E" w:rsidP="00DB7DC2">
            <w:pPr>
              <w:spacing w:after="0" w:line="240" w:lineRule="auto"/>
              <w:rPr>
                <w:rFonts w:ascii="Times New Roman" w:hAnsi="Times New Roman"/>
                <w:sz w:val="24"/>
                <w:szCs w:val="24"/>
              </w:rPr>
            </w:pPr>
            <w:r>
              <w:rPr>
                <w:rFonts w:ascii="Times New Roman" w:hAnsi="Times New Roman"/>
                <w:sz w:val="24"/>
                <w:szCs w:val="24"/>
              </w:rPr>
              <w:t>Котельная № 5</w:t>
            </w:r>
          </w:p>
        </w:tc>
        <w:tc>
          <w:tcPr>
            <w:tcW w:w="3210" w:type="dxa"/>
            <w:vAlign w:val="center"/>
          </w:tcPr>
          <w:p w14:paraId="0E33A15F" w14:textId="77777777" w:rsidR="000A0F5E" w:rsidRDefault="000A0F5E" w:rsidP="00DB7DC2">
            <w:pPr>
              <w:spacing w:after="0" w:line="240" w:lineRule="auto"/>
              <w:jc w:val="center"/>
              <w:rPr>
                <w:rFonts w:ascii="Times New Roman" w:hAnsi="Times New Roman"/>
                <w:sz w:val="24"/>
                <w:szCs w:val="24"/>
              </w:rPr>
            </w:pPr>
            <w:r>
              <w:rPr>
                <w:rFonts w:ascii="Times New Roman" w:hAnsi="Times New Roman"/>
                <w:sz w:val="24"/>
                <w:szCs w:val="24"/>
              </w:rPr>
              <w:t>2,58</w:t>
            </w:r>
          </w:p>
        </w:tc>
        <w:tc>
          <w:tcPr>
            <w:tcW w:w="3126" w:type="dxa"/>
            <w:vAlign w:val="center"/>
          </w:tcPr>
          <w:p w14:paraId="6DC27E12" w14:textId="77777777" w:rsidR="000A0F5E" w:rsidRDefault="000A0F5E" w:rsidP="00DB7DC2">
            <w:pPr>
              <w:spacing w:after="0" w:line="240" w:lineRule="auto"/>
              <w:jc w:val="center"/>
              <w:rPr>
                <w:rFonts w:ascii="Times New Roman" w:hAnsi="Times New Roman"/>
                <w:sz w:val="24"/>
                <w:szCs w:val="24"/>
              </w:rPr>
            </w:pPr>
            <w:r>
              <w:rPr>
                <w:rFonts w:ascii="Times New Roman" w:hAnsi="Times New Roman"/>
                <w:sz w:val="24"/>
                <w:szCs w:val="24"/>
              </w:rPr>
              <w:t>2,58</w:t>
            </w:r>
          </w:p>
        </w:tc>
      </w:tr>
      <w:tr w:rsidR="000A0F5E" w:rsidRPr="0010144E" w14:paraId="1506DE4E" w14:textId="77777777" w:rsidTr="00DB7DC2">
        <w:tc>
          <w:tcPr>
            <w:tcW w:w="3235" w:type="dxa"/>
            <w:vAlign w:val="center"/>
          </w:tcPr>
          <w:p w14:paraId="066C37BE" w14:textId="77777777" w:rsidR="000A0F5E" w:rsidRPr="00950F71" w:rsidRDefault="000A0F5E" w:rsidP="00DB7DC2">
            <w:pPr>
              <w:spacing w:after="0" w:line="240" w:lineRule="auto"/>
              <w:rPr>
                <w:rFonts w:ascii="Times New Roman" w:hAnsi="Times New Roman"/>
                <w:sz w:val="24"/>
                <w:szCs w:val="24"/>
              </w:rPr>
            </w:pPr>
            <w:r>
              <w:rPr>
                <w:rFonts w:ascii="Times New Roman" w:hAnsi="Times New Roman"/>
                <w:sz w:val="24"/>
                <w:szCs w:val="24"/>
              </w:rPr>
              <w:t>Котельная № 9</w:t>
            </w:r>
          </w:p>
        </w:tc>
        <w:tc>
          <w:tcPr>
            <w:tcW w:w="3210" w:type="dxa"/>
            <w:vAlign w:val="center"/>
          </w:tcPr>
          <w:p w14:paraId="00A33285" w14:textId="77777777" w:rsidR="000A0F5E" w:rsidRDefault="000A0F5E" w:rsidP="00DB7DC2">
            <w:pPr>
              <w:spacing w:after="0" w:line="240" w:lineRule="auto"/>
              <w:jc w:val="center"/>
              <w:rPr>
                <w:rFonts w:ascii="Times New Roman" w:hAnsi="Times New Roman"/>
                <w:sz w:val="24"/>
                <w:szCs w:val="24"/>
              </w:rPr>
            </w:pPr>
            <w:r>
              <w:rPr>
                <w:rFonts w:ascii="Times New Roman" w:hAnsi="Times New Roman"/>
                <w:sz w:val="24"/>
                <w:szCs w:val="24"/>
              </w:rPr>
              <w:t>1,64</w:t>
            </w:r>
          </w:p>
        </w:tc>
        <w:tc>
          <w:tcPr>
            <w:tcW w:w="3126" w:type="dxa"/>
            <w:vAlign w:val="center"/>
          </w:tcPr>
          <w:p w14:paraId="0FD5B82A" w14:textId="77777777" w:rsidR="000A0F5E" w:rsidRDefault="000A0F5E" w:rsidP="00DB7DC2">
            <w:pPr>
              <w:spacing w:after="0" w:line="240" w:lineRule="auto"/>
              <w:jc w:val="center"/>
              <w:rPr>
                <w:rFonts w:ascii="Times New Roman" w:hAnsi="Times New Roman"/>
                <w:sz w:val="24"/>
                <w:szCs w:val="24"/>
              </w:rPr>
            </w:pPr>
            <w:r>
              <w:rPr>
                <w:rFonts w:ascii="Times New Roman" w:hAnsi="Times New Roman"/>
                <w:sz w:val="24"/>
                <w:szCs w:val="24"/>
              </w:rPr>
              <w:t>1,64</w:t>
            </w:r>
          </w:p>
        </w:tc>
      </w:tr>
    </w:tbl>
    <w:p w14:paraId="438B1A69" w14:textId="77777777" w:rsidR="000650BB" w:rsidRPr="00366528" w:rsidRDefault="000650BB" w:rsidP="00366528">
      <w:pPr>
        <w:pStyle w:val="3"/>
        <w:rPr>
          <w:lang w:eastAsia="ru-RU"/>
        </w:rPr>
      </w:pPr>
      <w:bookmarkStart w:id="8" w:name="_Toc66374972"/>
      <w:r w:rsidRPr="00366528">
        <w:rPr>
          <w:lang w:eastAsia="ru-RU"/>
        </w:rPr>
        <w:t>1.2.4</w:t>
      </w:r>
      <w:r w:rsidR="00C62F25" w:rsidRPr="00366528">
        <w:rPr>
          <w:lang w:eastAsia="ru-RU"/>
        </w:rPr>
        <w:t>.</w:t>
      </w:r>
      <w:r w:rsidRPr="00366528">
        <w:rPr>
          <w:lang w:eastAsia="ru-RU"/>
        </w:rPr>
        <w:t xml:space="preserve"> Объем потребления тепловой эне</w:t>
      </w:r>
      <w:r w:rsidR="0085148C" w:rsidRPr="00366528">
        <w:rPr>
          <w:lang w:eastAsia="ru-RU"/>
        </w:rPr>
        <w:t xml:space="preserve">ргии (мощности) и теплоносителя </w:t>
      </w:r>
      <w:r w:rsidRPr="00366528">
        <w:rPr>
          <w:lang w:eastAsia="ru-RU"/>
        </w:rPr>
        <w:t xml:space="preserve">на собственные и хозяйственные нужды </w:t>
      </w:r>
      <w:r w:rsidR="00D71DE6" w:rsidRPr="00366528">
        <w:rPr>
          <w:lang w:eastAsia="ru-RU"/>
        </w:rPr>
        <w:t xml:space="preserve">теплоснабжающей организации в отношении источников тепловой энергии и параметры тепловой мощности </w:t>
      </w:r>
      <w:r w:rsidRPr="00366528">
        <w:rPr>
          <w:lang w:eastAsia="ru-RU"/>
        </w:rPr>
        <w:t>нетто</w:t>
      </w:r>
      <w:bookmarkEnd w:id="8"/>
    </w:p>
    <w:p w14:paraId="4A80F597" w14:textId="77777777" w:rsidR="000650BB" w:rsidRPr="00D71DE6" w:rsidRDefault="000650BB" w:rsidP="000650BB">
      <w:pPr>
        <w:spacing w:after="0" w:line="240" w:lineRule="auto"/>
        <w:jc w:val="right"/>
        <w:rPr>
          <w:rFonts w:ascii="Times New Roman" w:eastAsia="Times New Roman" w:hAnsi="Times New Roman"/>
          <w:sz w:val="28"/>
          <w:szCs w:val="28"/>
          <w:lang w:eastAsia="ru-RU"/>
        </w:rPr>
      </w:pPr>
      <w:r w:rsidRPr="00D71DE6">
        <w:rPr>
          <w:rFonts w:ascii="Times New Roman" w:eastAsia="Times New Roman" w:hAnsi="Times New Roman"/>
          <w:sz w:val="28"/>
          <w:szCs w:val="28"/>
          <w:lang w:eastAsia="ru-RU"/>
        </w:rPr>
        <w:t xml:space="preserve">Таблица </w:t>
      </w:r>
      <w:r w:rsidR="002D1ACD">
        <w:rPr>
          <w:rFonts w:ascii="Times New Roman" w:eastAsia="Times New Roman" w:hAnsi="Times New Roman"/>
          <w:sz w:val="28"/>
          <w:szCs w:val="28"/>
          <w:lang w:eastAsia="ru-RU"/>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2394"/>
        <w:gridCol w:w="2348"/>
        <w:gridCol w:w="2098"/>
      </w:tblGrid>
      <w:tr w:rsidR="00621937" w:rsidRPr="00603B92" w14:paraId="5E7D863E" w14:textId="77777777" w:rsidTr="004F5CD5">
        <w:trPr>
          <w:trHeight w:val="20"/>
        </w:trPr>
        <w:tc>
          <w:tcPr>
            <w:tcW w:w="2731" w:type="dxa"/>
            <w:vMerge w:val="restart"/>
            <w:shd w:val="clear" w:color="auto" w:fill="FFFFFF"/>
            <w:vAlign w:val="center"/>
          </w:tcPr>
          <w:p w14:paraId="505A6FEE" w14:textId="77777777" w:rsidR="00621937" w:rsidRPr="00603B92" w:rsidRDefault="00621937" w:rsidP="00E90617">
            <w:pPr>
              <w:spacing w:after="0" w:line="240" w:lineRule="auto"/>
              <w:jc w:val="center"/>
              <w:rPr>
                <w:rFonts w:ascii="Times New Roman" w:eastAsia="Times New Roman" w:hAnsi="Times New Roman"/>
                <w:b/>
                <w:sz w:val="24"/>
                <w:szCs w:val="24"/>
                <w:lang w:eastAsia="ru-RU"/>
              </w:rPr>
            </w:pPr>
            <w:r w:rsidRPr="00603B92">
              <w:rPr>
                <w:rFonts w:ascii="Times New Roman" w:eastAsia="Times New Roman" w:hAnsi="Times New Roman"/>
                <w:b/>
                <w:sz w:val="24"/>
                <w:szCs w:val="24"/>
                <w:lang w:eastAsia="ru-RU"/>
              </w:rPr>
              <w:t>Наименование источника теплоснабжения</w:t>
            </w:r>
          </w:p>
        </w:tc>
        <w:tc>
          <w:tcPr>
            <w:tcW w:w="2394" w:type="dxa"/>
            <w:vMerge w:val="restart"/>
            <w:shd w:val="clear" w:color="auto" w:fill="FFFFFF"/>
            <w:vAlign w:val="center"/>
          </w:tcPr>
          <w:p w14:paraId="3884E1A4" w14:textId="77777777" w:rsidR="00621937" w:rsidRPr="00603B92" w:rsidRDefault="00621937" w:rsidP="00E90617">
            <w:pPr>
              <w:spacing w:after="0" w:line="240" w:lineRule="auto"/>
              <w:jc w:val="center"/>
              <w:rPr>
                <w:rFonts w:ascii="Times New Roman" w:eastAsia="Times New Roman" w:hAnsi="Times New Roman"/>
                <w:b/>
                <w:sz w:val="24"/>
                <w:szCs w:val="24"/>
                <w:lang w:eastAsia="ru-RU"/>
              </w:rPr>
            </w:pPr>
            <w:r w:rsidRPr="00603B92">
              <w:rPr>
                <w:rFonts w:ascii="Times New Roman" w:eastAsia="Times New Roman" w:hAnsi="Times New Roman"/>
                <w:b/>
                <w:sz w:val="24"/>
                <w:szCs w:val="24"/>
                <w:lang w:eastAsia="ru-RU"/>
              </w:rPr>
              <w:t>Мощность нетто, Гкал/час</w:t>
            </w:r>
          </w:p>
        </w:tc>
        <w:tc>
          <w:tcPr>
            <w:tcW w:w="4446" w:type="dxa"/>
            <w:gridSpan w:val="2"/>
            <w:shd w:val="clear" w:color="auto" w:fill="FFFFFF"/>
            <w:vAlign w:val="center"/>
          </w:tcPr>
          <w:p w14:paraId="5CD124CC" w14:textId="77777777" w:rsidR="00621937" w:rsidRPr="008508F6" w:rsidRDefault="00621937" w:rsidP="00E90617">
            <w:pPr>
              <w:spacing w:after="0" w:line="240" w:lineRule="auto"/>
              <w:jc w:val="center"/>
              <w:rPr>
                <w:rFonts w:ascii="Times New Roman" w:eastAsia="Times New Roman" w:hAnsi="Times New Roman"/>
                <w:b/>
                <w:sz w:val="24"/>
                <w:szCs w:val="24"/>
                <w:lang w:eastAsia="ru-RU"/>
              </w:rPr>
            </w:pPr>
            <w:r w:rsidRPr="008508F6">
              <w:rPr>
                <w:rFonts w:ascii="Times New Roman" w:eastAsia="Times New Roman" w:hAnsi="Times New Roman"/>
                <w:b/>
                <w:sz w:val="24"/>
                <w:szCs w:val="24"/>
                <w:lang w:eastAsia="ru-RU"/>
              </w:rPr>
              <w:t xml:space="preserve">Собственные нужды котельной (отопление) </w:t>
            </w:r>
          </w:p>
        </w:tc>
      </w:tr>
      <w:tr w:rsidR="00621937" w:rsidRPr="00603B92" w14:paraId="6D39D11C" w14:textId="77777777" w:rsidTr="004F5CD5">
        <w:trPr>
          <w:trHeight w:val="20"/>
        </w:trPr>
        <w:tc>
          <w:tcPr>
            <w:tcW w:w="2731" w:type="dxa"/>
            <w:vMerge/>
            <w:shd w:val="clear" w:color="auto" w:fill="FFFFFF"/>
            <w:vAlign w:val="center"/>
          </w:tcPr>
          <w:p w14:paraId="1093D417" w14:textId="77777777" w:rsidR="00621937" w:rsidRPr="00603B92" w:rsidRDefault="00621937" w:rsidP="00E90617">
            <w:pPr>
              <w:spacing w:after="0" w:line="240" w:lineRule="auto"/>
              <w:jc w:val="center"/>
              <w:rPr>
                <w:rFonts w:ascii="Times New Roman" w:eastAsia="Times New Roman" w:hAnsi="Times New Roman"/>
                <w:b/>
                <w:sz w:val="24"/>
                <w:szCs w:val="24"/>
                <w:lang w:eastAsia="ru-RU"/>
              </w:rPr>
            </w:pPr>
          </w:p>
        </w:tc>
        <w:tc>
          <w:tcPr>
            <w:tcW w:w="2394" w:type="dxa"/>
            <w:vMerge/>
            <w:shd w:val="clear" w:color="auto" w:fill="FFFFFF"/>
            <w:vAlign w:val="center"/>
          </w:tcPr>
          <w:p w14:paraId="123C287C" w14:textId="77777777" w:rsidR="00621937" w:rsidRPr="00603B92" w:rsidRDefault="00621937" w:rsidP="00E90617">
            <w:pPr>
              <w:spacing w:after="0" w:line="240" w:lineRule="auto"/>
              <w:jc w:val="center"/>
              <w:rPr>
                <w:rFonts w:ascii="Times New Roman" w:eastAsia="Times New Roman" w:hAnsi="Times New Roman"/>
                <w:b/>
                <w:sz w:val="24"/>
                <w:szCs w:val="24"/>
                <w:lang w:eastAsia="ru-RU"/>
              </w:rPr>
            </w:pPr>
          </w:p>
        </w:tc>
        <w:tc>
          <w:tcPr>
            <w:tcW w:w="2348" w:type="dxa"/>
            <w:shd w:val="clear" w:color="auto" w:fill="FFFFFF"/>
            <w:vAlign w:val="center"/>
          </w:tcPr>
          <w:p w14:paraId="28E9E461" w14:textId="77777777" w:rsidR="00621937" w:rsidRPr="00603B92" w:rsidRDefault="00621937" w:rsidP="00E90617">
            <w:pPr>
              <w:spacing w:after="0" w:line="240" w:lineRule="auto"/>
              <w:jc w:val="center"/>
              <w:rPr>
                <w:rFonts w:ascii="Times New Roman" w:eastAsia="Times New Roman" w:hAnsi="Times New Roman"/>
                <w:b/>
                <w:sz w:val="24"/>
                <w:szCs w:val="24"/>
                <w:lang w:eastAsia="ru-RU"/>
              </w:rPr>
            </w:pPr>
            <w:r w:rsidRPr="00603B92">
              <w:rPr>
                <w:rFonts w:ascii="Times New Roman" w:eastAsia="Times New Roman" w:hAnsi="Times New Roman"/>
                <w:b/>
                <w:sz w:val="24"/>
                <w:szCs w:val="24"/>
                <w:lang w:eastAsia="ru-RU"/>
              </w:rPr>
              <w:t>Гкал/год</w:t>
            </w:r>
          </w:p>
        </w:tc>
        <w:tc>
          <w:tcPr>
            <w:tcW w:w="2098" w:type="dxa"/>
            <w:shd w:val="clear" w:color="auto" w:fill="FFFFFF"/>
          </w:tcPr>
          <w:p w14:paraId="2FEB3415" w14:textId="77777777" w:rsidR="00621937" w:rsidRPr="008508F6" w:rsidRDefault="00621937" w:rsidP="00621937">
            <w:pPr>
              <w:spacing w:after="0" w:line="240" w:lineRule="auto"/>
              <w:jc w:val="center"/>
              <w:rPr>
                <w:rFonts w:ascii="Times New Roman" w:eastAsia="Times New Roman" w:hAnsi="Times New Roman"/>
                <w:b/>
                <w:sz w:val="24"/>
                <w:szCs w:val="24"/>
                <w:lang w:eastAsia="ru-RU"/>
              </w:rPr>
            </w:pPr>
            <w:r w:rsidRPr="008508F6">
              <w:rPr>
                <w:rFonts w:ascii="Times New Roman" w:eastAsia="Times New Roman" w:hAnsi="Times New Roman"/>
                <w:b/>
                <w:sz w:val="24"/>
                <w:szCs w:val="24"/>
                <w:lang w:eastAsia="ru-RU"/>
              </w:rPr>
              <w:t>Гкал/час</w:t>
            </w:r>
          </w:p>
        </w:tc>
      </w:tr>
      <w:tr w:rsidR="000A0F5E" w:rsidRPr="00603B92" w14:paraId="4BFDF339" w14:textId="77777777" w:rsidTr="002F2A07">
        <w:trPr>
          <w:trHeight w:val="20"/>
        </w:trPr>
        <w:tc>
          <w:tcPr>
            <w:tcW w:w="2731" w:type="dxa"/>
            <w:vAlign w:val="center"/>
          </w:tcPr>
          <w:p w14:paraId="5E1803F3" w14:textId="77777777" w:rsidR="000A0F5E" w:rsidRPr="00950F71" w:rsidRDefault="000A0F5E" w:rsidP="00DB7DC2">
            <w:pPr>
              <w:spacing w:after="0" w:line="240" w:lineRule="auto"/>
              <w:rPr>
                <w:rFonts w:ascii="Times New Roman" w:hAnsi="Times New Roman"/>
                <w:sz w:val="24"/>
                <w:szCs w:val="24"/>
                <w:lang w:eastAsia="ru-RU"/>
              </w:rPr>
            </w:pPr>
            <w:r w:rsidRPr="00950F71">
              <w:rPr>
                <w:rFonts w:ascii="Times New Roman" w:hAnsi="Times New Roman"/>
                <w:sz w:val="24"/>
                <w:szCs w:val="24"/>
              </w:rPr>
              <w:t xml:space="preserve">Котельная </w:t>
            </w:r>
            <w:r>
              <w:rPr>
                <w:rFonts w:ascii="Times New Roman" w:hAnsi="Times New Roman"/>
                <w:sz w:val="24"/>
                <w:szCs w:val="24"/>
              </w:rPr>
              <w:t>№ 1</w:t>
            </w:r>
          </w:p>
        </w:tc>
        <w:tc>
          <w:tcPr>
            <w:tcW w:w="2394" w:type="dxa"/>
            <w:vAlign w:val="center"/>
          </w:tcPr>
          <w:p w14:paraId="5A5C66F4" w14:textId="77777777" w:rsidR="000A0F5E" w:rsidRPr="00A06094" w:rsidRDefault="004F5CD5" w:rsidP="00A86FE0">
            <w:pPr>
              <w:jc w:val="center"/>
              <w:rPr>
                <w:rFonts w:ascii="Times New Roman" w:hAnsi="Times New Roman"/>
                <w:color w:val="000000"/>
                <w:sz w:val="20"/>
                <w:szCs w:val="20"/>
                <w:lang w:eastAsia="ru-RU"/>
              </w:rPr>
            </w:pPr>
            <w:r>
              <w:rPr>
                <w:rFonts w:ascii="Times New Roman" w:hAnsi="Times New Roman"/>
                <w:color w:val="000000"/>
                <w:sz w:val="20"/>
                <w:szCs w:val="20"/>
              </w:rPr>
              <w:t>1,61</w:t>
            </w:r>
          </w:p>
        </w:tc>
        <w:tc>
          <w:tcPr>
            <w:tcW w:w="2348" w:type="dxa"/>
            <w:vAlign w:val="center"/>
          </w:tcPr>
          <w:p w14:paraId="25E68B24" w14:textId="77777777" w:rsidR="000A0F5E" w:rsidRPr="00A06094" w:rsidRDefault="004F5CD5" w:rsidP="00E946C3">
            <w:pPr>
              <w:jc w:val="center"/>
              <w:rPr>
                <w:rFonts w:ascii="Times New Roman" w:hAnsi="Times New Roman"/>
                <w:sz w:val="20"/>
                <w:szCs w:val="20"/>
                <w:lang w:eastAsia="ru-RU"/>
              </w:rPr>
            </w:pPr>
            <w:r>
              <w:rPr>
                <w:rFonts w:ascii="Times New Roman" w:hAnsi="Times New Roman"/>
                <w:sz w:val="20"/>
                <w:szCs w:val="20"/>
              </w:rPr>
              <w:t>30,7</w:t>
            </w:r>
          </w:p>
        </w:tc>
        <w:tc>
          <w:tcPr>
            <w:tcW w:w="2098" w:type="dxa"/>
            <w:vAlign w:val="center"/>
          </w:tcPr>
          <w:p w14:paraId="18749828" w14:textId="77777777" w:rsidR="000A0F5E" w:rsidRPr="00A06094" w:rsidRDefault="00E946C3" w:rsidP="00E946C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0,007</w:t>
            </w:r>
          </w:p>
        </w:tc>
      </w:tr>
      <w:tr w:rsidR="000A0F5E" w:rsidRPr="00603B92" w14:paraId="07C5365A" w14:textId="77777777" w:rsidTr="002F2A07">
        <w:trPr>
          <w:trHeight w:val="20"/>
        </w:trPr>
        <w:tc>
          <w:tcPr>
            <w:tcW w:w="2731" w:type="dxa"/>
            <w:vAlign w:val="center"/>
          </w:tcPr>
          <w:p w14:paraId="6868B07D" w14:textId="77777777" w:rsidR="000A0F5E" w:rsidRPr="00950F71" w:rsidRDefault="000A0F5E" w:rsidP="00DB7DC2">
            <w:pPr>
              <w:spacing w:after="0" w:line="240" w:lineRule="auto"/>
              <w:rPr>
                <w:rFonts w:ascii="Times New Roman" w:hAnsi="Times New Roman"/>
                <w:sz w:val="24"/>
                <w:szCs w:val="24"/>
              </w:rPr>
            </w:pPr>
            <w:r>
              <w:rPr>
                <w:rFonts w:ascii="Times New Roman" w:hAnsi="Times New Roman"/>
                <w:sz w:val="24"/>
                <w:szCs w:val="24"/>
              </w:rPr>
              <w:t>Котельная № 2</w:t>
            </w:r>
          </w:p>
        </w:tc>
        <w:tc>
          <w:tcPr>
            <w:tcW w:w="2394" w:type="dxa"/>
            <w:vAlign w:val="center"/>
          </w:tcPr>
          <w:p w14:paraId="1347A300" w14:textId="77777777" w:rsidR="000A0F5E" w:rsidRDefault="004F5CD5" w:rsidP="00A86FE0">
            <w:pPr>
              <w:jc w:val="center"/>
              <w:rPr>
                <w:rFonts w:ascii="Times New Roman" w:hAnsi="Times New Roman"/>
                <w:color w:val="000000"/>
                <w:sz w:val="20"/>
                <w:szCs w:val="20"/>
              </w:rPr>
            </w:pPr>
            <w:r>
              <w:rPr>
                <w:rFonts w:ascii="Times New Roman" w:hAnsi="Times New Roman"/>
                <w:color w:val="000000"/>
                <w:sz w:val="20"/>
                <w:szCs w:val="20"/>
              </w:rPr>
              <w:t>1,61</w:t>
            </w:r>
          </w:p>
        </w:tc>
        <w:tc>
          <w:tcPr>
            <w:tcW w:w="2348" w:type="dxa"/>
            <w:vAlign w:val="center"/>
          </w:tcPr>
          <w:p w14:paraId="3E44E694" w14:textId="77777777" w:rsidR="000A0F5E" w:rsidRDefault="004F5CD5" w:rsidP="00A86FE0">
            <w:pPr>
              <w:jc w:val="center"/>
              <w:rPr>
                <w:rFonts w:ascii="Times New Roman" w:hAnsi="Times New Roman"/>
                <w:sz w:val="20"/>
                <w:szCs w:val="20"/>
              </w:rPr>
            </w:pPr>
            <w:r>
              <w:rPr>
                <w:rFonts w:ascii="Times New Roman" w:hAnsi="Times New Roman"/>
                <w:sz w:val="20"/>
                <w:szCs w:val="20"/>
              </w:rPr>
              <w:t>31,1</w:t>
            </w:r>
          </w:p>
        </w:tc>
        <w:tc>
          <w:tcPr>
            <w:tcW w:w="2098" w:type="dxa"/>
            <w:vAlign w:val="center"/>
          </w:tcPr>
          <w:p w14:paraId="744EA2B7" w14:textId="77777777" w:rsidR="000A0F5E" w:rsidRDefault="00E946C3" w:rsidP="00E946C3">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0,007</w:t>
            </w:r>
          </w:p>
        </w:tc>
      </w:tr>
      <w:tr w:rsidR="000A0F5E" w:rsidRPr="00603B92" w14:paraId="4864C6C8" w14:textId="77777777" w:rsidTr="002F2A07">
        <w:trPr>
          <w:trHeight w:val="20"/>
        </w:trPr>
        <w:tc>
          <w:tcPr>
            <w:tcW w:w="2731" w:type="dxa"/>
            <w:vAlign w:val="center"/>
          </w:tcPr>
          <w:p w14:paraId="33C2D584" w14:textId="77777777" w:rsidR="000A0F5E" w:rsidRPr="00950F71" w:rsidRDefault="000A0F5E" w:rsidP="00DB7DC2">
            <w:pPr>
              <w:spacing w:after="0" w:line="240" w:lineRule="auto"/>
              <w:rPr>
                <w:rFonts w:ascii="Times New Roman" w:hAnsi="Times New Roman"/>
                <w:sz w:val="24"/>
                <w:szCs w:val="24"/>
              </w:rPr>
            </w:pPr>
            <w:r>
              <w:rPr>
                <w:rFonts w:ascii="Times New Roman" w:hAnsi="Times New Roman"/>
                <w:sz w:val="24"/>
                <w:szCs w:val="24"/>
              </w:rPr>
              <w:t>Котельная № 3</w:t>
            </w:r>
          </w:p>
        </w:tc>
        <w:tc>
          <w:tcPr>
            <w:tcW w:w="2394" w:type="dxa"/>
            <w:vAlign w:val="center"/>
          </w:tcPr>
          <w:p w14:paraId="5485F2FB" w14:textId="77777777" w:rsidR="000A0F5E" w:rsidRDefault="004F5CD5" w:rsidP="00A86FE0">
            <w:pPr>
              <w:jc w:val="center"/>
              <w:rPr>
                <w:rFonts w:ascii="Times New Roman" w:hAnsi="Times New Roman"/>
                <w:color w:val="000000"/>
                <w:sz w:val="20"/>
                <w:szCs w:val="20"/>
              </w:rPr>
            </w:pPr>
            <w:r>
              <w:rPr>
                <w:rFonts w:ascii="Times New Roman" w:hAnsi="Times New Roman"/>
                <w:color w:val="000000"/>
                <w:sz w:val="20"/>
                <w:szCs w:val="20"/>
              </w:rPr>
              <w:t>1,69</w:t>
            </w:r>
          </w:p>
        </w:tc>
        <w:tc>
          <w:tcPr>
            <w:tcW w:w="2348" w:type="dxa"/>
            <w:vAlign w:val="center"/>
          </w:tcPr>
          <w:p w14:paraId="31C772B5" w14:textId="77777777" w:rsidR="000A0F5E" w:rsidRDefault="004F5CD5" w:rsidP="00A86FE0">
            <w:pPr>
              <w:jc w:val="center"/>
              <w:rPr>
                <w:rFonts w:ascii="Times New Roman" w:hAnsi="Times New Roman"/>
                <w:sz w:val="20"/>
                <w:szCs w:val="20"/>
              </w:rPr>
            </w:pPr>
            <w:r>
              <w:rPr>
                <w:rFonts w:ascii="Times New Roman" w:hAnsi="Times New Roman"/>
                <w:sz w:val="20"/>
                <w:szCs w:val="20"/>
              </w:rPr>
              <w:t>42,8</w:t>
            </w:r>
          </w:p>
        </w:tc>
        <w:tc>
          <w:tcPr>
            <w:tcW w:w="2098" w:type="dxa"/>
            <w:vAlign w:val="center"/>
          </w:tcPr>
          <w:p w14:paraId="4B885655" w14:textId="77777777" w:rsidR="000A0F5E" w:rsidRDefault="00396A36" w:rsidP="00396A36">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0,009</w:t>
            </w:r>
          </w:p>
        </w:tc>
      </w:tr>
      <w:tr w:rsidR="000A0F5E" w:rsidRPr="00603B92" w14:paraId="21AF66C1" w14:textId="77777777" w:rsidTr="002F2A07">
        <w:trPr>
          <w:trHeight w:val="20"/>
        </w:trPr>
        <w:tc>
          <w:tcPr>
            <w:tcW w:w="2731" w:type="dxa"/>
            <w:vAlign w:val="center"/>
          </w:tcPr>
          <w:p w14:paraId="5D2AC092" w14:textId="77777777" w:rsidR="000A0F5E" w:rsidRPr="00950F71" w:rsidRDefault="000A0F5E" w:rsidP="00DB7DC2">
            <w:pPr>
              <w:spacing w:after="0" w:line="240" w:lineRule="auto"/>
              <w:rPr>
                <w:rFonts w:ascii="Times New Roman" w:hAnsi="Times New Roman"/>
                <w:sz w:val="24"/>
                <w:szCs w:val="24"/>
              </w:rPr>
            </w:pPr>
            <w:r>
              <w:rPr>
                <w:rFonts w:ascii="Times New Roman" w:hAnsi="Times New Roman"/>
                <w:sz w:val="24"/>
                <w:szCs w:val="24"/>
              </w:rPr>
              <w:t>Котельная № 4</w:t>
            </w:r>
          </w:p>
        </w:tc>
        <w:tc>
          <w:tcPr>
            <w:tcW w:w="2394" w:type="dxa"/>
            <w:vAlign w:val="center"/>
          </w:tcPr>
          <w:p w14:paraId="4C2A79AE" w14:textId="77777777" w:rsidR="000A0F5E" w:rsidRDefault="004F5CD5" w:rsidP="00A86FE0">
            <w:pPr>
              <w:jc w:val="center"/>
              <w:rPr>
                <w:rFonts w:ascii="Times New Roman" w:hAnsi="Times New Roman"/>
                <w:color w:val="000000"/>
                <w:sz w:val="20"/>
                <w:szCs w:val="20"/>
              </w:rPr>
            </w:pPr>
            <w:r>
              <w:rPr>
                <w:rFonts w:ascii="Times New Roman" w:hAnsi="Times New Roman"/>
                <w:color w:val="000000"/>
                <w:sz w:val="20"/>
                <w:szCs w:val="20"/>
              </w:rPr>
              <w:t>3,47</w:t>
            </w:r>
          </w:p>
        </w:tc>
        <w:tc>
          <w:tcPr>
            <w:tcW w:w="2348" w:type="dxa"/>
            <w:vAlign w:val="center"/>
          </w:tcPr>
          <w:p w14:paraId="148ADD7B" w14:textId="77777777" w:rsidR="000A0F5E" w:rsidRDefault="004F5CD5" w:rsidP="00A86FE0">
            <w:pPr>
              <w:jc w:val="center"/>
              <w:rPr>
                <w:rFonts w:ascii="Times New Roman" w:hAnsi="Times New Roman"/>
                <w:sz w:val="20"/>
                <w:szCs w:val="20"/>
              </w:rPr>
            </w:pPr>
            <w:r>
              <w:rPr>
                <w:rFonts w:ascii="Times New Roman" w:hAnsi="Times New Roman"/>
                <w:sz w:val="20"/>
                <w:szCs w:val="20"/>
              </w:rPr>
              <w:t>56,7</w:t>
            </w:r>
          </w:p>
        </w:tc>
        <w:tc>
          <w:tcPr>
            <w:tcW w:w="2098" w:type="dxa"/>
            <w:vAlign w:val="center"/>
          </w:tcPr>
          <w:p w14:paraId="2E5F8649" w14:textId="77777777" w:rsidR="000A0F5E" w:rsidRDefault="00396A36" w:rsidP="00396A36">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0,006</w:t>
            </w:r>
          </w:p>
        </w:tc>
      </w:tr>
      <w:tr w:rsidR="000A0F5E" w:rsidRPr="00603B92" w14:paraId="1DDA872A" w14:textId="77777777" w:rsidTr="002F2A07">
        <w:trPr>
          <w:trHeight w:val="20"/>
        </w:trPr>
        <w:tc>
          <w:tcPr>
            <w:tcW w:w="2731" w:type="dxa"/>
            <w:vAlign w:val="center"/>
          </w:tcPr>
          <w:p w14:paraId="6105B17C" w14:textId="77777777" w:rsidR="000A0F5E" w:rsidRPr="00950F71" w:rsidRDefault="000A0F5E" w:rsidP="00DB7DC2">
            <w:pPr>
              <w:spacing w:after="0" w:line="240" w:lineRule="auto"/>
              <w:rPr>
                <w:rFonts w:ascii="Times New Roman" w:hAnsi="Times New Roman"/>
                <w:sz w:val="24"/>
                <w:szCs w:val="24"/>
              </w:rPr>
            </w:pPr>
            <w:r>
              <w:rPr>
                <w:rFonts w:ascii="Times New Roman" w:hAnsi="Times New Roman"/>
                <w:sz w:val="24"/>
                <w:szCs w:val="24"/>
              </w:rPr>
              <w:lastRenderedPageBreak/>
              <w:t>Котельная № 5</w:t>
            </w:r>
          </w:p>
        </w:tc>
        <w:tc>
          <w:tcPr>
            <w:tcW w:w="2394" w:type="dxa"/>
            <w:vAlign w:val="center"/>
          </w:tcPr>
          <w:p w14:paraId="3276C4CE" w14:textId="77777777" w:rsidR="000A0F5E" w:rsidRDefault="004F5CD5" w:rsidP="00A86FE0">
            <w:pPr>
              <w:jc w:val="center"/>
              <w:rPr>
                <w:rFonts w:ascii="Times New Roman" w:hAnsi="Times New Roman"/>
                <w:color w:val="000000"/>
                <w:sz w:val="20"/>
                <w:szCs w:val="20"/>
              </w:rPr>
            </w:pPr>
            <w:r>
              <w:rPr>
                <w:rFonts w:ascii="Times New Roman" w:hAnsi="Times New Roman"/>
                <w:color w:val="000000"/>
                <w:sz w:val="20"/>
                <w:szCs w:val="20"/>
              </w:rPr>
              <w:t>2,53</w:t>
            </w:r>
          </w:p>
        </w:tc>
        <w:tc>
          <w:tcPr>
            <w:tcW w:w="2348" w:type="dxa"/>
            <w:vAlign w:val="center"/>
          </w:tcPr>
          <w:p w14:paraId="1168D5C0" w14:textId="77777777" w:rsidR="000A0F5E" w:rsidRDefault="004F5CD5" w:rsidP="00A86FE0">
            <w:pPr>
              <w:jc w:val="center"/>
              <w:rPr>
                <w:rFonts w:ascii="Times New Roman" w:hAnsi="Times New Roman"/>
                <w:sz w:val="20"/>
                <w:szCs w:val="20"/>
              </w:rPr>
            </w:pPr>
            <w:r>
              <w:rPr>
                <w:rFonts w:ascii="Times New Roman" w:hAnsi="Times New Roman"/>
                <w:sz w:val="20"/>
                <w:szCs w:val="20"/>
              </w:rPr>
              <w:t>44,8</w:t>
            </w:r>
          </w:p>
        </w:tc>
        <w:tc>
          <w:tcPr>
            <w:tcW w:w="2098" w:type="dxa"/>
            <w:vAlign w:val="center"/>
          </w:tcPr>
          <w:p w14:paraId="7DDCE217" w14:textId="77777777" w:rsidR="000A0F5E" w:rsidRDefault="00396A36" w:rsidP="00396A36">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0,010</w:t>
            </w:r>
          </w:p>
        </w:tc>
      </w:tr>
      <w:tr w:rsidR="000A0F5E" w:rsidRPr="00603B92" w14:paraId="01F91F80" w14:textId="77777777" w:rsidTr="002F2A07">
        <w:trPr>
          <w:trHeight w:val="20"/>
        </w:trPr>
        <w:tc>
          <w:tcPr>
            <w:tcW w:w="2731" w:type="dxa"/>
            <w:vAlign w:val="center"/>
          </w:tcPr>
          <w:p w14:paraId="63802501" w14:textId="77777777" w:rsidR="000A0F5E" w:rsidRPr="00950F71" w:rsidRDefault="000A0F5E" w:rsidP="00DB7DC2">
            <w:pPr>
              <w:spacing w:after="0" w:line="240" w:lineRule="auto"/>
              <w:rPr>
                <w:rFonts w:ascii="Times New Roman" w:hAnsi="Times New Roman"/>
                <w:sz w:val="24"/>
                <w:szCs w:val="24"/>
              </w:rPr>
            </w:pPr>
            <w:r>
              <w:rPr>
                <w:rFonts w:ascii="Times New Roman" w:hAnsi="Times New Roman"/>
                <w:sz w:val="24"/>
                <w:szCs w:val="24"/>
              </w:rPr>
              <w:t>Котельная № 9</w:t>
            </w:r>
          </w:p>
        </w:tc>
        <w:tc>
          <w:tcPr>
            <w:tcW w:w="2394" w:type="dxa"/>
            <w:vAlign w:val="center"/>
          </w:tcPr>
          <w:p w14:paraId="461893E5" w14:textId="77777777" w:rsidR="000A0F5E" w:rsidRDefault="004F5CD5" w:rsidP="00A86FE0">
            <w:pPr>
              <w:jc w:val="center"/>
              <w:rPr>
                <w:rFonts w:ascii="Times New Roman" w:hAnsi="Times New Roman"/>
                <w:color w:val="000000"/>
                <w:sz w:val="20"/>
                <w:szCs w:val="20"/>
              </w:rPr>
            </w:pPr>
            <w:r>
              <w:rPr>
                <w:rFonts w:ascii="Times New Roman" w:hAnsi="Times New Roman"/>
                <w:color w:val="000000"/>
                <w:sz w:val="20"/>
                <w:szCs w:val="20"/>
              </w:rPr>
              <w:t>1,61</w:t>
            </w:r>
          </w:p>
        </w:tc>
        <w:tc>
          <w:tcPr>
            <w:tcW w:w="2348" w:type="dxa"/>
            <w:vAlign w:val="center"/>
          </w:tcPr>
          <w:p w14:paraId="37EE8DAF" w14:textId="77777777" w:rsidR="000A0F5E" w:rsidRDefault="004F5CD5" w:rsidP="00A86FE0">
            <w:pPr>
              <w:jc w:val="center"/>
              <w:rPr>
                <w:rFonts w:ascii="Times New Roman" w:hAnsi="Times New Roman"/>
                <w:sz w:val="20"/>
                <w:szCs w:val="20"/>
              </w:rPr>
            </w:pPr>
            <w:r>
              <w:rPr>
                <w:rFonts w:ascii="Times New Roman" w:hAnsi="Times New Roman"/>
                <w:sz w:val="20"/>
                <w:szCs w:val="20"/>
              </w:rPr>
              <w:t>31,9</w:t>
            </w:r>
          </w:p>
        </w:tc>
        <w:tc>
          <w:tcPr>
            <w:tcW w:w="2098" w:type="dxa"/>
            <w:vAlign w:val="center"/>
          </w:tcPr>
          <w:p w14:paraId="55BE5614" w14:textId="77777777" w:rsidR="000A0F5E" w:rsidRDefault="00396A36" w:rsidP="00396A36">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0,007</w:t>
            </w:r>
          </w:p>
        </w:tc>
      </w:tr>
    </w:tbl>
    <w:p w14:paraId="4D3A29FF" w14:textId="77777777" w:rsidR="00B93418" w:rsidRPr="00570F16" w:rsidRDefault="000650BB" w:rsidP="00570F16">
      <w:pPr>
        <w:pStyle w:val="3"/>
        <w:rPr>
          <w:lang w:eastAsia="ru-RU"/>
        </w:rPr>
      </w:pPr>
      <w:bookmarkStart w:id="9" w:name="_Toc66374973"/>
      <w:r w:rsidRPr="00570F16">
        <w:rPr>
          <w:lang w:eastAsia="ru-RU"/>
        </w:rPr>
        <w:t>1.2.5</w:t>
      </w:r>
      <w:r w:rsidR="00C62F25" w:rsidRPr="00570F16">
        <w:rPr>
          <w:lang w:eastAsia="ru-RU"/>
        </w:rPr>
        <w:t>.</w:t>
      </w:r>
      <w:r w:rsidRPr="00570F16">
        <w:rPr>
          <w:lang w:eastAsia="ru-RU"/>
        </w:rPr>
        <w:t xml:space="preserve"> Срок ввода в эксплуатацию </w:t>
      </w:r>
      <w:r w:rsidR="00D71DE6" w:rsidRPr="00570F16">
        <w:rPr>
          <w:lang w:eastAsia="ru-RU"/>
        </w:rPr>
        <w:t>основного</w:t>
      </w:r>
      <w:r w:rsidRPr="00570F16">
        <w:rPr>
          <w:lang w:eastAsia="ru-RU"/>
        </w:rPr>
        <w:t xml:space="preserve"> оборудования, год последнего освидетельствования при допуске к эксплуатации после ремонтов, год продления ресурса и м</w:t>
      </w:r>
      <w:r w:rsidR="00B93418" w:rsidRPr="00570F16">
        <w:rPr>
          <w:lang w:eastAsia="ru-RU"/>
        </w:rPr>
        <w:t>ероприятия по продлению ресурса</w:t>
      </w:r>
      <w:bookmarkEnd w:id="9"/>
    </w:p>
    <w:p w14:paraId="4B69F3D4" w14:textId="77777777" w:rsidR="000650BB" w:rsidRPr="003C31D9" w:rsidRDefault="000650BB" w:rsidP="00621937">
      <w:pPr>
        <w:spacing w:after="0" w:line="360" w:lineRule="auto"/>
        <w:jc w:val="right"/>
        <w:rPr>
          <w:rFonts w:ascii="Times New Roman" w:eastAsia="Times New Roman" w:hAnsi="Times New Roman"/>
          <w:sz w:val="28"/>
          <w:szCs w:val="28"/>
          <w:lang w:eastAsia="ru-RU"/>
        </w:rPr>
      </w:pPr>
      <w:r w:rsidRPr="003C31D9">
        <w:rPr>
          <w:rFonts w:ascii="Times New Roman" w:eastAsia="Times New Roman" w:hAnsi="Times New Roman"/>
          <w:sz w:val="28"/>
          <w:szCs w:val="28"/>
          <w:lang w:eastAsia="ru-RU"/>
        </w:rPr>
        <w:t xml:space="preserve">Таблица </w:t>
      </w:r>
      <w:r w:rsidR="002D1ACD">
        <w:rPr>
          <w:rFonts w:ascii="Times New Roman" w:eastAsia="Times New Roman" w:hAnsi="Times New Roman"/>
          <w:sz w:val="28"/>
          <w:szCs w:val="28"/>
          <w:lang w:eastAsia="ru-RU"/>
        </w:rPr>
        <w:t>4</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235"/>
        <w:gridCol w:w="1695"/>
        <w:gridCol w:w="14"/>
        <w:gridCol w:w="1834"/>
        <w:gridCol w:w="1568"/>
        <w:gridCol w:w="2018"/>
      </w:tblGrid>
      <w:tr w:rsidR="00FF238B" w:rsidRPr="00FF238B" w14:paraId="29EB8986" w14:textId="77777777" w:rsidTr="00930544">
        <w:trPr>
          <w:trHeight w:val="20"/>
        </w:trPr>
        <w:tc>
          <w:tcPr>
            <w:tcW w:w="2235" w:type="dxa"/>
            <w:shd w:val="clear" w:color="auto" w:fill="FFFFFF"/>
            <w:vAlign w:val="center"/>
          </w:tcPr>
          <w:p w14:paraId="3ABBF4D7" w14:textId="77777777" w:rsidR="00FF238B" w:rsidRPr="00973D03" w:rsidRDefault="00FF238B" w:rsidP="00FF238B">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Наименование</w:t>
            </w:r>
          </w:p>
          <w:p w14:paraId="57ACBA5D" w14:textId="77777777" w:rsidR="00FF238B" w:rsidRPr="00973D03" w:rsidRDefault="00FF238B" w:rsidP="00FF238B">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источника теплоснабжения</w:t>
            </w:r>
          </w:p>
        </w:tc>
        <w:tc>
          <w:tcPr>
            <w:tcW w:w="1695" w:type="dxa"/>
            <w:shd w:val="clear" w:color="auto" w:fill="FFFFFF"/>
            <w:vAlign w:val="center"/>
          </w:tcPr>
          <w:p w14:paraId="18766EF5" w14:textId="77777777" w:rsidR="00FF238B" w:rsidRPr="00973D03" w:rsidRDefault="00FF238B" w:rsidP="00FF238B">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Водогрейные котлы</w:t>
            </w:r>
          </w:p>
        </w:tc>
        <w:tc>
          <w:tcPr>
            <w:tcW w:w="1848" w:type="dxa"/>
            <w:gridSpan w:val="2"/>
            <w:shd w:val="clear" w:color="auto" w:fill="FFFFFF"/>
            <w:vAlign w:val="center"/>
          </w:tcPr>
          <w:p w14:paraId="128B796F" w14:textId="77777777" w:rsidR="00FF238B" w:rsidRPr="00973D03" w:rsidRDefault="00FF238B" w:rsidP="00FF238B">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Год ввода в эксплуатацию</w:t>
            </w:r>
          </w:p>
        </w:tc>
        <w:tc>
          <w:tcPr>
            <w:tcW w:w="1568" w:type="dxa"/>
            <w:shd w:val="clear" w:color="auto" w:fill="FFFFFF"/>
            <w:vAlign w:val="center"/>
          </w:tcPr>
          <w:p w14:paraId="0BBE554B" w14:textId="77777777" w:rsidR="00FF238B" w:rsidRPr="00973D03" w:rsidRDefault="00FF238B" w:rsidP="00FF238B">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Год продления ресурса</w:t>
            </w:r>
          </w:p>
        </w:tc>
        <w:tc>
          <w:tcPr>
            <w:tcW w:w="2018" w:type="dxa"/>
            <w:shd w:val="clear" w:color="auto" w:fill="FFFFFF"/>
            <w:vAlign w:val="center"/>
          </w:tcPr>
          <w:p w14:paraId="1FDADA0B" w14:textId="77777777" w:rsidR="00FF238B" w:rsidRPr="00973D03" w:rsidRDefault="00FF238B" w:rsidP="00FF238B">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Мероприятия по продлению ресурса</w:t>
            </w:r>
          </w:p>
        </w:tc>
      </w:tr>
      <w:tr w:rsidR="004D6534" w:rsidRPr="00A97646" w14:paraId="06EA52FF" w14:textId="77777777" w:rsidTr="00930544">
        <w:trPr>
          <w:trHeight w:val="191"/>
        </w:trPr>
        <w:tc>
          <w:tcPr>
            <w:tcW w:w="2235" w:type="dxa"/>
            <w:vMerge w:val="restart"/>
            <w:shd w:val="clear" w:color="auto" w:fill="FFFFFF"/>
            <w:vAlign w:val="center"/>
          </w:tcPr>
          <w:p w14:paraId="4C07B5FE" w14:textId="77777777" w:rsidR="004D6534" w:rsidRPr="00973D03" w:rsidRDefault="004D6534" w:rsidP="004D6534">
            <w:pPr>
              <w:spacing w:after="0" w:line="240" w:lineRule="auto"/>
              <w:jc w:val="center"/>
              <w:rPr>
                <w:rFonts w:ascii="Times New Roman" w:hAnsi="Times New Roman"/>
                <w:sz w:val="20"/>
                <w:szCs w:val="20"/>
                <w:lang w:eastAsia="ru-RU"/>
              </w:rPr>
            </w:pPr>
            <w:r>
              <w:rPr>
                <w:rFonts w:ascii="Times New Roman" w:hAnsi="Times New Roman"/>
                <w:sz w:val="20"/>
                <w:szCs w:val="20"/>
              </w:rPr>
              <w:t xml:space="preserve">Котельная № 1 </w:t>
            </w:r>
          </w:p>
        </w:tc>
        <w:tc>
          <w:tcPr>
            <w:tcW w:w="1709" w:type="dxa"/>
            <w:gridSpan w:val="2"/>
            <w:shd w:val="clear" w:color="auto" w:fill="FFFFFF"/>
            <w:vAlign w:val="center"/>
          </w:tcPr>
          <w:p w14:paraId="5EDDA2B8" w14:textId="77777777" w:rsidR="004D6534" w:rsidRPr="00930544" w:rsidRDefault="004D6534" w:rsidP="00930544">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1834" w:type="dxa"/>
            <w:shd w:val="clear" w:color="auto" w:fill="FFFFFF"/>
            <w:vAlign w:val="center"/>
          </w:tcPr>
          <w:p w14:paraId="77B857B0" w14:textId="77777777" w:rsidR="004D6534" w:rsidRPr="00614DC7" w:rsidRDefault="00B47B13" w:rsidP="00930544">
            <w:pPr>
              <w:spacing w:after="0" w:line="240" w:lineRule="auto"/>
              <w:jc w:val="center"/>
              <w:rPr>
                <w:rFonts w:ascii="Times New Roman" w:hAnsi="Times New Roman"/>
                <w:sz w:val="20"/>
                <w:szCs w:val="20"/>
              </w:rPr>
            </w:pPr>
            <w:r w:rsidRPr="00614DC7">
              <w:rPr>
                <w:rFonts w:ascii="Times New Roman" w:hAnsi="Times New Roman"/>
                <w:sz w:val="20"/>
                <w:szCs w:val="20"/>
              </w:rPr>
              <w:t>2007</w:t>
            </w:r>
          </w:p>
        </w:tc>
        <w:tc>
          <w:tcPr>
            <w:tcW w:w="1568" w:type="dxa"/>
            <w:shd w:val="clear" w:color="auto" w:fill="FFFFFF"/>
            <w:vAlign w:val="center"/>
          </w:tcPr>
          <w:p w14:paraId="7608FBE3" w14:textId="77777777" w:rsidR="004D6534" w:rsidRPr="00614DC7" w:rsidRDefault="00B47B13" w:rsidP="00930544">
            <w:pPr>
              <w:spacing w:after="0" w:line="240" w:lineRule="auto"/>
              <w:jc w:val="center"/>
              <w:rPr>
                <w:rFonts w:ascii="Times New Roman" w:hAnsi="Times New Roman"/>
                <w:sz w:val="20"/>
                <w:szCs w:val="20"/>
              </w:rPr>
            </w:pPr>
            <w:r w:rsidRPr="00614DC7">
              <w:rPr>
                <w:rFonts w:ascii="Times New Roman" w:hAnsi="Times New Roman"/>
                <w:sz w:val="20"/>
                <w:szCs w:val="20"/>
              </w:rPr>
              <w:t>2007</w:t>
            </w:r>
          </w:p>
        </w:tc>
        <w:tc>
          <w:tcPr>
            <w:tcW w:w="2018" w:type="dxa"/>
            <w:shd w:val="clear" w:color="auto" w:fill="FFFFFF"/>
            <w:vAlign w:val="center"/>
          </w:tcPr>
          <w:p w14:paraId="51B42488" w14:textId="77777777" w:rsidR="004D6534" w:rsidRPr="00B47B13" w:rsidRDefault="00B47B13" w:rsidP="00930544">
            <w:pPr>
              <w:spacing w:after="0" w:line="240" w:lineRule="auto"/>
              <w:jc w:val="center"/>
              <w:rPr>
                <w:rFonts w:ascii="Times New Roman" w:hAnsi="Times New Roman"/>
                <w:sz w:val="20"/>
                <w:szCs w:val="20"/>
              </w:rPr>
            </w:pPr>
            <w:r w:rsidRPr="00B47B13">
              <w:rPr>
                <w:rFonts w:ascii="Times New Roman" w:hAnsi="Times New Roman"/>
                <w:sz w:val="20"/>
                <w:szCs w:val="20"/>
              </w:rPr>
              <w:t>капитальный ремонт</w:t>
            </w:r>
          </w:p>
        </w:tc>
      </w:tr>
      <w:tr w:rsidR="004D6534" w:rsidRPr="00A97646" w14:paraId="22E35CFE" w14:textId="77777777" w:rsidTr="00930544">
        <w:trPr>
          <w:trHeight w:val="20"/>
        </w:trPr>
        <w:tc>
          <w:tcPr>
            <w:tcW w:w="2235" w:type="dxa"/>
            <w:vMerge/>
            <w:shd w:val="clear" w:color="auto" w:fill="FFFFFF"/>
            <w:vAlign w:val="center"/>
          </w:tcPr>
          <w:p w14:paraId="667EAF17" w14:textId="77777777" w:rsidR="004D6534" w:rsidRPr="00973D03" w:rsidRDefault="004D6534" w:rsidP="00EE6012">
            <w:pPr>
              <w:spacing w:after="0" w:line="240" w:lineRule="auto"/>
              <w:jc w:val="center"/>
              <w:rPr>
                <w:rFonts w:ascii="Times New Roman" w:hAnsi="Times New Roman"/>
                <w:sz w:val="20"/>
                <w:szCs w:val="20"/>
              </w:rPr>
            </w:pPr>
          </w:p>
        </w:tc>
        <w:tc>
          <w:tcPr>
            <w:tcW w:w="1709" w:type="dxa"/>
            <w:gridSpan w:val="2"/>
            <w:shd w:val="clear" w:color="auto" w:fill="FFFFFF"/>
          </w:tcPr>
          <w:p w14:paraId="250FF6E0" w14:textId="77777777" w:rsidR="004D6534" w:rsidRPr="00930544" w:rsidRDefault="004D6534" w:rsidP="00930544">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1834" w:type="dxa"/>
            <w:shd w:val="clear" w:color="auto" w:fill="FFFFFF"/>
            <w:vAlign w:val="center"/>
          </w:tcPr>
          <w:p w14:paraId="707EA9F7" w14:textId="77777777" w:rsidR="004D6534" w:rsidRPr="00614DC7" w:rsidRDefault="00B47B13" w:rsidP="00930544">
            <w:pPr>
              <w:spacing w:after="0" w:line="240" w:lineRule="auto"/>
              <w:jc w:val="center"/>
              <w:rPr>
                <w:rFonts w:ascii="Times New Roman" w:hAnsi="Times New Roman"/>
                <w:sz w:val="20"/>
                <w:szCs w:val="20"/>
              </w:rPr>
            </w:pPr>
            <w:r w:rsidRPr="00614DC7">
              <w:rPr>
                <w:rFonts w:ascii="Times New Roman" w:hAnsi="Times New Roman"/>
                <w:sz w:val="20"/>
                <w:szCs w:val="20"/>
              </w:rPr>
              <w:t>1996</w:t>
            </w:r>
          </w:p>
        </w:tc>
        <w:tc>
          <w:tcPr>
            <w:tcW w:w="1568" w:type="dxa"/>
            <w:shd w:val="clear" w:color="auto" w:fill="FFFFFF"/>
            <w:vAlign w:val="center"/>
          </w:tcPr>
          <w:p w14:paraId="464B6A95" w14:textId="77777777" w:rsidR="004D6534" w:rsidRPr="00614DC7" w:rsidRDefault="00B47B13" w:rsidP="00930544">
            <w:pPr>
              <w:spacing w:after="0" w:line="240" w:lineRule="auto"/>
              <w:jc w:val="center"/>
              <w:rPr>
                <w:rFonts w:ascii="Times New Roman" w:hAnsi="Times New Roman"/>
                <w:sz w:val="20"/>
                <w:szCs w:val="20"/>
              </w:rPr>
            </w:pPr>
            <w:r w:rsidRPr="00614DC7">
              <w:rPr>
                <w:rFonts w:ascii="Times New Roman" w:hAnsi="Times New Roman"/>
                <w:sz w:val="20"/>
                <w:szCs w:val="20"/>
              </w:rPr>
              <w:t>2006</w:t>
            </w:r>
          </w:p>
        </w:tc>
        <w:tc>
          <w:tcPr>
            <w:tcW w:w="2018" w:type="dxa"/>
            <w:shd w:val="clear" w:color="auto" w:fill="FFFFFF"/>
            <w:vAlign w:val="center"/>
          </w:tcPr>
          <w:p w14:paraId="5644A7BA" w14:textId="77777777" w:rsidR="004D6534" w:rsidRPr="00930544" w:rsidRDefault="00B47B13" w:rsidP="00930544">
            <w:pPr>
              <w:spacing w:after="0" w:line="240" w:lineRule="auto"/>
              <w:jc w:val="center"/>
              <w:rPr>
                <w:rFonts w:ascii="Times New Roman" w:hAnsi="Times New Roman"/>
                <w:sz w:val="24"/>
                <w:szCs w:val="24"/>
              </w:rPr>
            </w:pPr>
            <w:r w:rsidRPr="00B47B13">
              <w:rPr>
                <w:rFonts w:ascii="Times New Roman" w:hAnsi="Times New Roman"/>
                <w:sz w:val="20"/>
                <w:szCs w:val="20"/>
              </w:rPr>
              <w:t>капитальный ремонт</w:t>
            </w:r>
          </w:p>
        </w:tc>
      </w:tr>
      <w:tr w:rsidR="00B47B13" w:rsidRPr="00A97646" w14:paraId="016A411A" w14:textId="77777777" w:rsidTr="00930544">
        <w:trPr>
          <w:trHeight w:val="20"/>
        </w:trPr>
        <w:tc>
          <w:tcPr>
            <w:tcW w:w="2235" w:type="dxa"/>
            <w:vMerge/>
            <w:shd w:val="clear" w:color="auto" w:fill="FFFFFF"/>
            <w:vAlign w:val="center"/>
          </w:tcPr>
          <w:p w14:paraId="07734EA0" w14:textId="77777777" w:rsidR="00B47B13" w:rsidRPr="00973D03" w:rsidRDefault="00B47B13" w:rsidP="00EE6012">
            <w:pPr>
              <w:spacing w:after="0" w:line="240" w:lineRule="auto"/>
              <w:jc w:val="center"/>
              <w:rPr>
                <w:rFonts w:ascii="Times New Roman" w:hAnsi="Times New Roman"/>
                <w:sz w:val="20"/>
                <w:szCs w:val="20"/>
              </w:rPr>
            </w:pPr>
          </w:p>
        </w:tc>
        <w:tc>
          <w:tcPr>
            <w:tcW w:w="1709" w:type="dxa"/>
            <w:gridSpan w:val="2"/>
            <w:shd w:val="clear" w:color="auto" w:fill="FFFFFF"/>
          </w:tcPr>
          <w:p w14:paraId="6D9BF523" w14:textId="77777777" w:rsidR="00B47B13" w:rsidRPr="00930544" w:rsidRDefault="00B47B13" w:rsidP="00930544">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1834" w:type="dxa"/>
            <w:shd w:val="clear" w:color="auto" w:fill="FFFFFF"/>
            <w:vAlign w:val="center"/>
          </w:tcPr>
          <w:p w14:paraId="13183595" w14:textId="77777777" w:rsidR="00B47B13" w:rsidRPr="00614DC7" w:rsidRDefault="00B47B13" w:rsidP="00B47B13">
            <w:pPr>
              <w:spacing w:after="0" w:line="240" w:lineRule="auto"/>
              <w:jc w:val="center"/>
              <w:rPr>
                <w:rFonts w:ascii="Times New Roman" w:hAnsi="Times New Roman"/>
                <w:sz w:val="20"/>
                <w:szCs w:val="20"/>
              </w:rPr>
            </w:pPr>
            <w:r w:rsidRPr="00614DC7">
              <w:rPr>
                <w:rFonts w:ascii="Times New Roman" w:hAnsi="Times New Roman"/>
                <w:sz w:val="20"/>
                <w:szCs w:val="20"/>
              </w:rPr>
              <w:t>1981</w:t>
            </w:r>
          </w:p>
        </w:tc>
        <w:tc>
          <w:tcPr>
            <w:tcW w:w="1568" w:type="dxa"/>
            <w:shd w:val="clear" w:color="auto" w:fill="FFFFFF"/>
            <w:vAlign w:val="center"/>
          </w:tcPr>
          <w:p w14:paraId="22CC3DF8" w14:textId="77777777" w:rsidR="00B47B13" w:rsidRPr="00614DC7" w:rsidRDefault="00B47B13" w:rsidP="00930544">
            <w:pPr>
              <w:spacing w:after="0" w:line="240" w:lineRule="auto"/>
              <w:jc w:val="center"/>
              <w:rPr>
                <w:rFonts w:ascii="Times New Roman" w:hAnsi="Times New Roman"/>
                <w:sz w:val="20"/>
                <w:szCs w:val="20"/>
              </w:rPr>
            </w:pPr>
            <w:r w:rsidRPr="00614DC7">
              <w:rPr>
                <w:rFonts w:ascii="Times New Roman" w:hAnsi="Times New Roman"/>
                <w:sz w:val="20"/>
                <w:szCs w:val="20"/>
              </w:rPr>
              <w:t>2009</w:t>
            </w:r>
          </w:p>
        </w:tc>
        <w:tc>
          <w:tcPr>
            <w:tcW w:w="2018" w:type="dxa"/>
            <w:shd w:val="clear" w:color="auto" w:fill="FFFFFF"/>
            <w:vAlign w:val="center"/>
          </w:tcPr>
          <w:p w14:paraId="10720659" w14:textId="77777777" w:rsidR="00B47B13" w:rsidRPr="00B47B13" w:rsidRDefault="00B47B13" w:rsidP="00DB7DC2">
            <w:pPr>
              <w:spacing w:after="0" w:line="240" w:lineRule="auto"/>
              <w:jc w:val="center"/>
              <w:rPr>
                <w:rFonts w:ascii="Times New Roman" w:hAnsi="Times New Roman"/>
                <w:sz w:val="20"/>
                <w:szCs w:val="20"/>
              </w:rPr>
            </w:pPr>
            <w:r w:rsidRPr="00B47B13">
              <w:rPr>
                <w:rFonts w:ascii="Times New Roman" w:hAnsi="Times New Roman"/>
                <w:sz w:val="20"/>
                <w:szCs w:val="20"/>
              </w:rPr>
              <w:t>капитальный ремонт</w:t>
            </w:r>
          </w:p>
        </w:tc>
      </w:tr>
      <w:tr w:rsidR="00B47B13" w:rsidRPr="00A97646" w14:paraId="14051788" w14:textId="77777777" w:rsidTr="00930544">
        <w:trPr>
          <w:trHeight w:val="20"/>
        </w:trPr>
        <w:tc>
          <w:tcPr>
            <w:tcW w:w="2235" w:type="dxa"/>
            <w:vMerge/>
            <w:shd w:val="clear" w:color="auto" w:fill="FFFFFF"/>
            <w:vAlign w:val="center"/>
          </w:tcPr>
          <w:p w14:paraId="645041D5" w14:textId="77777777" w:rsidR="00B47B13" w:rsidRPr="00973D03" w:rsidRDefault="00B47B13" w:rsidP="00EE6012">
            <w:pPr>
              <w:spacing w:after="0" w:line="240" w:lineRule="auto"/>
              <w:jc w:val="center"/>
              <w:rPr>
                <w:rFonts w:ascii="Times New Roman" w:hAnsi="Times New Roman"/>
                <w:sz w:val="20"/>
                <w:szCs w:val="20"/>
              </w:rPr>
            </w:pPr>
          </w:p>
        </w:tc>
        <w:tc>
          <w:tcPr>
            <w:tcW w:w="1709" w:type="dxa"/>
            <w:gridSpan w:val="2"/>
            <w:shd w:val="clear" w:color="auto" w:fill="FFFFFF"/>
          </w:tcPr>
          <w:p w14:paraId="75FA7BD7" w14:textId="77777777" w:rsidR="00B47B13" w:rsidRPr="00930544" w:rsidRDefault="00B47B13" w:rsidP="00930544">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1834" w:type="dxa"/>
            <w:shd w:val="clear" w:color="auto" w:fill="FFFFFF"/>
            <w:vAlign w:val="center"/>
          </w:tcPr>
          <w:p w14:paraId="256DEF41" w14:textId="77777777" w:rsidR="00B47B13" w:rsidRPr="00614DC7" w:rsidRDefault="00B47B13" w:rsidP="00930544">
            <w:pPr>
              <w:spacing w:after="0" w:line="240" w:lineRule="auto"/>
              <w:jc w:val="center"/>
              <w:rPr>
                <w:rFonts w:ascii="Times New Roman" w:hAnsi="Times New Roman"/>
                <w:sz w:val="20"/>
                <w:szCs w:val="20"/>
              </w:rPr>
            </w:pPr>
            <w:r w:rsidRPr="00614DC7">
              <w:rPr>
                <w:rFonts w:ascii="Times New Roman" w:hAnsi="Times New Roman"/>
                <w:sz w:val="20"/>
                <w:szCs w:val="20"/>
              </w:rPr>
              <w:t>2008</w:t>
            </w:r>
          </w:p>
        </w:tc>
        <w:tc>
          <w:tcPr>
            <w:tcW w:w="1568" w:type="dxa"/>
            <w:shd w:val="clear" w:color="auto" w:fill="FFFFFF"/>
            <w:vAlign w:val="center"/>
          </w:tcPr>
          <w:p w14:paraId="058045BE" w14:textId="77777777" w:rsidR="00B47B13" w:rsidRPr="00614DC7" w:rsidRDefault="00B47B13" w:rsidP="00930544">
            <w:pPr>
              <w:spacing w:after="0" w:line="240" w:lineRule="auto"/>
              <w:jc w:val="center"/>
              <w:rPr>
                <w:rFonts w:ascii="Times New Roman" w:hAnsi="Times New Roman"/>
                <w:sz w:val="20"/>
                <w:szCs w:val="20"/>
              </w:rPr>
            </w:pPr>
            <w:r w:rsidRPr="00614DC7">
              <w:rPr>
                <w:rFonts w:ascii="Times New Roman" w:hAnsi="Times New Roman"/>
                <w:sz w:val="20"/>
                <w:szCs w:val="20"/>
              </w:rPr>
              <w:t>2008</w:t>
            </w:r>
          </w:p>
        </w:tc>
        <w:tc>
          <w:tcPr>
            <w:tcW w:w="2018" w:type="dxa"/>
            <w:shd w:val="clear" w:color="auto" w:fill="FFFFFF"/>
            <w:vAlign w:val="center"/>
          </w:tcPr>
          <w:p w14:paraId="2500352F" w14:textId="77777777" w:rsidR="00B47B13" w:rsidRPr="00930544" w:rsidRDefault="00B47B13" w:rsidP="00DB7DC2">
            <w:pPr>
              <w:spacing w:after="0" w:line="240" w:lineRule="auto"/>
              <w:jc w:val="center"/>
              <w:rPr>
                <w:rFonts w:ascii="Times New Roman" w:hAnsi="Times New Roman"/>
                <w:sz w:val="24"/>
                <w:szCs w:val="24"/>
              </w:rPr>
            </w:pPr>
            <w:r w:rsidRPr="00B47B13">
              <w:rPr>
                <w:rFonts w:ascii="Times New Roman" w:hAnsi="Times New Roman"/>
                <w:sz w:val="20"/>
                <w:szCs w:val="20"/>
              </w:rPr>
              <w:t>капитальный ремонт</w:t>
            </w:r>
          </w:p>
        </w:tc>
      </w:tr>
      <w:tr w:rsidR="00614DC7" w:rsidRPr="00A97646" w14:paraId="2BE14A66" w14:textId="77777777" w:rsidTr="00930544">
        <w:trPr>
          <w:trHeight w:val="20"/>
        </w:trPr>
        <w:tc>
          <w:tcPr>
            <w:tcW w:w="2235" w:type="dxa"/>
            <w:vMerge w:val="restart"/>
            <w:shd w:val="clear" w:color="auto" w:fill="FFFFFF"/>
            <w:vAlign w:val="center"/>
          </w:tcPr>
          <w:p w14:paraId="22646C83" w14:textId="77777777" w:rsidR="00614DC7" w:rsidRPr="00973D03" w:rsidRDefault="00614DC7" w:rsidP="00EE6012">
            <w:pPr>
              <w:spacing w:after="0" w:line="240" w:lineRule="auto"/>
              <w:jc w:val="center"/>
              <w:rPr>
                <w:rFonts w:ascii="Times New Roman" w:hAnsi="Times New Roman"/>
                <w:sz w:val="20"/>
                <w:szCs w:val="20"/>
              </w:rPr>
            </w:pPr>
            <w:r>
              <w:rPr>
                <w:rFonts w:ascii="Times New Roman" w:hAnsi="Times New Roman"/>
                <w:sz w:val="20"/>
                <w:szCs w:val="20"/>
              </w:rPr>
              <w:t>Котельная № 2</w:t>
            </w:r>
          </w:p>
        </w:tc>
        <w:tc>
          <w:tcPr>
            <w:tcW w:w="1709" w:type="dxa"/>
            <w:gridSpan w:val="2"/>
            <w:shd w:val="clear" w:color="auto" w:fill="FFFFFF"/>
            <w:vAlign w:val="center"/>
          </w:tcPr>
          <w:p w14:paraId="01A3A899" w14:textId="77777777" w:rsidR="00614DC7" w:rsidRPr="00930544" w:rsidRDefault="00614DC7" w:rsidP="00930544">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1834" w:type="dxa"/>
            <w:shd w:val="clear" w:color="auto" w:fill="FFFFFF"/>
            <w:vAlign w:val="center"/>
          </w:tcPr>
          <w:p w14:paraId="7E87A23C" w14:textId="77777777" w:rsidR="00614DC7" w:rsidRPr="00614DC7" w:rsidRDefault="00614DC7" w:rsidP="00930544">
            <w:pPr>
              <w:spacing w:after="0" w:line="240" w:lineRule="auto"/>
              <w:jc w:val="center"/>
              <w:rPr>
                <w:rFonts w:ascii="Times New Roman" w:hAnsi="Times New Roman"/>
                <w:sz w:val="20"/>
                <w:szCs w:val="20"/>
              </w:rPr>
            </w:pPr>
            <w:r w:rsidRPr="00614DC7">
              <w:rPr>
                <w:rFonts w:ascii="Times New Roman" w:hAnsi="Times New Roman"/>
                <w:sz w:val="20"/>
                <w:szCs w:val="20"/>
              </w:rPr>
              <w:t>2001</w:t>
            </w:r>
          </w:p>
        </w:tc>
        <w:tc>
          <w:tcPr>
            <w:tcW w:w="1568" w:type="dxa"/>
            <w:shd w:val="clear" w:color="auto" w:fill="FFFFFF"/>
            <w:vAlign w:val="center"/>
          </w:tcPr>
          <w:p w14:paraId="3467E1E4" w14:textId="77777777" w:rsidR="00614DC7" w:rsidRPr="00614DC7" w:rsidRDefault="00614DC7" w:rsidP="00930544">
            <w:pPr>
              <w:spacing w:after="0" w:line="240" w:lineRule="auto"/>
              <w:jc w:val="center"/>
              <w:rPr>
                <w:rFonts w:ascii="Times New Roman" w:hAnsi="Times New Roman"/>
                <w:sz w:val="20"/>
                <w:szCs w:val="20"/>
              </w:rPr>
            </w:pPr>
            <w:r w:rsidRPr="00614DC7">
              <w:rPr>
                <w:rFonts w:ascii="Times New Roman" w:hAnsi="Times New Roman"/>
                <w:sz w:val="20"/>
                <w:szCs w:val="20"/>
              </w:rPr>
              <w:t>2017</w:t>
            </w:r>
          </w:p>
        </w:tc>
        <w:tc>
          <w:tcPr>
            <w:tcW w:w="2018" w:type="dxa"/>
            <w:shd w:val="clear" w:color="auto" w:fill="FFFFFF"/>
            <w:vAlign w:val="center"/>
          </w:tcPr>
          <w:p w14:paraId="1051C438" w14:textId="77777777" w:rsidR="00614DC7" w:rsidRPr="00B47B13" w:rsidRDefault="00614DC7" w:rsidP="00DB7DC2">
            <w:pPr>
              <w:spacing w:after="0" w:line="240" w:lineRule="auto"/>
              <w:jc w:val="center"/>
              <w:rPr>
                <w:rFonts w:ascii="Times New Roman" w:hAnsi="Times New Roman"/>
                <w:sz w:val="20"/>
                <w:szCs w:val="20"/>
              </w:rPr>
            </w:pPr>
            <w:r w:rsidRPr="00B47B13">
              <w:rPr>
                <w:rFonts w:ascii="Times New Roman" w:hAnsi="Times New Roman"/>
                <w:sz w:val="20"/>
                <w:szCs w:val="20"/>
              </w:rPr>
              <w:t>капитальный ремонт</w:t>
            </w:r>
          </w:p>
        </w:tc>
      </w:tr>
      <w:tr w:rsidR="00614DC7" w:rsidRPr="00A97646" w14:paraId="22966D3A" w14:textId="77777777" w:rsidTr="00930544">
        <w:trPr>
          <w:trHeight w:val="20"/>
        </w:trPr>
        <w:tc>
          <w:tcPr>
            <w:tcW w:w="2235" w:type="dxa"/>
            <w:vMerge/>
            <w:shd w:val="clear" w:color="auto" w:fill="FFFFFF"/>
            <w:vAlign w:val="center"/>
          </w:tcPr>
          <w:p w14:paraId="7CEFEB6A" w14:textId="77777777" w:rsidR="00614DC7" w:rsidRPr="00973D03" w:rsidRDefault="00614DC7" w:rsidP="00EE6012">
            <w:pPr>
              <w:spacing w:after="0" w:line="240" w:lineRule="auto"/>
              <w:jc w:val="center"/>
              <w:rPr>
                <w:rFonts w:ascii="Times New Roman" w:hAnsi="Times New Roman"/>
                <w:sz w:val="20"/>
                <w:szCs w:val="20"/>
              </w:rPr>
            </w:pPr>
          </w:p>
        </w:tc>
        <w:tc>
          <w:tcPr>
            <w:tcW w:w="1709" w:type="dxa"/>
            <w:gridSpan w:val="2"/>
            <w:shd w:val="clear" w:color="auto" w:fill="FFFFFF"/>
          </w:tcPr>
          <w:p w14:paraId="1B2742D6" w14:textId="77777777" w:rsidR="00614DC7" w:rsidRPr="00930544" w:rsidRDefault="00614DC7" w:rsidP="00930544">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1834" w:type="dxa"/>
            <w:shd w:val="clear" w:color="auto" w:fill="FFFFFF"/>
            <w:vAlign w:val="center"/>
          </w:tcPr>
          <w:p w14:paraId="4C3BD300" w14:textId="77777777" w:rsidR="00614DC7" w:rsidRPr="00614DC7" w:rsidRDefault="00614DC7" w:rsidP="00930544">
            <w:pPr>
              <w:spacing w:after="0" w:line="240" w:lineRule="auto"/>
              <w:jc w:val="center"/>
              <w:rPr>
                <w:rFonts w:ascii="Times New Roman" w:hAnsi="Times New Roman"/>
                <w:sz w:val="20"/>
                <w:szCs w:val="20"/>
              </w:rPr>
            </w:pPr>
            <w:r w:rsidRPr="00614DC7">
              <w:rPr>
                <w:rFonts w:ascii="Times New Roman" w:hAnsi="Times New Roman"/>
                <w:sz w:val="20"/>
                <w:szCs w:val="20"/>
              </w:rPr>
              <w:t>2001</w:t>
            </w:r>
          </w:p>
        </w:tc>
        <w:tc>
          <w:tcPr>
            <w:tcW w:w="1568" w:type="dxa"/>
            <w:shd w:val="clear" w:color="auto" w:fill="FFFFFF"/>
            <w:vAlign w:val="center"/>
          </w:tcPr>
          <w:p w14:paraId="2E1A76E0" w14:textId="77777777" w:rsidR="00614DC7" w:rsidRPr="00614DC7" w:rsidRDefault="00614DC7" w:rsidP="00930544">
            <w:pPr>
              <w:spacing w:after="0" w:line="240" w:lineRule="auto"/>
              <w:jc w:val="center"/>
              <w:rPr>
                <w:rFonts w:ascii="Times New Roman" w:hAnsi="Times New Roman"/>
                <w:sz w:val="20"/>
                <w:szCs w:val="20"/>
              </w:rPr>
            </w:pPr>
            <w:r w:rsidRPr="00614DC7">
              <w:rPr>
                <w:rFonts w:ascii="Times New Roman" w:hAnsi="Times New Roman"/>
                <w:sz w:val="20"/>
                <w:szCs w:val="20"/>
              </w:rPr>
              <w:t>2015</w:t>
            </w:r>
          </w:p>
        </w:tc>
        <w:tc>
          <w:tcPr>
            <w:tcW w:w="2018" w:type="dxa"/>
            <w:shd w:val="clear" w:color="auto" w:fill="FFFFFF"/>
            <w:vAlign w:val="center"/>
          </w:tcPr>
          <w:p w14:paraId="484F3AFA" w14:textId="77777777" w:rsidR="00614DC7" w:rsidRPr="00930544" w:rsidRDefault="00614DC7" w:rsidP="00DB7DC2">
            <w:pPr>
              <w:spacing w:after="0" w:line="240" w:lineRule="auto"/>
              <w:jc w:val="center"/>
              <w:rPr>
                <w:rFonts w:ascii="Times New Roman" w:hAnsi="Times New Roman"/>
                <w:sz w:val="24"/>
                <w:szCs w:val="24"/>
              </w:rPr>
            </w:pPr>
            <w:r w:rsidRPr="00B47B13">
              <w:rPr>
                <w:rFonts w:ascii="Times New Roman" w:hAnsi="Times New Roman"/>
                <w:sz w:val="20"/>
                <w:szCs w:val="20"/>
              </w:rPr>
              <w:t>капитальный ремонт</w:t>
            </w:r>
          </w:p>
        </w:tc>
      </w:tr>
      <w:tr w:rsidR="00614DC7" w:rsidRPr="00A97646" w14:paraId="7B7F70EE" w14:textId="77777777" w:rsidTr="00930544">
        <w:trPr>
          <w:trHeight w:val="20"/>
        </w:trPr>
        <w:tc>
          <w:tcPr>
            <w:tcW w:w="2235" w:type="dxa"/>
            <w:vMerge/>
            <w:shd w:val="clear" w:color="auto" w:fill="FFFFFF"/>
            <w:vAlign w:val="center"/>
          </w:tcPr>
          <w:p w14:paraId="7FE90CD4" w14:textId="77777777" w:rsidR="00614DC7" w:rsidRPr="00973D03" w:rsidRDefault="00614DC7" w:rsidP="00EE6012">
            <w:pPr>
              <w:spacing w:after="0" w:line="240" w:lineRule="auto"/>
              <w:jc w:val="center"/>
              <w:rPr>
                <w:rFonts w:ascii="Times New Roman" w:hAnsi="Times New Roman"/>
                <w:sz w:val="20"/>
                <w:szCs w:val="20"/>
              </w:rPr>
            </w:pPr>
          </w:p>
        </w:tc>
        <w:tc>
          <w:tcPr>
            <w:tcW w:w="1709" w:type="dxa"/>
            <w:gridSpan w:val="2"/>
            <w:shd w:val="clear" w:color="auto" w:fill="FFFFFF"/>
          </w:tcPr>
          <w:p w14:paraId="2A9E1B26" w14:textId="77777777" w:rsidR="00614DC7" w:rsidRPr="00930544" w:rsidRDefault="00614DC7" w:rsidP="00930544">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1834" w:type="dxa"/>
            <w:shd w:val="clear" w:color="auto" w:fill="FFFFFF"/>
            <w:vAlign w:val="center"/>
          </w:tcPr>
          <w:p w14:paraId="0E845DA5" w14:textId="77777777" w:rsidR="00614DC7" w:rsidRPr="00614DC7" w:rsidRDefault="00614DC7" w:rsidP="00930544">
            <w:pPr>
              <w:spacing w:after="0" w:line="240" w:lineRule="auto"/>
              <w:jc w:val="center"/>
              <w:rPr>
                <w:rFonts w:ascii="Times New Roman" w:hAnsi="Times New Roman"/>
                <w:sz w:val="20"/>
                <w:szCs w:val="20"/>
              </w:rPr>
            </w:pPr>
            <w:r w:rsidRPr="00614DC7">
              <w:rPr>
                <w:rFonts w:ascii="Times New Roman" w:hAnsi="Times New Roman"/>
                <w:sz w:val="20"/>
                <w:szCs w:val="20"/>
              </w:rPr>
              <w:t>2005</w:t>
            </w:r>
          </w:p>
        </w:tc>
        <w:tc>
          <w:tcPr>
            <w:tcW w:w="1568" w:type="dxa"/>
            <w:shd w:val="clear" w:color="auto" w:fill="FFFFFF"/>
            <w:vAlign w:val="center"/>
          </w:tcPr>
          <w:p w14:paraId="07093872" w14:textId="77777777" w:rsidR="00614DC7" w:rsidRPr="00614DC7" w:rsidRDefault="00614DC7" w:rsidP="00930544">
            <w:pPr>
              <w:spacing w:after="0" w:line="240" w:lineRule="auto"/>
              <w:jc w:val="center"/>
              <w:rPr>
                <w:rFonts w:ascii="Times New Roman" w:hAnsi="Times New Roman"/>
                <w:sz w:val="20"/>
                <w:szCs w:val="20"/>
              </w:rPr>
            </w:pPr>
            <w:r w:rsidRPr="00614DC7">
              <w:rPr>
                <w:rFonts w:ascii="Times New Roman" w:hAnsi="Times New Roman"/>
                <w:sz w:val="20"/>
                <w:szCs w:val="20"/>
              </w:rPr>
              <w:t>2005</w:t>
            </w:r>
          </w:p>
        </w:tc>
        <w:tc>
          <w:tcPr>
            <w:tcW w:w="2018" w:type="dxa"/>
            <w:shd w:val="clear" w:color="auto" w:fill="FFFFFF"/>
            <w:vAlign w:val="center"/>
          </w:tcPr>
          <w:p w14:paraId="07C7150E" w14:textId="77777777" w:rsidR="00614DC7" w:rsidRPr="00B47B13" w:rsidRDefault="00614DC7" w:rsidP="00DB7DC2">
            <w:pPr>
              <w:spacing w:after="0" w:line="240" w:lineRule="auto"/>
              <w:jc w:val="center"/>
              <w:rPr>
                <w:rFonts w:ascii="Times New Roman" w:hAnsi="Times New Roman"/>
                <w:sz w:val="20"/>
                <w:szCs w:val="20"/>
              </w:rPr>
            </w:pPr>
            <w:r w:rsidRPr="00B47B13">
              <w:rPr>
                <w:rFonts w:ascii="Times New Roman" w:hAnsi="Times New Roman"/>
                <w:sz w:val="20"/>
                <w:szCs w:val="20"/>
              </w:rPr>
              <w:t>капитальный ремонт</w:t>
            </w:r>
          </w:p>
        </w:tc>
      </w:tr>
      <w:tr w:rsidR="00614DC7" w:rsidRPr="00A97646" w14:paraId="19633980" w14:textId="77777777" w:rsidTr="00930544">
        <w:trPr>
          <w:trHeight w:val="20"/>
        </w:trPr>
        <w:tc>
          <w:tcPr>
            <w:tcW w:w="2235" w:type="dxa"/>
            <w:vMerge/>
            <w:shd w:val="clear" w:color="auto" w:fill="FFFFFF"/>
            <w:vAlign w:val="center"/>
          </w:tcPr>
          <w:p w14:paraId="631C592A" w14:textId="77777777" w:rsidR="00614DC7" w:rsidRPr="00973D03" w:rsidRDefault="00614DC7" w:rsidP="00EE6012">
            <w:pPr>
              <w:spacing w:after="0" w:line="240" w:lineRule="auto"/>
              <w:jc w:val="center"/>
              <w:rPr>
                <w:rFonts w:ascii="Times New Roman" w:hAnsi="Times New Roman"/>
                <w:sz w:val="20"/>
                <w:szCs w:val="20"/>
              </w:rPr>
            </w:pPr>
          </w:p>
        </w:tc>
        <w:tc>
          <w:tcPr>
            <w:tcW w:w="1709" w:type="dxa"/>
            <w:gridSpan w:val="2"/>
            <w:shd w:val="clear" w:color="auto" w:fill="FFFFFF"/>
          </w:tcPr>
          <w:p w14:paraId="51958017" w14:textId="77777777" w:rsidR="00614DC7" w:rsidRPr="00930544" w:rsidRDefault="00614DC7" w:rsidP="00930544">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1834" w:type="dxa"/>
            <w:shd w:val="clear" w:color="auto" w:fill="FFFFFF"/>
            <w:vAlign w:val="center"/>
          </w:tcPr>
          <w:p w14:paraId="6F5FD868" w14:textId="77777777" w:rsidR="00614DC7" w:rsidRPr="00614DC7" w:rsidRDefault="00614DC7" w:rsidP="00930544">
            <w:pPr>
              <w:spacing w:after="0" w:line="240" w:lineRule="auto"/>
              <w:jc w:val="center"/>
              <w:rPr>
                <w:rFonts w:ascii="Times New Roman" w:hAnsi="Times New Roman"/>
                <w:sz w:val="20"/>
                <w:szCs w:val="20"/>
              </w:rPr>
            </w:pPr>
            <w:r w:rsidRPr="00614DC7">
              <w:rPr>
                <w:rFonts w:ascii="Times New Roman" w:hAnsi="Times New Roman"/>
                <w:sz w:val="20"/>
                <w:szCs w:val="20"/>
              </w:rPr>
              <w:t>2005</w:t>
            </w:r>
          </w:p>
        </w:tc>
        <w:tc>
          <w:tcPr>
            <w:tcW w:w="1568" w:type="dxa"/>
            <w:shd w:val="clear" w:color="auto" w:fill="FFFFFF"/>
            <w:vAlign w:val="center"/>
          </w:tcPr>
          <w:p w14:paraId="4AFDF6C1" w14:textId="77777777" w:rsidR="00614DC7" w:rsidRPr="00614DC7" w:rsidRDefault="00614DC7" w:rsidP="00930544">
            <w:pPr>
              <w:spacing w:after="0" w:line="240" w:lineRule="auto"/>
              <w:jc w:val="center"/>
              <w:rPr>
                <w:rFonts w:ascii="Times New Roman" w:hAnsi="Times New Roman"/>
                <w:sz w:val="20"/>
                <w:szCs w:val="20"/>
              </w:rPr>
            </w:pPr>
            <w:r w:rsidRPr="00614DC7">
              <w:rPr>
                <w:rFonts w:ascii="Times New Roman" w:hAnsi="Times New Roman"/>
                <w:sz w:val="20"/>
                <w:szCs w:val="20"/>
              </w:rPr>
              <w:t>2011</w:t>
            </w:r>
          </w:p>
        </w:tc>
        <w:tc>
          <w:tcPr>
            <w:tcW w:w="2018" w:type="dxa"/>
            <w:shd w:val="clear" w:color="auto" w:fill="FFFFFF"/>
            <w:vAlign w:val="center"/>
          </w:tcPr>
          <w:p w14:paraId="0BF03663" w14:textId="77777777" w:rsidR="00614DC7" w:rsidRPr="00930544" w:rsidRDefault="00614DC7" w:rsidP="00DB7DC2">
            <w:pPr>
              <w:spacing w:after="0" w:line="240" w:lineRule="auto"/>
              <w:jc w:val="center"/>
              <w:rPr>
                <w:rFonts w:ascii="Times New Roman" w:hAnsi="Times New Roman"/>
                <w:sz w:val="24"/>
                <w:szCs w:val="24"/>
              </w:rPr>
            </w:pPr>
            <w:r w:rsidRPr="00B47B13">
              <w:rPr>
                <w:rFonts w:ascii="Times New Roman" w:hAnsi="Times New Roman"/>
                <w:sz w:val="20"/>
                <w:szCs w:val="20"/>
              </w:rPr>
              <w:t>капитальный ремонт</w:t>
            </w:r>
          </w:p>
        </w:tc>
      </w:tr>
      <w:tr w:rsidR="00614DC7" w:rsidRPr="00A97646" w14:paraId="0D120166" w14:textId="77777777" w:rsidTr="00930544">
        <w:trPr>
          <w:trHeight w:val="20"/>
        </w:trPr>
        <w:tc>
          <w:tcPr>
            <w:tcW w:w="2235" w:type="dxa"/>
            <w:vMerge w:val="restart"/>
            <w:shd w:val="clear" w:color="auto" w:fill="FFFFFF"/>
            <w:vAlign w:val="center"/>
          </w:tcPr>
          <w:p w14:paraId="0EA1AC8F" w14:textId="77777777" w:rsidR="00614DC7" w:rsidRPr="00973D03" w:rsidRDefault="00614DC7" w:rsidP="00EE6012">
            <w:pPr>
              <w:spacing w:after="0" w:line="240" w:lineRule="auto"/>
              <w:jc w:val="center"/>
              <w:rPr>
                <w:rFonts w:ascii="Times New Roman" w:hAnsi="Times New Roman"/>
                <w:sz w:val="20"/>
                <w:szCs w:val="20"/>
              </w:rPr>
            </w:pPr>
            <w:r>
              <w:rPr>
                <w:rFonts w:ascii="Times New Roman" w:hAnsi="Times New Roman"/>
                <w:sz w:val="20"/>
                <w:szCs w:val="20"/>
              </w:rPr>
              <w:t>Котельная № 3</w:t>
            </w:r>
          </w:p>
        </w:tc>
        <w:tc>
          <w:tcPr>
            <w:tcW w:w="1709" w:type="dxa"/>
            <w:gridSpan w:val="2"/>
            <w:shd w:val="clear" w:color="auto" w:fill="FFFFFF"/>
          </w:tcPr>
          <w:p w14:paraId="6B65A13E" w14:textId="77777777" w:rsidR="00614DC7" w:rsidRPr="00930544" w:rsidRDefault="00614DC7" w:rsidP="00930544">
            <w:pPr>
              <w:spacing w:after="0" w:line="240" w:lineRule="auto"/>
              <w:rPr>
                <w:rFonts w:ascii="Times New Roman" w:hAnsi="Times New Roman"/>
                <w:sz w:val="20"/>
                <w:szCs w:val="20"/>
              </w:rPr>
            </w:pPr>
            <w:r w:rsidRPr="00930544">
              <w:rPr>
                <w:rFonts w:ascii="Times New Roman" w:hAnsi="Times New Roman"/>
                <w:sz w:val="20"/>
                <w:szCs w:val="20"/>
              </w:rPr>
              <w:t>Bison 1030</w:t>
            </w:r>
          </w:p>
        </w:tc>
        <w:tc>
          <w:tcPr>
            <w:tcW w:w="1834" w:type="dxa"/>
            <w:shd w:val="clear" w:color="auto" w:fill="FFFFFF"/>
            <w:vAlign w:val="center"/>
          </w:tcPr>
          <w:p w14:paraId="34E7C9AD" w14:textId="77777777" w:rsidR="00614DC7" w:rsidRPr="00614DC7" w:rsidRDefault="00614DC7" w:rsidP="00930544">
            <w:pPr>
              <w:spacing w:after="0" w:line="240" w:lineRule="auto"/>
              <w:jc w:val="center"/>
              <w:rPr>
                <w:rFonts w:ascii="Times New Roman" w:hAnsi="Times New Roman"/>
                <w:sz w:val="20"/>
                <w:szCs w:val="20"/>
              </w:rPr>
            </w:pPr>
            <w:r>
              <w:rPr>
                <w:rFonts w:ascii="Times New Roman" w:hAnsi="Times New Roman"/>
                <w:sz w:val="20"/>
                <w:szCs w:val="20"/>
              </w:rPr>
              <w:t>2015</w:t>
            </w:r>
          </w:p>
        </w:tc>
        <w:tc>
          <w:tcPr>
            <w:tcW w:w="1568" w:type="dxa"/>
            <w:shd w:val="clear" w:color="auto" w:fill="FFFFFF"/>
            <w:vAlign w:val="center"/>
          </w:tcPr>
          <w:p w14:paraId="3B30B8F5" w14:textId="77777777" w:rsidR="00614DC7" w:rsidRPr="00614DC7" w:rsidRDefault="00614DC7" w:rsidP="00930544">
            <w:pPr>
              <w:spacing w:after="0" w:line="240" w:lineRule="auto"/>
              <w:jc w:val="center"/>
              <w:rPr>
                <w:rFonts w:ascii="Times New Roman" w:hAnsi="Times New Roman"/>
                <w:sz w:val="20"/>
                <w:szCs w:val="20"/>
              </w:rPr>
            </w:pPr>
            <w:r>
              <w:rPr>
                <w:rFonts w:ascii="Times New Roman" w:hAnsi="Times New Roman"/>
                <w:sz w:val="20"/>
                <w:szCs w:val="20"/>
              </w:rPr>
              <w:t>2015</w:t>
            </w:r>
          </w:p>
        </w:tc>
        <w:tc>
          <w:tcPr>
            <w:tcW w:w="2018" w:type="dxa"/>
            <w:shd w:val="clear" w:color="auto" w:fill="FFFFFF"/>
            <w:vAlign w:val="center"/>
          </w:tcPr>
          <w:p w14:paraId="573450F1" w14:textId="77777777" w:rsidR="00614DC7" w:rsidRPr="00930544" w:rsidRDefault="006546A9" w:rsidP="00930544">
            <w:pPr>
              <w:spacing w:after="0" w:line="240" w:lineRule="auto"/>
              <w:jc w:val="center"/>
              <w:rPr>
                <w:rFonts w:ascii="Times New Roman" w:hAnsi="Times New Roman"/>
                <w:sz w:val="24"/>
                <w:szCs w:val="24"/>
              </w:rPr>
            </w:pPr>
            <w:r>
              <w:rPr>
                <w:rFonts w:ascii="Times New Roman" w:hAnsi="Times New Roman"/>
                <w:sz w:val="24"/>
                <w:szCs w:val="24"/>
              </w:rPr>
              <w:t>-</w:t>
            </w:r>
          </w:p>
        </w:tc>
      </w:tr>
      <w:tr w:rsidR="00614DC7" w:rsidRPr="00A97646" w14:paraId="2911D49A" w14:textId="77777777" w:rsidTr="00930544">
        <w:trPr>
          <w:trHeight w:val="20"/>
        </w:trPr>
        <w:tc>
          <w:tcPr>
            <w:tcW w:w="2235" w:type="dxa"/>
            <w:vMerge/>
            <w:shd w:val="clear" w:color="auto" w:fill="FFFFFF"/>
            <w:vAlign w:val="center"/>
          </w:tcPr>
          <w:p w14:paraId="06CC635A" w14:textId="77777777" w:rsidR="00614DC7" w:rsidRPr="00973D03" w:rsidRDefault="00614DC7" w:rsidP="00EE6012">
            <w:pPr>
              <w:spacing w:after="0" w:line="240" w:lineRule="auto"/>
              <w:jc w:val="center"/>
              <w:rPr>
                <w:rFonts w:ascii="Times New Roman" w:hAnsi="Times New Roman"/>
                <w:sz w:val="20"/>
                <w:szCs w:val="20"/>
              </w:rPr>
            </w:pPr>
          </w:p>
        </w:tc>
        <w:tc>
          <w:tcPr>
            <w:tcW w:w="1709" w:type="dxa"/>
            <w:gridSpan w:val="2"/>
            <w:shd w:val="clear" w:color="auto" w:fill="FFFFFF"/>
          </w:tcPr>
          <w:p w14:paraId="6A0C1722" w14:textId="77777777" w:rsidR="00614DC7" w:rsidRPr="00930544" w:rsidRDefault="00614DC7" w:rsidP="00930544">
            <w:pPr>
              <w:spacing w:after="0" w:line="240" w:lineRule="auto"/>
              <w:rPr>
                <w:rFonts w:ascii="Times New Roman" w:hAnsi="Times New Roman"/>
                <w:sz w:val="20"/>
                <w:szCs w:val="20"/>
              </w:rPr>
            </w:pPr>
            <w:r w:rsidRPr="00930544">
              <w:rPr>
                <w:rFonts w:ascii="Times New Roman" w:hAnsi="Times New Roman"/>
                <w:sz w:val="20"/>
                <w:szCs w:val="20"/>
              </w:rPr>
              <w:t>Bison 1030</w:t>
            </w:r>
          </w:p>
        </w:tc>
        <w:tc>
          <w:tcPr>
            <w:tcW w:w="1834" w:type="dxa"/>
            <w:shd w:val="clear" w:color="auto" w:fill="FFFFFF"/>
            <w:vAlign w:val="center"/>
          </w:tcPr>
          <w:p w14:paraId="6CE07054" w14:textId="77777777" w:rsidR="00614DC7" w:rsidRPr="00614DC7" w:rsidRDefault="00614DC7" w:rsidP="00930544">
            <w:pPr>
              <w:spacing w:after="0" w:line="240" w:lineRule="auto"/>
              <w:jc w:val="center"/>
              <w:rPr>
                <w:rFonts w:ascii="Times New Roman" w:hAnsi="Times New Roman"/>
                <w:sz w:val="20"/>
                <w:szCs w:val="20"/>
              </w:rPr>
            </w:pPr>
            <w:r>
              <w:rPr>
                <w:rFonts w:ascii="Times New Roman" w:hAnsi="Times New Roman"/>
                <w:sz w:val="20"/>
                <w:szCs w:val="20"/>
              </w:rPr>
              <w:t>2015</w:t>
            </w:r>
          </w:p>
        </w:tc>
        <w:tc>
          <w:tcPr>
            <w:tcW w:w="1568" w:type="dxa"/>
            <w:shd w:val="clear" w:color="auto" w:fill="FFFFFF"/>
            <w:vAlign w:val="center"/>
          </w:tcPr>
          <w:p w14:paraId="794245D1" w14:textId="77777777" w:rsidR="00614DC7" w:rsidRPr="00614DC7" w:rsidRDefault="00614DC7" w:rsidP="00930544">
            <w:pPr>
              <w:spacing w:after="0" w:line="240" w:lineRule="auto"/>
              <w:jc w:val="center"/>
              <w:rPr>
                <w:rFonts w:ascii="Times New Roman" w:hAnsi="Times New Roman"/>
                <w:sz w:val="20"/>
                <w:szCs w:val="20"/>
              </w:rPr>
            </w:pPr>
            <w:r>
              <w:rPr>
                <w:rFonts w:ascii="Times New Roman" w:hAnsi="Times New Roman"/>
                <w:sz w:val="20"/>
                <w:szCs w:val="20"/>
              </w:rPr>
              <w:t>2015</w:t>
            </w:r>
          </w:p>
        </w:tc>
        <w:tc>
          <w:tcPr>
            <w:tcW w:w="2018" w:type="dxa"/>
            <w:shd w:val="clear" w:color="auto" w:fill="FFFFFF"/>
            <w:vAlign w:val="center"/>
          </w:tcPr>
          <w:p w14:paraId="7E7D5424" w14:textId="77777777" w:rsidR="00614DC7" w:rsidRPr="00930544" w:rsidRDefault="006546A9" w:rsidP="00930544">
            <w:pPr>
              <w:spacing w:after="0" w:line="240" w:lineRule="auto"/>
              <w:jc w:val="center"/>
              <w:rPr>
                <w:rFonts w:ascii="Times New Roman" w:hAnsi="Times New Roman"/>
                <w:sz w:val="24"/>
                <w:szCs w:val="24"/>
              </w:rPr>
            </w:pPr>
            <w:r>
              <w:rPr>
                <w:rFonts w:ascii="Times New Roman" w:hAnsi="Times New Roman"/>
                <w:sz w:val="24"/>
                <w:szCs w:val="24"/>
              </w:rPr>
              <w:t>-</w:t>
            </w:r>
          </w:p>
        </w:tc>
      </w:tr>
      <w:tr w:rsidR="00614DC7" w:rsidRPr="00A97646" w14:paraId="648C688D" w14:textId="77777777" w:rsidTr="006D40CB">
        <w:trPr>
          <w:trHeight w:val="20"/>
        </w:trPr>
        <w:tc>
          <w:tcPr>
            <w:tcW w:w="2235" w:type="dxa"/>
            <w:vMerge w:val="restart"/>
            <w:shd w:val="clear" w:color="auto" w:fill="FFFFFF"/>
            <w:vAlign w:val="center"/>
          </w:tcPr>
          <w:p w14:paraId="2C15E499" w14:textId="77777777" w:rsidR="00614DC7" w:rsidRPr="00973D03" w:rsidRDefault="00614DC7" w:rsidP="00EE6012">
            <w:pPr>
              <w:spacing w:after="0" w:line="240" w:lineRule="auto"/>
              <w:jc w:val="center"/>
              <w:rPr>
                <w:rFonts w:ascii="Times New Roman" w:hAnsi="Times New Roman"/>
                <w:sz w:val="20"/>
                <w:szCs w:val="20"/>
              </w:rPr>
            </w:pPr>
            <w:r>
              <w:rPr>
                <w:rFonts w:ascii="Times New Roman" w:hAnsi="Times New Roman"/>
                <w:sz w:val="20"/>
                <w:szCs w:val="20"/>
              </w:rPr>
              <w:t>Котельная № 4</w:t>
            </w:r>
          </w:p>
        </w:tc>
        <w:tc>
          <w:tcPr>
            <w:tcW w:w="1709" w:type="dxa"/>
            <w:gridSpan w:val="2"/>
            <w:vAlign w:val="center"/>
          </w:tcPr>
          <w:p w14:paraId="5EEF9473" w14:textId="77777777" w:rsidR="00614DC7" w:rsidRPr="00930544" w:rsidRDefault="00614DC7" w:rsidP="00930544">
            <w:pPr>
              <w:spacing w:after="0" w:line="240" w:lineRule="auto"/>
              <w:rPr>
                <w:rFonts w:ascii="Times New Roman" w:hAnsi="Times New Roman"/>
                <w:sz w:val="20"/>
                <w:szCs w:val="20"/>
              </w:rPr>
            </w:pPr>
            <w:r w:rsidRPr="00930544">
              <w:rPr>
                <w:rFonts w:ascii="Times New Roman" w:hAnsi="Times New Roman"/>
                <w:sz w:val="20"/>
                <w:szCs w:val="20"/>
              </w:rPr>
              <w:t>Vapotherm 500-0,7</w:t>
            </w:r>
            <w:r>
              <w:rPr>
                <w:rFonts w:ascii="Times New Roman" w:hAnsi="Times New Roman"/>
                <w:sz w:val="20"/>
                <w:szCs w:val="20"/>
              </w:rPr>
              <w:t xml:space="preserve"> –паровой котел</w:t>
            </w:r>
          </w:p>
        </w:tc>
        <w:tc>
          <w:tcPr>
            <w:tcW w:w="1834" w:type="dxa"/>
            <w:shd w:val="clear" w:color="auto" w:fill="FFFFFF"/>
            <w:vAlign w:val="center"/>
          </w:tcPr>
          <w:p w14:paraId="281EFBEF" w14:textId="77777777" w:rsidR="00614DC7" w:rsidRPr="00614DC7" w:rsidRDefault="00614DC7" w:rsidP="00614DC7">
            <w:pPr>
              <w:jc w:val="center"/>
              <w:rPr>
                <w:rFonts w:ascii="Times New Roman" w:hAnsi="Times New Roman"/>
                <w:sz w:val="20"/>
                <w:szCs w:val="20"/>
              </w:rPr>
            </w:pPr>
            <w:r>
              <w:rPr>
                <w:rFonts w:ascii="Times New Roman" w:hAnsi="Times New Roman"/>
                <w:sz w:val="20"/>
                <w:szCs w:val="20"/>
              </w:rPr>
              <w:t>2018</w:t>
            </w:r>
          </w:p>
        </w:tc>
        <w:tc>
          <w:tcPr>
            <w:tcW w:w="1568" w:type="dxa"/>
            <w:shd w:val="clear" w:color="auto" w:fill="FFFFFF"/>
            <w:vAlign w:val="center"/>
          </w:tcPr>
          <w:p w14:paraId="47B3D8D7" w14:textId="77777777" w:rsidR="00614DC7" w:rsidRPr="00614DC7" w:rsidRDefault="00614DC7" w:rsidP="00614DC7">
            <w:pPr>
              <w:jc w:val="center"/>
              <w:rPr>
                <w:rFonts w:ascii="Times New Roman" w:hAnsi="Times New Roman"/>
                <w:sz w:val="20"/>
                <w:szCs w:val="20"/>
              </w:rPr>
            </w:pPr>
            <w:r>
              <w:rPr>
                <w:rFonts w:ascii="Times New Roman" w:hAnsi="Times New Roman"/>
                <w:sz w:val="20"/>
                <w:szCs w:val="20"/>
              </w:rPr>
              <w:t>-</w:t>
            </w:r>
          </w:p>
        </w:tc>
        <w:tc>
          <w:tcPr>
            <w:tcW w:w="2018" w:type="dxa"/>
            <w:shd w:val="clear" w:color="auto" w:fill="FFFFFF"/>
            <w:vAlign w:val="center"/>
          </w:tcPr>
          <w:p w14:paraId="599281DA" w14:textId="77777777" w:rsidR="00614DC7" w:rsidRPr="00930544" w:rsidRDefault="006546A9" w:rsidP="006546A9">
            <w:pPr>
              <w:spacing w:after="0" w:line="240" w:lineRule="auto"/>
              <w:jc w:val="center"/>
              <w:rPr>
                <w:rFonts w:ascii="Times New Roman" w:hAnsi="Times New Roman"/>
                <w:sz w:val="20"/>
                <w:szCs w:val="20"/>
              </w:rPr>
            </w:pPr>
            <w:r>
              <w:rPr>
                <w:rFonts w:ascii="Times New Roman" w:hAnsi="Times New Roman"/>
                <w:sz w:val="20"/>
                <w:szCs w:val="20"/>
              </w:rPr>
              <w:t>-</w:t>
            </w:r>
          </w:p>
        </w:tc>
      </w:tr>
      <w:tr w:rsidR="00614DC7" w:rsidRPr="00A97646" w14:paraId="7BEA388F" w14:textId="77777777" w:rsidTr="00930544">
        <w:trPr>
          <w:trHeight w:val="20"/>
        </w:trPr>
        <w:tc>
          <w:tcPr>
            <w:tcW w:w="2235" w:type="dxa"/>
            <w:vMerge/>
            <w:shd w:val="clear" w:color="auto" w:fill="FFFFFF"/>
            <w:vAlign w:val="center"/>
          </w:tcPr>
          <w:p w14:paraId="7993D9B0" w14:textId="77777777" w:rsidR="00614DC7" w:rsidRPr="00973D03" w:rsidRDefault="00614DC7" w:rsidP="00EE6012">
            <w:pPr>
              <w:spacing w:after="0" w:line="240" w:lineRule="auto"/>
              <w:jc w:val="center"/>
              <w:rPr>
                <w:rFonts w:ascii="Times New Roman" w:hAnsi="Times New Roman"/>
                <w:sz w:val="20"/>
                <w:szCs w:val="20"/>
              </w:rPr>
            </w:pPr>
          </w:p>
        </w:tc>
        <w:tc>
          <w:tcPr>
            <w:tcW w:w="1709" w:type="dxa"/>
            <w:gridSpan w:val="2"/>
            <w:shd w:val="clear" w:color="auto" w:fill="FFFFFF"/>
          </w:tcPr>
          <w:p w14:paraId="3813276E" w14:textId="77777777" w:rsidR="00614DC7" w:rsidRPr="00930544" w:rsidRDefault="00614DC7" w:rsidP="00930544">
            <w:pPr>
              <w:spacing w:after="0" w:line="240" w:lineRule="auto"/>
              <w:rPr>
                <w:rFonts w:ascii="Times New Roman" w:hAnsi="Times New Roman"/>
                <w:sz w:val="20"/>
                <w:szCs w:val="20"/>
              </w:rPr>
            </w:pPr>
            <w:r w:rsidRPr="00930544">
              <w:rPr>
                <w:rFonts w:ascii="Times New Roman" w:hAnsi="Times New Roman"/>
                <w:sz w:val="20"/>
                <w:szCs w:val="20"/>
              </w:rPr>
              <w:t>Duotheum 750</w:t>
            </w:r>
          </w:p>
        </w:tc>
        <w:tc>
          <w:tcPr>
            <w:tcW w:w="1834" w:type="dxa"/>
            <w:shd w:val="clear" w:color="auto" w:fill="FFFFFF"/>
            <w:vAlign w:val="center"/>
          </w:tcPr>
          <w:p w14:paraId="51DC6F6A" w14:textId="77777777" w:rsidR="00614DC7" w:rsidRPr="00614DC7" w:rsidRDefault="00614DC7" w:rsidP="00614DC7">
            <w:pPr>
              <w:jc w:val="center"/>
              <w:rPr>
                <w:rFonts w:ascii="Times New Roman" w:hAnsi="Times New Roman"/>
                <w:sz w:val="20"/>
                <w:szCs w:val="20"/>
              </w:rPr>
            </w:pPr>
            <w:r>
              <w:rPr>
                <w:rFonts w:ascii="Times New Roman" w:hAnsi="Times New Roman"/>
                <w:sz w:val="20"/>
                <w:szCs w:val="20"/>
              </w:rPr>
              <w:t>2018</w:t>
            </w:r>
          </w:p>
        </w:tc>
        <w:tc>
          <w:tcPr>
            <w:tcW w:w="1568" w:type="dxa"/>
            <w:shd w:val="clear" w:color="auto" w:fill="FFFFFF"/>
            <w:vAlign w:val="center"/>
          </w:tcPr>
          <w:p w14:paraId="10AB2827" w14:textId="77777777" w:rsidR="00614DC7" w:rsidRPr="00614DC7" w:rsidRDefault="00614DC7" w:rsidP="00614DC7">
            <w:pPr>
              <w:jc w:val="center"/>
              <w:rPr>
                <w:rFonts w:ascii="Times New Roman" w:hAnsi="Times New Roman"/>
                <w:sz w:val="20"/>
                <w:szCs w:val="20"/>
              </w:rPr>
            </w:pPr>
            <w:r>
              <w:rPr>
                <w:rFonts w:ascii="Times New Roman" w:hAnsi="Times New Roman"/>
                <w:sz w:val="20"/>
                <w:szCs w:val="20"/>
              </w:rPr>
              <w:t>-</w:t>
            </w:r>
          </w:p>
        </w:tc>
        <w:tc>
          <w:tcPr>
            <w:tcW w:w="2018" w:type="dxa"/>
            <w:shd w:val="clear" w:color="auto" w:fill="FFFFFF"/>
            <w:vAlign w:val="center"/>
          </w:tcPr>
          <w:p w14:paraId="11301033" w14:textId="77777777" w:rsidR="00614DC7" w:rsidRPr="00930544" w:rsidRDefault="006546A9" w:rsidP="006546A9">
            <w:pPr>
              <w:spacing w:after="0" w:line="240" w:lineRule="auto"/>
              <w:jc w:val="center"/>
              <w:rPr>
                <w:rFonts w:ascii="Times New Roman" w:hAnsi="Times New Roman"/>
                <w:sz w:val="20"/>
                <w:szCs w:val="20"/>
              </w:rPr>
            </w:pPr>
            <w:r>
              <w:rPr>
                <w:rFonts w:ascii="Times New Roman" w:hAnsi="Times New Roman"/>
                <w:sz w:val="20"/>
                <w:szCs w:val="20"/>
              </w:rPr>
              <w:t>-</w:t>
            </w:r>
          </w:p>
        </w:tc>
      </w:tr>
      <w:tr w:rsidR="00614DC7" w:rsidRPr="00A97646" w14:paraId="624179D8" w14:textId="77777777" w:rsidTr="00930544">
        <w:trPr>
          <w:trHeight w:val="20"/>
        </w:trPr>
        <w:tc>
          <w:tcPr>
            <w:tcW w:w="2235" w:type="dxa"/>
            <w:vMerge/>
            <w:shd w:val="clear" w:color="auto" w:fill="FFFFFF"/>
            <w:vAlign w:val="center"/>
          </w:tcPr>
          <w:p w14:paraId="6388C374" w14:textId="77777777" w:rsidR="00614DC7" w:rsidRPr="00973D03" w:rsidRDefault="00614DC7" w:rsidP="00EE6012">
            <w:pPr>
              <w:spacing w:after="0" w:line="240" w:lineRule="auto"/>
              <w:jc w:val="center"/>
              <w:rPr>
                <w:rFonts w:ascii="Times New Roman" w:hAnsi="Times New Roman"/>
                <w:sz w:val="20"/>
                <w:szCs w:val="20"/>
              </w:rPr>
            </w:pPr>
          </w:p>
        </w:tc>
        <w:tc>
          <w:tcPr>
            <w:tcW w:w="1709" w:type="dxa"/>
            <w:gridSpan w:val="2"/>
            <w:shd w:val="clear" w:color="auto" w:fill="FFFFFF"/>
            <w:vAlign w:val="center"/>
          </w:tcPr>
          <w:p w14:paraId="10BF1C93" w14:textId="77777777" w:rsidR="00614DC7" w:rsidRPr="00930544" w:rsidRDefault="00614DC7" w:rsidP="00930544">
            <w:pPr>
              <w:spacing w:after="0" w:line="240" w:lineRule="auto"/>
              <w:rPr>
                <w:rFonts w:ascii="Times New Roman" w:hAnsi="Times New Roman"/>
                <w:sz w:val="20"/>
                <w:szCs w:val="20"/>
              </w:rPr>
            </w:pPr>
            <w:r w:rsidRPr="00930544">
              <w:rPr>
                <w:rFonts w:ascii="Times New Roman" w:hAnsi="Times New Roman"/>
                <w:sz w:val="20"/>
                <w:szCs w:val="20"/>
              </w:rPr>
              <w:t>Duotheum 1000</w:t>
            </w:r>
          </w:p>
        </w:tc>
        <w:tc>
          <w:tcPr>
            <w:tcW w:w="1834" w:type="dxa"/>
            <w:shd w:val="clear" w:color="auto" w:fill="FFFFFF"/>
            <w:vAlign w:val="center"/>
          </w:tcPr>
          <w:p w14:paraId="0EB7E84E" w14:textId="77777777" w:rsidR="00614DC7" w:rsidRPr="00614DC7" w:rsidRDefault="00614DC7" w:rsidP="00614DC7">
            <w:pPr>
              <w:jc w:val="center"/>
              <w:rPr>
                <w:rFonts w:ascii="Times New Roman" w:hAnsi="Times New Roman"/>
                <w:sz w:val="20"/>
                <w:szCs w:val="20"/>
              </w:rPr>
            </w:pPr>
            <w:r>
              <w:rPr>
                <w:rFonts w:ascii="Times New Roman" w:hAnsi="Times New Roman"/>
                <w:sz w:val="20"/>
                <w:szCs w:val="20"/>
              </w:rPr>
              <w:t>2018</w:t>
            </w:r>
          </w:p>
        </w:tc>
        <w:tc>
          <w:tcPr>
            <w:tcW w:w="1568" w:type="dxa"/>
            <w:shd w:val="clear" w:color="auto" w:fill="FFFFFF"/>
            <w:vAlign w:val="center"/>
          </w:tcPr>
          <w:p w14:paraId="4057B4F4" w14:textId="77777777" w:rsidR="00614DC7" w:rsidRPr="00614DC7" w:rsidRDefault="00614DC7" w:rsidP="00614DC7">
            <w:pPr>
              <w:jc w:val="center"/>
              <w:rPr>
                <w:rFonts w:ascii="Times New Roman" w:hAnsi="Times New Roman"/>
                <w:sz w:val="20"/>
                <w:szCs w:val="20"/>
              </w:rPr>
            </w:pPr>
            <w:r>
              <w:rPr>
                <w:rFonts w:ascii="Times New Roman" w:hAnsi="Times New Roman"/>
                <w:sz w:val="20"/>
                <w:szCs w:val="20"/>
              </w:rPr>
              <w:t>-</w:t>
            </w:r>
          </w:p>
        </w:tc>
        <w:tc>
          <w:tcPr>
            <w:tcW w:w="2018" w:type="dxa"/>
            <w:shd w:val="clear" w:color="auto" w:fill="FFFFFF"/>
            <w:vAlign w:val="center"/>
          </w:tcPr>
          <w:p w14:paraId="7FC5CC74" w14:textId="77777777" w:rsidR="00614DC7" w:rsidRPr="00930544" w:rsidRDefault="006546A9" w:rsidP="006546A9">
            <w:pPr>
              <w:spacing w:after="0" w:line="240" w:lineRule="auto"/>
              <w:jc w:val="center"/>
              <w:rPr>
                <w:rFonts w:ascii="Times New Roman" w:hAnsi="Times New Roman"/>
                <w:sz w:val="20"/>
                <w:szCs w:val="20"/>
              </w:rPr>
            </w:pPr>
            <w:r>
              <w:rPr>
                <w:rFonts w:ascii="Times New Roman" w:hAnsi="Times New Roman"/>
                <w:sz w:val="20"/>
                <w:szCs w:val="20"/>
              </w:rPr>
              <w:t>-</w:t>
            </w:r>
          </w:p>
        </w:tc>
      </w:tr>
      <w:tr w:rsidR="00614DC7" w:rsidRPr="00A97646" w14:paraId="1C67825F" w14:textId="77777777" w:rsidTr="00930544">
        <w:trPr>
          <w:trHeight w:val="20"/>
        </w:trPr>
        <w:tc>
          <w:tcPr>
            <w:tcW w:w="2235" w:type="dxa"/>
            <w:vMerge/>
            <w:shd w:val="clear" w:color="auto" w:fill="FFFFFF"/>
            <w:vAlign w:val="center"/>
          </w:tcPr>
          <w:p w14:paraId="04EC4F7B" w14:textId="77777777" w:rsidR="00614DC7" w:rsidRPr="00973D03" w:rsidRDefault="00614DC7" w:rsidP="00EE6012">
            <w:pPr>
              <w:spacing w:after="0" w:line="240" w:lineRule="auto"/>
              <w:jc w:val="center"/>
              <w:rPr>
                <w:rFonts w:ascii="Times New Roman" w:hAnsi="Times New Roman"/>
                <w:sz w:val="20"/>
                <w:szCs w:val="20"/>
              </w:rPr>
            </w:pPr>
          </w:p>
        </w:tc>
        <w:tc>
          <w:tcPr>
            <w:tcW w:w="1709" w:type="dxa"/>
            <w:gridSpan w:val="2"/>
            <w:shd w:val="clear" w:color="auto" w:fill="FFFFFF"/>
            <w:vAlign w:val="center"/>
          </w:tcPr>
          <w:p w14:paraId="78B1C665" w14:textId="77777777" w:rsidR="00614DC7" w:rsidRPr="00930544" w:rsidRDefault="00614DC7" w:rsidP="00930544">
            <w:pPr>
              <w:spacing w:after="0" w:line="240" w:lineRule="auto"/>
              <w:rPr>
                <w:rFonts w:ascii="Times New Roman" w:hAnsi="Times New Roman"/>
                <w:sz w:val="20"/>
                <w:szCs w:val="20"/>
              </w:rPr>
            </w:pPr>
            <w:r w:rsidRPr="00930544">
              <w:rPr>
                <w:rFonts w:ascii="Times New Roman" w:hAnsi="Times New Roman"/>
                <w:sz w:val="20"/>
                <w:szCs w:val="20"/>
              </w:rPr>
              <w:t>Duotheum 2000</w:t>
            </w:r>
          </w:p>
        </w:tc>
        <w:tc>
          <w:tcPr>
            <w:tcW w:w="1834" w:type="dxa"/>
            <w:shd w:val="clear" w:color="auto" w:fill="FFFFFF"/>
            <w:vAlign w:val="center"/>
          </w:tcPr>
          <w:p w14:paraId="5715110B" w14:textId="77777777" w:rsidR="00614DC7" w:rsidRPr="00614DC7" w:rsidRDefault="00614DC7" w:rsidP="00614DC7">
            <w:pPr>
              <w:jc w:val="center"/>
              <w:rPr>
                <w:rFonts w:ascii="Times New Roman" w:hAnsi="Times New Roman"/>
                <w:sz w:val="20"/>
                <w:szCs w:val="20"/>
              </w:rPr>
            </w:pPr>
            <w:r>
              <w:rPr>
                <w:rFonts w:ascii="Times New Roman" w:hAnsi="Times New Roman"/>
                <w:sz w:val="20"/>
                <w:szCs w:val="20"/>
              </w:rPr>
              <w:t>2018</w:t>
            </w:r>
          </w:p>
        </w:tc>
        <w:tc>
          <w:tcPr>
            <w:tcW w:w="1568" w:type="dxa"/>
            <w:shd w:val="clear" w:color="auto" w:fill="FFFFFF"/>
            <w:vAlign w:val="center"/>
          </w:tcPr>
          <w:p w14:paraId="5E3BB2AE" w14:textId="77777777" w:rsidR="00614DC7" w:rsidRPr="00614DC7" w:rsidRDefault="00614DC7" w:rsidP="00614DC7">
            <w:pPr>
              <w:jc w:val="center"/>
              <w:rPr>
                <w:rFonts w:ascii="Times New Roman" w:hAnsi="Times New Roman"/>
                <w:sz w:val="20"/>
                <w:szCs w:val="20"/>
              </w:rPr>
            </w:pPr>
            <w:r>
              <w:rPr>
                <w:rFonts w:ascii="Times New Roman" w:hAnsi="Times New Roman"/>
                <w:sz w:val="20"/>
                <w:szCs w:val="20"/>
              </w:rPr>
              <w:t>-</w:t>
            </w:r>
          </w:p>
        </w:tc>
        <w:tc>
          <w:tcPr>
            <w:tcW w:w="2018" w:type="dxa"/>
            <w:shd w:val="clear" w:color="auto" w:fill="FFFFFF"/>
            <w:vAlign w:val="center"/>
          </w:tcPr>
          <w:p w14:paraId="33429554" w14:textId="77777777" w:rsidR="00614DC7" w:rsidRPr="00930544" w:rsidRDefault="006546A9" w:rsidP="006546A9">
            <w:pPr>
              <w:spacing w:after="0" w:line="240" w:lineRule="auto"/>
              <w:jc w:val="center"/>
              <w:rPr>
                <w:rFonts w:ascii="Times New Roman" w:hAnsi="Times New Roman"/>
                <w:sz w:val="20"/>
                <w:szCs w:val="20"/>
              </w:rPr>
            </w:pPr>
            <w:r>
              <w:rPr>
                <w:rFonts w:ascii="Times New Roman" w:hAnsi="Times New Roman"/>
                <w:sz w:val="20"/>
                <w:szCs w:val="20"/>
              </w:rPr>
              <w:t>-</w:t>
            </w:r>
          </w:p>
        </w:tc>
      </w:tr>
      <w:tr w:rsidR="006546A9" w:rsidRPr="00A97646" w14:paraId="781B0B3D" w14:textId="77777777" w:rsidTr="00930544">
        <w:trPr>
          <w:trHeight w:val="20"/>
        </w:trPr>
        <w:tc>
          <w:tcPr>
            <w:tcW w:w="2235" w:type="dxa"/>
            <w:vMerge w:val="restart"/>
            <w:shd w:val="clear" w:color="auto" w:fill="FFFFFF"/>
            <w:vAlign w:val="center"/>
          </w:tcPr>
          <w:p w14:paraId="4A013B98" w14:textId="77777777" w:rsidR="006546A9" w:rsidRPr="00973D03" w:rsidRDefault="006546A9" w:rsidP="00EE6012">
            <w:pPr>
              <w:spacing w:after="0" w:line="240" w:lineRule="auto"/>
              <w:jc w:val="center"/>
              <w:rPr>
                <w:rFonts w:ascii="Times New Roman" w:hAnsi="Times New Roman"/>
                <w:sz w:val="20"/>
                <w:szCs w:val="20"/>
              </w:rPr>
            </w:pPr>
            <w:r>
              <w:rPr>
                <w:rFonts w:ascii="Times New Roman" w:hAnsi="Times New Roman"/>
                <w:sz w:val="20"/>
                <w:szCs w:val="20"/>
              </w:rPr>
              <w:t>Котельная № 5</w:t>
            </w:r>
          </w:p>
        </w:tc>
        <w:tc>
          <w:tcPr>
            <w:tcW w:w="1709" w:type="dxa"/>
            <w:gridSpan w:val="2"/>
            <w:shd w:val="clear" w:color="auto" w:fill="FFFFFF"/>
          </w:tcPr>
          <w:p w14:paraId="2C582231" w14:textId="77777777" w:rsidR="006546A9" w:rsidRPr="00930544" w:rsidRDefault="006546A9" w:rsidP="00930544">
            <w:pPr>
              <w:spacing w:after="0" w:line="240" w:lineRule="auto"/>
              <w:rPr>
                <w:rFonts w:ascii="Times New Roman" w:hAnsi="Times New Roman"/>
                <w:sz w:val="20"/>
                <w:szCs w:val="20"/>
              </w:rPr>
            </w:pPr>
            <w:r w:rsidRPr="00F76701">
              <w:rPr>
                <w:rFonts w:ascii="Times New Roman" w:hAnsi="Times New Roman"/>
                <w:sz w:val="20"/>
                <w:szCs w:val="20"/>
              </w:rPr>
              <w:t>Bison 1030</w:t>
            </w:r>
          </w:p>
        </w:tc>
        <w:tc>
          <w:tcPr>
            <w:tcW w:w="1834" w:type="dxa"/>
            <w:shd w:val="clear" w:color="auto" w:fill="FFFFFF"/>
            <w:vAlign w:val="center"/>
          </w:tcPr>
          <w:p w14:paraId="4C2481D3" w14:textId="77777777" w:rsidR="006546A9" w:rsidRPr="00614DC7" w:rsidRDefault="006546A9" w:rsidP="00614DC7">
            <w:pPr>
              <w:jc w:val="center"/>
              <w:rPr>
                <w:rFonts w:ascii="Times New Roman" w:hAnsi="Times New Roman"/>
                <w:sz w:val="20"/>
                <w:szCs w:val="20"/>
              </w:rPr>
            </w:pPr>
            <w:r>
              <w:rPr>
                <w:rFonts w:ascii="Times New Roman" w:hAnsi="Times New Roman"/>
                <w:sz w:val="20"/>
                <w:szCs w:val="20"/>
              </w:rPr>
              <w:t>2015</w:t>
            </w:r>
          </w:p>
        </w:tc>
        <w:tc>
          <w:tcPr>
            <w:tcW w:w="1568" w:type="dxa"/>
            <w:shd w:val="clear" w:color="auto" w:fill="FFFFFF"/>
            <w:vAlign w:val="center"/>
          </w:tcPr>
          <w:p w14:paraId="2F955531" w14:textId="77777777" w:rsidR="006546A9" w:rsidRPr="00614DC7" w:rsidRDefault="006546A9" w:rsidP="00614DC7">
            <w:pPr>
              <w:jc w:val="center"/>
              <w:rPr>
                <w:rFonts w:ascii="Times New Roman" w:hAnsi="Times New Roman"/>
                <w:sz w:val="20"/>
                <w:szCs w:val="20"/>
              </w:rPr>
            </w:pPr>
            <w:r>
              <w:rPr>
                <w:rFonts w:ascii="Times New Roman" w:hAnsi="Times New Roman"/>
                <w:sz w:val="20"/>
                <w:szCs w:val="20"/>
              </w:rPr>
              <w:t>2015</w:t>
            </w:r>
          </w:p>
        </w:tc>
        <w:tc>
          <w:tcPr>
            <w:tcW w:w="2018" w:type="dxa"/>
            <w:shd w:val="clear" w:color="auto" w:fill="FFFFFF"/>
            <w:vAlign w:val="center"/>
          </w:tcPr>
          <w:p w14:paraId="0EF214F7" w14:textId="77777777" w:rsidR="006546A9" w:rsidRDefault="006546A9">
            <w:pPr>
              <w:spacing w:after="0" w:line="240" w:lineRule="auto"/>
              <w:jc w:val="center"/>
              <w:rPr>
                <w:rFonts w:ascii="Times New Roman" w:hAnsi="Times New Roman"/>
                <w:sz w:val="20"/>
                <w:szCs w:val="20"/>
              </w:rPr>
            </w:pPr>
            <w:r>
              <w:rPr>
                <w:rFonts w:ascii="Times New Roman" w:hAnsi="Times New Roman"/>
                <w:sz w:val="20"/>
                <w:szCs w:val="20"/>
              </w:rPr>
              <w:t>капитальный ремонт</w:t>
            </w:r>
          </w:p>
        </w:tc>
      </w:tr>
      <w:tr w:rsidR="006546A9" w:rsidRPr="00A97646" w14:paraId="74724179" w14:textId="77777777" w:rsidTr="00930544">
        <w:trPr>
          <w:trHeight w:val="20"/>
        </w:trPr>
        <w:tc>
          <w:tcPr>
            <w:tcW w:w="2235" w:type="dxa"/>
            <w:vMerge/>
            <w:shd w:val="clear" w:color="auto" w:fill="FFFFFF"/>
            <w:vAlign w:val="center"/>
          </w:tcPr>
          <w:p w14:paraId="408B1640" w14:textId="77777777" w:rsidR="006546A9" w:rsidRPr="00973D03" w:rsidRDefault="006546A9" w:rsidP="00EE6012">
            <w:pPr>
              <w:spacing w:after="0" w:line="240" w:lineRule="auto"/>
              <w:jc w:val="center"/>
              <w:rPr>
                <w:rFonts w:ascii="Times New Roman" w:hAnsi="Times New Roman"/>
                <w:sz w:val="20"/>
                <w:szCs w:val="20"/>
              </w:rPr>
            </w:pPr>
          </w:p>
        </w:tc>
        <w:tc>
          <w:tcPr>
            <w:tcW w:w="1709" w:type="dxa"/>
            <w:gridSpan w:val="2"/>
            <w:shd w:val="clear" w:color="auto" w:fill="FFFFFF"/>
          </w:tcPr>
          <w:p w14:paraId="32E16F17" w14:textId="77777777" w:rsidR="006546A9" w:rsidRPr="00930544" w:rsidRDefault="006546A9" w:rsidP="00930544">
            <w:pPr>
              <w:spacing w:after="0" w:line="240" w:lineRule="auto"/>
              <w:rPr>
                <w:rFonts w:ascii="Times New Roman" w:hAnsi="Times New Roman"/>
                <w:sz w:val="20"/>
                <w:szCs w:val="20"/>
              </w:rPr>
            </w:pPr>
            <w:r w:rsidRPr="00F76701">
              <w:rPr>
                <w:rFonts w:ascii="Times New Roman" w:hAnsi="Times New Roman"/>
                <w:sz w:val="20"/>
                <w:szCs w:val="20"/>
              </w:rPr>
              <w:t>Bison 1030</w:t>
            </w:r>
          </w:p>
        </w:tc>
        <w:tc>
          <w:tcPr>
            <w:tcW w:w="1834" w:type="dxa"/>
            <w:shd w:val="clear" w:color="auto" w:fill="FFFFFF"/>
            <w:vAlign w:val="center"/>
          </w:tcPr>
          <w:p w14:paraId="0D6F9708" w14:textId="77777777" w:rsidR="006546A9" w:rsidRPr="00614DC7" w:rsidRDefault="006546A9" w:rsidP="00614DC7">
            <w:pPr>
              <w:jc w:val="center"/>
              <w:rPr>
                <w:rFonts w:ascii="Times New Roman" w:hAnsi="Times New Roman"/>
                <w:sz w:val="20"/>
                <w:szCs w:val="20"/>
              </w:rPr>
            </w:pPr>
            <w:r>
              <w:rPr>
                <w:rFonts w:ascii="Times New Roman" w:hAnsi="Times New Roman"/>
                <w:sz w:val="20"/>
                <w:szCs w:val="20"/>
              </w:rPr>
              <w:t>2015</w:t>
            </w:r>
          </w:p>
        </w:tc>
        <w:tc>
          <w:tcPr>
            <w:tcW w:w="1568" w:type="dxa"/>
            <w:shd w:val="clear" w:color="auto" w:fill="FFFFFF"/>
            <w:vAlign w:val="center"/>
          </w:tcPr>
          <w:p w14:paraId="0D01C0F0" w14:textId="77777777" w:rsidR="006546A9" w:rsidRPr="00614DC7" w:rsidRDefault="006546A9" w:rsidP="00614DC7">
            <w:pPr>
              <w:jc w:val="center"/>
              <w:rPr>
                <w:rFonts w:ascii="Times New Roman" w:hAnsi="Times New Roman"/>
                <w:sz w:val="20"/>
                <w:szCs w:val="20"/>
              </w:rPr>
            </w:pPr>
            <w:r>
              <w:rPr>
                <w:rFonts w:ascii="Times New Roman" w:hAnsi="Times New Roman"/>
                <w:sz w:val="20"/>
                <w:szCs w:val="20"/>
              </w:rPr>
              <w:t>2015</w:t>
            </w:r>
          </w:p>
        </w:tc>
        <w:tc>
          <w:tcPr>
            <w:tcW w:w="2018" w:type="dxa"/>
            <w:shd w:val="clear" w:color="auto" w:fill="FFFFFF"/>
            <w:vAlign w:val="center"/>
          </w:tcPr>
          <w:p w14:paraId="17535F0D" w14:textId="77777777" w:rsidR="006546A9" w:rsidRDefault="006546A9">
            <w:pPr>
              <w:spacing w:after="0" w:line="240" w:lineRule="auto"/>
              <w:jc w:val="center"/>
              <w:rPr>
                <w:rFonts w:ascii="Times New Roman" w:hAnsi="Times New Roman"/>
                <w:sz w:val="24"/>
                <w:szCs w:val="24"/>
              </w:rPr>
            </w:pPr>
            <w:r>
              <w:rPr>
                <w:rFonts w:ascii="Times New Roman" w:hAnsi="Times New Roman"/>
                <w:sz w:val="20"/>
                <w:szCs w:val="20"/>
              </w:rPr>
              <w:t>капитальный ремонт</w:t>
            </w:r>
          </w:p>
        </w:tc>
      </w:tr>
      <w:tr w:rsidR="006546A9" w:rsidRPr="00A97646" w14:paraId="2B765F02" w14:textId="77777777" w:rsidTr="00930544">
        <w:trPr>
          <w:trHeight w:val="287"/>
        </w:trPr>
        <w:tc>
          <w:tcPr>
            <w:tcW w:w="2235" w:type="dxa"/>
            <w:vMerge/>
            <w:shd w:val="clear" w:color="auto" w:fill="FFFFFF"/>
            <w:vAlign w:val="center"/>
          </w:tcPr>
          <w:p w14:paraId="5E46B14C" w14:textId="77777777" w:rsidR="006546A9" w:rsidRPr="00973D03" w:rsidRDefault="006546A9" w:rsidP="00EE6012">
            <w:pPr>
              <w:spacing w:after="0" w:line="240" w:lineRule="auto"/>
              <w:jc w:val="center"/>
              <w:rPr>
                <w:rFonts w:ascii="Times New Roman" w:hAnsi="Times New Roman"/>
                <w:sz w:val="20"/>
                <w:szCs w:val="20"/>
              </w:rPr>
            </w:pPr>
          </w:p>
        </w:tc>
        <w:tc>
          <w:tcPr>
            <w:tcW w:w="1709" w:type="dxa"/>
            <w:gridSpan w:val="2"/>
            <w:shd w:val="clear" w:color="auto" w:fill="FFFFFF"/>
          </w:tcPr>
          <w:p w14:paraId="590C91A4" w14:textId="77777777" w:rsidR="006546A9" w:rsidRPr="00930544" w:rsidRDefault="006546A9" w:rsidP="00930544">
            <w:pPr>
              <w:spacing w:after="0" w:line="240" w:lineRule="auto"/>
              <w:rPr>
                <w:rFonts w:ascii="Times New Roman" w:hAnsi="Times New Roman"/>
                <w:sz w:val="20"/>
                <w:szCs w:val="20"/>
              </w:rPr>
            </w:pPr>
            <w:r w:rsidRPr="00F76701">
              <w:rPr>
                <w:rFonts w:ascii="Times New Roman" w:hAnsi="Times New Roman"/>
                <w:sz w:val="20"/>
                <w:szCs w:val="20"/>
              </w:rPr>
              <w:t>Bison 1030</w:t>
            </w:r>
          </w:p>
        </w:tc>
        <w:tc>
          <w:tcPr>
            <w:tcW w:w="1834" w:type="dxa"/>
            <w:shd w:val="clear" w:color="auto" w:fill="FFFFFF"/>
            <w:vAlign w:val="center"/>
          </w:tcPr>
          <w:p w14:paraId="523C2308" w14:textId="77777777" w:rsidR="006546A9" w:rsidRPr="00614DC7" w:rsidRDefault="006546A9" w:rsidP="00614DC7">
            <w:pPr>
              <w:jc w:val="center"/>
              <w:rPr>
                <w:rFonts w:ascii="Times New Roman" w:hAnsi="Times New Roman"/>
                <w:sz w:val="20"/>
                <w:szCs w:val="20"/>
              </w:rPr>
            </w:pPr>
            <w:r>
              <w:rPr>
                <w:rFonts w:ascii="Times New Roman" w:hAnsi="Times New Roman"/>
                <w:sz w:val="20"/>
                <w:szCs w:val="20"/>
              </w:rPr>
              <w:t>2015</w:t>
            </w:r>
          </w:p>
        </w:tc>
        <w:tc>
          <w:tcPr>
            <w:tcW w:w="1568" w:type="dxa"/>
            <w:shd w:val="clear" w:color="auto" w:fill="FFFFFF"/>
            <w:vAlign w:val="center"/>
          </w:tcPr>
          <w:p w14:paraId="6818DDAB" w14:textId="77777777" w:rsidR="006546A9" w:rsidRPr="00614DC7" w:rsidRDefault="006546A9" w:rsidP="00614DC7">
            <w:pPr>
              <w:jc w:val="center"/>
              <w:rPr>
                <w:rFonts w:ascii="Times New Roman" w:hAnsi="Times New Roman"/>
                <w:sz w:val="20"/>
                <w:szCs w:val="20"/>
              </w:rPr>
            </w:pPr>
            <w:r>
              <w:rPr>
                <w:rFonts w:ascii="Times New Roman" w:hAnsi="Times New Roman"/>
                <w:sz w:val="20"/>
                <w:szCs w:val="20"/>
              </w:rPr>
              <w:t>2015</w:t>
            </w:r>
          </w:p>
        </w:tc>
        <w:tc>
          <w:tcPr>
            <w:tcW w:w="2018" w:type="dxa"/>
            <w:shd w:val="clear" w:color="auto" w:fill="FFFFFF"/>
            <w:vAlign w:val="center"/>
          </w:tcPr>
          <w:p w14:paraId="1CFCDB50" w14:textId="77777777" w:rsidR="006546A9" w:rsidRDefault="006546A9">
            <w:pPr>
              <w:spacing w:after="0" w:line="240" w:lineRule="auto"/>
              <w:jc w:val="center"/>
              <w:rPr>
                <w:rFonts w:ascii="Times New Roman" w:hAnsi="Times New Roman"/>
                <w:sz w:val="20"/>
                <w:szCs w:val="20"/>
              </w:rPr>
            </w:pPr>
            <w:r>
              <w:rPr>
                <w:rFonts w:ascii="Times New Roman" w:hAnsi="Times New Roman"/>
                <w:sz w:val="20"/>
                <w:szCs w:val="20"/>
              </w:rPr>
              <w:t>капитальный ремонт</w:t>
            </w:r>
          </w:p>
        </w:tc>
      </w:tr>
      <w:tr w:rsidR="006546A9" w:rsidRPr="00A97646" w14:paraId="6A08EDCB" w14:textId="77777777" w:rsidTr="00B47B13">
        <w:trPr>
          <w:trHeight w:val="109"/>
        </w:trPr>
        <w:tc>
          <w:tcPr>
            <w:tcW w:w="2235" w:type="dxa"/>
            <w:vMerge w:val="restart"/>
            <w:shd w:val="clear" w:color="auto" w:fill="FFFFFF"/>
            <w:vAlign w:val="center"/>
          </w:tcPr>
          <w:p w14:paraId="7727AC7C" w14:textId="77777777" w:rsidR="006546A9" w:rsidRPr="00973D03" w:rsidRDefault="006546A9" w:rsidP="00EE6012">
            <w:pPr>
              <w:spacing w:after="0" w:line="240" w:lineRule="auto"/>
              <w:jc w:val="center"/>
              <w:rPr>
                <w:rFonts w:ascii="Times New Roman" w:hAnsi="Times New Roman"/>
                <w:sz w:val="20"/>
                <w:szCs w:val="20"/>
              </w:rPr>
            </w:pPr>
            <w:r>
              <w:rPr>
                <w:rFonts w:ascii="Times New Roman" w:hAnsi="Times New Roman"/>
                <w:sz w:val="20"/>
                <w:szCs w:val="20"/>
              </w:rPr>
              <w:t>Котельная № 9</w:t>
            </w:r>
          </w:p>
        </w:tc>
        <w:tc>
          <w:tcPr>
            <w:tcW w:w="1709" w:type="dxa"/>
            <w:gridSpan w:val="2"/>
            <w:shd w:val="clear" w:color="auto" w:fill="FFFFFF"/>
            <w:vAlign w:val="center"/>
          </w:tcPr>
          <w:p w14:paraId="48110C4E" w14:textId="77777777" w:rsidR="006546A9" w:rsidRPr="003014C7" w:rsidRDefault="006546A9" w:rsidP="00930544">
            <w:pPr>
              <w:spacing w:after="0" w:line="240" w:lineRule="auto"/>
              <w:rPr>
                <w:rFonts w:ascii="Times New Roman" w:hAnsi="Times New Roman"/>
                <w:sz w:val="20"/>
                <w:szCs w:val="20"/>
              </w:rPr>
            </w:pPr>
            <w:r>
              <w:rPr>
                <w:rFonts w:ascii="Times New Roman" w:hAnsi="Times New Roman"/>
                <w:sz w:val="20"/>
                <w:szCs w:val="20"/>
              </w:rPr>
              <w:t>КС-1</w:t>
            </w:r>
          </w:p>
        </w:tc>
        <w:tc>
          <w:tcPr>
            <w:tcW w:w="1834" w:type="dxa"/>
            <w:shd w:val="clear" w:color="auto" w:fill="FFFFFF"/>
            <w:vAlign w:val="center"/>
          </w:tcPr>
          <w:p w14:paraId="5111DE88" w14:textId="77777777" w:rsidR="006546A9" w:rsidRPr="00614DC7" w:rsidRDefault="006546A9" w:rsidP="00614DC7">
            <w:pPr>
              <w:jc w:val="center"/>
              <w:rPr>
                <w:rFonts w:ascii="Times New Roman" w:hAnsi="Times New Roman"/>
                <w:sz w:val="20"/>
                <w:szCs w:val="20"/>
              </w:rPr>
            </w:pPr>
            <w:r>
              <w:rPr>
                <w:rFonts w:ascii="Times New Roman" w:hAnsi="Times New Roman"/>
                <w:sz w:val="20"/>
                <w:szCs w:val="20"/>
              </w:rPr>
              <w:t>2015</w:t>
            </w:r>
          </w:p>
        </w:tc>
        <w:tc>
          <w:tcPr>
            <w:tcW w:w="1568" w:type="dxa"/>
            <w:shd w:val="clear" w:color="auto" w:fill="FFFFFF"/>
            <w:vAlign w:val="center"/>
          </w:tcPr>
          <w:p w14:paraId="3592EB36" w14:textId="77777777" w:rsidR="006546A9" w:rsidRPr="00614DC7" w:rsidRDefault="006546A9" w:rsidP="00614DC7">
            <w:pPr>
              <w:jc w:val="center"/>
              <w:rPr>
                <w:rFonts w:ascii="Times New Roman" w:hAnsi="Times New Roman"/>
                <w:sz w:val="20"/>
                <w:szCs w:val="20"/>
              </w:rPr>
            </w:pPr>
            <w:r>
              <w:rPr>
                <w:rFonts w:ascii="Times New Roman" w:hAnsi="Times New Roman"/>
                <w:sz w:val="20"/>
                <w:szCs w:val="20"/>
              </w:rPr>
              <w:t>2015</w:t>
            </w:r>
          </w:p>
        </w:tc>
        <w:tc>
          <w:tcPr>
            <w:tcW w:w="2018" w:type="dxa"/>
            <w:shd w:val="clear" w:color="auto" w:fill="FFFFFF"/>
            <w:vAlign w:val="center"/>
          </w:tcPr>
          <w:p w14:paraId="60564E5B" w14:textId="77777777" w:rsidR="006546A9" w:rsidRDefault="006546A9">
            <w:pPr>
              <w:spacing w:after="0" w:line="240" w:lineRule="auto"/>
              <w:jc w:val="center"/>
              <w:rPr>
                <w:rFonts w:ascii="Times New Roman" w:hAnsi="Times New Roman"/>
                <w:sz w:val="24"/>
                <w:szCs w:val="24"/>
              </w:rPr>
            </w:pPr>
            <w:r>
              <w:rPr>
                <w:rFonts w:ascii="Times New Roman" w:hAnsi="Times New Roman"/>
                <w:sz w:val="20"/>
                <w:szCs w:val="20"/>
              </w:rPr>
              <w:t>капитальный ремонт</w:t>
            </w:r>
          </w:p>
        </w:tc>
      </w:tr>
      <w:tr w:rsidR="006546A9" w:rsidRPr="00A97646" w14:paraId="25A1F829" w14:textId="77777777" w:rsidTr="00930544">
        <w:trPr>
          <w:trHeight w:val="20"/>
        </w:trPr>
        <w:tc>
          <w:tcPr>
            <w:tcW w:w="2235" w:type="dxa"/>
            <w:vMerge/>
            <w:shd w:val="clear" w:color="auto" w:fill="FFFFFF"/>
            <w:vAlign w:val="center"/>
          </w:tcPr>
          <w:p w14:paraId="739784CC" w14:textId="77777777" w:rsidR="006546A9" w:rsidRPr="00973D03" w:rsidRDefault="006546A9" w:rsidP="00EE6012">
            <w:pPr>
              <w:spacing w:after="0" w:line="240" w:lineRule="auto"/>
              <w:jc w:val="center"/>
              <w:rPr>
                <w:rFonts w:ascii="Times New Roman" w:hAnsi="Times New Roman"/>
                <w:sz w:val="20"/>
                <w:szCs w:val="20"/>
              </w:rPr>
            </w:pPr>
          </w:p>
        </w:tc>
        <w:tc>
          <w:tcPr>
            <w:tcW w:w="1709" w:type="dxa"/>
            <w:gridSpan w:val="2"/>
            <w:shd w:val="clear" w:color="auto" w:fill="FFFFFF"/>
          </w:tcPr>
          <w:p w14:paraId="16CE7036" w14:textId="77777777" w:rsidR="006546A9" w:rsidRPr="00695510" w:rsidRDefault="006546A9" w:rsidP="00930544">
            <w:pPr>
              <w:spacing w:after="0" w:line="240" w:lineRule="auto"/>
              <w:rPr>
                <w:rFonts w:ascii="Times New Roman" w:hAnsi="Times New Roman"/>
                <w:sz w:val="20"/>
                <w:szCs w:val="20"/>
              </w:rPr>
            </w:pPr>
            <w:r>
              <w:rPr>
                <w:rFonts w:ascii="Times New Roman" w:hAnsi="Times New Roman"/>
                <w:sz w:val="20"/>
                <w:szCs w:val="20"/>
              </w:rPr>
              <w:t>КС-1</w:t>
            </w:r>
          </w:p>
        </w:tc>
        <w:tc>
          <w:tcPr>
            <w:tcW w:w="1834" w:type="dxa"/>
            <w:shd w:val="clear" w:color="auto" w:fill="FFFFFF"/>
            <w:vAlign w:val="center"/>
          </w:tcPr>
          <w:p w14:paraId="08B382E4" w14:textId="77777777" w:rsidR="006546A9" w:rsidRPr="00614DC7" w:rsidRDefault="006546A9" w:rsidP="00614DC7">
            <w:pPr>
              <w:spacing w:after="0" w:line="240" w:lineRule="auto"/>
              <w:jc w:val="center"/>
              <w:rPr>
                <w:rFonts w:ascii="Times New Roman" w:hAnsi="Times New Roman"/>
                <w:sz w:val="20"/>
                <w:szCs w:val="20"/>
              </w:rPr>
            </w:pPr>
            <w:r>
              <w:rPr>
                <w:rFonts w:ascii="Times New Roman" w:hAnsi="Times New Roman"/>
                <w:sz w:val="20"/>
                <w:szCs w:val="20"/>
              </w:rPr>
              <w:t>1996</w:t>
            </w:r>
          </w:p>
        </w:tc>
        <w:tc>
          <w:tcPr>
            <w:tcW w:w="1568" w:type="dxa"/>
            <w:shd w:val="clear" w:color="auto" w:fill="FFFFFF"/>
            <w:vAlign w:val="center"/>
          </w:tcPr>
          <w:p w14:paraId="69B10BF0" w14:textId="77777777" w:rsidR="006546A9" w:rsidRPr="00614DC7" w:rsidRDefault="006546A9" w:rsidP="00614DC7">
            <w:pPr>
              <w:spacing w:after="0" w:line="240" w:lineRule="auto"/>
              <w:jc w:val="center"/>
              <w:rPr>
                <w:rFonts w:ascii="Times New Roman" w:hAnsi="Times New Roman"/>
                <w:sz w:val="20"/>
                <w:szCs w:val="20"/>
              </w:rPr>
            </w:pPr>
            <w:r>
              <w:rPr>
                <w:rFonts w:ascii="Times New Roman" w:hAnsi="Times New Roman"/>
                <w:sz w:val="20"/>
                <w:szCs w:val="20"/>
              </w:rPr>
              <w:t>2006</w:t>
            </w:r>
          </w:p>
        </w:tc>
        <w:tc>
          <w:tcPr>
            <w:tcW w:w="2018" w:type="dxa"/>
            <w:shd w:val="clear" w:color="auto" w:fill="FFFFFF"/>
            <w:vAlign w:val="center"/>
          </w:tcPr>
          <w:p w14:paraId="4823EF59" w14:textId="77777777" w:rsidR="006546A9" w:rsidRDefault="006546A9" w:rsidP="00DB7DC2">
            <w:pPr>
              <w:spacing w:after="0" w:line="240" w:lineRule="auto"/>
              <w:jc w:val="center"/>
              <w:rPr>
                <w:rFonts w:ascii="Times New Roman" w:hAnsi="Times New Roman"/>
                <w:sz w:val="24"/>
                <w:szCs w:val="24"/>
              </w:rPr>
            </w:pPr>
            <w:r>
              <w:rPr>
                <w:rFonts w:ascii="Times New Roman" w:hAnsi="Times New Roman"/>
                <w:sz w:val="20"/>
                <w:szCs w:val="20"/>
              </w:rPr>
              <w:t>капитальный ремонт</w:t>
            </w:r>
          </w:p>
        </w:tc>
      </w:tr>
      <w:tr w:rsidR="006546A9" w:rsidRPr="00A97646" w14:paraId="042AC0D7" w14:textId="77777777" w:rsidTr="00930544">
        <w:trPr>
          <w:trHeight w:val="20"/>
        </w:trPr>
        <w:tc>
          <w:tcPr>
            <w:tcW w:w="2235" w:type="dxa"/>
            <w:vMerge/>
            <w:shd w:val="clear" w:color="auto" w:fill="FFFFFF"/>
            <w:vAlign w:val="center"/>
          </w:tcPr>
          <w:p w14:paraId="51B9F3AB" w14:textId="77777777" w:rsidR="006546A9" w:rsidRPr="00973D03" w:rsidRDefault="006546A9" w:rsidP="00EE6012">
            <w:pPr>
              <w:spacing w:after="0" w:line="240" w:lineRule="auto"/>
              <w:jc w:val="center"/>
              <w:rPr>
                <w:rFonts w:ascii="Times New Roman" w:hAnsi="Times New Roman"/>
                <w:sz w:val="20"/>
                <w:szCs w:val="20"/>
              </w:rPr>
            </w:pPr>
          </w:p>
        </w:tc>
        <w:tc>
          <w:tcPr>
            <w:tcW w:w="1709" w:type="dxa"/>
            <w:gridSpan w:val="2"/>
            <w:shd w:val="clear" w:color="auto" w:fill="FFFFFF"/>
          </w:tcPr>
          <w:p w14:paraId="65C5B87E" w14:textId="77777777" w:rsidR="006546A9" w:rsidRPr="00695510" w:rsidRDefault="006546A9" w:rsidP="00930544">
            <w:pPr>
              <w:spacing w:after="0" w:line="240" w:lineRule="auto"/>
              <w:rPr>
                <w:rFonts w:ascii="Times New Roman" w:hAnsi="Times New Roman"/>
                <w:sz w:val="20"/>
                <w:szCs w:val="20"/>
              </w:rPr>
            </w:pPr>
            <w:r>
              <w:rPr>
                <w:rFonts w:ascii="Times New Roman" w:hAnsi="Times New Roman"/>
                <w:sz w:val="20"/>
                <w:szCs w:val="20"/>
              </w:rPr>
              <w:t>КС-1</w:t>
            </w:r>
          </w:p>
        </w:tc>
        <w:tc>
          <w:tcPr>
            <w:tcW w:w="1834" w:type="dxa"/>
            <w:shd w:val="clear" w:color="auto" w:fill="FFFFFF"/>
            <w:vAlign w:val="center"/>
          </w:tcPr>
          <w:p w14:paraId="6D439DA7" w14:textId="77777777" w:rsidR="006546A9" w:rsidRPr="00614DC7" w:rsidRDefault="006546A9" w:rsidP="00614DC7">
            <w:pPr>
              <w:spacing w:after="0" w:line="240" w:lineRule="auto"/>
              <w:jc w:val="center"/>
              <w:rPr>
                <w:rFonts w:ascii="Times New Roman" w:hAnsi="Times New Roman"/>
                <w:sz w:val="20"/>
                <w:szCs w:val="20"/>
              </w:rPr>
            </w:pPr>
            <w:r>
              <w:rPr>
                <w:rFonts w:ascii="Times New Roman" w:hAnsi="Times New Roman"/>
                <w:sz w:val="20"/>
                <w:szCs w:val="20"/>
              </w:rPr>
              <w:t>2001</w:t>
            </w:r>
          </w:p>
        </w:tc>
        <w:tc>
          <w:tcPr>
            <w:tcW w:w="1568" w:type="dxa"/>
            <w:shd w:val="clear" w:color="auto" w:fill="FFFFFF"/>
            <w:vAlign w:val="center"/>
          </w:tcPr>
          <w:p w14:paraId="5603EE60" w14:textId="77777777" w:rsidR="006546A9" w:rsidRPr="00614DC7" w:rsidRDefault="006546A9" w:rsidP="00614DC7">
            <w:pPr>
              <w:spacing w:after="0" w:line="240" w:lineRule="auto"/>
              <w:jc w:val="center"/>
              <w:rPr>
                <w:rFonts w:ascii="Times New Roman" w:hAnsi="Times New Roman"/>
                <w:sz w:val="20"/>
                <w:szCs w:val="20"/>
              </w:rPr>
            </w:pPr>
            <w:r>
              <w:rPr>
                <w:rFonts w:ascii="Times New Roman" w:hAnsi="Times New Roman"/>
                <w:sz w:val="20"/>
                <w:szCs w:val="20"/>
              </w:rPr>
              <w:t>2009</w:t>
            </w:r>
          </w:p>
        </w:tc>
        <w:tc>
          <w:tcPr>
            <w:tcW w:w="2018" w:type="dxa"/>
            <w:shd w:val="clear" w:color="auto" w:fill="FFFFFF"/>
            <w:vAlign w:val="center"/>
          </w:tcPr>
          <w:p w14:paraId="6FDCC97D" w14:textId="77777777" w:rsidR="006546A9" w:rsidRDefault="006546A9" w:rsidP="00DB7DC2">
            <w:pPr>
              <w:spacing w:after="0" w:line="240" w:lineRule="auto"/>
              <w:jc w:val="center"/>
              <w:rPr>
                <w:rFonts w:ascii="Times New Roman" w:hAnsi="Times New Roman"/>
                <w:sz w:val="20"/>
                <w:szCs w:val="20"/>
              </w:rPr>
            </w:pPr>
            <w:r>
              <w:rPr>
                <w:rFonts w:ascii="Times New Roman" w:hAnsi="Times New Roman"/>
                <w:sz w:val="20"/>
                <w:szCs w:val="20"/>
              </w:rPr>
              <w:t>капитальный ремонт</w:t>
            </w:r>
          </w:p>
        </w:tc>
      </w:tr>
      <w:tr w:rsidR="006546A9" w:rsidRPr="00A97646" w14:paraId="06B3CE57" w14:textId="77777777" w:rsidTr="00930544">
        <w:trPr>
          <w:trHeight w:val="20"/>
        </w:trPr>
        <w:tc>
          <w:tcPr>
            <w:tcW w:w="2235" w:type="dxa"/>
            <w:vMerge/>
            <w:shd w:val="clear" w:color="auto" w:fill="FFFFFF"/>
            <w:vAlign w:val="center"/>
          </w:tcPr>
          <w:p w14:paraId="7734B877" w14:textId="77777777" w:rsidR="006546A9" w:rsidRPr="00973D03" w:rsidRDefault="006546A9" w:rsidP="00EE6012">
            <w:pPr>
              <w:spacing w:after="0" w:line="240" w:lineRule="auto"/>
              <w:jc w:val="center"/>
              <w:rPr>
                <w:rFonts w:ascii="Times New Roman" w:hAnsi="Times New Roman"/>
                <w:sz w:val="20"/>
                <w:szCs w:val="20"/>
              </w:rPr>
            </w:pPr>
          </w:p>
        </w:tc>
        <w:tc>
          <w:tcPr>
            <w:tcW w:w="1709" w:type="dxa"/>
            <w:gridSpan w:val="2"/>
            <w:shd w:val="clear" w:color="auto" w:fill="FFFFFF"/>
          </w:tcPr>
          <w:p w14:paraId="3C95AE8F" w14:textId="77777777" w:rsidR="006546A9" w:rsidRPr="00695510" w:rsidRDefault="006546A9" w:rsidP="00930544">
            <w:pPr>
              <w:spacing w:after="0" w:line="240" w:lineRule="auto"/>
              <w:rPr>
                <w:rFonts w:ascii="Times New Roman" w:hAnsi="Times New Roman"/>
                <w:sz w:val="20"/>
                <w:szCs w:val="20"/>
              </w:rPr>
            </w:pPr>
            <w:r>
              <w:rPr>
                <w:rFonts w:ascii="Times New Roman" w:hAnsi="Times New Roman"/>
                <w:sz w:val="20"/>
                <w:szCs w:val="20"/>
              </w:rPr>
              <w:t>КС-1</w:t>
            </w:r>
          </w:p>
        </w:tc>
        <w:tc>
          <w:tcPr>
            <w:tcW w:w="1834" w:type="dxa"/>
            <w:shd w:val="clear" w:color="auto" w:fill="FFFFFF"/>
            <w:vAlign w:val="center"/>
          </w:tcPr>
          <w:p w14:paraId="55566B34" w14:textId="77777777" w:rsidR="006546A9" w:rsidRPr="00614DC7" w:rsidRDefault="006546A9" w:rsidP="00614DC7">
            <w:pPr>
              <w:spacing w:after="0" w:line="240" w:lineRule="auto"/>
              <w:jc w:val="center"/>
              <w:rPr>
                <w:rFonts w:ascii="Times New Roman" w:hAnsi="Times New Roman"/>
                <w:sz w:val="20"/>
                <w:szCs w:val="20"/>
              </w:rPr>
            </w:pPr>
            <w:r>
              <w:rPr>
                <w:rFonts w:ascii="Times New Roman" w:hAnsi="Times New Roman"/>
                <w:sz w:val="20"/>
                <w:szCs w:val="20"/>
              </w:rPr>
              <w:t>1998</w:t>
            </w:r>
          </w:p>
        </w:tc>
        <w:tc>
          <w:tcPr>
            <w:tcW w:w="1568" w:type="dxa"/>
            <w:shd w:val="clear" w:color="auto" w:fill="FFFFFF"/>
            <w:vAlign w:val="center"/>
          </w:tcPr>
          <w:p w14:paraId="6F5BA020" w14:textId="77777777" w:rsidR="006546A9" w:rsidRPr="00614DC7" w:rsidRDefault="006546A9" w:rsidP="00614DC7">
            <w:pPr>
              <w:spacing w:after="0" w:line="240" w:lineRule="auto"/>
              <w:jc w:val="center"/>
              <w:rPr>
                <w:rFonts w:ascii="Times New Roman" w:hAnsi="Times New Roman"/>
                <w:sz w:val="20"/>
                <w:szCs w:val="20"/>
              </w:rPr>
            </w:pPr>
            <w:r>
              <w:rPr>
                <w:rFonts w:ascii="Times New Roman" w:hAnsi="Times New Roman"/>
                <w:sz w:val="20"/>
                <w:szCs w:val="20"/>
              </w:rPr>
              <w:t>2008</w:t>
            </w:r>
          </w:p>
        </w:tc>
        <w:tc>
          <w:tcPr>
            <w:tcW w:w="2018" w:type="dxa"/>
            <w:shd w:val="clear" w:color="auto" w:fill="FFFFFF"/>
            <w:vAlign w:val="center"/>
          </w:tcPr>
          <w:p w14:paraId="291ADD98" w14:textId="77777777" w:rsidR="006546A9" w:rsidRDefault="006546A9" w:rsidP="00DB7DC2">
            <w:pPr>
              <w:spacing w:after="0" w:line="240" w:lineRule="auto"/>
              <w:jc w:val="center"/>
              <w:rPr>
                <w:rFonts w:ascii="Times New Roman" w:hAnsi="Times New Roman"/>
                <w:sz w:val="24"/>
                <w:szCs w:val="24"/>
              </w:rPr>
            </w:pPr>
            <w:r>
              <w:rPr>
                <w:rFonts w:ascii="Times New Roman" w:hAnsi="Times New Roman"/>
                <w:sz w:val="20"/>
                <w:szCs w:val="20"/>
              </w:rPr>
              <w:t>капитальный ремонт</w:t>
            </w:r>
          </w:p>
        </w:tc>
      </w:tr>
    </w:tbl>
    <w:p w14:paraId="3AFF82F9" w14:textId="77777777" w:rsidR="000650BB" w:rsidRPr="00F10598" w:rsidRDefault="000650BB" w:rsidP="00F10598">
      <w:pPr>
        <w:pStyle w:val="3"/>
        <w:rPr>
          <w:lang w:eastAsia="ru-RU"/>
        </w:rPr>
      </w:pPr>
      <w:bookmarkStart w:id="10" w:name="_Toc66374974"/>
      <w:r w:rsidRPr="00F10598">
        <w:rPr>
          <w:lang w:eastAsia="ru-RU"/>
        </w:rPr>
        <w:t>1.2.6. Схемы выдачи тепловой мощности, структура теплофикационных установок (</w:t>
      </w:r>
      <w:r w:rsidR="00D71DE6" w:rsidRPr="00F10598">
        <w:rPr>
          <w:lang w:eastAsia="ru-RU"/>
        </w:rPr>
        <w:t>для</w:t>
      </w:r>
      <w:r w:rsidRPr="00F10598">
        <w:rPr>
          <w:lang w:eastAsia="ru-RU"/>
        </w:rPr>
        <w:t xml:space="preserve"> источник</w:t>
      </w:r>
      <w:r w:rsidR="00D71DE6" w:rsidRPr="00F10598">
        <w:rPr>
          <w:lang w:eastAsia="ru-RU"/>
        </w:rPr>
        <w:t>ов</w:t>
      </w:r>
      <w:r w:rsidRPr="00F10598">
        <w:rPr>
          <w:lang w:eastAsia="ru-RU"/>
        </w:rPr>
        <w:t xml:space="preserve"> тепловой энергии</w:t>
      </w:r>
      <w:r w:rsidR="00D71DE6" w:rsidRPr="00F10598">
        <w:rPr>
          <w:lang w:eastAsia="ru-RU"/>
        </w:rPr>
        <w:t xml:space="preserve">, функционирующих в режиме </w:t>
      </w:r>
      <w:r w:rsidRPr="00F10598">
        <w:rPr>
          <w:lang w:eastAsia="ru-RU"/>
        </w:rPr>
        <w:t>комбинированной выработки тепловой и электрической энергии)</w:t>
      </w:r>
      <w:bookmarkEnd w:id="10"/>
    </w:p>
    <w:p w14:paraId="77505A1A" w14:textId="77777777" w:rsidR="000650BB" w:rsidRPr="0013089E" w:rsidRDefault="000650BB" w:rsidP="000650BB">
      <w:pPr>
        <w:spacing w:after="0" w:line="240" w:lineRule="auto"/>
        <w:ind w:firstLine="708"/>
        <w:jc w:val="both"/>
        <w:rPr>
          <w:rFonts w:ascii="Times New Roman" w:eastAsia="Times New Roman" w:hAnsi="Times New Roman"/>
          <w:sz w:val="28"/>
          <w:szCs w:val="28"/>
          <w:lang w:eastAsia="ru-RU"/>
        </w:rPr>
      </w:pPr>
      <w:r w:rsidRPr="00457AE2">
        <w:rPr>
          <w:rFonts w:ascii="Times New Roman" w:eastAsia="Times New Roman" w:hAnsi="Times New Roman"/>
          <w:sz w:val="28"/>
          <w:szCs w:val="28"/>
          <w:lang w:eastAsia="ru-RU"/>
        </w:rPr>
        <w:t xml:space="preserve">На территории </w:t>
      </w:r>
      <w:r w:rsidR="00853EDB">
        <w:rPr>
          <w:rFonts w:ascii="Times New Roman" w:eastAsia="Times New Roman" w:hAnsi="Times New Roman"/>
          <w:sz w:val="28"/>
          <w:szCs w:val="28"/>
          <w:lang w:eastAsia="ru-RU"/>
        </w:rPr>
        <w:t xml:space="preserve">Успенского </w:t>
      </w:r>
      <w:r w:rsidR="00366528">
        <w:rPr>
          <w:rFonts w:ascii="Times New Roman" w:eastAsia="Times New Roman" w:hAnsi="Times New Roman"/>
          <w:sz w:val="28"/>
          <w:szCs w:val="28"/>
          <w:lang w:eastAsia="ru-RU"/>
        </w:rPr>
        <w:t xml:space="preserve"> сельского  </w:t>
      </w:r>
      <w:r w:rsidR="0013089E">
        <w:rPr>
          <w:rFonts w:ascii="Times New Roman" w:eastAsia="Times New Roman" w:hAnsi="Times New Roman"/>
          <w:sz w:val="28"/>
          <w:szCs w:val="28"/>
          <w:lang w:eastAsia="ru-RU"/>
        </w:rPr>
        <w:t>поселения</w:t>
      </w:r>
      <w:r w:rsidRPr="00457AE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источники комбинированной выработки тепловой и электрической энергии отсутствуют.</w:t>
      </w:r>
    </w:p>
    <w:p w14:paraId="609D9ADE" w14:textId="77777777" w:rsidR="000650BB" w:rsidRPr="00F10598" w:rsidRDefault="000650BB" w:rsidP="00F10598">
      <w:pPr>
        <w:pStyle w:val="3"/>
        <w:rPr>
          <w:lang w:eastAsia="ru-RU"/>
        </w:rPr>
      </w:pPr>
      <w:bookmarkStart w:id="11" w:name="_Toc66374975"/>
      <w:r w:rsidRPr="00F10598">
        <w:rPr>
          <w:lang w:eastAsia="ru-RU"/>
        </w:rPr>
        <w:t>1.2.7. Способ регулирования отпуска тепловой энергии от источников</w:t>
      </w:r>
      <w:r w:rsidR="00F10598" w:rsidRPr="00F10598">
        <w:rPr>
          <w:lang w:eastAsia="ru-RU"/>
        </w:rPr>
        <w:t xml:space="preserve"> </w:t>
      </w:r>
      <w:r w:rsidRPr="00F10598">
        <w:rPr>
          <w:lang w:eastAsia="ru-RU"/>
        </w:rPr>
        <w:t xml:space="preserve">тепловой энергии с обоснованием выбора графика изменения температур </w:t>
      </w:r>
      <w:r w:rsidR="00D71DE6" w:rsidRPr="00F10598">
        <w:rPr>
          <w:lang w:eastAsia="ru-RU"/>
        </w:rPr>
        <w:t xml:space="preserve">и расхода </w:t>
      </w:r>
      <w:r w:rsidRPr="00F10598">
        <w:rPr>
          <w:lang w:eastAsia="ru-RU"/>
        </w:rPr>
        <w:t>теплоносителя</w:t>
      </w:r>
      <w:r w:rsidR="00D71DE6" w:rsidRPr="00F10598">
        <w:rPr>
          <w:lang w:eastAsia="ru-RU"/>
        </w:rPr>
        <w:t xml:space="preserve"> в зависимости от температуры наружного воздуха</w:t>
      </w:r>
      <w:bookmarkEnd w:id="11"/>
    </w:p>
    <w:p w14:paraId="194B2791" w14:textId="77777777" w:rsidR="000650BB" w:rsidRDefault="000650BB" w:rsidP="00F10598">
      <w:pPr>
        <w:spacing w:after="0" w:line="240" w:lineRule="auto"/>
        <w:ind w:firstLine="708"/>
        <w:jc w:val="both"/>
        <w:rPr>
          <w:rFonts w:ascii="Times New Roman" w:eastAsia="Times New Roman" w:hAnsi="Times New Roman"/>
          <w:sz w:val="28"/>
          <w:szCs w:val="28"/>
          <w:lang w:eastAsia="ru-RU"/>
        </w:rPr>
      </w:pPr>
      <w:r w:rsidRPr="0008274C">
        <w:rPr>
          <w:rFonts w:ascii="Times New Roman" w:eastAsia="Times New Roman" w:hAnsi="Times New Roman"/>
          <w:sz w:val="28"/>
          <w:szCs w:val="28"/>
          <w:lang w:eastAsia="ru-RU"/>
        </w:rPr>
        <w:t xml:space="preserve">Работа котлов осуществляется </w:t>
      </w:r>
      <w:r w:rsidR="00013546" w:rsidRPr="0008274C">
        <w:rPr>
          <w:rFonts w:ascii="Times New Roman" w:eastAsia="Times New Roman" w:hAnsi="Times New Roman"/>
          <w:sz w:val="28"/>
          <w:szCs w:val="28"/>
          <w:lang w:eastAsia="ru-RU"/>
        </w:rPr>
        <w:t>согласно оптимальному температурному графику</w:t>
      </w:r>
      <w:r w:rsidRPr="0008274C">
        <w:rPr>
          <w:rFonts w:ascii="Times New Roman" w:eastAsia="Times New Roman" w:hAnsi="Times New Roman"/>
          <w:sz w:val="28"/>
          <w:szCs w:val="28"/>
          <w:lang w:eastAsia="ru-RU"/>
        </w:rPr>
        <w:t xml:space="preserve"> отпуска тепловой энергии и утвержденных режимных карт работы котельн</w:t>
      </w:r>
      <w:r w:rsidR="007D4014">
        <w:rPr>
          <w:rFonts w:ascii="Times New Roman" w:eastAsia="Times New Roman" w:hAnsi="Times New Roman"/>
          <w:sz w:val="28"/>
          <w:szCs w:val="28"/>
          <w:lang w:eastAsia="ru-RU"/>
        </w:rPr>
        <w:t>ой</w:t>
      </w:r>
      <w:r w:rsidRPr="0008274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14:paraId="7339B53F" w14:textId="77777777" w:rsidR="000650BB" w:rsidRPr="00F10598" w:rsidRDefault="000650BB" w:rsidP="00F10598">
      <w:pPr>
        <w:pStyle w:val="3"/>
        <w:rPr>
          <w:lang w:eastAsia="ru-RU"/>
        </w:rPr>
      </w:pPr>
      <w:bookmarkStart w:id="12" w:name="_Toc66374976"/>
      <w:r w:rsidRPr="00F10598">
        <w:rPr>
          <w:lang w:eastAsia="ru-RU"/>
        </w:rPr>
        <w:lastRenderedPageBreak/>
        <w:t xml:space="preserve">1.2.8. Среднегодовая </w:t>
      </w:r>
      <w:r w:rsidR="00D71DE6" w:rsidRPr="00F10598">
        <w:rPr>
          <w:lang w:eastAsia="ru-RU"/>
        </w:rPr>
        <w:t>загрузка оборудования</w:t>
      </w:r>
      <w:bookmarkEnd w:id="12"/>
    </w:p>
    <w:p w14:paraId="07EB2E59" w14:textId="77777777" w:rsidR="000650BB" w:rsidRDefault="000650BB" w:rsidP="003F7206">
      <w:pPr>
        <w:spacing w:after="0" w:line="240" w:lineRule="auto"/>
        <w:jc w:val="right"/>
        <w:rPr>
          <w:rFonts w:ascii="Times New Roman" w:eastAsia="Times New Roman" w:hAnsi="Times New Roman"/>
          <w:sz w:val="28"/>
          <w:szCs w:val="28"/>
          <w:lang w:eastAsia="ru-RU"/>
        </w:rPr>
      </w:pPr>
      <w:r w:rsidRPr="002F7B11">
        <w:rPr>
          <w:rFonts w:ascii="Times New Roman" w:eastAsia="Times New Roman" w:hAnsi="Times New Roman"/>
          <w:sz w:val="28"/>
          <w:szCs w:val="28"/>
          <w:lang w:eastAsia="ru-RU"/>
        </w:rPr>
        <w:t>Таблиц</w:t>
      </w:r>
      <w:r w:rsidR="0031239E">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w:t>
      </w:r>
      <w:r w:rsidR="002D1ACD">
        <w:rPr>
          <w:rFonts w:ascii="Times New Roman" w:eastAsia="Times New Roman" w:hAnsi="Times New Roman"/>
          <w:sz w:val="28"/>
          <w:szCs w:val="28"/>
          <w:lang w:eastAsia="ru-RU"/>
        </w:rPr>
        <w:t>5</w:t>
      </w:r>
    </w:p>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644"/>
        <w:gridCol w:w="2726"/>
        <w:gridCol w:w="2726"/>
      </w:tblGrid>
      <w:tr w:rsidR="007223CB" w:rsidRPr="0042253D" w14:paraId="302EDE37" w14:textId="77777777" w:rsidTr="0034518A">
        <w:trPr>
          <w:trHeight w:val="525"/>
          <w:tblHeader/>
        </w:trPr>
        <w:tc>
          <w:tcPr>
            <w:tcW w:w="3644" w:type="dxa"/>
            <w:shd w:val="clear" w:color="auto" w:fill="FFFFFF"/>
          </w:tcPr>
          <w:p w14:paraId="645DB491" w14:textId="77777777" w:rsidR="007223CB" w:rsidRPr="00973D03" w:rsidRDefault="007223CB" w:rsidP="003F7206">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Наименование</w:t>
            </w:r>
          </w:p>
          <w:p w14:paraId="79E50D44" w14:textId="77777777" w:rsidR="007223CB" w:rsidRPr="00973D03" w:rsidRDefault="007223CB" w:rsidP="00692FB3">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источника теплоснабжения</w:t>
            </w:r>
          </w:p>
        </w:tc>
        <w:tc>
          <w:tcPr>
            <w:tcW w:w="2726" w:type="dxa"/>
            <w:shd w:val="clear" w:color="auto" w:fill="FFFFFF"/>
          </w:tcPr>
          <w:p w14:paraId="633AEDCD" w14:textId="77777777" w:rsidR="007223CB" w:rsidRPr="00973D03" w:rsidRDefault="007223CB" w:rsidP="00692FB3">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Водогрейные котлы</w:t>
            </w:r>
          </w:p>
        </w:tc>
        <w:tc>
          <w:tcPr>
            <w:tcW w:w="2726" w:type="dxa"/>
          </w:tcPr>
          <w:p w14:paraId="66C1B44D" w14:textId="77777777" w:rsidR="007223CB" w:rsidRPr="00973D03" w:rsidRDefault="007223CB" w:rsidP="00692FB3">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Среднегодовая загрузка оборудования</w:t>
            </w:r>
            <w:r w:rsidR="002B1BB4">
              <w:rPr>
                <w:rFonts w:ascii="Times New Roman" w:eastAsia="Times New Roman" w:hAnsi="Times New Roman"/>
                <w:b/>
                <w:sz w:val="20"/>
                <w:szCs w:val="20"/>
                <w:lang w:eastAsia="ru-RU"/>
              </w:rPr>
              <w:t>,</w:t>
            </w:r>
            <w:r w:rsidRPr="00973D03">
              <w:rPr>
                <w:rFonts w:ascii="Times New Roman" w:eastAsia="Times New Roman" w:hAnsi="Times New Roman"/>
                <w:b/>
                <w:sz w:val="20"/>
                <w:szCs w:val="20"/>
                <w:lang w:eastAsia="ru-RU"/>
              </w:rPr>
              <w:t xml:space="preserve"> %</w:t>
            </w:r>
          </w:p>
        </w:tc>
      </w:tr>
      <w:tr w:rsidR="00AB2374" w:rsidRPr="00A97646" w14:paraId="68C5AAD6" w14:textId="77777777" w:rsidTr="0034518A">
        <w:trPr>
          <w:trHeight w:val="397"/>
        </w:trPr>
        <w:tc>
          <w:tcPr>
            <w:tcW w:w="3644" w:type="dxa"/>
            <w:vMerge w:val="restart"/>
            <w:shd w:val="clear" w:color="auto" w:fill="FFFFFF"/>
            <w:vAlign w:val="center"/>
          </w:tcPr>
          <w:p w14:paraId="110FC192" w14:textId="77777777" w:rsidR="00AB2374" w:rsidRPr="00973D03" w:rsidRDefault="00AB2374" w:rsidP="00DB7DC2">
            <w:pPr>
              <w:spacing w:after="0" w:line="240" w:lineRule="auto"/>
              <w:jc w:val="center"/>
              <w:rPr>
                <w:rFonts w:ascii="Times New Roman" w:hAnsi="Times New Roman"/>
                <w:sz w:val="20"/>
                <w:szCs w:val="20"/>
                <w:lang w:eastAsia="ru-RU"/>
              </w:rPr>
            </w:pPr>
            <w:r>
              <w:rPr>
                <w:rFonts w:ascii="Times New Roman" w:hAnsi="Times New Roman"/>
                <w:sz w:val="20"/>
                <w:szCs w:val="20"/>
              </w:rPr>
              <w:t xml:space="preserve">Котельная № 1 </w:t>
            </w:r>
          </w:p>
        </w:tc>
        <w:tc>
          <w:tcPr>
            <w:tcW w:w="2726" w:type="dxa"/>
            <w:shd w:val="clear" w:color="auto" w:fill="FFFFFF"/>
            <w:vAlign w:val="center"/>
          </w:tcPr>
          <w:p w14:paraId="2481AC7F"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2726" w:type="dxa"/>
          </w:tcPr>
          <w:p w14:paraId="1DC34F4B" w14:textId="77777777" w:rsidR="00AB2374" w:rsidRPr="00973D03" w:rsidRDefault="0034518A" w:rsidP="007223CB">
            <w:pPr>
              <w:jc w:val="center"/>
              <w:rPr>
                <w:rFonts w:ascii="Times New Roman" w:hAnsi="Times New Roman"/>
                <w:sz w:val="20"/>
                <w:szCs w:val="20"/>
              </w:rPr>
            </w:pPr>
            <w:r>
              <w:rPr>
                <w:rFonts w:ascii="Times New Roman" w:hAnsi="Times New Roman"/>
                <w:sz w:val="20"/>
                <w:szCs w:val="20"/>
              </w:rPr>
              <w:t>85,3</w:t>
            </w:r>
          </w:p>
        </w:tc>
      </w:tr>
      <w:tr w:rsidR="00AB2374" w:rsidRPr="00A97646" w14:paraId="4FDE6ACA" w14:textId="77777777" w:rsidTr="0034518A">
        <w:trPr>
          <w:trHeight w:val="397"/>
        </w:trPr>
        <w:tc>
          <w:tcPr>
            <w:tcW w:w="3644" w:type="dxa"/>
            <w:vMerge/>
            <w:shd w:val="clear" w:color="auto" w:fill="FFFFFF"/>
            <w:vAlign w:val="center"/>
          </w:tcPr>
          <w:p w14:paraId="0237D599" w14:textId="77777777" w:rsidR="00AB2374" w:rsidRPr="00973D03" w:rsidRDefault="00AB2374" w:rsidP="007223CB">
            <w:pPr>
              <w:spacing w:after="0" w:line="240" w:lineRule="auto"/>
              <w:jc w:val="center"/>
              <w:rPr>
                <w:rFonts w:ascii="Times New Roman" w:hAnsi="Times New Roman"/>
                <w:sz w:val="20"/>
                <w:szCs w:val="20"/>
              </w:rPr>
            </w:pPr>
          </w:p>
        </w:tc>
        <w:tc>
          <w:tcPr>
            <w:tcW w:w="2726" w:type="dxa"/>
            <w:shd w:val="clear" w:color="auto" w:fill="FFFFFF"/>
          </w:tcPr>
          <w:p w14:paraId="3309F9BE"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2726" w:type="dxa"/>
          </w:tcPr>
          <w:p w14:paraId="20BEB97B"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85,8</w:t>
            </w:r>
          </w:p>
        </w:tc>
      </w:tr>
      <w:tr w:rsidR="00AB2374" w:rsidRPr="00A97646" w14:paraId="642760D8" w14:textId="77777777" w:rsidTr="0034518A">
        <w:trPr>
          <w:trHeight w:val="397"/>
        </w:trPr>
        <w:tc>
          <w:tcPr>
            <w:tcW w:w="3644" w:type="dxa"/>
            <w:vMerge/>
            <w:shd w:val="clear" w:color="auto" w:fill="FFFFFF"/>
            <w:vAlign w:val="center"/>
          </w:tcPr>
          <w:p w14:paraId="22B3AFAF" w14:textId="77777777" w:rsidR="00AB2374" w:rsidRPr="00973D03" w:rsidRDefault="00AB2374" w:rsidP="007223CB">
            <w:pPr>
              <w:spacing w:after="0" w:line="240" w:lineRule="auto"/>
              <w:jc w:val="center"/>
              <w:rPr>
                <w:rFonts w:ascii="Times New Roman" w:hAnsi="Times New Roman"/>
                <w:sz w:val="20"/>
                <w:szCs w:val="20"/>
                <w:lang w:eastAsia="ru-RU"/>
              </w:rPr>
            </w:pPr>
          </w:p>
        </w:tc>
        <w:tc>
          <w:tcPr>
            <w:tcW w:w="2726" w:type="dxa"/>
            <w:shd w:val="clear" w:color="auto" w:fill="FFFFFF"/>
          </w:tcPr>
          <w:p w14:paraId="6267A06B"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2726" w:type="dxa"/>
          </w:tcPr>
          <w:p w14:paraId="3C820C87"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87,8</w:t>
            </w:r>
          </w:p>
        </w:tc>
      </w:tr>
      <w:tr w:rsidR="00AB2374" w:rsidRPr="00A97646" w14:paraId="75BE5C3D" w14:textId="77777777" w:rsidTr="0034518A">
        <w:trPr>
          <w:trHeight w:val="397"/>
        </w:trPr>
        <w:tc>
          <w:tcPr>
            <w:tcW w:w="3644" w:type="dxa"/>
            <w:vMerge/>
            <w:shd w:val="clear" w:color="auto" w:fill="FFFFFF"/>
            <w:vAlign w:val="center"/>
          </w:tcPr>
          <w:p w14:paraId="55BB3B73" w14:textId="77777777" w:rsidR="00AB2374" w:rsidRPr="00973D03" w:rsidRDefault="00AB2374" w:rsidP="007223CB">
            <w:pPr>
              <w:spacing w:after="0" w:line="240" w:lineRule="auto"/>
              <w:jc w:val="center"/>
              <w:rPr>
                <w:rFonts w:ascii="Times New Roman" w:hAnsi="Times New Roman"/>
                <w:sz w:val="20"/>
                <w:szCs w:val="20"/>
                <w:lang w:eastAsia="ru-RU"/>
              </w:rPr>
            </w:pPr>
          </w:p>
        </w:tc>
        <w:tc>
          <w:tcPr>
            <w:tcW w:w="2726" w:type="dxa"/>
            <w:shd w:val="clear" w:color="auto" w:fill="FFFFFF"/>
          </w:tcPr>
          <w:p w14:paraId="0AE483B9"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2726" w:type="dxa"/>
          </w:tcPr>
          <w:p w14:paraId="7B9DF49E"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81,4</w:t>
            </w:r>
          </w:p>
        </w:tc>
      </w:tr>
      <w:tr w:rsidR="00AB2374" w:rsidRPr="00A97646" w14:paraId="629413EA" w14:textId="77777777" w:rsidTr="0034518A">
        <w:trPr>
          <w:trHeight w:val="397"/>
        </w:trPr>
        <w:tc>
          <w:tcPr>
            <w:tcW w:w="3644" w:type="dxa"/>
            <w:vMerge w:val="restart"/>
            <w:shd w:val="clear" w:color="auto" w:fill="FFFFFF"/>
            <w:vAlign w:val="center"/>
          </w:tcPr>
          <w:p w14:paraId="22E58054" w14:textId="77777777" w:rsidR="00AB2374" w:rsidRPr="00973D03" w:rsidRDefault="00AB2374" w:rsidP="00DB7DC2">
            <w:pPr>
              <w:spacing w:after="0" w:line="240" w:lineRule="auto"/>
              <w:jc w:val="center"/>
              <w:rPr>
                <w:rFonts w:ascii="Times New Roman" w:hAnsi="Times New Roman"/>
                <w:sz w:val="20"/>
                <w:szCs w:val="20"/>
              </w:rPr>
            </w:pPr>
            <w:r>
              <w:rPr>
                <w:rFonts w:ascii="Times New Roman" w:hAnsi="Times New Roman"/>
                <w:sz w:val="20"/>
                <w:szCs w:val="20"/>
              </w:rPr>
              <w:t>Котельная № 2</w:t>
            </w:r>
          </w:p>
        </w:tc>
        <w:tc>
          <w:tcPr>
            <w:tcW w:w="2726" w:type="dxa"/>
            <w:shd w:val="clear" w:color="auto" w:fill="FFFFFF"/>
            <w:vAlign w:val="center"/>
          </w:tcPr>
          <w:p w14:paraId="5978ED35"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2726" w:type="dxa"/>
          </w:tcPr>
          <w:p w14:paraId="0F30EA2A"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83,2</w:t>
            </w:r>
          </w:p>
        </w:tc>
      </w:tr>
      <w:tr w:rsidR="00AB2374" w:rsidRPr="00A97646" w14:paraId="5DCBEAA5" w14:textId="77777777" w:rsidTr="0034518A">
        <w:trPr>
          <w:trHeight w:val="397"/>
        </w:trPr>
        <w:tc>
          <w:tcPr>
            <w:tcW w:w="3644" w:type="dxa"/>
            <w:vMerge/>
            <w:shd w:val="clear" w:color="auto" w:fill="FFFFFF"/>
            <w:vAlign w:val="center"/>
          </w:tcPr>
          <w:p w14:paraId="65CCDCDC" w14:textId="77777777" w:rsidR="00AB2374" w:rsidRPr="00973D03" w:rsidRDefault="00AB2374" w:rsidP="00DB7DC2">
            <w:pPr>
              <w:spacing w:after="0" w:line="240" w:lineRule="auto"/>
              <w:jc w:val="center"/>
              <w:rPr>
                <w:rFonts w:ascii="Times New Roman" w:hAnsi="Times New Roman"/>
                <w:sz w:val="20"/>
                <w:szCs w:val="20"/>
              </w:rPr>
            </w:pPr>
          </w:p>
        </w:tc>
        <w:tc>
          <w:tcPr>
            <w:tcW w:w="2726" w:type="dxa"/>
            <w:shd w:val="clear" w:color="auto" w:fill="FFFFFF"/>
          </w:tcPr>
          <w:p w14:paraId="7F41D07D"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2726" w:type="dxa"/>
          </w:tcPr>
          <w:p w14:paraId="1AE8532F"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88,2</w:t>
            </w:r>
          </w:p>
        </w:tc>
      </w:tr>
      <w:tr w:rsidR="00AB2374" w:rsidRPr="00A97646" w14:paraId="300286C6" w14:textId="77777777" w:rsidTr="0034518A">
        <w:trPr>
          <w:trHeight w:val="397"/>
        </w:trPr>
        <w:tc>
          <w:tcPr>
            <w:tcW w:w="3644" w:type="dxa"/>
            <w:vMerge/>
            <w:shd w:val="clear" w:color="auto" w:fill="FFFFFF"/>
            <w:vAlign w:val="center"/>
          </w:tcPr>
          <w:p w14:paraId="72F59B19" w14:textId="77777777" w:rsidR="00AB2374" w:rsidRPr="00973D03" w:rsidRDefault="00AB2374" w:rsidP="00DB7DC2">
            <w:pPr>
              <w:spacing w:after="0" w:line="240" w:lineRule="auto"/>
              <w:jc w:val="center"/>
              <w:rPr>
                <w:rFonts w:ascii="Times New Roman" w:hAnsi="Times New Roman"/>
                <w:sz w:val="20"/>
                <w:szCs w:val="20"/>
              </w:rPr>
            </w:pPr>
          </w:p>
        </w:tc>
        <w:tc>
          <w:tcPr>
            <w:tcW w:w="2726" w:type="dxa"/>
            <w:shd w:val="clear" w:color="auto" w:fill="FFFFFF"/>
          </w:tcPr>
          <w:p w14:paraId="534C0225"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2726" w:type="dxa"/>
          </w:tcPr>
          <w:p w14:paraId="25FB2D38"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75,9</w:t>
            </w:r>
          </w:p>
        </w:tc>
      </w:tr>
      <w:tr w:rsidR="00AB2374" w:rsidRPr="00A97646" w14:paraId="17132701" w14:textId="77777777" w:rsidTr="0034518A">
        <w:trPr>
          <w:trHeight w:val="397"/>
        </w:trPr>
        <w:tc>
          <w:tcPr>
            <w:tcW w:w="3644" w:type="dxa"/>
            <w:vMerge/>
            <w:shd w:val="clear" w:color="auto" w:fill="FFFFFF"/>
            <w:vAlign w:val="center"/>
          </w:tcPr>
          <w:p w14:paraId="6BF93411" w14:textId="77777777" w:rsidR="00AB2374" w:rsidRPr="00973D03" w:rsidRDefault="00AB2374" w:rsidP="00DB7DC2">
            <w:pPr>
              <w:spacing w:after="0" w:line="240" w:lineRule="auto"/>
              <w:jc w:val="center"/>
              <w:rPr>
                <w:rFonts w:ascii="Times New Roman" w:hAnsi="Times New Roman"/>
                <w:sz w:val="20"/>
                <w:szCs w:val="20"/>
              </w:rPr>
            </w:pPr>
          </w:p>
        </w:tc>
        <w:tc>
          <w:tcPr>
            <w:tcW w:w="2726" w:type="dxa"/>
            <w:shd w:val="clear" w:color="auto" w:fill="FFFFFF"/>
          </w:tcPr>
          <w:p w14:paraId="524F5DB8"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КС-1</w:t>
            </w:r>
          </w:p>
        </w:tc>
        <w:tc>
          <w:tcPr>
            <w:tcW w:w="2726" w:type="dxa"/>
          </w:tcPr>
          <w:p w14:paraId="49CB4B43"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88,2</w:t>
            </w:r>
          </w:p>
        </w:tc>
      </w:tr>
      <w:tr w:rsidR="00AB2374" w:rsidRPr="00A97646" w14:paraId="48E67112" w14:textId="77777777" w:rsidTr="0034518A">
        <w:trPr>
          <w:trHeight w:val="397"/>
        </w:trPr>
        <w:tc>
          <w:tcPr>
            <w:tcW w:w="3644" w:type="dxa"/>
            <w:vMerge w:val="restart"/>
            <w:shd w:val="clear" w:color="auto" w:fill="FFFFFF"/>
            <w:vAlign w:val="center"/>
          </w:tcPr>
          <w:p w14:paraId="54CC06C9" w14:textId="77777777" w:rsidR="00AB2374" w:rsidRPr="00973D03" w:rsidRDefault="00AB2374" w:rsidP="00DB7DC2">
            <w:pPr>
              <w:spacing w:after="0" w:line="240" w:lineRule="auto"/>
              <w:jc w:val="center"/>
              <w:rPr>
                <w:rFonts w:ascii="Times New Roman" w:hAnsi="Times New Roman"/>
                <w:sz w:val="20"/>
                <w:szCs w:val="20"/>
              </w:rPr>
            </w:pPr>
            <w:r>
              <w:rPr>
                <w:rFonts w:ascii="Times New Roman" w:hAnsi="Times New Roman"/>
                <w:sz w:val="20"/>
                <w:szCs w:val="20"/>
              </w:rPr>
              <w:t>Котельная № 3</w:t>
            </w:r>
          </w:p>
        </w:tc>
        <w:tc>
          <w:tcPr>
            <w:tcW w:w="2726" w:type="dxa"/>
            <w:shd w:val="clear" w:color="auto" w:fill="FFFFFF"/>
          </w:tcPr>
          <w:p w14:paraId="322D3A6A"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Bison 1030</w:t>
            </w:r>
          </w:p>
        </w:tc>
        <w:tc>
          <w:tcPr>
            <w:tcW w:w="2726" w:type="dxa"/>
          </w:tcPr>
          <w:p w14:paraId="0C26D5D8"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92,1</w:t>
            </w:r>
          </w:p>
        </w:tc>
      </w:tr>
      <w:tr w:rsidR="00AB2374" w:rsidRPr="00A97646" w14:paraId="3E427C1E" w14:textId="77777777" w:rsidTr="0034518A">
        <w:trPr>
          <w:trHeight w:val="397"/>
        </w:trPr>
        <w:tc>
          <w:tcPr>
            <w:tcW w:w="3644" w:type="dxa"/>
            <w:vMerge/>
            <w:shd w:val="clear" w:color="auto" w:fill="FFFFFF"/>
            <w:vAlign w:val="center"/>
          </w:tcPr>
          <w:p w14:paraId="4B8CA2D2" w14:textId="77777777" w:rsidR="00AB2374" w:rsidRPr="00973D03" w:rsidRDefault="00AB2374" w:rsidP="00DB7DC2">
            <w:pPr>
              <w:spacing w:after="0" w:line="240" w:lineRule="auto"/>
              <w:jc w:val="center"/>
              <w:rPr>
                <w:rFonts w:ascii="Times New Roman" w:hAnsi="Times New Roman"/>
                <w:sz w:val="20"/>
                <w:szCs w:val="20"/>
              </w:rPr>
            </w:pPr>
          </w:p>
        </w:tc>
        <w:tc>
          <w:tcPr>
            <w:tcW w:w="2726" w:type="dxa"/>
            <w:shd w:val="clear" w:color="auto" w:fill="FFFFFF"/>
          </w:tcPr>
          <w:p w14:paraId="6D4F1F9D"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Bison 1030</w:t>
            </w:r>
          </w:p>
        </w:tc>
        <w:tc>
          <w:tcPr>
            <w:tcW w:w="2726" w:type="dxa"/>
          </w:tcPr>
          <w:p w14:paraId="0F7CB543"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91,8</w:t>
            </w:r>
          </w:p>
        </w:tc>
      </w:tr>
      <w:tr w:rsidR="00AB2374" w:rsidRPr="00A97646" w14:paraId="21A5A50C" w14:textId="77777777" w:rsidTr="0034518A">
        <w:trPr>
          <w:trHeight w:val="397"/>
        </w:trPr>
        <w:tc>
          <w:tcPr>
            <w:tcW w:w="3644" w:type="dxa"/>
            <w:vMerge w:val="restart"/>
            <w:shd w:val="clear" w:color="auto" w:fill="FFFFFF"/>
            <w:vAlign w:val="center"/>
          </w:tcPr>
          <w:p w14:paraId="17A06E42" w14:textId="77777777" w:rsidR="00AB2374" w:rsidRPr="00973D03" w:rsidRDefault="00AB2374" w:rsidP="00DB7DC2">
            <w:pPr>
              <w:spacing w:after="0" w:line="240" w:lineRule="auto"/>
              <w:jc w:val="center"/>
              <w:rPr>
                <w:rFonts w:ascii="Times New Roman" w:hAnsi="Times New Roman"/>
                <w:sz w:val="20"/>
                <w:szCs w:val="20"/>
              </w:rPr>
            </w:pPr>
            <w:r>
              <w:rPr>
                <w:rFonts w:ascii="Times New Roman" w:hAnsi="Times New Roman"/>
                <w:sz w:val="20"/>
                <w:szCs w:val="20"/>
              </w:rPr>
              <w:t>Котельная № 4</w:t>
            </w:r>
          </w:p>
        </w:tc>
        <w:tc>
          <w:tcPr>
            <w:tcW w:w="2726" w:type="dxa"/>
            <w:shd w:val="clear" w:color="auto" w:fill="FFFFFF"/>
            <w:vAlign w:val="center"/>
          </w:tcPr>
          <w:p w14:paraId="00B287E9"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Vapotherm 500-0,7</w:t>
            </w:r>
            <w:r>
              <w:rPr>
                <w:rFonts w:ascii="Times New Roman" w:hAnsi="Times New Roman"/>
                <w:sz w:val="20"/>
                <w:szCs w:val="20"/>
              </w:rPr>
              <w:t xml:space="preserve"> –паровой котел</w:t>
            </w:r>
          </w:p>
        </w:tc>
        <w:tc>
          <w:tcPr>
            <w:tcW w:w="2726" w:type="dxa"/>
          </w:tcPr>
          <w:p w14:paraId="5C14B662"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95,0</w:t>
            </w:r>
          </w:p>
        </w:tc>
      </w:tr>
      <w:tr w:rsidR="00AB2374" w:rsidRPr="00A97646" w14:paraId="22117C2B" w14:textId="77777777" w:rsidTr="0034518A">
        <w:trPr>
          <w:trHeight w:val="397"/>
        </w:trPr>
        <w:tc>
          <w:tcPr>
            <w:tcW w:w="3644" w:type="dxa"/>
            <w:vMerge/>
            <w:shd w:val="clear" w:color="auto" w:fill="FFFFFF"/>
            <w:vAlign w:val="center"/>
          </w:tcPr>
          <w:p w14:paraId="6AB97B53" w14:textId="77777777" w:rsidR="00AB2374" w:rsidRPr="00973D03" w:rsidRDefault="00AB2374" w:rsidP="00DB7DC2">
            <w:pPr>
              <w:spacing w:after="0" w:line="240" w:lineRule="auto"/>
              <w:jc w:val="center"/>
              <w:rPr>
                <w:rFonts w:ascii="Times New Roman" w:hAnsi="Times New Roman"/>
                <w:sz w:val="20"/>
                <w:szCs w:val="20"/>
              </w:rPr>
            </w:pPr>
          </w:p>
        </w:tc>
        <w:tc>
          <w:tcPr>
            <w:tcW w:w="2726" w:type="dxa"/>
            <w:shd w:val="clear" w:color="auto" w:fill="FFFFFF"/>
          </w:tcPr>
          <w:p w14:paraId="68BD014E"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Duotheum 750</w:t>
            </w:r>
          </w:p>
        </w:tc>
        <w:tc>
          <w:tcPr>
            <w:tcW w:w="2726" w:type="dxa"/>
          </w:tcPr>
          <w:p w14:paraId="35E80B97"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92,3</w:t>
            </w:r>
          </w:p>
        </w:tc>
      </w:tr>
      <w:tr w:rsidR="00AB2374" w:rsidRPr="00A97646" w14:paraId="128B0A46" w14:textId="77777777" w:rsidTr="0034518A">
        <w:trPr>
          <w:trHeight w:val="397"/>
        </w:trPr>
        <w:tc>
          <w:tcPr>
            <w:tcW w:w="3644" w:type="dxa"/>
            <w:vMerge/>
            <w:shd w:val="clear" w:color="auto" w:fill="FFFFFF"/>
            <w:vAlign w:val="center"/>
          </w:tcPr>
          <w:p w14:paraId="13D54F12" w14:textId="77777777" w:rsidR="00AB2374" w:rsidRPr="00973D03" w:rsidRDefault="00AB2374" w:rsidP="00DB7DC2">
            <w:pPr>
              <w:spacing w:after="0" w:line="240" w:lineRule="auto"/>
              <w:jc w:val="center"/>
              <w:rPr>
                <w:rFonts w:ascii="Times New Roman" w:hAnsi="Times New Roman"/>
                <w:sz w:val="20"/>
                <w:szCs w:val="20"/>
              </w:rPr>
            </w:pPr>
          </w:p>
        </w:tc>
        <w:tc>
          <w:tcPr>
            <w:tcW w:w="2726" w:type="dxa"/>
            <w:shd w:val="clear" w:color="auto" w:fill="FFFFFF"/>
            <w:vAlign w:val="center"/>
          </w:tcPr>
          <w:p w14:paraId="79472A05"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Duotheum 1000</w:t>
            </w:r>
          </w:p>
        </w:tc>
        <w:tc>
          <w:tcPr>
            <w:tcW w:w="2726" w:type="dxa"/>
          </w:tcPr>
          <w:p w14:paraId="3A2402C5"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92,7</w:t>
            </w:r>
          </w:p>
        </w:tc>
      </w:tr>
      <w:tr w:rsidR="00AB2374" w:rsidRPr="00A97646" w14:paraId="2135D3F1" w14:textId="77777777" w:rsidTr="0034518A">
        <w:trPr>
          <w:trHeight w:val="397"/>
        </w:trPr>
        <w:tc>
          <w:tcPr>
            <w:tcW w:w="3644" w:type="dxa"/>
            <w:vMerge/>
            <w:shd w:val="clear" w:color="auto" w:fill="FFFFFF"/>
            <w:vAlign w:val="center"/>
          </w:tcPr>
          <w:p w14:paraId="7B15D693" w14:textId="77777777" w:rsidR="00AB2374" w:rsidRPr="00973D03" w:rsidRDefault="00AB2374" w:rsidP="00DB7DC2">
            <w:pPr>
              <w:spacing w:after="0" w:line="240" w:lineRule="auto"/>
              <w:jc w:val="center"/>
              <w:rPr>
                <w:rFonts w:ascii="Times New Roman" w:hAnsi="Times New Roman"/>
                <w:sz w:val="20"/>
                <w:szCs w:val="20"/>
              </w:rPr>
            </w:pPr>
          </w:p>
        </w:tc>
        <w:tc>
          <w:tcPr>
            <w:tcW w:w="2726" w:type="dxa"/>
            <w:shd w:val="clear" w:color="auto" w:fill="FFFFFF"/>
            <w:vAlign w:val="center"/>
          </w:tcPr>
          <w:p w14:paraId="0FD5B99F" w14:textId="77777777" w:rsidR="00AB2374" w:rsidRPr="00930544" w:rsidRDefault="00AB2374" w:rsidP="00DB7DC2">
            <w:pPr>
              <w:spacing w:after="0" w:line="240" w:lineRule="auto"/>
              <w:rPr>
                <w:rFonts w:ascii="Times New Roman" w:hAnsi="Times New Roman"/>
                <w:sz w:val="20"/>
                <w:szCs w:val="20"/>
              </w:rPr>
            </w:pPr>
            <w:r w:rsidRPr="00930544">
              <w:rPr>
                <w:rFonts w:ascii="Times New Roman" w:hAnsi="Times New Roman"/>
                <w:sz w:val="20"/>
                <w:szCs w:val="20"/>
              </w:rPr>
              <w:t>Duotheum 2000</w:t>
            </w:r>
          </w:p>
        </w:tc>
        <w:tc>
          <w:tcPr>
            <w:tcW w:w="2726" w:type="dxa"/>
          </w:tcPr>
          <w:p w14:paraId="153EB1C0"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91,4</w:t>
            </w:r>
          </w:p>
        </w:tc>
      </w:tr>
      <w:tr w:rsidR="00AB2374" w:rsidRPr="00A97646" w14:paraId="71366EA6" w14:textId="77777777" w:rsidTr="0034518A">
        <w:trPr>
          <w:trHeight w:val="397"/>
        </w:trPr>
        <w:tc>
          <w:tcPr>
            <w:tcW w:w="3644" w:type="dxa"/>
            <w:vMerge w:val="restart"/>
            <w:shd w:val="clear" w:color="auto" w:fill="FFFFFF"/>
            <w:vAlign w:val="center"/>
          </w:tcPr>
          <w:p w14:paraId="29107914" w14:textId="77777777" w:rsidR="00AB2374" w:rsidRPr="00973D03" w:rsidRDefault="00AB2374" w:rsidP="00DB7DC2">
            <w:pPr>
              <w:spacing w:after="0" w:line="240" w:lineRule="auto"/>
              <w:jc w:val="center"/>
              <w:rPr>
                <w:rFonts w:ascii="Times New Roman" w:hAnsi="Times New Roman"/>
                <w:sz w:val="20"/>
                <w:szCs w:val="20"/>
              </w:rPr>
            </w:pPr>
            <w:r>
              <w:rPr>
                <w:rFonts w:ascii="Times New Roman" w:hAnsi="Times New Roman"/>
                <w:sz w:val="20"/>
                <w:szCs w:val="20"/>
              </w:rPr>
              <w:t>Котельная № 5</w:t>
            </w:r>
          </w:p>
        </w:tc>
        <w:tc>
          <w:tcPr>
            <w:tcW w:w="2726" w:type="dxa"/>
            <w:shd w:val="clear" w:color="auto" w:fill="FFFFFF"/>
          </w:tcPr>
          <w:p w14:paraId="7801B467" w14:textId="77777777" w:rsidR="00AB2374" w:rsidRPr="00930544" w:rsidRDefault="00AB2374" w:rsidP="00DB7DC2">
            <w:pPr>
              <w:spacing w:after="0" w:line="240" w:lineRule="auto"/>
              <w:rPr>
                <w:rFonts w:ascii="Times New Roman" w:hAnsi="Times New Roman"/>
                <w:sz w:val="20"/>
                <w:szCs w:val="20"/>
              </w:rPr>
            </w:pPr>
            <w:r w:rsidRPr="00F76701">
              <w:rPr>
                <w:rFonts w:ascii="Times New Roman" w:hAnsi="Times New Roman"/>
                <w:sz w:val="20"/>
                <w:szCs w:val="20"/>
              </w:rPr>
              <w:t>Bison 1030</w:t>
            </w:r>
          </w:p>
        </w:tc>
        <w:tc>
          <w:tcPr>
            <w:tcW w:w="2726" w:type="dxa"/>
          </w:tcPr>
          <w:p w14:paraId="7472BFD6"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92,1</w:t>
            </w:r>
          </w:p>
        </w:tc>
      </w:tr>
      <w:tr w:rsidR="00AB2374" w:rsidRPr="00A97646" w14:paraId="02E3355F" w14:textId="77777777" w:rsidTr="0034518A">
        <w:trPr>
          <w:trHeight w:val="397"/>
        </w:trPr>
        <w:tc>
          <w:tcPr>
            <w:tcW w:w="3644" w:type="dxa"/>
            <w:vMerge/>
            <w:shd w:val="clear" w:color="auto" w:fill="FFFFFF"/>
            <w:vAlign w:val="center"/>
          </w:tcPr>
          <w:p w14:paraId="503FC486" w14:textId="77777777" w:rsidR="00AB2374" w:rsidRPr="00973D03" w:rsidRDefault="00AB2374" w:rsidP="00DB7DC2">
            <w:pPr>
              <w:spacing w:after="0" w:line="240" w:lineRule="auto"/>
              <w:jc w:val="center"/>
              <w:rPr>
                <w:rFonts w:ascii="Times New Roman" w:hAnsi="Times New Roman"/>
                <w:sz w:val="20"/>
                <w:szCs w:val="20"/>
              </w:rPr>
            </w:pPr>
          </w:p>
        </w:tc>
        <w:tc>
          <w:tcPr>
            <w:tcW w:w="2726" w:type="dxa"/>
            <w:shd w:val="clear" w:color="auto" w:fill="FFFFFF"/>
          </w:tcPr>
          <w:p w14:paraId="39632A03" w14:textId="77777777" w:rsidR="00AB2374" w:rsidRPr="00930544" w:rsidRDefault="00AB2374" w:rsidP="00DB7DC2">
            <w:pPr>
              <w:spacing w:after="0" w:line="240" w:lineRule="auto"/>
              <w:rPr>
                <w:rFonts w:ascii="Times New Roman" w:hAnsi="Times New Roman"/>
                <w:sz w:val="20"/>
                <w:szCs w:val="20"/>
              </w:rPr>
            </w:pPr>
            <w:r w:rsidRPr="00F76701">
              <w:rPr>
                <w:rFonts w:ascii="Times New Roman" w:hAnsi="Times New Roman"/>
                <w:sz w:val="20"/>
                <w:szCs w:val="20"/>
              </w:rPr>
              <w:t>Bison 1030</w:t>
            </w:r>
          </w:p>
        </w:tc>
        <w:tc>
          <w:tcPr>
            <w:tcW w:w="2726" w:type="dxa"/>
          </w:tcPr>
          <w:p w14:paraId="2C4F8D0F"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92,2</w:t>
            </w:r>
          </w:p>
        </w:tc>
      </w:tr>
      <w:tr w:rsidR="00AB2374" w:rsidRPr="00A97646" w14:paraId="5533FF0D" w14:textId="77777777" w:rsidTr="0034518A">
        <w:trPr>
          <w:trHeight w:val="397"/>
        </w:trPr>
        <w:tc>
          <w:tcPr>
            <w:tcW w:w="3644" w:type="dxa"/>
            <w:vMerge/>
            <w:shd w:val="clear" w:color="auto" w:fill="FFFFFF"/>
            <w:vAlign w:val="center"/>
          </w:tcPr>
          <w:p w14:paraId="61832479" w14:textId="77777777" w:rsidR="00AB2374" w:rsidRPr="00973D03" w:rsidRDefault="00AB2374" w:rsidP="00DB7DC2">
            <w:pPr>
              <w:spacing w:after="0" w:line="240" w:lineRule="auto"/>
              <w:jc w:val="center"/>
              <w:rPr>
                <w:rFonts w:ascii="Times New Roman" w:hAnsi="Times New Roman"/>
                <w:sz w:val="20"/>
                <w:szCs w:val="20"/>
              </w:rPr>
            </w:pPr>
          </w:p>
        </w:tc>
        <w:tc>
          <w:tcPr>
            <w:tcW w:w="2726" w:type="dxa"/>
            <w:shd w:val="clear" w:color="auto" w:fill="FFFFFF"/>
          </w:tcPr>
          <w:p w14:paraId="7F1B212E" w14:textId="77777777" w:rsidR="00AB2374" w:rsidRPr="00930544" w:rsidRDefault="00AB2374" w:rsidP="00DB7DC2">
            <w:pPr>
              <w:spacing w:after="0" w:line="240" w:lineRule="auto"/>
              <w:rPr>
                <w:rFonts w:ascii="Times New Roman" w:hAnsi="Times New Roman"/>
                <w:sz w:val="20"/>
                <w:szCs w:val="20"/>
              </w:rPr>
            </w:pPr>
            <w:r w:rsidRPr="00F76701">
              <w:rPr>
                <w:rFonts w:ascii="Times New Roman" w:hAnsi="Times New Roman"/>
                <w:sz w:val="20"/>
                <w:szCs w:val="20"/>
              </w:rPr>
              <w:t>Bison 1030</w:t>
            </w:r>
          </w:p>
        </w:tc>
        <w:tc>
          <w:tcPr>
            <w:tcW w:w="2726" w:type="dxa"/>
          </w:tcPr>
          <w:p w14:paraId="4ED4CFC8"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91,9</w:t>
            </w:r>
          </w:p>
        </w:tc>
      </w:tr>
      <w:tr w:rsidR="00AB2374" w:rsidRPr="00A97646" w14:paraId="3B5A8AA6" w14:textId="77777777" w:rsidTr="0034518A">
        <w:trPr>
          <w:trHeight w:val="397"/>
        </w:trPr>
        <w:tc>
          <w:tcPr>
            <w:tcW w:w="3644" w:type="dxa"/>
            <w:vMerge w:val="restart"/>
            <w:shd w:val="clear" w:color="auto" w:fill="FFFFFF"/>
            <w:vAlign w:val="center"/>
          </w:tcPr>
          <w:p w14:paraId="46CC75EE" w14:textId="77777777" w:rsidR="00AB2374" w:rsidRPr="00973D03" w:rsidRDefault="00AB2374" w:rsidP="00DB7DC2">
            <w:pPr>
              <w:spacing w:after="0" w:line="240" w:lineRule="auto"/>
              <w:jc w:val="center"/>
              <w:rPr>
                <w:rFonts w:ascii="Times New Roman" w:hAnsi="Times New Roman"/>
                <w:sz w:val="20"/>
                <w:szCs w:val="20"/>
              </w:rPr>
            </w:pPr>
            <w:r>
              <w:rPr>
                <w:rFonts w:ascii="Times New Roman" w:hAnsi="Times New Roman"/>
                <w:sz w:val="20"/>
                <w:szCs w:val="20"/>
              </w:rPr>
              <w:t>Котельная № 9</w:t>
            </w:r>
          </w:p>
        </w:tc>
        <w:tc>
          <w:tcPr>
            <w:tcW w:w="2726" w:type="dxa"/>
            <w:shd w:val="clear" w:color="auto" w:fill="FFFFFF"/>
            <w:vAlign w:val="center"/>
          </w:tcPr>
          <w:p w14:paraId="2CD50DFE" w14:textId="77777777" w:rsidR="00AB2374" w:rsidRPr="003014C7" w:rsidRDefault="00AB2374" w:rsidP="00DB7DC2">
            <w:pPr>
              <w:spacing w:after="0" w:line="240" w:lineRule="auto"/>
              <w:rPr>
                <w:rFonts w:ascii="Times New Roman" w:hAnsi="Times New Roman"/>
                <w:sz w:val="20"/>
                <w:szCs w:val="20"/>
              </w:rPr>
            </w:pPr>
            <w:r>
              <w:rPr>
                <w:rFonts w:ascii="Times New Roman" w:hAnsi="Times New Roman"/>
                <w:sz w:val="20"/>
                <w:szCs w:val="20"/>
              </w:rPr>
              <w:t>КС-1</w:t>
            </w:r>
          </w:p>
        </w:tc>
        <w:tc>
          <w:tcPr>
            <w:tcW w:w="2726" w:type="dxa"/>
          </w:tcPr>
          <w:p w14:paraId="04869DA6"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83,8</w:t>
            </w:r>
          </w:p>
        </w:tc>
      </w:tr>
      <w:tr w:rsidR="00AB2374" w:rsidRPr="00A97646" w14:paraId="03572ED6" w14:textId="77777777" w:rsidTr="0034518A">
        <w:trPr>
          <w:trHeight w:val="397"/>
        </w:trPr>
        <w:tc>
          <w:tcPr>
            <w:tcW w:w="3644" w:type="dxa"/>
            <w:vMerge/>
            <w:shd w:val="clear" w:color="auto" w:fill="FFFFFF"/>
            <w:vAlign w:val="center"/>
          </w:tcPr>
          <w:p w14:paraId="1B85D5A1" w14:textId="77777777" w:rsidR="00AB2374" w:rsidRPr="00973D03" w:rsidRDefault="00AB2374" w:rsidP="00DB7DC2">
            <w:pPr>
              <w:spacing w:after="0" w:line="240" w:lineRule="auto"/>
              <w:jc w:val="center"/>
              <w:rPr>
                <w:rFonts w:ascii="Times New Roman" w:hAnsi="Times New Roman"/>
                <w:sz w:val="20"/>
                <w:szCs w:val="20"/>
              </w:rPr>
            </w:pPr>
          </w:p>
        </w:tc>
        <w:tc>
          <w:tcPr>
            <w:tcW w:w="2726" w:type="dxa"/>
            <w:shd w:val="clear" w:color="auto" w:fill="FFFFFF"/>
          </w:tcPr>
          <w:p w14:paraId="7861345D" w14:textId="77777777" w:rsidR="00AB2374" w:rsidRPr="00695510" w:rsidRDefault="00AB2374" w:rsidP="00DB7DC2">
            <w:pPr>
              <w:spacing w:after="0" w:line="240" w:lineRule="auto"/>
              <w:rPr>
                <w:rFonts w:ascii="Times New Roman" w:hAnsi="Times New Roman"/>
                <w:sz w:val="20"/>
                <w:szCs w:val="20"/>
              </w:rPr>
            </w:pPr>
            <w:r>
              <w:rPr>
                <w:rFonts w:ascii="Times New Roman" w:hAnsi="Times New Roman"/>
                <w:sz w:val="20"/>
                <w:szCs w:val="20"/>
              </w:rPr>
              <w:t>КС-1</w:t>
            </w:r>
          </w:p>
        </w:tc>
        <w:tc>
          <w:tcPr>
            <w:tcW w:w="2726" w:type="dxa"/>
          </w:tcPr>
          <w:p w14:paraId="4422BA70"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82,7</w:t>
            </w:r>
          </w:p>
        </w:tc>
      </w:tr>
      <w:tr w:rsidR="00AB2374" w:rsidRPr="00A97646" w14:paraId="754891DE" w14:textId="77777777" w:rsidTr="0034518A">
        <w:trPr>
          <w:trHeight w:val="397"/>
        </w:trPr>
        <w:tc>
          <w:tcPr>
            <w:tcW w:w="3644" w:type="dxa"/>
            <w:vMerge/>
            <w:shd w:val="clear" w:color="auto" w:fill="FFFFFF"/>
            <w:vAlign w:val="center"/>
          </w:tcPr>
          <w:p w14:paraId="42AC7A8B" w14:textId="77777777" w:rsidR="00AB2374" w:rsidRPr="00973D03" w:rsidRDefault="00AB2374" w:rsidP="00DB7DC2">
            <w:pPr>
              <w:spacing w:after="0" w:line="240" w:lineRule="auto"/>
              <w:jc w:val="center"/>
              <w:rPr>
                <w:rFonts w:ascii="Times New Roman" w:hAnsi="Times New Roman"/>
                <w:sz w:val="20"/>
                <w:szCs w:val="20"/>
              </w:rPr>
            </w:pPr>
          </w:p>
        </w:tc>
        <w:tc>
          <w:tcPr>
            <w:tcW w:w="2726" w:type="dxa"/>
            <w:shd w:val="clear" w:color="auto" w:fill="FFFFFF"/>
          </w:tcPr>
          <w:p w14:paraId="6DE6062D" w14:textId="77777777" w:rsidR="00AB2374" w:rsidRPr="00695510" w:rsidRDefault="00AB2374" w:rsidP="00DB7DC2">
            <w:pPr>
              <w:spacing w:after="0" w:line="240" w:lineRule="auto"/>
              <w:rPr>
                <w:rFonts w:ascii="Times New Roman" w:hAnsi="Times New Roman"/>
                <w:sz w:val="20"/>
                <w:szCs w:val="20"/>
              </w:rPr>
            </w:pPr>
            <w:r>
              <w:rPr>
                <w:rFonts w:ascii="Times New Roman" w:hAnsi="Times New Roman"/>
                <w:sz w:val="20"/>
                <w:szCs w:val="20"/>
              </w:rPr>
              <w:t>КС-1</w:t>
            </w:r>
          </w:p>
        </w:tc>
        <w:tc>
          <w:tcPr>
            <w:tcW w:w="2726" w:type="dxa"/>
          </w:tcPr>
          <w:p w14:paraId="2C87EAD4"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85,8</w:t>
            </w:r>
          </w:p>
        </w:tc>
      </w:tr>
      <w:tr w:rsidR="00AB2374" w:rsidRPr="00A97646" w14:paraId="591F3058" w14:textId="77777777" w:rsidTr="0034518A">
        <w:trPr>
          <w:trHeight w:val="397"/>
        </w:trPr>
        <w:tc>
          <w:tcPr>
            <w:tcW w:w="3644" w:type="dxa"/>
            <w:vMerge/>
            <w:shd w:val="clear" w:color="auto" w:fill="FFFFFF"/>
            <w:vAlign w:val="center"/>
          </w:tcPr>
          <w:p w14:paraId="7C10DD18" w14:textId="77777777" w:rsidR="00AB2374" w:rsidRPr="00973D03" w:rsidRDefault="00AB2374" w:rsidP="00DB7DC2">
            <w:pPr>
              <w:spacing w:after="0" w:line="240" w:lineRule="auto"/>
              <w:jc w:val="center"/>
              <w:rPr>
                <w:rFonts w:ascii="Times New Roman" w:hAnsi="Times New Roman"/>
                <w:sz w:val="20"/>
                <w:szCs w:val="20"/>
              </w:rPr>
            </w:pPr>
          </w:p>
        </w:tc>
        <w:tc>
          <w:tcPr>
            <w:tcW w:w="2726" w:type="dxa"/>
            <w:shd w:val="clear" w:color="auto" w:fill="FFFFFF"/>
          </w:tcPr>
          <w:p w14:paraId="2DFECDD7" w14:textId="77777777" w:rsidR="00AB2374" w:rsidRPr="00695510" w:rsidRDefault="00AB2374" w:rsidP="00DB7DC2">
            <w:pPr>
              <w:spacing w:after="0" w:line="240" w:lineRule="auto"/>
              <w:rPr>
                <w:rFonts w:ascii="Times New Roman" w:hAnsi="Times New Roman"/>
                <w:sz w:val="20"/>
                <w:szCs w:val="20"/>
              </w:rPr>
            </w:pPr>
            <w:r>
              <w:rPr>
                <w:rFonts w:ascii="Times New Roman" w:hAnsi="Times New Roman"/>
                <w:sz w:val="20"/>
                <w:szCs w:val="20"/>
              </w:rPr>
              <w:t>КС-1</w:t>
            </w:r>
          </w:p>
        </w:tc>
        <w:tc>
          <w:tcPr>
            <w:tcW w:w="2726" w:type="dxa"/>
          </w:tcPr>
          <w:p w14:paraId="232B8F24" w14:textId="77777777" w:rsidR="00AB2374" w:rsidRPr="00973D03" w:rsidRDefault="0034518A" w:rsidP="004B2C53">
            <w:pPr>
              <w:jc w:val="center"/>
              <w:rPr>
                <w:rFonts w:ascii="Times New Roman" w:hAnsi="Times New Roman"/>
                <w:sz w:val="20"/>
                <w:szCs w:val="20"/>
              </w:rPr>
            </w:pPr>
            <w:r>
              <w:rPr>
                <w:rFonts w:ascii="Times New Roman" w:hAnsi="Times New Roman"/>
                <w:sz w:val="20"/>
                <w:szCs w:val="20"/>
              </w:rPr>
              <w:t>85,4</w:t>
            </w:r>
          </w:p>
        </w:tc>
      </w:tr>
    </w:tbl>
    <w:p w14:paraId="1C8E78C3" w14:textId="77777777" w:rsidR="000650BB" w:rsidRPr="00F10598" w:rsidRDefault="000650BB" w:rsidP="00F10598">
      <w:pPr>
        <w:pStyle w:val="3"/>
        <w:rPr>
          <w:lang w:eastAsia="ru-RU"/>
        </w:rPr>
      </w:pPr>
      <w:bookmarkStart w:id="13" w:name="_Toc66374977"/>
      <w:r w:rsidRPr="00F10598">
        <w:rPr>
          <w:lang w:eastAsia="ru-RU"/>
        </w:rPr>
        <w:t>1.2.9.  Способы учета тепла, отпущенного в тепловые сети</w:t>
      </w:r>
      <w:bookmarkEnd w:id="13"/>
    </w:p>
    <w:p w14:paraId="20BB8DAF" w14:textId="77777777" w:rsidR="003C4984" w:rsidRPr="00986BB5" w:rsidRDefault="007C2C1A" w:rsidP="00452482">
      <w:pPr>
        <w:spacing w:after="0" w:line="240" w:lineRule="auto"/>
        <w:ind w:firstLine="708"/>
        <w:jc w:val="both"/>
        <w:rPr>
          <w:rFonts w:ascii="Times New Roman" w:hAnsi="Times New Roman"/>
          <w:bCs/>
          <w:sz w:val="28"/>
          <w:szCs w:val="28"/>
          <w:lang w:eastAsia="ru-RU"/>
        </w:rPr>
      </w:pPr>
      <w:r w:rsidRPr="0081649D">
        <w:rPr>
          <w:rFonts w:ascii="Times New Roman" w:hAnsi="Times New Roman"/>
          <w:bCs/>
          <w:sz w:val="28"/>
          <w:szCs w:val="28"/>
          <w:lang w:eastAsia="ru-RU"/>
        </w:rPr>
        <w:t>Учет тепла, отпущенного в тепловые сети</w:t>
      </w:r>
      <w:r w:rsidR="00EA4604">
        <w:rPr>
          <w:rFonts w:ascii="Times New Roman" w:hAnsi="Times New Roman"/>
          <w:bCs/>
          <w:sz w:val="28"/>
          <w:szCs w:val="28"/>
          <w:lang w:eastAsia="ru-RU"/>
        </w:rPr>
        <w:t>,</w:t>
      </w:r>
      <w:r w:rsidRPr="0081649D">
        <w:rPr>
          <w:rFonts w:ascii="Times New Roman" w:hAnsi="Times New Roman"/>
          <w:bCs/>
          <w:sz w:val="28"/>
          <w:szCs w:val="28"/>
          <w:lang w:eastAsia="ru-RU"/>
        </w:rPr>
        <w:t xml:space="preserve"> осуществляется </w:t>
      </w:r>
      <w:r w:rsidR="00986BB5" w:rsidRPr="0081649D">
        <w:rPr>
          <w:rFonts w:ascii="Times New Roman" w:hAnsi="Times New Roman"/>
          <w:bCs/>
          <w:sz w:val="28"/>
          <w:szCs w:val="28"/>
          <w:lang w:eastAsia="ru-RU"/>
        </w:rPr>
        <w:t xml:space="preserve">по </w:t>
      </w:r>
      <w:r w:rsidRPr="0081649D">
        <w:rPr>
          <w:rFonts w:ascii="Times New Roman" w:hAnsi="Times New Roman"/>
          <w:bCs/>
          <w:sz w:val="28"/>
          <w:szCs w:val="28"/>
          <w:lang w:eastAsia="ru-RU"/>
        </w:rPr>
        <w:t>прибор</w:t>
      </w:r>
      <w:r w:rsidR="0081649D" w:rsidRPr="0081649D">
        <w:rPr>
          <w:rFonts w:ascii="Times New Roman" w:hAnsi="Times New Roman"/>
          <w:bCs/>
          <w:sz w:val="28"/>
          <w:szCs w:val="28"/>
          <w:lang w:eastAsia="ru-RU"/>
        </w:rPr>
        <w:t xml:space="preserve">ам </w:t>
      </w:r>
      <w:r w:rsidRPr="0081649D">
        <w:rPr>
          <w:rFonts w:ascii="Times New Roman" w:hAnsi="Times New Roman"/>
          <w:bCs/>
          <w:sz w:val="28"/>
          <w:szCs w:val="28"/>
          <w:lang w:eastAsia="ru-RU"/>
        </w:rPr>
        <w:t>учета</w:t>
      </w:r>
      <w:r w:rsidR="00986BB5" w:rsidRPr="0081649D">
        <w:rPr>
          <w:rFonts w:ascii="Times New Roman" w:hAnsi="Times New Roman"/>
          <w:bCs/>
          <w:sz w:val="28"/>
          <w:szCs w:val="28"/>
          <w:lang w:eastAsia="ru-RU"/>
        </w:rPr>
        <w:t>, установленн</w:t>
      </w:r>
      <w:r w:rsidR="0081649D" w:rsidRPr="0081649D">
        <w:rPr>
          <w:rFonts w:ascii="Times New Roman" w:hAnsi="Times New Roman"/>
          <w:bCs/>
          <w:sz w:val="28"/>
          <w:szCs w:val="28"/>
          <w:lang w:eastAsia="ru-RU"/>
        </w:rPr>
        <w:t>ых в котельных</w:t>
      </w:r>
      <w:r w:rsidR="00EA4604">
        <w:rPr>
          <w:rFonts w:ascii="Times New Roman" w:hAnsi="Times New Roman"/>
          <w:bCs/>
          <w:sz w:val="28"/>
          <w:szCs w:val="28"/>
          <w:lang w:eastAsia="ru-RU"/>
        </w:rPr>
        <w:t xml:space="preserve"> и абонентов</w:t>
      </w:r>
      <w:r w:rsidR="00986BB5" w:rsidRPr="0081649D">
        <w:rPr>
          <w:rFonts w:ascii="Times New Roman" w:hAnsi="Times New Roman"/>
          <w:bCs/>
          <w:sz w:val="28"/>
          <w:szCs w:val="28"/>
          <w:lang w:eastAsia="ru-RU"/>
        </w:rPr>
        <w:t>.</w:t>
      </w:r>
    </w:p>
    <w:p w14:paraId="563738EE" w14:textId="77777777" w:rsidR="000650BB" w:rsidRPr="00B43F81" w:rsidRDefault="000650BB" w:rsidP="00B43F81">
      <w:pPr>
        <w:pStyle w:val="3"/>
        <w:rPr>
          <w:lang w:eastAsia="ru-RU"/>
        </w:rPr>
      </w:pPr>
      <w:bookmarkStart w:id="14" w:name="_Toc66374978"/>
      <w:r w:rsidRPr="00B43F81">
        <w:rPr>
          <w:lang w:eastAsia="ru-RU"/>
        </w:rPr>
        <w:t>1.2.10. Статистика отказов и восстановлений оборудования источников тепловой энергии</w:t>
      </w:r>
      <w:bookmarkEnd w:id="14"/>
    </w:p>
    <w:p w14:paraId="1F8FF1CF" w14:textId="77777777" w:rsidR="00191500" w:rsidRPr="0031239E" w:rsidRDefault="00191500" w:rsidP="00191500">
      <w:pPr>
        <w:pStyle w:val="s1"/>
        <w:shd w:val="clear" w:color="auto" w:fill="FFFFFF"/>
        <w:spacing w:before="0" w:beforeAutospacing="0" w:after="0" w:afterAutospacing="0"/>
        <w:jc w:val="both"/>
        <w:rPr>
          <w:color w:val="000000"/>
          <w:sz w:val="28"/>
          <w:szCs w:val="28"/>
        </w:rPr>
      </w:pPr>
      <w:r>
        <w:rPr>
          <w:color w:val="000000"/>
          <w:sz w:val="28"/>
          <w:szCs w:val="28"/>
        </w:rPr>
        <w:tab/>
      </w:r>
      <w:r w:rsidR="00EA4604">
        <w:rPr>
          <w:color w:val="000000"/>
          <w:sz w:val="28"/>
          <w:szCs w:val="28"/>
        </w:rPr>
        <w:t>О</w:t>
      </w:r>
      <w:r>
        <w:rPr>
          <w:color w:val="000000"/>
          <w:sz w:val="28"/>
          <w:szCs w:val="28"/>
        </w:rPr>
        <w:t xml:space="preserve">тказов и восстановления оборудования источников тепловой энергии </w:t>
      </w:r>
      <w:r w:rsidR="00EA4604">
        <w:rPr>
          <w:color w:val="000000"/>
          <w:sz w:val="28"/>
          <w:szCs w:val="28"/>
        </w:rPr>
        <w:t>за последние пять лет не происходило</w:t>
      </w:r>
      <w:r w:rsidRPr="0031239E">
        <w:rPr>
          <w:color w:val="000000"/>
          <w:sz w:val="28"/>
          <w:szCs w:val="28"/>
        </w:rPr>
        <w:t>.</w:t>
      </w:r>
    </w:p>
    <w:p w14:paraId="703C4286" w14:textId="77777777" w:rsidR="000650BB" w:rsidRPr="00B43F81" w:rsidRDefault="000650BB" w:rsidP="00B43F81">
      <w:pPr>
        <w:pStyle w:val="3"/>
        <w:rPr>
          <w:lang w:eastAsia="ru-RU"/>
        </w:rPr>
      </w:pPr>
      <w:bookmarkStart w:id="15" w:name="_Toc66374979"/>
      <w:r w:rsidRPr="00B43F81">
        <w:rPr>
          <w:lang w:eastAsia="ru-RU"/>
        </w:rPr>
        <w:lastRenderedPageBreak/>
        <w:t>1.2.11. Предписания надзорных органов по запрещению дальнейшей эксплуатации источников тепловой энергии</w:t>
      </w:r>
      <w:bookmarkEnd w:id="15"/>
    </w:p>
    <w:p w14:paraId="52D114F3" w14:textId="6218C162" w:rsidR="00372E6C" w:rsidRDefault="000650BB" w:rsidP="00FE54F3">
      <w:pPr>
        <w:spacing w:after="0" w:line="240" w:lineRule="auto"/>
        <w:ind w:firstLine="708"/>
        <w:jc w:val="both"/>
        <w:rPr>
          <w:rFonts w:ascii="Times New Roman" w:eastAsia="Times New Roman" w:hAnsi="Times New Roman"/>
          <w:sz w:val="28"/>
          <w:szCs w:val="28"/>
          <w:lang w:eastAsia="ru-RU"/>
        </w:rPr>
      </w:pPr>
      <w:r w:rsidRPr="007C2C1A">
        <w:rPr>
          <w:rFonts w:ascii="Times New Roman" w:eastAsia="Times New Roman" w:hAnsi="Times New Roman"/>
          <w:sz w:val="28"/>
          <w:szCs w:val="28"/>
          <w:lang w:eastAsia="ru-RU"/>
        </w:rPr>
        <w:t>Предписания надзорными органами по запрещению дальнейшей</w:t>
      </w:r>
      <w:r w:rsidRPr="0008274C">
        <w:rPr>
          <w:rFonts w:ascii="Times New Roman" w:eastAsia="Times New Roman" w:hAnsi="Times New Roman"/>
          <w:sz w:val="28"/>
          <w:szCs w:val="28"/>
          <w:lang w:eastAsia="ru-RU"/>
        </w:rPr>
        <w:t xml:space="preserve"> эксплуатации и</w:t>
      </w:r>
      <w:r w:rsidR="007966A0">
        <w:rPr>
          <w:rFonts w:ascii="Times New Roman" w:eastAsia="Times New Roman" w:hAnsi="Times New Roman"/>
          <w:sz w:val="28"/>
          <w:szCs w:val="28"/>
          <w:lang w:eastAsia="ru-RU"/>
        </w:rPr>
        <w:t>сточников тепловой энергии в 20</w:t>
      </w:r>
      <w:r w:rsidR="000D22BC">
        <w:rPr>
          <w:rFonts w:ascii="Times New Roman" w:eastAsia="Times New Roman" w:hAnsi="Times New Roman"/>
          <w:sz w:val="28"/>
          <w:szCs w:val="28"/>
          <w:lang w:eastAsia="ru-RU"/>
        </w:rPr>
        <w:t>23</w:t>
      </w:r>
      <w:r w:rsidR="008B12DB">
        <w:rPr>
          <w:rFonts w:ascii="Times New Roman" w:eastAsia="Times New Roman" w:hAnsi="Times New Roman"/>
          <w:sz w:val="28"/>
          <w:szCs w:val="28"/>
          <w:lang w:eastAsia="ru-RU"/>
        </w:rPr>
        <w:t xml:space="preserve"> – </w:t>
      </w:r>
      <w:r w:rsidR="007966A0">
        <w:rPr>
          <w:rFonts w:ascii="Times New Roman" w:eastAsia="Times New Roman" w:hAnsi="Times New Roman"/>
          <w:sz w:val="28"/>
          <w:szCs w:val="28"/>
          <w:lang w:eastAsia="ru-RU"/>
        </w:rPr>
        <w:t>20</w:t>
      </w:r>
      <w:r w:rsidR="000D22BC">
        <w:rPr>
          <w:rFonts w:ascii="Times New Roman" w:eastAsia="Times New Roman" w:hAnsi="Times New Roman"/>
          <w:sz w:val="28"/>
          <w:szCs w:val="28"/>
          <w:lang w:eastAsia="ru-RU"/>
        </w:rPr>
        <w:t>24</w:t>
      </w:r>
      <w:r>
        <w:rPr>
          <w:rFonts w:ascii="Times New Roman" w:eastAsia="Times New Roman" w:hAnsi="Times New Roman"/>
          <w:sz w:val="28"/>
          <w:szCs w:val="28"/>
          <w:lang w:eastAsia="ru-RU"/>
        </w:rPr>
        <w:t xml:space="preserve"> гг. не выдавались.</w:t>
      </w:r>
    </w:p>
    <w:p w14:paraId="3A1D9B4C" w14:textId="77777777" w:rsidR="006C35C8" w:rsidRPr="00B43F81" w:rsidRDefault="00D71DE6" w:rsidP="00B43F81">
      <w:pPr>
        <w:pStyle w:val="3"/>
        <w:rPr>
          <w:lang w:eastAsia="ru-RU"/>
        </w:rPr>
      </w:pPr>
      <w:bookmarkStart w:id="16" w:name="_Toc66374980"/>
      <w:r w:rsidRPr="00B43F81">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16"/>
    </w:p>
    <w:p w14:paraId="1CDB9777" w14:textId="77777777" w:rsidR="00D71DE6" w:rsidRPr="00BA107F" w:rsidRDefault="00BA107F" w:rsidP="00BA107F">
      <w:pPr>
        <w:spacing w:after="0" w:line="240" w:lineRule="auto"/>
        <w:jc w:val="both"/>
        <w:rPr>
          <w:rFonts w:ascii="Times New Roman" w:eastAsia="Times New Roman" w:hAnsi="Times New Roman"/>
          <w:sz w:val="28"/>
          <w:szCs w:val="28"/>
          <w:lang w:eastAsia="ru-RU"/>
        </w:rPr>
      </w:pPr>
      <w:r w:rsidRPr="00BA107F">
        <w:rPr>
          <w:rFonts w:ascii="Times New Roman" w:eastAsia="Times New Roman" w:hAnsi="Times New Roman"/>
          <w:sz w:val="28"/>
          <w:szCs w:val="28"/>
          <w:lang w:eastAsia="ru-RU"/>
        </w:rPr>
        <w:tab/>
        <w:t xml:space="preserve">В </w:t>
      </w:r>
      <w:r w:rsidR="00853EDB">
        <w:rPr>
          <w:rFonts w:ascii="Times New Roman" w:eastAsia="Times New Roman" w:hAnsi="Times New Roman"/>
          <w:sz w:val="28"/>
          <w:szCs w:val="28"/>
          <w:lang w:eastAsia="ru-RU"/>
        </w:rPr>
        <w:t xml:space="preserve">Успенском </w:t>
      </w:r>
      <w:r w:rsidR="005329D3">
        <w:rPr>
          <w:rFonts w:ascii="Times New Roman" w:eastAsia="Times New Roman" w:hAnsi="Times New Roman"/>
          <w:sz w:val="28"/>
          <w:szCs w:val="28"/>
          <w:lang w:eastAsia="ru-RU"/>
        </w:rPr>
        <w:t xml:space="preserve"> сельском </w:t>
      </w:r>
      <w:r w:rsidR="0013089E">
        <w:rPr>
          <w:rFonts w:ascii="Times New Roman" w:eastAsia="Times New Roman" w:hAnsi="Times New Roman"/>
          <w:sz w:val="28"/>
          <w:szCs w:val="28"/>
          <w:lang w:eastAsia="ru-RU"/>
        </w:rPr>
        <w:t>поселении</w:t>
      </w:r>
      <w:r w:rsidR="00F052B1">
        <w:rPr>
          <w:rFonts w:ascii="Times New Roman" w:eastAsia="Times New Roman" w:hAnsi="Times New Roman"/>
          <w:sz w:val="28"/>
          <w:szCs w:val="28"/>
          <w:lang w:eastAsia="ru-RU"/>
        </w:rPr>
        <w:t xml:space="preserve"> </w:t>
      </w:r>
      <w:r w:rsidRPr="00BA107F">
        <w:rPr>
          <w:rFonts w:ascii="Times New Roman" w:eastAsia="Times New Roman" w:hAnsi="Times New Roman"/>
          <w:sz w:val="28"/>
          <w:szCs w:val="28"/>
          <w:lang w:eastAsia="ru-RU"/>
        </w:rPr>
        <w:t>комбинированные источники энергии отсутствуют.</w:t>
      </w:r>
    </w:p>
    <w:p w14:paraId="2F4E7671" w14:textId="77777777" w:rsidR="000650BB" w:rsidRPr="00B43F81" w:rsidRDefault="000650BB" w:rsidP="00F861F4">
      <w:pPr>
        <w:pStyle w:val="2"/>
      </w:pPr>
      <w:bookmarkStart w:id="17" w:name="_Toc66374981"/>
      <w:r w:rsidRPr="00B43F81">
        <w:t>1.3. Тепловые сети, сооружения на них</w:t>
      </w:r>
      <w:bookmarkEnd w:id="17"/>
    </w:p>
    <w:p w14:paraId="70228817" w14:textId="77777777" w:rsidR="000650BB" w:rsidRPr="00B43F81" w:rsidRDefault="000650BB" w:rsidP="00B43F81">
      <w:pPr>
        <w:pStyle w:val="3"/>
        <w:rPr>
          <w:lang w:eastAsia="ru-RU"/>
        </w:rPr>
      </w:pPr>
      <w:bookmarkStart w:id="18" w:name="_Toc66374982"/>
      <w:r w:rsidRPr="00B43F81">
        <w:rPr>
          <w:lang w:eastAsia="ru-RU"/>
        </w:rPr>
        <w:t>1.3.1</w:t>
      </w:r>
      <w:r w:rsidR="00C62F25" w:rsidRPr="00B43F81">
        <w:rPr>
          <w:lang w:eastAsia="ru-RU"/>
        </w:rPr>
        <w:t>.</w:t>
      </w:r>
      <w:r w:rsidRPr="00B43F81">
        <w:rPr>
          <w:lang w:eastAsia="ru-RU"/>
        </w:rPr>
        <w:t xml:space="preserve">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0C7171" w:rsidRPr="00B43F81">
        <w:rPr>
          <w:lang w:eastAsia="ru-RU"/>
        </w:rPr>
        <w:t xml:space="preserve"> с выделением сетей горячего водоснабжения</w:t>
      </w:r>
      <w:bookmarkEnd w:id="18"/>
    </w:p>
    <w:p w14:paraId="77CBDFA6" w14:textId="77777777" w:rsidR="00476431" w:rsidRPr="007C2C1A" w:rsidRDefault="00476431" w:rsidP="00476431">
      <w:pPr>
        <w:widowControl w:val="0"/>
        <w:autoSpaceDE w:val="0"/>
        <w:autoSpaceDN w:val="0"/>
        <w:adjustRightInd w:val="0"/>
        <w:spacing w:after="0" w:line="240" w:lineRule="auto"/>
        <w:ind w:firstLine="708"/>
        <w:jc w:val="right"/>
        <w:rPr>
          <w:rFonts w:ascii="Times New Roman" w:hAnsi="Times New Roman"/>
          <w:bCs/>
          <w:sz w:val="24"/>
          <w:szCs w:val="24"/>
        </w:rPr>
      </w:pPr>
      <w:r w:rsidRPr="007C2C1A">
        <w:rPr>
          <w:rFonts w:ascii="Times New Roman" w:hAnsi="Times New Roman"/>
          <w:sz w:val="24"/>
          <w:szCs w:val="24"/>
        </w:rPr>
        <w:t xml:space="preserve">Таблица </w:t>
      </w:r>
      <w:r w:rsidR="002D1ACD" w:rsidRPr="007C2C1A">
        <w:rPr>
          <w:rFonts w:ascii="Times New Roman" w:hAnsi="Times New Roman"/>
          <w:bCs/>
          <w:sz w:val="24"/>
          <w:szCs w:val="24"/>
        </w:rPr>
        <w:t>6</w:t>
      </w:r>
    </w:p>
    <w:tbl>
      <w:tblPr>
        <w:tblW w:w="9621" w:type="dxa"/>
        <w:tblInd w:w="-34" w:type="dxa"/>
        <w:tblLayout w:type="fixed"/>
        <w:tblLook w:val="04A0" w:firstRow="1" w:lastRow="0" w:firstColumn="1" w:lastColumn="0" w:noHBand="0" w:noVBand="1"/>
      </w:tblPr>
      <w:tblGrid>
        <w:gridCol w:w="993"/>
        <w:gridCol w:w="1233"/>
        <w:gridCol w:w="1232"/>
        <w:gridCol w:w="1233"/>
        <w:gridCol w:w="1232"/>
        <w:gridCol w:w="1233"/>
        <w:gridCol w:w="1232"/>
        <w:gridCol w:w="1233"/>
      </w:tblGrid>
      <w:tr w:rsidR="00B9551D" w:rsidRPr="00B9551D" w14:paraId="46A0E32A" w14:textId="77777777" w:rsidTr="004D60E3">
        <w:trPr>
          <w:trHeight w:val="20"/>
          <w:tblHeader/>
        </w:trPr>
        <w:tc>
          <w:tcPr>
            <w:tcW w:w="993" w:type="dxa"/>
            <w:tcBorders>
              <w:top w:val="single" w:sz="4" w:space="0" w:color="auto"/>
              <w:left w:val="single" w:sz="4" w:space="0" w:color="auto"/>
              <w:bottom w:val="single" w:sz="4" w:space="0" w:color="auto"/>
              <w:right w:val="single" w:sz="4" w:space="0" w:color="auto"/>
            </w:tcBorders>
            <w:vAlign w:val="center"/>
            <w:hideMark/>
          </w:tcPr>
          <w:p w14:paraId="634FE8E6" w14:textId="77777777" w:rsidR="00B9551D" w:rsidRPr="00B9551D" w:rsidRDefault="00B9551D" w:rsidP="004D60E3">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Наимено</w:t>
            </w:r>
            <w:r w:rsidR="004D60E3">
              <w:rPr>
                <w:rFonts w:ascii="Times New Roman" w:eastAsia="Times New Roman" w:hAnsi="Times New Roman"/>
                <w:b/>
                <w:bCs/>
                <w:sz w:val="16"/>
                <w:szCs w:val="16"/>
                <w:lang w:eastAsia="ru-RU"/>
              </w:rPr>
              <w:t>-</w:t>
            </w:r>
            <w:r w:rsidRPr="00B9551D">
              <w:rPr>
                <w:rFonts w:ascii="Times New Roman" w:eastAsia="Times New Roman" w:hAnsi="Times New Roman"/>
                <w:b/>
                <w:bCs/>
                <w:sz w:val="16"/>
                <w:szCs w:val="16"/>
                <w:lang w:eastAsia="ru-RU"/>
              </w:rPr>
              <w:t>вание участка</w:t>
            </w:r>
          </w:p>
        </w:tc>
        <w:tc>
          <w:tcPr>
            <w:tcW w:w="1233" w:type="dxa"/>
            <w:tcBorders>
              <w:top w:val="single" w:sz="4" w:space="0" w:color="auto"/>
              <w:left w:val="nil"/>
              <w:bottom w:val="single" w:sz="4" w:space="0" w:color="auto"/>
              <w:right w:val="single" w:sz="4" w:space="0" w:color="auto"/>
            </w:tcBorders>
            <w:vAlign w:val="center"/>
            <w:hideMark/>
          </w:tcPr>
          <w:p w14:paraId="0BA6BAAA" w14:textId="77777777" w:rsidR="00B9551D" w:rsidRPr="00B9551D" w:rsidRDefault="00B9551D" w:rsidP="00B9551D">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Диаметр трубопровода, мм</w:t>
            </w:r>
          </w:p>
        </w:tc>
        <w:tc>
          <w:tcPr>
            <w:tcW w:w="1232" w:type="dxa"/>
            <w:tcBorders>
              <w:top w:val="single" w:sz="4" w:space="0" w:color="auto"/>
              <w:left w:val="nil"/>
              <w:bottom w:val="single" w:sz="4" w:space="0" w:color="auto"/>
              <w:right w:val="single" w:sz="4" w:space="0" w:color="auto"/>
            </w:tcBorders>
            <w:vAlign w:val="center"/>
            <w:hideMark/>
          </w:tcPr>
          <w:p w14:paraId="1653CFF2" w14:textId="77777777" w:rsidR="00B9551D" w:rsidRPr="00B9551D" w:rsidRDefault="00B9551D" w:rsidP="00B9551D">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Длина участка в двухтрубном исчислении, м</w:t>
            </w:r>
          </w:p>
        </w:tc>
        <w:tc>
          <w:tcPr>
            <w:tcW w:w="1233" w:type="dxa"/>
            <w:tcBorders>
              <w:top w:val="single" w:sz="4" w:space="0" w:color="auto"/>
              <w:left w:val="nil"/>
              <w:bottom w:val="single" w:sz="4" w:space="0" w:color="auto"/>
              <w:right w:val="single" w:sz="4" w:space="0" w:color="auto"/>
            </w:tcBorders>
            <w:vAlign w:val="center"/>
            <w:hideMark/>
          </w:tcPr>
          <w:p w14:paraId="285D35A1" w14:textId="77777777" w:rsidR="00B9551D" w:rsidRPr="00B9551D" w:rsidRDefault="00B9551D" w:rsidP="00B9551D">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 xml:space="preserve">Норма тепловых потерь трубопроводов, ккал мч </w:t>
            </w:r>
          </w:p>
        </w:tc>
        <w:tc>
          <w:tcPr>
            <w:tcW w:w="1232" w:type="dxa"/>
            <w:tcBorders>
              <w:top w:val="single" w:sz="4" w:space="0" w:color="auto"/>
              <w:left w:val="nil"/>
              <w:bottom w:val="single" w:sz="4" w:space="0" w:color="auto"/>
              <w:right w:val="single" w:sz="4" w:space="0" w:color="auto"/>
            </w:tcBorders>
            <w:vAlign w:val="center"/>
            <w:hideMark/>
          </w:tcPr>
          <w:p w14:paraId="1ADF3C9B" w14:textId="77777777" w:rsidR="00B9551D" w:rsidRPr="00B9551D" w:rsidRDefault="00B9551D" w:rsidP="00B9551D">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Тип прокладки</w:t>
            </w:r>
          </w:p>
        </w:tc>
        <w:tc>
          <w:tcPr>
            <w:tcW w:w="1233" w:type="dxa"/>
            <w:tcBorders>
              <w:top w:val="single" w:sz="4" w:space="0" w:color="auto"/>
              <w:left w:val="nil"/>
              <w:bottom w:val="single" w:sz="4" w:space="0" w:color="auto"/>
              <w:right w:val="single" w:sz="4" w:space="0" w:color="auto"/>
            </w:tcBorders>
            <w:vAlign w:val="center"/>
            <w:hideMark/>
          </w:tcPr>
          <w:p w14:paraId="0124B4FE" w14:textId="77777777" w:rsidR="00B9551D" w:rsidRPr="00B9551D" w:rsidRDefault="00B9551D" w:rsidP="00B9551D">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Год ввода в эксплуатацию (перекладки)</w:t>
            </w:r>
          </w:p>
        </w:tc>
        <w:tc>
          <w:tcPr>
            <w:tcW w:w="1232" w:type="dxa"/>
            <w:tcBorders>
              <w:top w:val="single" w:sz="4" w:space="0" w:color="auto"/>
              <w:left w:val="nil"/>
              <w:bottom w:val="single" w:sz="4" w:space="0" w:color="auto"/>
              <w:right w:val="single" w:sz="4" w:space="0" w:color="auto"/>
            </w:tcBorders>
            <w:vAlign w:val="center"/>
            <w:hideMark/>
          </w:tcPr>
          <w:p w14:paraId="78402DF7" w14:textId="77777777" w:rsidR="00B9551D" w:rsidRPr="00B9551D" w:rsidRDefault="00B9551D" w:rsidP="00B9551D">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Назначение сети</w:t>
            </w:r>
          </w:p>
        </w:tc>
        <w:tc>
          <w:tcPr>
            <w:tcW w:w="1233" w:type="dxa"/>
            <w:tcBorders>
              <w:top w:val="single" w:sz="4" w:space="0" w:color="auto"/>
              <w:left w:val="nil"/>
              <w:bottom w:val="single" w:sz="4" w:space="0" w:color="auto"/>
              <w:right w:val="single" w:sz="4" w:space="0" w:color="auto"/>
            </w:tcBorders>
            <w:vAlign w:val="center"/>
            <w:hideMark/>
          </w:tcPr>
          <w:p w14:paraId="513057B0" w14:textId="77777777" w:rsidR="00B9551D" w:rsidRPr="00B9551D" w:rsidRDefault="00B9551D" w:rsidP="00B9551D">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Объем трубопровода тепловой сети, м3</w:t>
            </w:r>
          </w:p>
        </w:tc>
      </w:tr>
      <w:tr w:rsidR="00B9551D" w:rsidRPr="00795543" w14:paraId="5F7AF320" w14:textId="77777777" w:rsidTr="004D60E3">
        <w:trPr>
          <w:trHeight w:val="20"/>
        </w:trPr>
        <w:tc>
          <w:tcPr>
            <w:tcW w:w="9621" w:type="dxa"/>
            <w:gridSpan w:val="8"/>
            <w:tcBorders>
              <w:top w:val="single" w:sz="4" w:space="0" w:color="auto"/>
              <w:left w:val="single" w:sz="4" w:space="0" w:color="auto"/>
              <w:bottom w:val="single" w:sz="4" w:space="0" w:color="auto"/>
              <w:right w:val="single" w:sz="4" w:space="0" w:color="auto"/>
            </w:tcBorders>
            <w:noWrap/>
            <w:vAlign w:val="center"/>
            <w:hideMark/>
          </w:tcPr>
          <w:p w14:paraId="25378F23" w14:textId="77777777" w:rsidR="00B9551D" w:rsidRPr="00795543" w:rsidRDefault="00B9551D" w:rsidP="00795543">
            <w:pPr>
              <w:widowControl w:val="0"/>
              <w:spacing w:after="0" w:line="240" w:lineRule="auto"/>
              <w:jc w:val="center"/>
              <w:rPr>
                <w:rFonts w:ascii="Times New Roman" w:eastAsia="Times New Roman" w:hAnsi="Times New Roman"/>
                <w:b/>
                <w:bCs/>
                <w:sz w:val="20"/>
                <w:szCs w:val="20"/>
                <w:lang w:eastAsia="ru-RU"/>
              </w:rPr>
            </w:pPr>
            <w:r w:rsidRPr="00795543">
              <w:rPr>
                <w:rFonts w:ascii="Times New Roman" w:eastAsia="Times New Roman" w:hAnsi="Times New Roman"/>
                <w:b/>
                <w:bCs/>
                <w:sz w:val="20"/>
                <w:szCs w:val="20"/>
                <w:lang w:eastAsia="ru-RU"/>
              </w:rPr>
              <w:t xml:space="preserve">1. </w:t>
            </w:r>
            <w:r w:rsidR="002B1BB4" w:rsidRPr="00795543">
              <w:rPr>
                <w:rFonts w:ascii="Times New Roman" w:eastAsia="Times New Roman" w:hAnsi="Times New Roman"/>
                <w:b/>
                <w:color w:val="000000"/>
                <w:sz w:val="20"/>
                <w:szCs w:val="20"/>
                <w:lang w:eastAsia="ru-RU"/>
              </w:rPr>
              <w:t>Котельная № 1 (с. Успенское, ул. Почтовая, 30 А)</w:t>
            </w:r>
          </w:p>
        </w:tc>
      </w:tr>
      <w:tr w:rsidR="00405637" w:rsidRPr="00B9551D" w14:paraId="79C2E606" w14:textId="77777777" w:rsidTr="004D60E3">
        <w:trPr>
          <w:trHeight w:val="281"/>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ACE026C"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C3F9D03"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4F774345"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172</w:t>
            </w:r>
          </w:p>
        </w:tc>
        <w:tc>
          <w:tcPr>
            <w:tcW w:w="1233" w:type="dxa"/>
            <w:tcBorders>
              <w:top w:val="single" w:sz="4" w:space="0" w:color="auto"/>
              <w:left w:val="nil"/>
              <w:bottom w:val="single" w:sz="4" w:space="0" w:color="auto"/>
              <w:right w:val="single" w:sz="4" w:space="0" w:color="auto"/>
            </w:tcBorders>
            <w:noWrap/>
            <w:vAlign w:val="bottom"/>
            <w:hideMark/>
          </w:tcPr>
          <w:p w14:paraId="2D5C9D56"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54,40</w:t>
            </w:r>
          </w:p>
        </w:tc>
        <w:tc>
          <w:tcPr>
            <w:tcW w:w="1232" w:type="dxa"/>
            <w:tcBorders>
              <w:top w:val="single" w:sz="4" w:space="0" w:color="auto"/>
              <w:left w:val="nil"/>
              <w:bottom w:val="single" w:sz="4" w:space="0" w:color="auto"/>
              <w:right w:val="single" w:sz="4" w:space="0" w:color="auto"/>
            </w:tcBorders>
            <w:noWrap/>
            <w:vAlign w:val="center"/>
            <w:hideMark/>
          </w:tcPr>
          <w:p w14:paraId="550CBBF7"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6493D6C2"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1976</w:t>
            </w:r>
          </w:p>
        </w:tc>
        <w:tc>
          <w:tcPr>
            <w:tcW w:w="1232" w:type="dxa"/>
            <w:tcBorders>
              <w:top w:val="single" w:sz="4" w:space="0" w:color="auto"/>
              <w:left w:val="nil"/>
              <w:bottom w:val="single" w:sz="4" w:space="0" w:color="auto"/>
              <w:right w:val="single" w:sz="4" w:space="0" w:color="auto"/>
            </w:tcBorders>
            <w:noWrap/>
            <w:vAlign w:val="center"/>
            <w:hideMark/>
          </w:tcPr>
          <w:p w14:paraId="16A2BD20"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7C3E36A2"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0,69</w:t>
            </w:r>
          </w:p>
        </w:tc>
      </w:tr>
      <w:tr w:rsidR="00405637" w:rsidRPr="00B9551D" w14:paraId="379B8B9E"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4FF7A14"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7FB1B86"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63</w:t>
            </w:r>
          </w:p>
        </w:tc>
        <w:tc>
          <w:tcPr>
            <w:tcW w:w="1232" w:type="dxa"/>
            <w:tcBorders>
              <w:top w:val="single" w:sz="4" w:space="0" w:color="auto"/>
              <w:left w:val="nil"/>
              <w:bottom w:val="single" w:sz="4" w:space="0" w:color="auto"/>
              <w:right w:val="single" w:sz="4" w:space="0" w:color="auto"/>
            </w:tcBorders>
            <w:noWrap/>
            <w:vAlign w:val="center"/>
            <w:hideMark/>
          </w:tcPr>
          <w:p w14:paraId="175B9762"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50</w:t>
            </w:r>
          </w:p>
        </w:tc>
        <w:tc>
          <w:tcPr>
            <w:tcW w:w="1233" w:type="dxa"/>
            <w:tcBorders>
              <w:top w:val="single" w:sz="4" w:space="0" w:color="auto"/>
              <w:left w:val="nil"/>
              <w:bottom w:val="single" w:sz="4" w:space="0" w:color="auto"/>
              <w:right w:val="single" w:sz="4" w:space="0" w:color="auto"/>
            </w:tcBorders>
            <w:noWrap/>
            <w:vAlign w:val="bottom"/>
            <w:hideMark/>
          </w:tcPr>
          <w:p w14:paraId="2FCB4AD1"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40,80</w:t>
            </w:r>
          </w:p>
        </w:tc>
        <w:tc>
          <w:tcPr>
            <w:tcW w:w="1232" w:type="dxa"/>
            <w:tcBorders>
              <w:top w:val="single" w:sz="4" w:space="0" w:color="auto"/>
              <w:left w:val="nil"/>
              <w:bottom w:val="single" w:sz="4" w:space="0" w:color="auto"/>
              <w:right w:val="single" w:sz="4" w:space="0" w:color="auto"/>
            </w:tcBorders>
            <w:noWrap/>
            <w:vAlign w:val="center"/>
            <w:hideMark/>
          </w:tcPr>
          <w:p w14:paraId="250200F4"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58EB5FFD"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2017</w:t>
            </w:r>
          </w:p>
        </w:tc>
        <w:tc>
          <w:tcPr>
            <w:tcW w:w="1232" w:type="dxa"/>
            <w:tcBorders>
              <w:top w:val="single" w:sz="4" w:space="0" w:color="auto"/>
              <w:left w:val="nil"/>
              <w:bottom w:val="single" w:sz="4" w:space="0" w:color="auto"/>
              <w:right w:val="single" w:sz="4" w:space="0" w:color="auto"/>
            </w:tcBorders>
            <w:noWrap/>
            <w:vAlign w:val="center"/>
            <w:hideMark/>
          </w:tcPr>
          <w:p w14:paraId="58CE5476"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7E8B0DC0"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0,20</w:t>
            </w:r>
          </w:p>
        </w:tc>
      </w:tr>
      <w:tr w:rsidR="00405637" w:rsidRPr="00B9551D" w14:paraId="54022E29"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547F274"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42D45FA"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27E248A3"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84</w:t>
            </w:r>
          </w:p>
        </w:tc>
        <w:tc>
          <w:tcPr>
            <w:tcW w:w="1233" w:type="dxa"/>
            <w:tcBorders>
              <w:top w:val="single" w:sz="4" w:space="0" w:color="auto"/>
              <w:left w:val="nil"/>
              <w:bottom w:val="single" w:sz="4" w:space="0" w:color="auto"/>
              <w:right w:val="single" w:sz="4" w:space="0" w:color="auto"/>
            </w:tcBorders>
            <w:noWrap/>
            <w:vAlign w:val="bottom"/>
            <w:hideMark/>
          </w:tcPr>
          <w:p w14:paraId="2F094D43"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14,45</w:t>
            </w:r>
          </w:p>
        </w:tc>
        <w:tc>
          <w:tcPr>
            <w:tcW w:w="1232" w:type="dxa"/>
            <w:tcBorders>
              <w:top w:val="single" w:sz="4" w:space="0" w:color="auto"/>
              <w:left w:val="nil"/>
              <w:bottom w:val="single" w:sz="4" w:space="0" w:color="auto"/>
              <w:right w:val="single" w:sz="4" w:space="0" w:color="auto"/>
            </w:tcBorders>
            <w:noWrap/>
            <w:vAlign w:val="center"/>
            <w:hideMark/>
          </w:tcPr>
          <w:p w14:paraId="12E5D816"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169F882E"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2011</w:t>
            </w:r>
          </w:p>
        </w:tc>
        <w:tc>
          <w:tcPr>
            <w:tcW w:w="1232" w:type="dxa"/>
            <w:tcBorders>
              <w:top w:val="single" w:sz="4" w:space="0" w:color="auto"/>
              <w:left w:val="nil"/>
              <w:bottom w:val="single" w:sz="4" w:space="0" w:color="auto"/>
              <w:right w:val="single" w:sz="4" w:space="0" w:color="auto"/>
            </w:tcBorders>
            <w:noWrap/>
            <w:vAlign w:val="center"/>
            <w:hideMark/>
          </w:tcPr>
          <w:p w14:paraId="01380B6E"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5E1B2FB5"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0,34</w:t>
            </w:r>
          </w:p>
        </w:tc>
      </w:tr>
      <w:tr w:rsidR="00405637" w:rsidRPr="00B9551D" w14:paraId="05756769"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2B1C66A"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2915C373"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42F7DED4"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100</w:t>
            </w:r>
          </w:p>
        </w:tc>
        <w:tc>
          <w:tcPr>
            <w:tcW w:w="1233" w:type="dxa"/>
            <w:tcBorders>
              <w:top w:val="single" w:sz="4" w:space="0" w:color="auto"/>
              <w:left w:val="nil"/>
              <w:bottom w:val="single" w:sz="4" w:space="0" w:color="auto"/>
              <w:right w:val="single" w:sz="4" w:space="0" w:color="auto"/>
            </w:tcBorders>
            <w:noWrap/>
            <w:vAlign w:val="bottom"/>
            <w:hideMark/>
          </w:tcPr>
          <w:p w14:paraId="3A2C52DE"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24,29</w:t>
            </w:r>
          </w:p>
        </w:tc>
        <w:tc>
          <w:tcPr>
            <w:tcW w:w="1232" w:type="dxa"/>
            <w:tcBorders>
              <w:top w:val="single" w:sz="4" w:space="0" w:color="auto"/>
              <w:left w:val="nil"/>
              <w:bottom w:val="single" w:sz="4" w:space="0" w:color="auto"/>
              <w:right w:val="single" w:sz="4" w:space="0" w:color="auto"/>
            </w:tcBorders>
            <w:noWrap/>
            <w:vAlign w:val="center"/>
            <w:hideMark/>
          </w:tcPr>
          <w:p w14:paraId="5173DF0C"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6540A560"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2011</w:t>
            </w:r>
          </w:p>
        </w:tc>
        <w:tc>
          <w:tcPr>
            <w:tcW w:w="1232" w:type="dxa"/>
            <w:tcBorders>
              <w:top w:val="single" w:sz="4" w:space="0" w:color="auto"/>
              <w:left w:val="nil"/>
              <w:bottom w:val="single" w:sz="4" w:space="0" w:color="auto"/>
              <w:right w:val="single" w:sz="4" w:space="0" w:color="auto"/>
            </w:tcBorders>
            <w:noWrap/>
            <w:vAlign w:val="center"/>
            <w:hideMark/>
          </w:tcPr>
          <w:p w14:paraId="7C1541CB"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5689F47E"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0,40</w:t>
            </w:r>
          </w:p>
        </w:tc>
      </w:tr>
      <w:tr w:rsidR="00405637" w:rsidRPr="00B9551D" w14:paraId="6795EE42"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40CCE43"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7A518CC5"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259256C2"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93</w:t>
            </w:r>
          </w:p>
        </w:tc>
        <w:tc>
          <w:tcPr>
            <w:tcW w:w="1233" w:type="dxa"/>
            <w:tcBorders>
              <w:top w:val="single" w:sz="4" w:space="0" w:color="auto"/>
              <w:left w:val="nil"/>
              <w:bottom w:val="single" w:sz="4" w:space="0" w:color="auto"/>
              <w:right w:val="single" w:sz="4" w:space="0" w:color="auto"/>
            </w:tcBorders>
            <w:noWrap/>
            <w:vAlign w:val="bottom"/>
            <w:hideMark/>
          </w:tcPr>
          <w:p w14:paraId="7A17073F"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67,03</w:t>
            </w:r>
          </w:p>
        </w:tc>
        <w:tc>
          <w:tcPr>
            <w:tcW w:w="1232" w:type="dxa"/>
            <w:tcBorders>
              <w:top w:val="single" w:sz="4" w:space="0" w:color="auto"/>
              <w:left w:val="nil"/>
              <w:bottom w:val="single" w:sz="4" w:space="0" w:color="auto"/>
              <w:right w:val="single" w:sz="4" w:space="0" w:color="auto"/>
            </w:tcBorders>
            <w:noWrap/>
            <w:vAlign w:val="center"/>
            <w:hideMark/>
          </w:tcPr>
          <w:p w14:paraId="607DF39F"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5AF7FECA"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1976</w:t>
            </w:r>
          </w:p>
        </w:tc>
        <w:tc>
          <w:tcPr>
            <w:tcW w:w="1232" w:type="dxa"/>
            <w:tcBorders>
              <w:top w:val="single" w:sz="4" w:space="0" w:color="auto"/>
              <w:left w:val="nil"/>
              <w:bottom w:val="single" w:sz="4" w:space="0" w:color="auto"/>
              <w:right w:val="single" w:sz="4" w:space="0" w:color="auto"/>
            </w:tcBorders>
            <w:noWrap/>
            <w:vAlign w:val="center"/>
            <w:hideMark/>
          </w:tcPr>
          <w:p w14:paraId="76F67807"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68678CEA"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1,02</w:t>
            </w:r>
          </w:p>
        </w:tc>
      </w:tr>
      <w:tr w:rsidR="00405637" w:rsidRPr="00B9551D" w14:paraId="207D69C4"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DE2407A"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6BD074BD"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108</w:t>
            </w:r>
          </w:p>
        </w:tc>
        <w:tc>
          <w:tcPr>
            <w:tcW w:w="1232" w:type="dxa"/>
            <w:tcBorders>
              <w:top w:val="single" w:sz="4" w:space="0" w:color="auto"/>
              <w:left w:val="nil"/>
              <w:bottom w:val="single" w:sz="4" w:space="0" w:color="auto"/>
              <w:right w:val="single" w:sz="4" w:space="0" w:color="auto"/>
            </w:tcBorders>
            <w:noWrap/>
            <w:vAlign w:val="center"/>
            <w:hideMark/>
          </w:tcPr>
          <w:p w14:paraId="371B7092"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25</w:t>
            </w:r>
          </w:p>
        </w:tc>
        <w:tc>
          <w:tcPr>
            <w:tcW w:w="1233" w:type="dxa"/>
            <w:tcBorders>
              <w:top w:val="single" w:sz="4" w:space="0" w:color="auto"/>
              <w:left w:val="nil"/>
              <w:bottom w:val="single" w:sz="4" w:space="0" w:color="auto"/>
              <w:right w:val="single" w:sz="4" w:space="0" w:color="auto"/>
            </w:tcBorders>
            <w:noWrap/>
            <w:vAlign w:val="bottom"/>
            <w:hideMark/>
          </w:tcPr>
          <w:p w14:paraId="32BA58E5"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33,04</w:t>
            </w:r>
          </w:p>
        </w:tc>
        <w:tc>
          <w:tcPr>
            <w:tcW w:w="1232" w:type="dxa"/>
            <w:tcBorders>
              <w:top w:val="single" w:sz="4" w:space="0" w:color="auto"/>
              <w:left w:val="nil"/>
              <w:bottom w:val="single" w:sz="4" w:space="0" w:color="auto"/>
              <w:right w:val="single" w:sz="4" w:space="0" w:color="auto"/>
            </w:tcBorders>
            <w:noWrap/>
            <w:vAlign w:val="center"/>
            <w:hideMark/>
          </w:tcPr>
          <w:p w14:paraId="31F12A73"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0BF64EC7"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2010</w:t>
            </w:r>
          </w:p>
        </w:tc>
        <w:tc>
          <w:tcPr>
            <w:tcW w:w="1232" w:type="dxa"/>
            <w:tcBorders>
              <w:top w:val="single" w:sz="4" w:space="0" w:color="auto"/>
              <w:left w:val="nil"/>
              <w:bottom w:val="single" w:sz="4" w:space="0" w:color="auto"/>
              <w:right w:val="single" w:sz="4" w:space="0" w:color="auto"/>
            </w:tcBorders>
            <w:noWrap/>
            <w:vAlign w:val="center"/>
            <w:hideMark/>
          </w:tcPr>
          <w:p w14:paraId="0338E956"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395C2ED5"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0,40</w:t>
            </w:r>
          </w:p>
        </w:tc>
      </w:tr>
      <w:tr w:rsidR="00405637" w:rsidRPr="00B9551D" w14:paraId="54F00F8D"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64F3A28"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2876BB9E"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110</w:t>
            </w:r>
          </w:p>
        </w:tc>
        <w:tc>
          <w:tcPr>
            <w:tcW w:w="1232" w:type="dxa"/>
            <w:tcBorders>
              <w:top w:val="single" w:sz="4" w:space="0" w:color="auto"/>
              <w:left w:val="nil"/>
              <w:bottom w:val="single" w:sz="4" w:space="0" w:color="auto"/>
              <w:right w:val="single" w:sz="4" w:space="0" w:color="auto"/>
            </w:tcBorders>
            <w:noWrap/>
            <w:vAlign w:val="center"/>
            <w:hideMark/>
          </w:tcPr>
          <w:p w14:paraId="6E0860E1"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25</w:t>
            </w:r>
          </w:p>
        </w:tc>
        <w:tc>
          <w:tcPr>
            <w:tcW w:w="1233" w:type="dxa"/>
            <w:tcBorders>
              <w:top w:val="single" w:sz="4" w:space="0" w:color="auto"/>
              <w:left w:val="nil"/>
              <w:bottom w:val="single" w:sz="4" w:space="0" w:color="auto"/>
              <w:right w:val="single" w:sz="4" w:space="0" w:color="auto"/>
            </w:tcBorders>
            <w:noWrap/>
            <w:vAlign w:val="bottom"/>
            <w:hideMark/>
          </w:tcPr>
          <w:p w14:paraId="527998B0"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33,04</w:t>
            </w:r>
          </w:p>
        </w:tc>
        <w:tc>
          <w:tcPr>
            <w:tcW w:w="1232" w:type="dxa"/>
            <w:tcBorders>
              <w:top w:val="single" w:sz="4" w:space="0" w:color="auto"/>
              <w:left w:val="nil"/>
              <w:bottom w:val="single" w:sz="4" w:space="0" w:color="auto"/>
              <w:right w:val="single" w:sz="4" w:space="0" w:color="auto"/>
            </w:tcBorders>
            <w:noWrap/>
            <w:vAlign w:val="center"/>
            <w:hideMark/>
          </w:tcPr>
          <w:p w14:paraId="1DE38902"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3D0BC8E0"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2018</w:t>
            </w:r>
          </w:p>
        </w:tc>
        <w:tc>
          <w:tcPr>
            <w:tcW w:w="1232" w:type="dxa"/>
            <w:tcBorders>
              <w:top w:val="single" w:sz="4" w:space="0" w:color="auto"/>
              <w:left w:val="nil"/>
              <w:bottom w:val="single" w:sz="4" w:space="0" w:color="auto"/>
              <w:right w:val="single" w:sz="4" w:space="0" w:color="auto"/>
            </w:tcBorders>
            <w:noWrap/>
            <w:vAlign w:val="center"/>
            <w:hideMark/>
          </w:tcPr>
          <w:p w14:paraId="0826073B"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35F00B58"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0,40</w:t>
            </w:r>
          </w:p>
        </w:tc>
      </w:tr>
      <w:tr w:rsidR="00405637" w:rsidRPr="00B9551D" w14:paraId="5AF86C89"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891733C"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EFE8490"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108</w:t>
            </w:r>
          </w:p>
        </w:tc>
        <w:tc>
          <w:tcPr>
            <w:tcW w:w="1232" w:type="dxa"/>
            <w:tcBorders>
              <w:top w:val="single" w:sz="4" w:space="0" w:color="auto"/>
              <w:left w:val="nil"/>
              <w:bottom w:val="single" w:sz="4" w:space="0" w:color="auto"/>
              <w:right w:val="single" w:sz="4" w:space="0" w:color="auto"/>
            </w:tcBorders>
            <w:noWrap/>
            <w:vAlign w:val="center"/>
            <w:hideMark/>
          </w:tcPr>
          <w:p w14:paraId="253051E5"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60</w:t>
            </w:r>
          </w:p>
        </w:tc>
        <w:tc>
          <w:tcPr>
            <w:tcW w:w="1233" w:type="dxa"/>
            <w:tcBorders>
              <w:top w:val="single" w:sz="4" w:space="0" w:color="auto"/>
              <w:left w:val="nil"/>
              <w:bottom w:val="single" w:sz="4" w:space="0" w:color="auto"/>
              <w:right w:val="single" w:sz="4" w:space="0" w:color="auto"/>
            </w:tcBorders>
            <w:noWrap/>
            <w:vAlign w:val="bottom"/>
            <w:hideMark/>
          </w:tcPr>
          <w:p w14:paraId="49C27FE7"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33,03</w:t>
            </w:r>
          </w:p>
        </w:tc>
        <w:tc>
          <w:tcPr>
            <w:tcW w:w="1232" w:type="dxa"/>
            <w:tcBorders>
              <w:top w:val="single" w:sz="4" w:space="0" w:color="auto"/>
              <w:left w:val="nil"/>
              <w:bottom w:val="single" w:sz="4" w:space="0" w:color="auto"/>
              <w:right w:val="single" w:sz="4" w:space="0" w:color="auto"/>
            </w:tcBorders>
            <w:noWrap/>
            <w:vAlign w:val="center"/>
            <w:hideMark/>
          </w:tcPr>
          <w:p w14:paraId="45B1A639"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4B42A25C"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2011</w:t>
            </w:r>
          </w:p>
        </w:tc>
        <w:tc>
          <w:tcPr>
            <w:tcW w:w="1232" w:type="dxa"/>
            <w:tcBorders>
              <w:top w:val="single" w:sz="4" w:space="0" w:color="auto"/>
              <w:left w:val="nil"/>
              <w:bottom w:val="single" w:sz="4" w:space="0" w:color="auto"/>
              <w:right w:val="single" w:sz="4" w:space="0" w:color="auto"/>
            </w:tcBorders>
            <w:noWrap/>
            <w:vAlign w:val="center"/>
            <w:hideMark/>
          </w:tcPr>
          <w:p w14:paraId="565B9277"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120EC06A"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0,96</w:t>
            </w:r>
          </w:p>
        </w:tc>
      </w:tr>
      <w:tr w:rsidR="00405637" w:rsidRPr="00B9551D" w14:paraId="076FC85A"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768AF4C"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6199CD2"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2FA2168E"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256</w:t>
            </w:r>
          </w:p>
        </w:tc>
        <w:tc>
          <w:tcPr>
            <w:tcW w:w="1233" w:type="dxa"/>
            <w:tcBorders>
              <w:top w:val="single" w:sz="4" w:space="0" w:color="auto"/>
              <w:left w:val="nil"/>
              <w:bottom w:val="single" w:sz="4" w:space="0" w:color="auto"/>
              <w:right w:val="single" w:sz="4" w:space="0" w:color="auto"/>
            </w:tcBorders>
            <w:noWrap/>
            <w:vAlign w:val="bottom"/>
            <w:hideMark/>
          </w:tcPr>
          <w:p w14:paraId="78481F7F"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38,30</w:t>
            </w:r>
          </w:p>
        </w:tc>
        <w:tc>
          <w:tcPr>
            <w:tcW w:w="1232" w:type="dxa"/>
            <w:tcBorders>
              <w:top w:val="single" w:sz="4" w:space="0" w:color="auto"/>
              <w:left w:val="nil"/>
              <w:bottom w:val="single" w:sz="4" w:space="0" w:color="auto"/>
              <w:right w:val="single" w:sz="4" w:space="0" w:color="auto"/>
            </w:tcBorders>
            <w:noWrap/>
            <w:vAlign w:val="center"/>
            <w:hideMark/>
          </w:tcPr>
          <w:p w14:paraId="01ED4A25"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07421C6D"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1976</w:t>
            </w:r>
          </w:p>
        </w:tc>
        <w:tc>
          <w:tcPr>
            <w:tcW w:w="1232" w:type="dxa"/>
            <w:tcBorders>
              <w:top w:val="single" w:sz="4" w:space="0" w:color="auto"/>
              <w:left w:val="nil"/>
              <w:bottom w:val="single" w:sz="4" w:space="0" w:color="auto"/>
              <w:right w:val="single" w:sz="4" w:space="0" w:color="auto"/>
            </w:tcBorders>
            <w:noWrap/>
            <w:vAlign w:val="center"/>
            <w:hideMark/>
          </w:tcPr>
          <w:p w14:paraId="0E4930CF"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28E229F1"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1,02</w:t>
            </w:r>
          </w:p>
        </w:tc>
      </w:tr>
      <w:tr w:rsidR="00405637" w:rsidRPr="00B9551D" w14:paraId="4C2DC854"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665CC98"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6A66C5A3"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03B8DB48"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120</w:t>
            </w:r>
          </w:p>
        </w:tc>
        <w:tc>
          <w:tcPr>
            <w:tcW w:w="1233" w:type="dxa"/>
            <w:tcBorders>
              <w:top w:val="single" w:sz="4" w:space="0" w:color="auto"/>
              <w:left w:val="nil"/>
              <w:bottom w:val="single" w:sz="4" w:space="0" w:color="auto"/>
              <w:right w:val="single" w:sz="4" w:space="0" w:color="auto"/>
            </w:tcBorders>
            <w:noWrap/>
            <w:vAlign w:val="bottom"/>
            <w:hideMark/>
          </w:tcPr>
          <w:p w14:paraId="65C0FD32"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27,92</w:t>
            </w:r>
          </w:p>
        </w:tc>
        <w:tc>
          <w:tcPr>
            <w:tcW w:w="1232" w:type="dxa"/>
            <w:tcBorders>
              <w:top w:val="single" w:sz="4" w:space="0" w:color="auto"/>
              <w:left w:val="nil"/>
              <w:bottom w:val="single" w:sz="4" w:space="0" w:color="auto"/>
              <w:right w:val="single" w:sz="4" w:space="0" w:color="auto"/>
            </w:tcBorders>
            <w:noWrap/>
            <w:vAlign w:val="center"/>
            <w:hideMark/>
          </w:tcPr>
          <w:p w14:paraId="37BE4F2A"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1AEFDC98"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2018</w:t>
            </w:r>
          </w:p>
        </w:tc>
        <w:tc>
          <w:tcPr>
            <w:tcW w:w="1232" w:type="dxa"/>
            <w:tcBorders>
              <w:top w:val="single" w:sz="4" w:space="0" w:color="auto"/>
              <w:left w:val="nil"/>
              <w:bottom w:val="single" w:sz="4" w:space="0" w:color="auto"/>
              <w:right w:val="single" w:sz="4" w:space="0" w:color="auto"/>
            </w:tcBorders>
            <w:noWrap/>
            <w:vAlign w:val="center"/>
            <w:hideMark/>
          </w:tcPr>
          <w:p w14:paraId="7EEE80FE"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1ED77EF2"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0,48</w:t>
            </w:r>
          </w:p>
        </w:tc>
      </w:tr>
      <w:tr w:rsidR="00405637" w:rsidRPr="00B9551D" w14:paraId="6E8DCBE9"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36B241F"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055786E"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76</w:t>
            </w:r>
          </w:p>
        </w:tc>
        <w:tc>
          <w:tcPr>
            <w:tcW w:w="1232" w:type="dxa"/>
            <w:tcBorders>
              <w:top w:val="single" w:sz="4" w:space="0" w:color="auto"/>
              <w:left w:val="nil"/>
              <w:bottom w:val="single" w:sz="4" w:space="0" w:color="auto"/>
              <w:right w:val="single" w:sz="4" w:space="0" w:color="auto"/>
            </w:tcBorders>
            <w:noWrap/>
            <w:vAlign w:val="center"/>
            <w:hideMark/>
          </w:tcPr>
          <w:p w14:paraId="39F9CC28"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318</w:t>
            </w:r>
          </w:p>
        </w:tc>
        <w:tc>
          <w:tcPr>
            <w:tcW w:w="1233" w:type="dxa"/>
            <w:tcBorders>
              <w:top w:val="single" w:sz="4" w:space="0" w:color="auto"/>
              <w:left w:val="nil"/>
              <w:bottom w:val="single" w:sz="4" w:space="0" w:color="auto"/>
              <w:right w:val="single" w:sz="4" w:space="0" w:color="auto"/>
            </w:tcBorders>
            <w:noWrap/>
            <w:vAlign w:val="bottom"/>
            <w:hideMark/>
          </w:tcPr>
          <w:p w14:paraId="3F19FD36"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45,74</w:t>
            </w:r>
          </w:p>
        </w:tc>
        <w:tc>
          <w:tcPr>
            <w:tcW w:w="1232" w:type="dxa"/>
            <w:tcBorders>
              <w:top w:val="single" w:sz="4" w:space="0" w:color="auto"/>
              <w:left w:val="nil"/>
              <w:bottom w:val="single" w:sz="4" w:space="0" w:color="auto"/>
              <w:right w:val="single" w:sz="4" w:space="0" w:color="auto"/>
            </w:tcBorders>
            <w:noWrap/>
            <w:vAlign w:val="center"/>
            <w:hideMark/>
          </w:tcPr>
          <w:p w14:paraId="6313E2EC"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0CF55D91"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1976</w:t>
            </w:r>
          </w:p>
        </w:tc>
        <w:tc>
          <w:tcPr>
            <w:tcW w:w="1232" w:type="dxa"/>
            <w:tcBorders>
              <w:top w:val="single" w:sz="4" w:space="0" w:color="auto"/>
              <w:left w:val="nil"/>
              <w:bottom w:val="single" w:sz="4" w:space="0" w:color="auto"/>
              <w:right w:val="single" w:sz="4" w:space="0" w:color="auto"/>
            </w:tcBorders>
            <w:noWrap/>
            <w:vAlign w:val="center"/>
            <w:hideMark/>
          </w:tcPr>
          <w:p w14:paraId="3C133162"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475A4ECC"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2,48</w:t>
            </w:r>
          </w:p>
        </w:tc>
      </w:tr>
      <w:tr w:rsidR="00405637" w:rsidRPr="00B9551D" w14:paraId="15B6A260"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0D4A7C0"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09343F34"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34696830"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255</w:t>
            </w:r>
          </w:p>
        </w:tc>
        <w:tc>
          <w:tcPr>
            <w:tcW w:w="1233" w:type="dxa"/>
            <w:tcBorders>
              <w:top w:val="single" w:sz="4" w:space="0" w:color="auto"/>
              <w:left w:val="nil"/>
              <w:bottom w:val="single" w:sz="4" w:space="0" w:color="auto"/>
              <w:right w:val="single" w:sz="4" w:space="0" w:color="auto"/>
            </w:tcBorders>
            <w:noWrap/>
            <w:vAlign w:val="bottom"/>
            <w:hideMark/>
          </w:tcPr>
          <w:p w14:paraId="4ACEB90D"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51,47</w:t>
            </w:r>
          </w:p>
        </w:tc>
        <w:tc>
          <w:tcPr>
            <w:tcW w:w="1232" w:type="dxa"/>
            <w:tcBorders>
              <w:top w:val="single" w:sz="4" w:space="0" w:color="auto"/>
              <w:left w:val="nil"/>
              <w:bottom w:val="single" w:sz="4" w:space="0" w:color="auto"/>
              <w:right w:val="single" w:sz="4" w:space="0" w:color="auto"/>
            </w:tcBorders>
            <w:noWrap/>
            <w:vAlign w:val="center"/>
            <w:hideMark/>
          </w:tcPr>
          <w:p w14:paraId="779E09BA"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04E814E4"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1976</w:t>
            </w:r>
          </w:p>
        </w:tc>
        <w:tc>
          <w:tcPr>
            <w:tcW w:w="1232" w:type="dxa"/>
            <w:tcBorders>
              <w:top w:val="single" w:sz="4" w:space="0" w:color="auto"/>
              <w:left w:val="nil"/>
              <w:bottom w:val="single" w:sz="4" w:space="0" w:color="auto"/>
              <w:right w:val="single" w:sz="4" w:space="0" w:color="auto"/>
            </w:tcBorders>
            <w:noWrap/>
            <w:vAlign w:val="center"/>
            <w:hideMark/>
          </w:tcPr>
          <w:p w14:paraId="56762D18"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0EACC963"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2,81</w:t>
            </w:r>
          </w:p>
        </w:tc>
      </w:tr>
      <w:tr w:rsidR="00405637" w:rsidRPr="00B9551D" w14:paraId="00569E90"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A7FF453"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39CCD783"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108</w:t>
            </w:r>
          </w:p>
        </w:tc>
        <w:tc>
          <w:tcPr>
            <w:tcW w:w="1232" w:type="dxa"/>
            <w:tcBorders>
              <w:top w:val="single" w:sz="4" w:space="0" w:color="auto"/>
              <w:left w:val="nil"/>
              <w:bottom w:val="single" w:sz="4" w:space="0" w:color="auto"/>
              <w:right w:val="single" w:sz="4" w:space="0" w:color="auto"/>
            </w:tcBorders>
            <w:noWrap/>
            <w:vAlign w:val="center"/>
            <w:hideMark/>
          </w:tcPr>
          <w:p w14:paraId="0274A1BF"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397</w:t>
            </w:r>
          </w:p>
        </w:tc>
        <w:tc>
          <w:tcPr>
            <w:tcW w:w="1233" w:type="dxa"/>
            <w:tcBorders>
              <w:top w:val="single" w:sz="4" w:space="0" w:color="auto"/>
              <w:left w:val="nil"/>
              <w:bottom w:val="single" w:sz="4" w:space="0" w:color="auto"/>
              <w:right w:val="single" w:sz="4" w:space="0" w:color="auto"/>
            </w:tcBorders>
            <w:noWrap/>
            <w:vAlign w:val="bottom"/>
            <w:hideMark/>
          </w:tcPr>
          <w:p w14:paraId="4F6DD81B"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56,79</w:t>
            </w:r>
          </w:p>
        </w:tc>
        <w:tc>
          <w:tcPr>
            <w:tcW w:w="1232" w:type="dxa"/>
            <w:tcBorders>
              <w:top w:val="single" w:sz="4" w:space="0" w:color="auto"/>
              <w:left w:val="nil"/>
              <w:bottom w:val="single" w:sz="4" w:space="0" w:color="auto"/>
              <w:right w:val="single" w:sz="4" w:space="0" w:color="auto"/>
            </w:tcBorders>
            <w:noWrap/>
            <w:vAlign w:val="center"/>
            <w:hideMark/>
          </w:tcPr>
          <w:p w14:paraId="440854BC"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0EA7815F"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1976</w:t>
            </w:r>
          </w:p>
        </w:tc>
        <w:tc>
          <w:tcPr>
            <w:tcW w:w="1232" w:type="dxa"/>
            <w:tcBorders>
              <w:top w:val="single" w:sz="4" w:space="0" w:color="auto"/>
              <w:left w:val="nil"/>
              <w:bottom w:val="single" w:sz="4" w:space="0" w:color="auto"/>
              <w:right w:val="single" w:sz="4" w:space="0" w:color="auto"/>
            </w:tcBorders>
            <w:noWrap/>
            <w:vAlign w:val="center"/>
            <w:hideMark/>
          </w:tcPr>
          <w:p w14:paraId="4B1AE184"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614A7425"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6,35</w:t>
            </w:r>
          </w:p>
        </w:tc>
      </w:tr>
      <w:tr w:rsidR="00405637" w:rsidRPr="00B9551D" w14:paraId="68B57231" w14:textId="77777777" w:rsidTr="004D60E3">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60DBC1A" w14:textId="77777777" w:rsidR="00405637" w:rsidRPr="00B9551D" w:rsidRDefault="00405637"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27F5F75B"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108</w:t>
            </w:r>
          </w:p>
        </w:tc>
        <w:tc>
          <w:tcPr>
            <w:tcW w:w="1232" w:type="dxa"/>
            <w:tcBorders>
              <w:top w:val="single" w:sz="4" w:space="0" w:color="auto"/>
              <w:left w:val="nil"/>
              <w:bottom w:val="single" w:sz="4" w:space="0" w:color="auto"/>
              <w:right w:val="single" w:sz="4" w:space="0" w:color="auto"/>
            </w:tcBorders>
            <w:noWrap/>
            <w:vAlign w:val="center"/>
            <w:hideMark/>
          </w:tcPr>
          <w:p w14:paraId="221F31F6"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166</w:t>
            </w:r>
          </w:p>
        </w:tc>
        <w:tc>
          <w:tcPr>
            <w:tcW w:w="1233" w:type="dxa"/>
            <w:tcBorders>
              <w:top w:val="single" w:sz="4" w:space="0" w:color="auto"/>
              <w:left w:val="nil"/>
              <w:bottom w:val="single" w:sz="4" w:space="0" w:color="auto"/>
              <w:right w:val="single" w:sz="4" w:space="0" w:color="auto"/>
            </w:tcBorders>
            <w:noWrap/>
            <w:vAlign w:val="bottom"/>
            <w:hideMark/>
          </w:tcPr>
          <w:p w14:paraId="21CC767F"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37,93</w:t>
            </w:r>
          </w:p>
        </w:tc>
        <w:tc>
          <w:tcPr>
            <w:tcW w:w="1232" w:type="dxa"/>
            <w:tcBorders>
              <w:top w:val="single" w:sz="4" w:space="0" w:color="auto"/>
              <w:left w:val="nil"/>
              <w:bottom w:val="single" w:sz="4" w:space="0" w:color="auto"/>
              <w:right w:val="single" w:sz="4" w:space="0" w:color="auto"/>
            </w:tcBorders>
            <w:noWrap/>
            <w:vAlign w:val="center"/>
            <w:hideMark/>
          </w:tcPr>
          <w:p w14:paraId="3BEAAE98"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3538C97F" w14:textId="77777777" w:rsidR="00405637" w:rsidRPr="00795543" w:rsidRDefault="00405637" w:rsidP="00795543">
            <w:pPr>
              <w:spacing w:after="0" w:line="240" w:lineRule="auto"/>
              <w:jc w:val="center"/>
              <w:rPr>
                <w:rFonts w:ascii="Times New Roman" w:eastAsia="Times New Roman" w:hAnsi="Times New Roman"/>
                <w:sz w:val="16"/>
                <w:szCs w:val="16"/>
                <w:lang w:eastAsia="ru-RU"/>
              </w:rPr>
            </w:pPr>
            <w:r w:rsidRPr="00795543">
              <w:rPr>
                <w:rFonts w:ascii="Times New Roman" w:eastAsia="Times New Roman" w:hAnsi="Times New Roman"/>
                <w:sz w:val="16"/>
                <w:szCs w:val="16"/>
                <w:lang w:eastAsia="ru-RU"/>
              </w:rPr>
              <w:t>2011</w:t>
            </w:r>
          </w:p>
        </w:tc>
        <w:tc>
          <w:tcPr>
            <w:tcW w:w="1232" w:type="dxa"/>
            <w:tcBorders>
              <w:top w:val="single" w:sz="4" w:space="0" w:color="auto"/>
              <w:left w:val="nil"/>
              <w:bottom w:val="single" w:sz="4" w:space="0" w:color="auto"/>
              <w:right w:val="single" w:sz="4" w:space="0" w:color="auto"/>
            </w:tcBorders>
            <w:noWrap/>
            <w:vAlign w:val="center"/>
            <w:hideMark/>
          </w:tcPr>
          <w:p w14:paraId="5E96E387" w14:textId="77777777" w:rsidR="00405637" w:rsidRPr="00B9551D" w:rsidRDefault="00405637" w:rsidP="00795543">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5DA39C71" w14:textId="77777777" w:rsidR="00405637" w:rsidRPr="00405637" w:rsidRDefault="00405637" w:rsidP="00405637">
            <w:pPr>
              <w:spacing w:after="0" w:line="240" w:lineRule="auto"/>
              <w:jc w:val="center"/>
              <w:rPr>
                <w:rFonts w:ascii="Times New Roman" w:eastAsia="Times New Roman" w:hAnsi="Times New Roman"/>
                <w:sz w:val="16"/>
                <w:szCs w:val="16"/>
                <w:lang w:eastAsia="ru-RU"/>
              </w:rPr>
            </w:pPr>
            <w:r w:rsidRPr="00405637">
              <w:rPr>
                <w:rFonts w:ascii="Times New Roman" w:eastAsia="Times New Roman" w:hAnsi="Times New Roman"/>
                <w:sz w:val="16"/>
                <w:szCs w:val="16"/>
                <w:lang w:eastAsia="ru-RU"/>
              </w:rPr>
              <w:t>2,66</w:t>
            </w:r>
          </w:p>
        </w:tc>
      </w:tr>
      <w:tr w:rsidR="002B1BB4" w:rsidRPr="00405637" w14:paraId="760306E3" w14:textId="77777777" w:rsidTr="004D60E3">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3EAA529" w14:textId="77777777" w:rsidR="002B1BB4" w:rsidRPr="00405637" w:rsidRDefault="00405637" w:rsidP="00B9551D">
            <w:pPr>
              <w:spacing w:after="0" w:line="240" w:lineRule="auto"/>
              <w:jc w:val="center"/>
              <w:rPr>
                <w:rFonts w:ascii="Times New Roman" w:eastAsia="Times New Roman" w:hAnsi="Times New Roman"/>
                <w:b/>
                <w:sz w:val="16"/>
                <w:szCs w:val="16"/>
                <w:lang w:eastAsia="ru-RU"/>
              </w:rPr>
            </w:pPr>
            <w:r w:rsidRPr="00405637">
              <w:rPr>
                <w:rFonts w:ascii="Times New Roman" w:eastAsia="Times New Roman" w:hAnsi="Times New Roman"/>
                <w:b/>
                <w:sz w:val="16"/>
                <w:szCs w:val="16"/>
                <w:lang w:eastAsia="ru-RU"/>
              </w:rPr>
              <w:t>ИТОГО</w:t>
            </w:r>
          </w:p>
        </w:tc>
        <w:tc>
          <w:tcPr>
            <w:tcW w:w="1233" w:type="dxa"/>
            <w:tcBorders>
              <w:top w:val="single" w:sz="4" w:space="0" w:color="auto"/>
              <w:left w:val="nil"/>
              <w:bottom w:val="single" w:sz="4" w:space="0" w:color="auto"/>
              <w:right w:val="single" w:sz="4" w:space="0" w:color="auto"/>
            </w:tcBorders>
            <w:noWrap/>
            <w:vAlign w:val="center"/>
            <w:hideMark/>
          </w:tcPr>
          <w:p w14:paraId="2BCEC3D4" w14:textId="77777777" w:rsidR="002B1BB4" w:rsidRPr="00405637" w:rsidRDefault="002B1BB4" w:rsidP="000A6635">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363B5CC1" w14:textId="77777777" w:rsidR="002B1BB4" w:rsidRPr="00405637" w:rsidRDefault="00405637" w:rsidP="00B9551D">
            <w:pPr>
              <w:spacing w:after="0" w:line="240" w:lineRule="auto"/>
              <w:jc w:val="center"/>
              <w:rPr>
                <w:rFonts w:ascii="Times New Roman" w:eastAsia="Times New Roman" w:hAnsi="Times New Roman"/>
                <w:b/>
                <w:sz w:val="16"/>
                <w:szCs w:val="16"/>
                <w:lang w:eastAsia="ru-RU"/>
              </w:rPr>
            </w:pPr>
            <w:r w:rsidRPr="00405637">
              <w:rPr>
                <w:rFonts w:ascii="Times New Roman" w:eastAsia="Times New Roman" w:hAnsi="Times New Roman"/>
                <w:b/>
                <w:sz w:val="16"/>
                <w:szCs w:val="16"/>
                <w:lang w:eastAsia="ru-RU"/>
              </w:rPr>
              <w:t>2121</w:t>
            </w:r>
          </w:p>
        </w:tc>
        <w:tc>
          <w:tcPr>
            <w:tcW w:w="1233" w:type="dxa"/>
            <w:tcBorders>
              <w:top w:val="single" w:sz="4" w:space="0" w:color="auto"/>
              <w:left w:val="nil"/>
              <w:bottom w:val="single" w:sz="4" w:space="0" w:color="auto"/>
              <w:right w:val="single" w:sz="4" w:space="0" w:color="auto"/>
            </w:tcBorders>
            <w:noWrap/>
            <w:vAlign w:val="center"/>
            <w:hideMark/>
          </w:tcPr>
          <w:p w14:paraId="1E622F8F" w14:textId="77777777" w:rsidR="002B1BB4" w:rsidRPr="00405637" w:rsidRDefault="002B1BB4" w:rsidP="00B9551D">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37C73374" w14:textId="77777777" w:rsidR="002B1BB4" w:rsidRPr="00405637" w:rsidRDefault="002B1BB4" w:rsidP="00B9551D">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700DACF3" w14:textId="77777777" w:rsidR="002B1BB4" w:rsidRPr="00405637" w:rsidRDefault="002B1BB4" w:rsidP="00B9551D">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57B0CEE0" w14:textId="77777777" w:rsidR="002B1BB4" w:rsidRPr="00405637" w:rsidRDefault="002B1BB4" w:rsidP="00B9551D">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34FD5718" w14:textId="77777777" w:rsidR="002B1BB4" w:rsidRPr="00405637" w:rsidRDefault="00405637" w:rsidP="00B9551D">
            <w:pPr>
              <w:spacing w:after="0" w:line="240" w:lineRule="auto"/>
              <w:jc w:val="center"/>
              <w:rPr>
                <w:rFonts w:ascii="Times New Roman" w:eastAsia="Times New Roman" w:hAnsi="Times New Roman"/>
                <w:b/>
                <w:sz w:val="16"/>
                <w:szCs w:val="16"/>
                <w:lang w:eastAsia="ru-RU"/>
              </w:rPr>
            </w:pPr>
            <w:r w:rsidRPr="00405637">
              <w:rPr>
                <w:rFonts w:ascii="Times New Roman" w:eastAsia="Times New Roman" w:hAnsi="Times New Roman"/>
                <w:b/>
                <w:sz w:val="16"/>
                <w:szCs w:val="16"/>
                <w:lang w:eastAsia="ru-RU"/>
              </w:rPr>
              <w:t>20,20</w:t>
            </w:r>
          </w:p>
        </w:tc>
      </w:tr>
      <w:tr w:rsidR="00DB7DC2" w:rsidRPr="00DB7DC2" w14:paraId="5172F4F5" w14:textId="77777777" w:rsidTr="004D60E3">
        <w:trPr>
          <w:trHeight w:val="170"/>
        </w:trPr>
        <w:tc>
          <w:tcPr>
            <w:tcW w:w="9621" w:type="dxa"/>
            <w:gridSpan w:val="8"/>
            <w:tcBorders>
              <w:top w:val="single" w:sz="4" w:space="0" w:color="auto"/>
              <w:left w:val="single" w:sz="4" w:space="0" w:color="auto"/>
              <w:bottom w:val="single" w:sz="4" w:space="0" w:color="auto"/>
              <w:right w:val="single" w:sz="4" w:space="0" w:color="auto"/>
            </w:tcBorders>
            <w:noWrap/>
            <w:vAlign w:val="center"/>
            <w:hideMark/>
          </w:tcPr>
          <w:p w14:paraId="6D2C2421" w14:textId="77777777" w:rsidR="00DB7DC2" w:rsidRPr="00DB7DC2" w:rsidRDefault="00DB7DC2" w:rsidP="00DB7DC2">
            <w:pPr>
              <w:widowControl w:val="0"/>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 xml:space="preserve">2. </w:t>
            </w:r>
            <w:r w:rsidRPr="00DB7DC2">
              <w:rPr>
                <w:rFonts w:ascii="Times New Roman" w:eastAsia="Times New Roman" w:hAnsi="Times New Roman"/>
                <w:b/>
                <w:bCs/>
                <w:sz w:val="20"/>
                <w:szCs w:val="20"/>
                <w:lang w:eastAsia="ru-RU"/>
              </w:rPr>
              <w:t>Котельная № 2 (с. Успенское, ул. Октябрьская, 85 А)</w:t>
            </w:r>
          </w:p>
        </w:tc>
      </w:tr>
      <w:tr w:rsidR="00836E45" w:rsidRPr="00836E45" w14:paraId="74FFF341" w14:textId="77777777" w:rsidTr="00836E45">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22C354B" w14:textId="77777777" w:rsidR="00836E45" w:rsidRPr="00B9551D" w:rsidRDefault="00836E45"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3505535E"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285BFDD0"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47</w:t>
            </w:r>
          </w:p>
        </w:tc>
        <w:tc>
          <w:tcPr>
            <w:tcW w:w="1233" w:type="dxa"/>
            <w:tcBorders>
              <w:top w:val="single" w:sz="4" w:space="0" w:color="auto"/>
              <w:left w:val="nil"/>
              <w:bottom w:val="single" w:sz="4" w:space="0" w:color="auto"/>
              <w:right w:val="single" w:sz="4" w:space="0" w:color="auto"/>
            </w:tcBorders>
            <w:noWrap/>
            <w:vAlign w:val="center"/>
            <w:hideMark/>
          </w:tcPr>
          <w:p w14:paraId="6C24E508" w14:textId="77777777" w:rsidR="00836E45" w:rsidRPr="00836E45" w:rsidRDefault="00836E45" w:rsidP="00836E45">
            <w:pPr>
              <w:spacing w:after="0" w:line="240" w:lineRule="auto"/>
              <w:jc w:val="center"/>
              <w:rPr>
                <w:rFonts w:ascii="Times New Roman" w:eastAsia="Times New Roman" w:hAnsi="Times New Roman"/>
                <w:sz w:val="16"/>
                <w:szCs w:val="16"/>
                <w:lang w:eastAsia="ru-RU"/>
              </w:rPr>
            </w:pPr>
            <w:r w:rsidRPr="00836E45">
              <w:rPr>
                <w:rFonts w:ascii="Times New Roman" w:eastAsia="Times New Roman" w:hAnsi="Times New Roman"/>
                <w:sz w:val="16"/>
                <w:szCs w:val="16"/>
                <w:lang w:eastAsia="ru-RU"/>
              </w:rPr>
              <w:t>24,28</w:t>
            </w:r>
          </w:p>
        </w:tc>
        <w:tc>
          <w:tcPr>
            <w:tcW w:w="1232" w:type="dxa"/>
            <w:tcBorders>
              <w:top w:val="single" w:sz="4" w:space="0" w:color="auto"/>
              <w:left w:val="nil"/>
              <w:bottom w:val="single" w:sz="4" w:space="0" w:color="auto"/>
              <w:right w:val="single" w:sz="4" w:space="0" w:color="auto"/>
            </w:tcBorders>
            <w:noWrap/>
            <w:vAlign w:val="center"/>
            <w:hideMark/>
          </w:tcPr>
          <w:p w14:paraId="5E736741"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0C4D127E"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2013</w:t>
            </w:r>
          </w:p>
        </w:tc>
        <w:tc>
          <w:tcPr>
            <w:tcW w:w="1232" w:type="dxa"/>
            <w:tcBorders>
              <w:top w:val="single" w:sz="4" w:space="0" w:color="auto"/>
              <w:left w:val="nil"/>
              <w:bottom w:val="single" w:sz="4" w:space="0" w:color="auto"/>
              <w:right w:val="single" w:sz="4" w:space="0" w:color="auto"/>
            </w:tcBorders>
            <w:noWrap/>
            <w:vAlign w:val="center"/>
            <w:hideMark/>
          </w:tcPr>
          <w:p w14:paraId="03CB1224"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center"/>
            <w:hideMark/>
          </w:tcPr>
          <w:p w14:paraId="2083A28E"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0,19</w:t>
            </w:r>
          </w:p>
        </w:tc>
      </w:tr>
      <w:tr w:rsidR="00836E45" w:rsidRPr="00836E45" w14:paraId="6593D7E4" w14:textId="77777777" w:rsidTr="00836E45">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A24045E" w14:textId="77777777" w:rsidR="00836E45" w:rsidRPr="00B9551D" w:rsidRDefault="00836E45"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72C85872"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110</w:t>
            </w:r>
          </w:p>
        </w:tc>
        <w:tc>
          <w:tcPr>
            <w:tcW w:w="1232" w:type="dxa"/>
            <w:tcBorders>
              <w:top w:val="single" w:sz="4" w:space="0" w:color="auto"/>
              <w:left w:val="nil"/>
              <w:bottom w:val="single" w:sz="4" w:space="0" w:color="auto"/>
              <w:right w:val="single" w:sz="4" w:space="0" w:color="auto"/>
            </w:tcBorders>
            <w:noWrap/>
            <w:vAlign w:val="center"/>
            <w:hideMark/>
          </w:tcPr>
          <w:p w14:paraId="0AF60680"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42</w:t>
            </w:r>
          </w:p>
        </w:tc>
        <w:tc>
          <w:tcPr>
            <w:tcW w:w="1233" w:type="dxa"/>
            <w:tcBorders>
              <w:top w:val="single" w:sz="4" w:space="0" w:color="auto"/>
              <w:left w:val="nil"/>
              <w:bottom w:val="single" w:sz="4" w:space="0" w:color="auto"/>
              <w:right w:val="single" w:sz="4" w:space="0" w:color="auto"/>
            </w:tcBorders>
            <w:noWrap/>
            <w:vAlign w:val="center"/>
            <w:hideMark/>
          </w:tcPr>
          <w:p w14:paraId="1B64245C" w14:textId="77777777" w:rsidR="00836E45" w:rsidRPr="00836E45" w:rsidRDefault="00836E45" w:rsidP="00836E45">
            <w:pPr>
              <w:spacing w:after="0" w:line="240" w:lineRule="auto"/>
              <w:jc w:val="center"/>
              <w:rPr>
                <w:rFonts w:ascii="Times New Roman" w:eastAsia="Times New Roman" w:hAnsi="Times New Roman"/>
                <w:sz w:val="16"/>
                <w:szCs w:val="16"/>
                <w:lang w:eastAsia="ru-RU"/>
              </w:rPr>
            </w:pPr>
            <w:r w:rsidRPr="00836E45">
              <w:rPr>
                <w:rFonts w:ascii="Times New Roman" w:eastAsia="Times New Roman" w:hAnsi="Times New Roman"/>
                <w:sz w:val="16"/>
                <w:szCs w:val="16"/>
                <w:lang w:eastAsia="ru-RU"/>
              </w:rPr>
              <w:t>33,02</w:t>
            </w:r>
          </w:p>
        </w:tc>
        <w:tc>
          <w:tcPr>
            <w:tcW w:w="1232" w:type="dxa"/>
            <w:tcBorders>
              <w:top w:val="single" w:sz="4" w:space="0" w:color="auto"/>
              <w:left w:val="nil"/>
              <w:bottom w:val="single" w:sz="4" w:space="0" w:color="auto"/>
              <w:right w:val="single" w:sz="4" w:space="0" w:color="auto"/>
            </w:tcBorders>
            <w:noWrap/>
            <w:vAlign w:val="center"/>
            <w:hideMark/>
          </w:tcPr>
          <w:p w14:paraId="6BD39850"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2F872C6D"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2018</w:t>
            </w:r>
          </w:p>
        </w:tc>
        <w:tc>
          <w:tcPr>
            <w:tcW w:w="1232" w:type="dxa"/>
            <w:tcBorders>
              <w:top w:val="single" w:sz="4" w:space="0" w:color="auto"/>
              <w:left w:val="nil"/>
              <w:bottom w:val="single" w:sz="4" w:space="0" w:color="auto"/>
              <w:right w:val="single" w:sz="4" w:space="0" w:color="auto"/>
            </w:tcBorders>
            <w:noWrap/>
            <w:vAlign w:val="center"/>
            <w:hideMark/>
          </w:tcPr>
          <w:p w14:paraId="6FC012B5"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center"/>
            <w:hideMark/>
          </w:tcPr>
          <w:p w14:paraId="369AA40A"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0,67</w:t>
            </w:r>
          </w:p>
        </w:tc>
      </w:tr>
      <w:tr w:rsidR="00836E45" w:rsidRPr="00836E45" w14:paraId="001AD800" w14:textId="77777777" w:rsidTr="00836E45">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3CE31DF" w14:textId="77777777" w:rsidR="00836E45" w:rsidRPr="00B9551D" w:rsidRDefault="00836E45"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85C355E"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108</w:t>
            </w:r>
          </w:p>
        </w:tc>
        <w:tc>
          <w:tcPr>
            <w:tcW w:w="1232" w:type="dxa"/>
            <w:tcBorders>
              <w:top w:val="single" w:sz="4" w:space="0" w:color="auto"/>
              <w:left w:val="nil"/>
              <w:bottom w:val="single" w:sz="4" w:space="0" w:color="auto"/>
              <w:right w:val="single" w:sz="4" w:space="0" w:color="auto"/>
            </w:tcBorders>
            <w:noWrap/>
            <w:vAlign w:val="center"/>
            <w:hideMark/>
          </w:tcPr>
          <w:p w14:paraId="14782CA5"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46</w:t>
            </w:r>
          </w:p>
        </w:tc>
        <w:tc>
          <w:tcPr>
            <w:tcW w:w="1233" w:type="dxa"/>
            <w:tcBorders>
              <w:top w:val="single" w:sz="4" w:space="0" w:color="auto"/>
              <w:left w:val="nil"/>
              <w:bottom w:val="single" w:sz="4" w:space="0" w:color="auto"/>
              <w:right w:val="single" w:sz="4" w:space="0" w:color="auto"/>
            </w:tcBorders>
            <w:noWrap/>
            <w:vAlign w:val="center"/>
            <w:hideMark/>
          </w:tcPr>
          <w:p w14:paraId="61557315" w14:textId="77777777" w:rsidR="00836E45" w:rsidRPr="00836E45" w:rsidRDefault="00836E45" w:rsidP="00836E45">
            <w:pPr>
              <w:spacing w:after="0" w:line="240" w:lineRule="auto"/>
              <w:jc w:val="center"/>
              <w:rPr>
                <w:rFonts w:ascii="Times New Roman" w:eastAsia="Times New Roman" w:hAnsi="Times New Roman"/>
                <w:sz w:val="16"/>
                <w:szCs w:val="16"/>
                <w:lang w:eastAsia="ru-RU"/>
              </w:rPr>
            </w:pPr>
            <w:r w:rsidRPr="00836E45">
              <w:rPr>
                <w:rFonts w:ascii="Times New Roman" w:eastAsia="Times New Roman" w:hAnsi="Times New Roman"/>
                <w:sz w:val="16"/>
                <w:szCs w:val="16"/>
                <w:lang w:eastAsia="ru-RU"/>
              </w:rPr>
              <w:t>33,02</w:t>
            </w:r>
          </w:p>
        </w:tc>
        <w:tc>
          <w:tcPr>
            <w:tcW w:w="1232" w:type="dxa"/>
            <w:tcBorders>
              <w:top w:val="single" w:sz="4" w:space="0" w:color="auto"/>
              <w:left w:val="nil"/>
              <w:bottom w:val="single" w:sz="4" w:space="0" w:color="auto"/>
              <w:right w:val="single" w:sz="4" w:space="0" w:color="auto"/>
            </w:tcBorders>
            <w:noWrap/>
            <w:vAlign w:val="center"/>
            <w:hideMark/>
          </w:tcPr>
          <w:p w14:paraId="262CCEDD"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2008ACC9"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2016</w:t>
            </w:r>
          </w:p>
        </w:tc>
        <w:tc>
          <w:tcPr>
            <w:tcW w:w="1232" w:type="dxa"/>
            <w:tcBorders>
              <w:top w:val="single" w:sz="4" w:space="0" w:color="auto"/>
              <w:left w:val="nil"/>
              <w:bottom w:val="single" w:sz="4" w:space="0" w:color="auto"/>
              <w:right w:val="single" w:sz="4" w:space="0" w:color="auto"/>
            </w:tcBorders>
            <w:noWrap/>
            <w:vAlign w:val="center"/>
            <w:hideMark/>
          </w:tcPr>
          <w:p w14:paraId="07D94CDA"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center"/>
            <w:hideMark/>
          </w:tcPr>
          <w:p w14:paraId="3665F2A8"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0,74</w:t>
            </w:r>
          </w:p>
        </w:tc>
      </w:tr>
      <w:tr w:rsidR="00836E45" w:rsidRPr="00836E45" w14:paraId="30A24975" w14:textId="77777777" w:rsidTr="00836E45">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0DD179F" w14:textId="77777777" w:rsidR="00836E45" w:rsidRPr="00B9551D" w:rsidRDefault="00836E45"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CDFFB43"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133</w:t>
            </w:r>
          </w:p>
        </w:tc>
        <w:tc>
          <w:tcPr>
            <w:tcW w:w="1232" w:type="dxa"/>
            <w:tcBorders>
              <w:top w:val="single" w:sz="4" w:space="0" w:color="auto"/>
              <w:left w:val="nil"/>
              <w:bottom w:val="single" w:sz="4" w:space="0" w:color="auto"/>
              <w:right w:val="single" w:sz="4" w:space="0" w:color="auto"/>
            </w:tcBorders>
            <w:noWrap/>
            <w:vAlign w:val="center"/>
            <w:hideMark/>
          </w:tcPr>
          <w:p w14:paraId="17B73307"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18</w:t>
            </w:r>
          </w:p>
        </w:tc>
        <w:tc>
          <w:tcPr>
            <w:tcW w:w="1233" w:type="dxa"/>
            <w:tcBorders>
              <w:top w:val="single" w:sz="4" w:space="0" w:color="auto"/>
              <w:left w:val="nil"/>
              <w:bottom w:val="single" w:sz="4" w:space="0" w:color="auto"/>
              <w:right w:val="single" w:sz="4" w:space="0" w:color="auto"/>
            </w:tcBorders>
            <w:noWrap/>
            <w:vAlign w:val="center"/>
            <w:hideMark/>
          </w:tcPr>
          <w:p w14:paraId="6A2D466B" w14:textId="77777777" w:rsidR="00836E45" w:rsidRPr="00836E45" w:rsidRDefault="00836E45" w:rsidP="00836E45">
            <w:pPr>
              <w:spacing w:after="0" w:line="240" w:lineRule="auto"/>
              <w:jc w:val="center"/>
              <w:rPr>
                <w:rFonts w:ascii="Times New Roman" w:eastAsia="Times New Roman" w:hAnsi="Times New Roman"/>
                <w:sz w:val="16"/>
                <w:szCs w:val="16"/>
                <w:lang w:eastAsia="ru-RU"/>
              </w:rPr>
            </w:pPr>
            <w:r w:rsidRPr="00836E45">
              <w:rPr>
                <w:rFonts w:ascii="Times New Roman" w:eastAsia="Times New Roman" w:hAnsi="Times New Roman"/>
                <w:sz w:val="16"/>
                <w:szCs w:val="16"/>
                <w:lang w:eastAsia="ru-RU"/>
              </w:rPr>
              <w:t>82,17</w:t>
            </w:r>
          </w:p>
        </w:tc>
        <w:tc>
          <w:tcPr>
            <w:tcW w:w="1232" w:type="dxa"/>
            <w:tcBorders>
              <w:top w:val="single" w:sz="4" w:space="0" w:color="auto"/>
              <w:left w:val="nil"/>
              <w:bottom w:val="single" w:sz="4" w:space="0" w:color="auto"/>
              <w:right w:val="single" w:sz="4" w:space="0" w:color="auto"/>
            </w:tcBorders>
            <w:noWrap/>
            <w:vAlign w:val="center"/>
            <w:hideMark/>
          </w:tcPr>
          <w:p w14:paraId="65F35D85"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4457B1AD"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1978</w:t>
            </w:r>
          </w:p>
        </w:tc>
        <w:tc>
          <w:tcPr>
            <w:tcW w:w="1232" w:type="dxa"/>
            <w:tcBorders>
              <w:top w:val="single" w:sz="4" w:space="0" w:color="auto"/>
              <w:left w:val="nil"/>
              <w:bottom w:val="single" w:sz="4" w:space="0" w:color="auto"/>
              <w:right w:val="single" w:sz="4" w:space="0" w:color="auto"/>
            </w:tcBorders>
            <w:noWrap/>
            <w:vAlign w:val="center"/>
            <w:hideMark/>
          </w:tcPr>
          <w:p w14:paraId="73480513"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center"/>
            <w:hideMark/>
          </w:tcPr>
          <w:p w14:paraId="2CF791D4"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0,45</w:t>
            </w:r>
          </w:p>
        </w:tc>
      </w:tr>
      <w:tr w:rsidR="00836E45" w:rsidRPr="00836E45" w14:paraId="3F37AEC4" w14:textId="77777777" w:rsidTr="00836E45">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CE8E65E" w14:textId="77777777" w:rsidR="00836E45" w:rsidRPr="00B9551D" w:rsidRDefault="00836E45"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6DDA8E52"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7492C863"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437</w:t>
            </w:r>
          </w:p>
        </w:tc>
        <w:tc>
          <w:tcPr>
            <w:tcW w:w="1233" w:type="dxa"/>
            <w:tcBorders>
              <w:top w:val="single" w:sz="4" w:space="0" w:color="auto"/>
              <w:left w:val="nil"/>
              <w:bottom w:val="single" w:sz="4" w:space="0" w:color="auto"/>
              <w:right w:val="single" w:sz="4" w:space="0" w:color="auto"/>
            </w:tcBorders>
            <w:noWrap/>
            <w:vAlign w:val="center"/>
            <w:hideMark/>
          </w:tcPr>
          <w:p w14:paraId="3E1E6DAF" w14:textId="77777777" w:rsidR="00836E45" w:rsidRPr="00836E45" w:rsidRDefault="00836E45" w:rsidP="00836E45">
            <w:pPr>
              <w:spacing w:after="0" w:line="240" w:lineRule="auto"/>
              <w:jc w:val="center"/>
              <w:rPr>
                <w:rFonts w:ascii="Times New Roman" w:eastAsia="Times New Roman" w:hAnsi="Times New Roman"/>
                <w:sz w:val="16"/>
                <w:szCs w:val="16"/>
                <w:lang w:eastAsia="ru-RU"/>
              </w:rPr>
            </w:pPr>
            <w:r w:rsidRPr="00836E45">
              <w:rPr>
                <w:rFonts w:ascii="Times New Roman" w:eastAsia="Times New Roman" w:hAnsi="Times New Roman"/>
                <w:sz w:val="16"/>
                <w:szCs w:val="16"/>
                <w:lang w:eastAsia="ru-RU"/>
              </w:rPr>
              <w:t>42,21</w:t>
            </w:r>
          </w:p>
        </w:tc>
        <w:tc>
          <w:tcPr>
            <w:tcW w:w="1232" w:type="dxa"/>
            <w:tcBorders>
              <w:top w:val="single" w:sz="4" w:space="0" w:color="auto"/>
              <w:left w:val="nil"/>
              <w:bottom w:val="single" w:sz="4" w:space="0" w:color="auto"/>
              <w:right w:val="single" w:sz="4" w:space="0" w:color="auto"/>
            </w:tcBorders>
            <w:noWrap/>
            <w:vAlign w:val="center"/>
            <w:hideMark/>
          </w:tcPr>
          <w:p w14:paraId="3062A5D2"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53803B8F"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1978</w:t>
            </w:r>
          </w:p>
        </w:tc>
        <w:tc>
          <w:tcPr>
            <w:tcW w:w="1232" w:type="dxa"/>
            <w:tcBorders>
              <w:top w:val="single" w:sz="4" w:space="0" w:color="auto"/>
              <w:left w:val="nil"/>
              <w:bottom w:val="single" w:sz="4" w:space="0" w:color="auto"/>
              <w:right w:val="single" w:sz="4" w:space="0" w:color="auto"/>
            </w:tcBorders>
            <w:noWrap/>
            <w:vAlign w:val="center"/>
            <w:hideMark/>
          </w:tcPr>
          <w:p w14:paraId="7979C7B8"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center"/>
            <w:hideMark/>
          </w:tcPr>
          <w:p w14:paraId="4FEFD7D4"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1,75</w:t>
            </w:r>
          </w:p>
        </w:tc>
      </w:tr>
      <w:tr w:rsidR="00836E45" w:rsidRPr="00836E45" w14:paraId="0B44E641" w14:textId="77777777" w:rsidTr="00836E45">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6386B5F" w14:textId="77777777" w:rsidR="00836E45" w:rsidRPr="00B9551D" w:rsidRDefault="00836E45"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D7BF101"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26D996DF"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16</w:t>
            </w:r>
          </w:p>
        </w:tc>
        <w:tc>
          <w:tcPr>
            <w:tcW w:w="1233" w:type="dxa"/>
            <w:tcBorders>
              <w:top w:val="single" w:sz="4" w:space="0" w:color="auto"/>
              <w:left w:val="nil"/>
              <w:bottom w:val="single" w:sz="4" w:space="0" w:color="auto"/>
              <w:right w:val="single" w:sz="4" w:space="0" w:color="auto"/>
            </w:tcBorders>
            <w:noWrap/>
            <w:vAlign w:val="center"/>
            <w:hideMark/>
          </w:tcPr>
          <w:p w14:paraId="047DA4E2" w14:textId="77777777" w:rsidR="00836E45" w:rsidRPr="00836E45" w:rsidRDefault="00836E45" w:rsidP="00836E45">
            <w:pPr>
              <w:spacing w:after="0" w:line="240" w:lineRule="auto"/>
              <w:jc w:val="center"/>
              <w:rPr>
                <w:rFonts w:ascii="Times New Roman" w:eastAsia="Times New Roman" w:hAnsi="Times New Roman"/>
                <w:sz w:val="16"/>
                <w:szCs w:val="16"/>
                <w:lang w:eastAsia="ru-RU"/>
              </w:rPr>
            </w:pPr>
            <w:r w:rsidRPr="00836E45">
              <w:rPr>
                <w:rFonts w:ascii="Times New Roman" w:eastAsia="Times New Roman" w:hAnsi="Times New Roman"/>
                <w:sz w:val="16"/>
                <w:szCs w:val="16"/>
                <w:lang w:eastAsia="ru-RU"/>
              </w:rPr>
              <w:t>27,94</w:t>
            </w:r>
          </w:p>
        </w:tc>
        <w:tc>
          <w:tcPr>
            <w:tcW w:w="1232" w:type="dxa"/>
            <w:tcBorders>
              <w:top w:val="single" w:sz="4" w:space="0" w:color="auto"/>
              <w:left w:val="nil"/>
              <w:bottom w:val="single" w:sz="4" w:space="0" w:color="auto"/>
              <w:right w:val="single" w:sz="4" w:space="0" w:color="auto"/>
            </w:tcBorders>
            <w:noWrap/>
            <w:vAlign w:val="center"/>
            <w:hideMark/>
          </w:tcPr>
          <w:p w14:paraId="632B2A98"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0A0E07C7"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2013</w:t>
            </w:r>
          </w:p>
        </w:tc>
        <w:tc>
          <w:tcPr>
            <w:tcW w:w="1232" w:type="dxa"/>
            <w:tcBorders>
              <w:top w:val="single" w:sz="4" w:space="0" w:color="auto"/>
              <w:left w:val="nil"/>
              <w:bottom w:val="single" w:sz="4" w:space="0" w:color="auto"/>
              <w:right w:val="single" w:sz="4" w:space="0" w:color="auto"/>
            </w:tcBorders>
            <w:noWrap/>
            <w:vAlign w:val="center"/>
            <w:hideMark/>
          </w:tcPr>
          <w:p w14:paraId="574D08C0"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center"/>
            <w:hideMark/>
          </w:tcPr>
          <w:p w14:paraId="41559514"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0,06</w:t>
            </w:r>
          </w:p>
        </w:tc>
      </w:tr>
      <w:tr w:rsidR="00836E45" w:rsidRPr="00836E45" w14:paraId="6870809D" w14:textId="77777777" w:rsidTr="00836E45">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D41F1C0" w14:textId="77777777" w:rsidR="00836E45" w:rsidRPr="00B9551D" w:rsidRDefault="00836E45"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5E43E0D"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702D3064"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26</w:t>
            </w:r>
          </w:p>
        </w:tc>
        <w:tc>
          <w:tcPr>
            <w:tcW w:w="1233" w:type="dxa"/>
            <w:tcBorders>
              <w:top w:val="single" w:sz="4" w:space="0" w:color="auto"/>
              <w:left w:val="nil"/>
              <w:bottom w:val="single" w:sz="4" w:space="0" w:color="auto"/>
              <w:right w:val="single" w:sz="4" w:space="0" w:color="auto"/>
            </w:tcBorders>
            <w:noWrap/>
            <w:vAlign w:val="center"/>
            <w:hideMark/>
          </w:tcPr>
          <w:p w14:paraId="10A66AF6" w14:textId="77777777" w:rsidR="00836E45" w:rsidRPr="00836E45" w:rsidRDefault="00836E45" w:rsidP="00836E45">
            <w:pPr>
              <w:spacing w:after="0" w:line="240" w:lineRule="auto"/>
              <w:jc w:val="center"/>
              <w:rPr>
                <w:rFonts w:ascii="Times New Roman" w:eastAsia="Times New Roman" w:hAnsi="Times New Roman"/>
                <w:sz w:val="16"/>
                <w:szCs w:val="16"/>
                <w:lang w:eastAsia="ru-RU"/>
              </w:rPr>
            </w:pPr>
            <w:r w:rsidRPr="00836E45">
              <w:rPr>
                <w:rFonts w:ascii="Times New Roman" w:eastAsia="Times New Roman" w:hAnsi="Times New Roman"/>
                <w:sz w:val="16"/>
                <w:szCs w:val="16"/>
                <w:lang w:eastAsia="ru-RU"/>
              </w:rPr>
              <w:t>27,92</w:t>
            </w:r>
          </w:p>
        </w:tc>
        <w:tc>
          <w:tcPr>
            <w:tcW w:w="1232" w:type="dxa"/>
            <w:tcBorders>
              <w:top w:val="single" w:sz="4" w:space="0" w:color="auto"/>
              <w:left w:val="nil"/>
              <w:bottom w:val="single" w:sz="4" w:space="0" w:color="auto"/>
              <w:right w:val="single" w:sz="4" w:space="0" w:color="auto"/>
            </w:tcBorders>
            <w:noWrap/>
            <w:vAlign w:val="center"/>
            <w:hideMark/>
          </w:tcPr>
          <w:p w14:paraId="5B6211F1"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5C573BB1"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2018</w:t>
            </w:r>
          </w:p>
        </w:tc>
        <w:tc>
          <w:tcPr>
            <w:tcW w:w="1232" w:type="dxa"/>
            <w:tcBorders>
              <w:top w:val="single" w:sz="4" w:space="0" w:color="auto"/>
              <w:left w:val="nil"/>
              <w:bottom w:val="single" w:sz="4" w:space="0" w:color="auto"/>
              <w:right w:val="single" w:sz="4" w:space="0" w:color="auto"/>
            </w:tcBorders>
            <w:noWrap/>
            <w:vAlign w:val="center"/>
            <w:hideMark/>
          </w:tcPr>
          <w:p w14:paraId="1999D9C8"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center"/>
            <w:hideMark/>
          </w:tcPr>
          <w:p w14:paraId="3E449763"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0,10</w:t>
            </w:r>
          </w:p>
        </w:tc>
      </w:tr>
      <w:tr w:rsidR="00836E45" w:rsidRPr="00836E45" w14:paraId="6211CA9B" w14:textId="77777777" w:rsidTr="00836E45">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F02E419" w14:textId="77777777" w:rsidR="00836E45" w:rsidRPr="00B9551D" w:rsidRDefault="00836E45"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6CF55D7C"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1C10460D"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24</w:t>
            </w:r>
          </w:p>
        </w:tc>
        <w:tc>
          <w:tcPr>
            <w:tcW w:w="1233" w:type="dxa"/>
            <w:tcBorders>
              <w:top w:val="single" w:sz="4" w:space="0" w:color="auto"/>
              <w:left w:val="nil"/>
              <w:bottom w:val="single" w:sz="4" w:space="0" w:color="auto"/>
              <w:right w:val="single" w:sz="4" w:space="0" w:color="auto"/>
            </w:tcBorders>
            <w:noWrap/>
            <w:vAlign w:val="center"/>
            <w:hideMark/>
          </w:tcPr>
          <w:p w14:paraId="375C18B2" w14:textId="77777777" w:rsidR="00836E45" w:rsidRPr="00836E45" w:rsidRDefault="00836E45" w:rsidP="00836E45">
            <w:pPr>
              <w:spacing w:after="0" w:line="240" w:lineRule="auto"/>
              <w:jc w:val="center"/>
              <w:rPr>
                <w:rFonts w:ascii="Times New Roman" w:eastAsia="Times New Roman" w:hAnsi="Times New Roman"/>
                <w:sz w:val="16"/>
                <w:szCs w:val="16"/>
                <w:lang w:eastAsia="ru-RU"/>
              </w:rPr>
            </w:pPr>
            <w:r w:rsidRPr="00836E45">
              <w:rPr>
                <w:rFonts w:ascii="Times New Roman" w:eastAsia="Times New Roman" w:hAnsi="Times New Roman"/>
                <w:sz w:val="16"/>
                <w:szCs w:val="16"/>
                <w:lang w:eastAsia="ru-RU"/>
              </w:rPr>
              <w:t>62,00</w:t>
            </w:r>
          </w:p>
        </w:tc>
        <w:tc>
          <w:tcPr>
            <w:tcW w:w="1232" w:type="dxa"/>
            <w:tcBorders>
              <w:top w:val="single" w:sz="4" w:space="0" w:color="auto"/>
              <w:left w:val="nil"/>
              <w:bottom w:val="single" w:sz="4" w:space="0" w:color="auto"/>
              <w:right w:val="single" w:sz="4" w:space="0" w:color="auto"/>
            </w:tcBorders>
            <w:noWrap/>
            <w:vAlign w:val="center"/>
            <w:hideMark/>
          </w:tcPr>
          <w:p w14:paraId="632C3270"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3197E15C"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1978</w:t>
            </w:r>
          </w:p>
        </w:tc>
        <w:tc>
          <w:tcPr>
            <w:tcW w:w="1232" w:type="dxa"/>
            <w:tcBorders>
              <w:top w:val="single" w:sz="4" w:space="0" w:color="auto"/>
              <w:left w:val="nil"/>
              <w:bottom w:val="single" w:sz="4" w:space="0" w:color="auto"/>
              <w:right w:val="single" w:sz="4" w:space="0" w:color="auto"/>
            </w:tcBorders>
            <w:noWrap/>
            <w:vAlign w:val="center"/>
            <w:hideMark/>
          </w:tcPr>
          <w:p w14:paraId="2AAD44C4"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center"/>
            <w:hideMark/>
          </w:tcPr>
          <w:p w14:paraId="5433CB79"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0,26</w:t>
            </w:r>
          </w:p>
        </w:tc>
      </w:tr>
      <w:tr w:rsidR="00836E45" w:rsidRPr="00836E45" w14:paraId="319D3299" w14:textId="77777777" w:rsidTr="00836E45">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F967A7E" w14:textId="77777777" w:rsidR="00836E45" w:rsidRPr="00B9551D" w:rsidRDefault="00836E45"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2AE619FA"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108</w:t>
            </w:r>
          </w:p>
        </w:tc>
        <w:tc>
          <w:tcPr>
            <w:tcW w:w="1232" w:type="dxa"/>
            <w:tcBorders>
              <w:top w:val="single" w:sz="4" w:space="0" w:color="auto"/>
              <w:left w:val="nil"/>
              <w:bottom w:val="single" w:sz="4" w:space="0" w:color="auto"/>
              <w:right w:val="single" w:sz="4" w:space="0" w:color="auto"/>
            </w:tcBorders>
            <w:noWrap/>
            <w:vAlign w:val="center"/>
            <w:hideMark/>
          </w:tcPr>
          <w:p w14:paraId="587F5C5E"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284</w:t>
            </w:r>
          </w:p>
        </w:tc>
        <w:tc>
          <w:tcPr>
            <w:tcW w:w="1233" w:type="dxa"/>
            <w:tcBorders>
              <w:top w:val="single" w:sz="4" w:space="0" w:color="auto"/>
              <w:left w:val="nil"/>
              <w:bottom w:val="single" w:sz="4" w:space="0" w:color="auto"/>
              <w:right w:val="single" w:sz="4" w:space="0" w:color="auto"/>
            </w:tcBorders>
            <w:noWrap/>
            <w:vAlign w:val="center"/>
            <w:hideMark/>
          </w:tcPr>
          <w:p w14:paraId="2907661B" w14:textId="77777777" w:rsidR="00836E45" w:rsidRPr="00836E45" w:rsidRDefault="00836E45" w:rsidP="00836E45">
            <w:pPr>
              <w:spacing w:after="0" w:line="240" w:lineRule="auto"/>
              <w:jc w:val="center"/>
              <w:rPr>
                <w:rFonts w:ascii="Times New Roman" w:eastAsia="Times New Roman" w:hAnsi="Times New Roman"/>
                <w:sz w:val="16"/>
                <w:szCs w:val="16"/>
                <w:lang w:eastAsia="ru-RU"/>
              </w:rPr>
            </w:pPr>
            <w:r w:rsidRPr="00836E45">
              <w:rPr>
                <w:rFonts w:ascii="Times New Roman" w:eastAsia="Times New Roman" w:hAnsi="Times New Roman"/>
                <w:sz w:val="16"/>
                <w:szCs w:val="16"/>
                <w:lang w:eastAsia="ru-RU"/>
              </w:rPr>
              <w:t>69,46</w:t>
            </w:r>
          </w:p>
        </w:tc>
        <w:tc>
          <w:tcPr>
            <w:tcW w:w="1232" w:type="dxa"/>
            <w:tcBorders>
              <w:top w:val="single" w:sz="4" w:space="0" w:color="auto"/>
              <w:left w:val="nil"/>
              <w:bottom w:val="single" w:sz="4" w:space="0" w:color="auto"/>
              <w:right w:val="single" w:sz="4" w:space="0" w:color="auto"/>
            </w:tcBorders>
            <w:noWrap/>
            <w:vAlign w:val="center"/>
            <w:hideMark/>
          </w:tcPr>
          <w:p w14:paraId="1BE4D920"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356A66C2"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1978</w:t>
            </w:r>
          </w:p>
        </w:tc>
        <w:tc>
          <w:tcPr>
            <w:tcW w:w="1232" w:type="dxa"/>
            <w:tcBorders>
              <w:top w:val="single" w:sz="4" w:space="0" w:color="auto"/>
              <w:left w:val="nil"/>
              <w:bottom w:val="single" w:sz="4" w:space="0" w:color="auto"/>
              <w:right w:val="single" w:sz="4" w:space="0" w:color="auto"/>
            </w:tcBorders>
            <w:noWrap/>
            <w:vAlign w:val="center"/>
            <w:hideMark/>
          </w:tcPr>
          <w:p w14:paraId="4DF4FAEA"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center"/>
            <w:hideMark/>
          </w:tcPr>
          <w:p w14:paraId="4A4AC610"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4,54</w:t>
            </w:r>
          </w:p>
        </w:tc>
      </w:tr>
      <w:tr w:rsidR="00836E45" w:rsidRPr="00836E45" w14:paraId="57253EC0" w14:textId="77777777" w:rsidTr="00836E45">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6AAE8CD" w14:textId="77777777" w:rsidR="00836E45" w:rsidRPr="00B9551D" w:rsidRDefault="00836E45"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5B1FCC8"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133</w:t>
            </w:r>
          </w:p>
        </w:tc>
        <w:tc>
          <w:tcPr>
            <w:tcW w:w="1232" w:type="dxa"/>
            <w:tcBorders>
              <w:top w:val="single" w:sz="4" w:space="0" w:color="auto"/>
              <w:left w:val="nil"/>
              <w:bottom w:val="single" w:sz="4" w:space="0" w:color="auto"/>
              <w:right w:val="single" w:sz="4" w:space="0" w:color="auto"/>
            </w:tcBorders>
            <w:noWrap/>
            <w:vAlign w:val="center"/>
            <w:hideMark/>
          </w:tcPr>
          <w:p w14:paraId="683B4551"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174</w:t>
            </w:r>
          </w:p>
        </w:tc>
        <w:tc>
          <w:tcPr>
            <w:tcW w:w="1233" w:type="dxa"/>
            <w:tcBorders>
              <w:top w:val="single" w:sz="4" w:space="0" w:color="auto"/>
              <w:left w:val="nil"/>
              <w:bottom w:val="single" w:sz="4" w:space="0" w:color="auto"/>
              <w:right w:val="single" w:sz="4" w:space="0" w:color="auto"/>
            </w:tcBorders>
            <w:noWrap/>
            <w:vAlign w:val="center"/>
            <w:hideMark/>
          </w:tcPr>
          <w:p w14:paraId="44DF2B43" w14:textId="77777777" w:rsidR="00836E45" w:rsidRPr="00836E45" w:rsidRDefault="00836E45" w:rsidP="00836E45">
            <w:pPr>
              <w:spacing w:after="0" w:line="240" w:lineRule="auto"/>
              <w:jc w:val="center"/>
              <w:rPr>
                <w:rFonts w:ascii="Times New Roman" w:eastAsia="Times New Roman" w:hAnsi="Times New Roman"/>
                <w:sz w:val="16"/>
                <w:szCs w:val="16"/>
                <w:lang w:eastAsia="ru-RU"/>
              </w:rPr>
            </w:pPr>
            <w:r w:rsidRPr="00836E45">
              <w:rPr>
                <w:rFonts w:ascii="Times New Roman" w:eastAsia="Times New Roman" w:hAnsi="Times New Roman"/>
                <w:sz w:val="16"/>
                <w:szCs w:val="16"/>
                <w:lang w:eastAsia="ru-RU"/>
              </w:rPr>
              <w:t>77,94</w:t>
            </w:r>
          </w:p>
        </w:tc>
        <w:tc>
          <w:tcPr>
            <w:tcW w:w="1232" w:type="dxa"/>
            <w:tcBorders>
              <w:top w:val="single" w:sz="4" w:space="0" w:color="auto"/>
              <w:left w:val="nil"/>
              <w:bottom w:val="single" w:sz="4" w:space="0" w:color="auto"/>
              <w:right w:val="single" w:sz="4" w:space="0" w:color="auto"/>
            </w:tcBorders>
            <w:noWrap/>
            <w:vAlign w:val="center"/>
            <w:hideMark/>
          </w:tcPr>
          <w:p w14:paraId="408B8653"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43AD07F4"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1978</w:t>
            </w:r>
          </w:p>
        </w:tc>
        <w:tc>
          <w:tcPr>
            <w:tcW w:w="1232" w:type="dxa"/>
            <w:tcBorders>
              <w:top w:val="single" w:sz="4" w:space="0" w:color="auto"/>
              <w:left w:val="nil"/>
              <w:bottom w:val="single" w:sz="4" w:space="0" w:color="auto"/>
              <w:right w:val="single" w:sz="4" w:space="0" w:color="auto"/>
            </w:tcBorders>
            <w:noWrap/>
            <w:vAlign w:val="center"/>
            <w:hideMark/>
          </w:tcPr>
          <w:p w14:paraId="6016E166"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center"/>
            <w:hideMark/>
          </w:tcPr>
          <w:p w14:paraId="68D1E403"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4,32</w:t>
            </w:r>
          </w:p>
        </w:tc>
      </w:tr>
      <w:tr w:rsidR="00836E45" w:rsidRPr="00836E45" w14:paraId="27E25557" w14:textId="77777777" w:rsidTr="00836E45">
        <w:trPr>
          <w:trHeight w:val="2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AE528A9" w14:textId="77777777" w:rsidR="00836E45" w:rsidRPr="00B9551D" w:rsidRDefault="00836E45"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455BE39"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133</w:t>
            </w:r>
          </w:p>
        </w:tc>
        <w:tc>
          <w:tcPr>
            <w:tcW w:w="1232" w:type="dxa"/>
            <w:tcBorders>
              <w:top w:val="single" w:sz="4" w:space="0" w:color="auto"/>
              <w:left w:val="nil"/>
              <w:bottom w:val="single" w:sz="4" w:space="0" w:color="auto"/>
              <w:right w:val="single" w:sz="4" w:space="0" w:color="auto"/>
            </w:tcBorders>
            <w:noWrap/>
            <w:vAlign w:val="center"/>
            <w:hideMark/>
          </w:tcPr>
          <w:p w14:paraId="786F80F2"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38</w:t>
            </w:r>
          </w:p>
        </w:tc>
        <w:tc>
          <w:tcPr>
            <w:tcW w:w="1233" w:type="dxa"/>
            <w:tcBorders>
              <w:top w:val="single" w:sz="4" w:space="0" w:color="auto"/>
              <w:left w:val="nil"/>
              <w:bottom w:val="single" w:sz="4" w:space="0" w:color="auto"/>
              <w:right w:val="single" w:sz="4" w:space="0" w:color="auto"/>
            </w:tcBorders>
            <w:noWrap/>
            <w:vAlign w:val="center"/>
            <w:hideMark/>
          </w:tcPr>
          <w:p w14:paraId="68B2C7DC" w14:textId="77777777" w:rsidR="00836E45" w:rsidRPr="00836E45" w:rsidRDefault="00836E45" w:rsidP="00836E45">
            <w:pPr>
              <w:spacing w:after="0" w:line="240" w:lineRule="auto"/>
              <w:jc w:val="center"/>
              <w:rPr>
                <w:rFonts w:ascii="Times New Roman" w:eastAsia="Times New Roman" w:hAnsi="Times New Roman"/>
                <w:sz w:val="16"/>
                <w:szCs w:val="16"/>
                <w:lang w:eastAsia="ru-RU"/>
              </w:rPr>
            </w:pPr>
            <w:r w:rsidRPr="00836E45">
              <w:rPr>
                <w:rFonts w:ascii="Times New Roman" w:eastAsia="Times New Roman" w:hAnsi="Times New Roman"/>
                <w:sz w:val="16"/>
                <w:szCs w:val="16"/>
                <w:lang w:eastAsia="ru-RU"/>
              </w:rPr>
              <w:t>36,92</w:t>
            </w:r>
          </w:p>
        </w:tc>
        <w:tc>
          <w:tcPr>
            <w:tcW w:w="1232" w:type="dxa"/>
            <w:tcBorders>
              <w:top w:val="single" w:sz="4" w:space="0" w:color="auto"/>
              <w:left w:val="nil"/>
              <w:bottom w:val="single" w:sz="4" w:space="0" w:color="auto"/>
              <w:right w:val="single" w:sz="4" w:space="0" w:color="auto"/>
            </w:tcBorders>
            <w:noWrap/>
            <w:vAlign w:val="center"/>
            <w:hideMark/>
          </w:tcPr>
          <w:p w14:paraId="2DAA3E2E"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безканальная</w:t>
            </w:r>
          </w:p>
        </w:tc>
        <w:tc>
          <w:tcPr>
            <w:tcW w:w="1233" w:type="dxa"/>
            <w:tcBorders>
              <w:top w:val="single" w:sz="4" w:space="0" w:color="auto"/>
              <w:left w:val="nil"/>
              <w:bottom w:val="single" w:sz="4" w:space="0" w:color="auto"/>
              <w:right w:val="single" w:sz="4" w:space="0" w:color="auto"/>
            </w:tcBorders>
            <w:noWrap/>
            <w:vAlign w:val="center"/>
            <w:hideMark/>
          </w:tcPr>
          <w:p w14:paraId="77203CD4"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2016</w:t>
            </w:r>
          </w:p>
        </w:tc>
        <w:tc>
          <w:tcPr>
            <w:tcW w:w="1232" w:type="dxa"/>
            <w:tcBorders>
              <w:top w:val="single" w:sz="4" w:space="0" w:color="auto"/>
              <w:left w:val="nil"/>
              <w:bottom w:val="single" w:sz="4" w:space="0" w:color="auto"/>
              <w:right w:val="single" w:sz="4" w:space="0" w:color="auto"/>
            </w:tcBorders>
            <w:noWrap/>
            <w:vAlign w:val="center"/>
            <w:hideMark/>
          </w:tcPr>
          <w:p w14:paraId="2ACA9437" w14:textId="77777777" w:rsidR="00836E45" w:rsidRPr="004D60E3" w:rsidRDefault="00836E45" w:rsidP="00836E45">
            <w:pPr>
              <w:spacing w:after="0" w:line="240" w:lineRule="auto"/>
              <w:jc w:val="center"/>
              <w:rPr>
                <w:rFonts w:ascii="Times New Roman" w:eastAsia="Times New Roman" w:hAnsi="Times New Roman"/>
                <w:sz w:val="16"/>
                <w:szCs w:val="16"/>
                <w:lang w:eastAsia="ru-RU"/>
              </w:rPr>
            </w:pPr>
            <w:r w:rsidRPr="004D60E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center"/>
            <w:hideMark/>
          </w:tcPr>
          <w:p w14:paraId="38A4DDEB" w14:textId="77777777" w:rsidR="00836E45" w:rsidRPr="00B9551D" w:rsidRDefault="00836E45" w:rsidP="00836E45">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0,94</w:t>
            </w:r>
          </w:p>
        </w:tc>
      </w:tr>
      <w:tr w:rsidR="00D7481F" w:rsidRPr="009C7CDC" w14:paraId="3AF0F76B" w14:textId="77777777" w:rsidTr="009C7CDC">
        <w:trPr>
          <w:trHeight w:val="176"/>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0F0C3B2" w14:textId="77777777" w:rsidR="00D7481F" w:rsidRPr="009C7CDC" w:rsidRDefault="009C7CDC" w:rsidP="00B9551D">
            <w:pPr>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ИТОГО</w:t>
            </w:r>
          </w:p>
        </w:tc>
        <w:tc>
          <w:tcPr>
            <w:tcW w:w="1233" w:type="dxa"/>
            <w:tcBorders>
              <w:top w:val="single" w:sz="4" w:space="0" w:color="auto"/>
              <w:left w:val="nil"/>
              <w:bottom w:val="single" w:sz="4" w:space="0" w:color="auto"/>
              <w:right w:val="single" w:sz="4" w:space="0" w:color="auto"/>
            </w:tcBorders>
            <w:noWrap/>
            <w:vAlign w:val="center"/>
            <w:hideMark/>
          </w:tcPr>
          <w:p w14:paraId="1F905C62" w14:textId="77777777" w:rsidR="00D7481F" w:rsidRPr="009C7CDC" w:rsidRDefault="00D7481F" w:rsidP="00836E45">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0034D17B" w14:textId="77777777" w:rsidR="00D7481F" w:rsidRPr="009C7CDC" w:rsidRDefault="009C7CDC" w:rsidP="00836E45">
            <w:pPr>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1152</w:t>
            </w:r>
          </w:p>
        </w:tc>
        <w:tc>
          <w:tcPr>
            <w:tcW w:w="1233" w:type="dxa"/>
            <w:tcBorders>
              <w:top w:val="single" w:sz="4" w:space="0" w:color="auto"/>
              <w:left w:val="nil"/>
              <w:bottom w:val="single" w:sz="4" w:space="0" w:color="auto"/>
              <w:right w:val="single" w:sz="4" w:space="0" w:color="auto"/>
            </w:tcBorders>
            <w:noWrap/>
            <w:vAlign w:val="center"/>
            <w:hideMark/>
          </w:tcPr>
          <w:p w14:paraId="0554FFCE" w14:textId="77777777" w:rsidR="00D7481F" w:rsidRPr="009C7CDC" w:rsidRDefault="00D7481F" w:rsidP="00836E45">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28E62415" w14:textId="77777777" w:rsidR="00D7481F" w:rsidRPr="009C7CDC" w:rsidRDefault="00D7481F" w:rsidP="00836E45">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2002FBDB" w14:textId="77777777" w:rsidR="00D7481F" w:rsidRPr="009C7CDC" w:rsidRDefault="00D7481F" w:rsidP="00836E45">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2D84B306" w14:textId="77777777" w:rsidR="00D7481F" w:rsidRPr="009C7CDC" w:rsidRDefault="00D7481F" w:rsidP="00836E45">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6D4C0B0" w14:textId="77777777" w:rsidR="00D7481F" w:rsidRPr="009C7CDC" w:rsidRDefault="009C7CDC" w:rsidP="00836E45">
            <w:pPr>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14,02</w:t>
            </w:r>
          </w:p>
        </w:tc>
      </w:tr>
      <w:tr w:rsidR="00836E45" w:rsidRPr="00D7481F" w14:paraId="323E1DA1" w14:textId="77777777" w:rsidTr="00255B24">
        <w:trPr>
          <w:trHeight w:val="170"/>
        </w:trPr>
        <w:tc>
          <w:tcPr>
            <w:tcW w:w="9621" w:type="dxa"/>
            <w:gridSpan w:val="8"/>
            <w:tcBorders>
              <w:top w:val="single" w:sz="4" w:space="0" w:color="auto"/>
              <w:left w:val="single" w:sz="4" w:space="0" w:color="auto"/>
              <w:bottom w:val="single" w:sz="4" w:space="0" w:color="auto"/>
              <w:right w:val="single" w:sz="4" w:space="0" w:color="auto"/>
            </w:tcBorders>
            <w:noWrap/>
            <w:vAlign w:val="center"/>
            <w:hideMark/>
          </w:tcPr>
          <w:p w14:paraId="49508D00" w14:textId="77777777" w:rsidR="00836E45" w:rsidRPr="00D7481F" w:rsidRDefault="00836E45" w:rsidP="00D7481F">
            <w:pPr>
              <w:widowControl w:val="0"/>
              <w:spacing w:after="0" w:line="240" w:lineRule="auto"/>
              <w:jc w:val="center"/>
              <w:rPr>
                <w:rFonts w:ascii="Times New Roman" w:eastAsia="Times New Roman" w:hAnsi="Times New Roman"/>
                <w:b/>
                <w:bCs/>
                <w:sz w:val="20"/>
                <w:szCs w:val="20"/>
                <w:lang w:eastAsia="ru-RU"/>
              </w:rPr>
            </w:pPr>
            <w:r w:rsidRPr="00D7481F">
              <w:rPr>
                <w:rFonts w:ascii="Times New Roman" w:eastAsia="Times New Roman" w:hAnsi="Times New Roman"/>
                <w:b/>
                <w:bCs/>
                <w:sz w:val="20"/>
                <w:szCs w:val="20"/>
                <w:lang w:eastAsia="ru-RU"/>
              </w:rPr>
              <w:t>3. Котельная № 3</w:t>
            </w:r>
            <w:r w:rsidR="00D7481F" w:rsidRPr="00D7481F">
              <w:rPr>
                <w:rFonts w:ascii="Times New Roman" w:eastAsia="Times New Roman" w:hAnsi="Times New Roman"/>
                <w:b/>
                <w:bCs/>
                <w:sz w:val="20"/>
                <w:szCs w:val="20"/>
                <w:lang w:eastAsia="ru-RU"/>
              </w:rPr>
              <w:t>(с. Успенское, ул. Делегатская, 14 Б)</w:t>
            </w:r>
          </w:p>
        </w:tc>
      </w:tr>
      <w:tr w:rsidR="009C7CDC" w:rsidRPr="00D7481F" w14:paraId="0CBD341E"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4038128" w14:textId="77777777" w:rsidR="009C7CDC" w:rsidRPr="00B9551D" w:rsidRDefault="009C7CDC"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657EA2F0"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76</w:t>
            </w:r>
          </w:p>
        </w:tc>
        <w:tc>
          <w:tcPr>
            <w:tcW w:w="1232" w:type="dxa"/>
            <w:tcBorders>
              <w:top w:val="single" w:sz="4" w:space="0" w:color="auto"/>
              <w:left w:val="nil"/>
              <w:bottom w:val="single" w:sz="4" w:space="0" w:color="auto"/>
              <w:right w:val="single" w:sz="4" w:space="0" w:color="auto"/>
            </w:tcBorders>
            <w:noWrap/>
            <w:vAlign w:val="center"/>
            <w:hideMark/>
          </w:tcPr>
          <w:p w14:paraId="463DAEFF"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50</w:t>
            </w:r>
          </w:p>
        </w:tc>
        <w:tc>
          <w:tcPr>
            <w:tcW w:w="1233" w:type="dxa"/>
            <w:tcBorders>
              <w:top w:val="single" w:sz="4" w:space="0" w:color="auto"/>
              <w:left w:val="nil"/>
              <w:bottom w:val="single" w:sz="4" w:space="0" w:color="auto"/>
              <w:right w:val="single" w:sz="4" w:space="0" w:color="auto"/>
            </w:tcBorders>
            <w:noWrap/>
            <w:vAlign w:val="bottom"/>
            <w:hideMark/>
          </w:tcPr>
          <w:p w14:paraId="476F565C" w14:textId="77777777" w:rsidR="009C7CDC" w:rsidRPr="009C7CDC" w:rsidRDefault="009C7CDC" w:rsidP="009C7CDC">
            <w:pPr>
              <w:spacing w:after="0" w:line="240" w:lineRule="auto"/>
              <w:jc w:val="center"/>
              <w:rPr>
                <w:rFonts w:ascii="Times New Roman" w:eastAsia="Times New Roman" w:hAnsi="Times New Roman"/>
                <w:sz w:val="16"/>
                <w:szCs w:val="16"/>
                <w:lang w:eastAsia="ru-RU"/>
              </w:rPr>
            </w:pPr>
            <w:r w:rsidRPr="009C7CDC">
              <w:rPr>
                <w:rFonts w:ascii="Times New Roman" w:eastAsia="Times New Roman" w:hAnsi="Times New Roman"/>
                <w:sz w:val="16"/>
                <w:szCs w:val="16"/>
                <w:lang w:eastAsia="ru-RU"/>
              </w:rPr>
              <w:t>62,18</w:t>
            </w:r>
          </w:p>
        </w:tc>
        <w:tc>
          <w:tcPr>
            <w:tcW w:w="1232" w:type="dxa"/>
            <w:tcBorders>
              <w:top w:val="single" w:sz="4" w:space="0" w:color="auto"/>
              <w:left w:val="nil"/>
              <w:bottom w:val="single" w:sz="4" w:space="0" w:color="auto"/>
              <w:right w:val="single" w:sz="4" w:space="0" w:color="auto"/>
            </w:tcBorders>
            <w:noWrap/>
            <w:vAlign w:val="center"/>
            <w:hideMark/>
          </w:tcPr>
          <w:p w14:paraId="1550EC94"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5C90A57B"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1983</w:t>
            </w:r>
          </w:p>
        </w:tc>
        <w:tc>
          <w:tcPr>
            <w:tcW w:w="1232" w:type="dxa"/>
            <w:tcBorders>
              <w:top w:val="single" w:sz="4" w:space="0" w:color="auto"/>
              <w:left w:val="nil"/>
              <w:bottom w:val="single" w:sz="4" w:space="0" w:color="auto"/>
              <w:right w:val="single" w:sz="4" w:space="0" w:color="auto"/>
            </w:tcBorders>
            <w:noWrap/>
            <w:vAlign w:val="center"/>
            <w:hideMark/>
          </w:tcPr>
          <w:p w14:paraId="342956F8"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30FA4887"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0,39</w:t>
            </w:r>
          </w:p>
        </w:tc>
      </w:tr>
      <w:tr w:rsidR="009C7CDC" w:rsidRPr="00836E45" w14:paraId="40D30E50"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1852AE7" w14:textId="77777777" w:rsidR="009C7CDC" w:rsidRPr="00B9551D" w:rsidRDefault="009C7CDC"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7CCBCF1C"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31D5544B"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60</w:t>
            </w:r>
          </w:p>
        </w:tc>
        <w:tc>
          <w:tcPr>
            <w:tcW w:w="1233" w:type="dxa"/>
            <w:tcBorders>
              <w:top w:val="single" w:sz="4" w:space="0" w:color="auto"/>
              <w:left w:val="nil"/>
              <w:bottom w:val="single" w:sz="4" w:space="0" w:color="auto"/>
              <w:right w:val="single" w:sz="4" w:space="0" w:color="auto"/>
            </w:tcBorders>
            <w:noWrap/>
            <w:vAlign w:val="bottom"/>
            <w:hideMark/>
          </w:tcPr>
          <w:p w14:paraId="600F831B" w14:textId="77777777" w:rsidR="009C7CDC" w:rsidRPr="009C7CDC" w:rsidRDefault="009C7CDC" w:rsidP="009C7CDC">
            <w:pPr>
              <w:spacing w:after="0" w:line="240" w:lineRule="auto"/>
              <w:jc w:val="center"/>
              <w:rPr>
                <w:rFonts w:ascii="Times New Roman" w:eastAsia="Times New Roman" w:hAnsi="Times New Roman"/>
                <w:sz w:val="16"/>
                <w:szCs w:val="16"/>
                <w:lang w:eastAsia="ru-RU"/>
              </w:rPr>
            </w:pPr>
            <w:r w:rsidRPr="009C7CDC">
              <w:rPr>
                <w:rFonts w:ascii="Times New Roman" w:eastAsia="Times New Roman" w:hAnsi="Times New Roman"/>
                <w:sz w:val="16"/>
                <w:szCs w:val="16"/>
                <w:lang w:eastAsia="ru-RU"/>
              </w:rPr>
              <w:t>12,15</w:t>
            </w:r>
          </w:p>
        </w:tc>
        <w:tc>
          <w:tcPr>
            <w:tcW w:w="1232" w:type="dxa"/>
            <w:tcBorders>
              <w:top w:val="single" w:sz="4" w:space="0" w:color="auto"/>
              <w:left w:val="nil"/>
              <w:bottom w:val="single" w:sz="4" w:space="0" w:color="auto"/>
              <w:right w:val="single" w:sz="4" w:space="0" w:color="auto"/>
            </w:tcBorders>
            <w:noWrap/>
            <w:vAlign w:val="center"/>
            <w:hideMark/>
          </w:tcPr>
          <w:p w14:paraId="4E25960C"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12FA3223"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2013</w:t>
            </w:r>
          </w:p>
        </w:tc>
        <w:tc>
          <w:tcPr>
            <w:tcW w:w="1232" w:type="dxa"/>
            <w:tcBorders>
              <w:top w:val="single" w:sz="4" w:space="0" w:color="auto"/>
              <w:left w:val="nil"/>
              <w:bottom w:val="single" w:sz="4" w:space="0" w:color="auto"/>
              <w:right w:val="single" w:sz="4" w:space="0" w:color="auto"/>
            </w:tcBorders>
            <w:noWrap/>
            <w:vAlign w:val="center"/>
            <w:hideMark/>
          </w:tcPr>
          <w:p w14:paraId="23623226"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092A8F95"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0,24</w:t>
            </w:r>
          </w:p>
        </w:tc>
      </w:tr>
      <w:tr w:rsidR="009C7CDC" w:rsidRPr="00836E45" w14:paraId="2CA6CB65"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BD8DBF7" w14:textId="77777777" w:rsidR="009C7CDC" w:rsidRPr="00B9551D" w:rsidRDefault="009C7CDC"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97B88D1"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32</w:t>
            </w:r>
          </w:p>
        </w:tc>
        <w:tc>
          <w:tcPr>
            <w:tcW w:w="1232" w:type="dxa"/>
            <w:tcBorders>
              <w:top w:val="single" w:sz="4" w:space="0" w:color="auto"/>
              <w:left w:val="nil"/>
              <w:bottom w:val="single" w:sz="4" w:space="0" w:color="auto"/>
              <w:right w:val="single" w:sz="4" w:space="0" w:color="auto"/>
            </w:tcBorders>
            <w:noWrap/>
            <w:vAlign w:val="center"/>
            <w:hideMark/>
          </w:tcPr>
          <w:p w14:paraId="233C9DF5"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34</w:t>
            </w:r>
          </w:p>
        </w:tc>
        <w:tc>
          <w:tcPr>
            <w:tcW w:w="1233" w:type="dxa"/>
            <w:tcBorders>
              <w:top w:val="single" w:sz="4" w:space="0" w:color="auto"/>
              <w:left w:val="nil"/>
              <w:bottom w:val="single" w:sz="4" w:space="0" w:color="auto"/>
              <w:right w:val="single" w:sz="4" w:space="0" w:color="auto"/>
            </w:tcBorders>
            <w:noWrap/>
            <w:vAlign w:val="bottom"/>
            <w:hideMark/>
          </w:tcPr>
          <w:p w14:paraId="67848649" w14:textId="77777777" w:rsidR="009C7CDC" w:rsidRPr="009C7CDC" w:rsidRDefault="009C7CDC" w:rsidP="009C7CDC">
            <w:pPr>
              <w:spacing w:after="0" w:line="240" w:lineRule="auto"/>
              <w:jc w:val="center"/>
              <w:rPr>
                <w:rFonts w:ascii="Times New Roman" w:eastAsia="Times New Roman" w:hAnsi="Times New Roman"/>
                <w:sz w:val="16"/>
                <w:szCs w:val="16"/>
                <w:lang w:eastAsia="ru-RU"/>
              </w:rPr>
            </w:pPr>
            <w:r w:rsidRPr="009C7CDC">
              <w:rPr>
                <w:rFonts w:ascii="Times New Roman" w:eastAsia="Times New Roman" w:hAnsi="Times New Roman"/>
                <w:sz w:val="16"/>
                <w:szCs w:val="16"/>
                <w:lang w:eastAsia="ru-RU"/>
              </w:rPr>
              <w:t>20,41</w:t>
            </w:r>
          </w:p>
        </w:tc>
        <w:tc>
          <w:tcPr>
            <w:tcW w:w="1232" w:type="dxa"/>
            <w:tcBorders>
              <w:top w:val="single" w:sz="4" w:space="0" w:color="auto"/>
              <w:left w:val="nil"/>
              <w:bottom w:val="single" w:sz="4" w:space="0" w:color="auto"/>
              <w:right w:val="single" w:sz="4" w:space="0" w:color="auto"/>
            </w:tcBorders>
            <w:noWrap/>
            <w:vAlign w:val="center"/>
            <w:hideMark/>
          </w:tcPr>
          <w:p w14:paraId="622086E5"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14E3DA02"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2013,2017</w:t>
            </w:r>
          </w:p>
        </w:tc>
        <w:tc>
          <w:tcPr>
            <w:tcW w:w="1232" w:type="dxa"/>
            <w:tcBorders>
              <w:top w:val="single" w:sz="4" w:space="0" w:color="auto"/>
              <w:left w:val="nil"/>
              <w:bottom w:val="single" w:sz="4" w:space="0" w:color="auto"/>
              <w:right w:val="single" w:sz="4" w:space="0" w:color="auto"/>
            </w:tcBorders>
            <w:noWrap/>
            <w:vAlign w:val="center"/>
            <w:hideMark/>
          </w:tcPr>
          <w:p w14:paraId="042F37E7"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22803CBC"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0,06</w:t>
            </w:r>
          </w:p>
        </w:tc>
      </w:tr>
      <w:tr w:rsidR="009C7CDC" w:rsidRPr="00836E45" w14:paraId="48193EDF"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5D5A607" w14:textId="77777777" w:rsidR="009C7CDC" w:rsidRPr="00B9551D" w:rsidRDefault="009C7CDC"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04F2732"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379F7C09"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24</w:t>
            </w:r>
          </w:p>
        </w:tc>
        <w:tc>
          <w:tcPr>
            <w:tcW w:w="1233" w:type="dxa"/>
            <w:tcBorders>
              <w:top w:val="single" w:sz="4" w:space="0" w:color="auto"/>
              <w:left w:val="nil"/>
              <w:bottom w:val="single" w:sz="4" w:space="0" w:color="auto"/>
              <w:right w:val="single" w:sz="4" w:space="0" w:color="auto"/>
            </w:tcBorders>
            <w:noWrap/>
            <w:vAlign w:val="bottom"/>
            <w:hideMark/>
          </w:tcPr>
          <w:p w14:paraId="7C663B0F" w14:textId="77777777" w:rsidR="009C7CDC" w:rsidRPr="009C7CDC" w:rsidRDefault="009C7CDC" w:rsidP="009C7CDC">
            <w:pPr>
              <w:spacing w:after="0" w:line="240" w:lineRule="auto"/>
              <w:jc w:val="center"/>
              <w:rPr>
                <w:rFonts w:ascii="Times New Roman" w:eastAsia="Times New Roman" w:hAnsi="Times New Roman"/>
                <w:sz w:val="16"/>
                <w:szCs w:val="16"/>
                <w:lang w:eastAsia="ru-RU"/>
              </w:rPr>
            </w:pPr>
            <w:r w:rsidRPr="009C7CDC">
              <w:rPr>
                <w:rFonts w:ascii="Times New Roman" w:eastAsia="Times New Roman" w:hAnsi="Times New Roman"/>
                <w:sz w:val="16"/>
                <w:szCs w:val="16"/>
                <w:lang w:eastAsia="ru-RU"/>
              </w:rPr>
              <w:t>29,13</w:t>
            </w:r>
          </w:p>
        </w:tc>
        <w:tc>
          <w:tcPr>
            <w:tcW w:w="1232" w:type="dxa"/>
            <w:tcBorders>
              <w:top w:val="single" w:sz="4" w:space="0" w:color="auto"/>
              <w:left w:val="nil"/>
              <w:bottom w:val="single" w:sz="4" w:space="0" w:color="auto"/>
              <w:right w:val="single" w:sz="4" w:space="0" w:color="auto"/>
            </w:tcBorders>
            <w:noWrap/>
            <w:vAlign w:val="center"/>
            <w:hideMark/>
          </w:tcPr>
          <w:p w14:paraId="78F4ADD3"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5DBD6FC3"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2011</w:t>
            </w:r>
          </w:p>
        </w:tc>
        <w:tc>
          <w:tcPr>
            <w:tcW w:w="1232" w:type="dxa"/>
            <w:tcBorders>
              <w:top w:val="single" w:sz="4" w:space="0" w:color="auto"/>
              <w:left w:val="nil"/>
              <w:bottom w:val="single" w:sz="4" w:space="0" w:color="auto"/>
              <w:right w:val="single" w:sz="4" w:space="0" w:color="auto"/>
            </w:tcBorders>
            <w:noWrap/>
            <w:vAlign w:val="center"/>
            <w:hideMark/>
          </w:tcPr>
          <w:p w14:paraId="47756C46"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7EC78A80"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0,26</w:t>
            </w:r>
          </w:p>
        </w:tc>
      </w:tr>
      <w:tr w:rsidR="009C7CDC" w:rsidRPr="00836E45" w14:paraId="3F2674C2"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B8DB9EC" w14:textId="77777777" w:rsidR="009C7CDC" w:rsidRPr="00B9551D" w:rsidRDefault="009C7CDC"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7223C18"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32</w:t>
            </w:r>
          </w:p>
        </w:tc>
        <w:tc>
          <w:tcPr>
            <w:tcW w:w="1232" w:type="dxa"/>
            <w:tcBorders>
              <w:top w:val="single" w:sz="4" w:space="0" w:color="auto"/>
              <w:left w:val="nil"/>
              <w:bottom w:val="single" w:sz="4" w:space="0" w:color="auto"/>
              <w:right w:val="single" w:sz="4" w:space="0" w:color="auto"/>
            </w:tcBorders>
            <w:noWrap/>
            <w:vAlign w:val="center"/>
            <w:hideMark/>
          </w:tcPr>
          <w:p w14:paraId="576848BF"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14</w:t>
            </w:r>
          </w:p>
        </w:tc>
        <w:tc>
          <w:tcPr>
            <w:tcW w:w="1233" w:type="dxa"/>
            <w:tcBorders>
              <w:top w:val="single" w:sz="4" w:space="0" w:color="auto"/>
              <w:left w:val="nil"/>
              <w:bottom w:val="single" w:sz="4" w:space="0" w:color="auto"/>
              <w:right w:val="single" w:sz="4" w:space="0" w:color="auto"/>
            </w:tcBorders>
            <w:noWrap/>
            <w:vAlign w:val="bottom"/>
            <w:hideMark/>
          </w:tcPr>
          <w:p w14:paraId="56BBB408" w14:textId="77777777" w:rsidR="009C7CDC" w:rsidRPr="009C7CDC" w:rsidRDefault="009C7CDC" w:rsidP="009C7CDC">
            <w:pPr>
              <w:spacing w:after="0" w:line="240" w:lineRule="auto"/>
              <w:jc w:val="center"/>
              <w:rPr>
                <w:rFonts w:ascii="Times New Roman" w:eastAsia="Times New Roman" w:hAnsi="Times New Roman"/>
                <w:sz w:val="16"/>
                <w:szCs w:val="16"/>
                <w:lang w:eastAsia="ru-RU"/>
              </w:rPr>
            </w:pPr>
            <w:r w:rsidRPr="009C7CDC">
              <w:rPr>
                <w:rFonts w:ascii="Times New Roman" w:eastAsia="Times New Roman" w:hAnsi="Times New Roman"/>
                <w:sz w:val="16"/>
                <w:szCs w:val="16"/>
                <w:lang w:eastAsia="ru-RU"/>
              </w:rPr>
              <w:t>22,86</w:t>
            </w:r>
          </w:p>
        </w:tc>
        <w:tc>
          <w:tcPr>
            <w:tcW w:w="1232" w:type="dxa"/>
            <w:tcBorders>
              <w:top w:val="single" w:sz="4" w:space="0" w:color="auto"/>
              <w:left w:val="nil"/>
              <w:bottom w:val="single" w:sz="4" w:space="0" w:color="auto"/>
              <w:right w:val="single" w:sz="4" w:space="0" w:color="auto"/>
            </w:tcBorders>
            <w:noWrap/>
            <w:vAlign w:val="center"/>
            <w:hideMark/>
          </w:tcPr>
          <w:p w14:paraId="79F67F47"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007DC7F9"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2013</w:t>
            </w:r>
          </w:p>
        </w:tc>
        <w:tc>
          <w:tcPr>
            <w:tcW w:w="1232" w:type="dxa"/>
            <w:tcBorders>
              <w:top w:val="single" w:sz="4" w:space="0" w:color="auto"/>
              <w:left w:val="nil"/>
              <w:bottom w:val="single" w:sz="4" w:space="0" w:color="auto"/>
              <w:right w:val="single" w:sz="4" w:space="0" w:color="auto"/>
            </w:tcBorders>
            <w:noWrap/>
            <w:vAlign w:val="center"/>
            <w:hideMark/>
          </w:tcPr>
          <w:p w14:paraId="746D54A0"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21546EAC"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0,02</w:t>
            </w:r>
          </w:p>
        </w:tc>
      </w:tr>
      <w:tr w:rsidR="009C7CDC" w:rsidRPr="00836E45" w14:paraId="5B622E38"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159F9C3" w14:textId="77777777" w:rsidR="009C7CDC" w:rsidRPr="00B9551D" w:rsidRDefault="009C7CDC"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33CF8C07"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3C3BA862"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427</w:t>
            </w:r>
          </w:p>
        </w:tc>
        <w:tc>
          <w:tcPr>
            <w:tcW w:w="1233" w:type="dxa"/>
            <w:tcBorders>
              <w:top w:val="single" w:sz="4" w:space="0" w:color="auto"/>
              <w:left w:val="nil"/>
              <w:bottom w:val="single" w:sz="4" w:space="0" w:color="auto"/>
              <w:right w:val="single" w:sz="4" w:space="0" w:color="auto"/>
            </w:tcBorders>
            <w:noWrap/>
            <w:vAlign w:val="bottom"/>
            <w:hideMark/>
          </w:tcPr>
          <w:p w14:paraId="57B78826" w14:textId="77777777" w:rsidR="009C7CDC" w:rsidRPr="009C7CDC" w:rsidRDefault="009C7CDC" w:rsidP="009C7CDC">
            <w:pPr>
              <w:spacing w:after="0" w:line="240" w:lineRule="auto"/>
              <w:jc w:val="center"/>
              <w:rPr>
                <w:rFonts w:ascii="Times New Roman" w:eastAsia="Times New Roman" w:hAnsi="Times New Roman"/>
                <w:sz w:val="16"/>
                <w:szCs w:val="16"/>
                <w:lang w:eastAsia="ru-RU"/>
              </w:rPr>
            </w:pPr>
            <w:r w:rsidRPr="009C7CDC">
              <w:rPr>
                <w:rFonts w:ascii="Times New Roman" w:eastAsia="Times New Roman" w:hAnsi="Times New Roman"/>
                <w:sz w:val="16"/>
                <w:szCs w:val="16"/>
                <w:lang w:eastAsia="ru-RU"/>
              </w:rPr>
              <w:t>42,21</w:t>
            </w:r>
          </w:p>
        </w:tc>
        <w:tc>
          <w:tcPr>
            <w:tcW w:w="1232" w:type="dxa"/>
            <w:tcBorders>
              <w:top w:val="single" w:sz="4" w:space="0" w:color="auto"/>
              <w:left w:val="nil"/>
              <w:bottom w:val="single" w:sz="4" w:space="0" w:color="auto"/>
              <w:right w:val="single" w:sz="4" w:space="0" w:color="auto"/>
            </w:tcBorders>
            <w:noWrap/>
            <w:vAlign w:val="center"/>
            <w:hideMark/>
          </w:tcPr>
          <w:p w14:paraId="36EEFDC3"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0989E128"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1983</w:t>
            </w:r>
          </w:p>
        </w:tc>
        <w:tc>
          <w:tcPr>
            <w:tcW w:w="1232" w:type="dxa"/>
            <w:tcBorders>
              <w:top w:val="single" w:sz="4" w:space="0" w:color="auto"/>
              <w:left w:val="nil"/>
              <w:bottom w:val="single" w:sz="4" w:space="0" w:color="auto"/>
              <w:right w:val="single" w:sz="4" w:space="0" w:color="auto"/>
            </w:tcBorders>
            <w:noWrap/>
            <w:vAlign w:val="center"/>
            <w:hideMark/>
          </w:tcPr>
          <w:p w14:paraId="098F81AB"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616E3132"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1,71</w:t>
            </w:r>
          </w:p>
        </w:tc>
      </w:tr>
      <w:tr w:rsidR="009C7CDC" w:rsidRPr="00836E45" w14:paraId="6BADCB3F"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093F920" w14:textId="77777777" w:rsidR="009C7CDC" w:rsidRPr="00B9551D" w:rsidRDefault="009C7CDC"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27C93836"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6D7E458F"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40</w:t>
            </w:r>
          </w:p>
        </w:tc>
        <w:tc>
          <w:tcPr>
            <w:tcW w:w="1233" w:type="dxa"/>
            <w:tcBorders>
              <w:top w:val="single" w:sz="4" w:space="0" w:color="auto"/>
              <w:left w:val="nil"/>
              <w:bottom w:val="single" w:sz="4" w:space="0" w:color="auto"/>
              <w:right w:val="single" w:sz="4" w:space="0" w:color="auto"/>
            </w:tcBorders>
            <w:noWrap/>
            <w:vAlign w:val="bottom"/>
            <w:hideMark/>
          </w:tcPr>
          <w:p w14:paraId="203F65E7" w14:textId="77777777" w:rsidR="009C7CDC" w:rsidRPr="009C7CDC" w:rsidRDefault="009C7CDC" w:rsidP="009C7CDC">
            <w:pPr>
              <w:spacing w:after="0" w:line="240" w:lineRule="auto"/>
              <w:jc w:val="center"/>
              <w:rPr>
                <w:rFonts w:ascii="Times New Roman" w:eastAsia="Times New Roman" w:hAnsi="Times New Roman"/>
                <w:sz w:val="16"/>
                <w:szCs w:val="16"/>
                <w:lang w:eastAsia="ru-RU"/>
              </w:rPr>
            </w:pPr>
            <w:r w:rsidRPr="009C7CDC">
              <w:rPr>
                <w:rFonts w:ascii="Times New Roman" w:eastAsia="Times New Roman" w:hAnsi="Times New Roman"/>
                <w:sz w:val="16"/>
                <w:szCs w:val="16"/>
                <w:lang w:eastAsia="ru-RU"/>
              </w:rPr>
              <w:t>27,93</w:t>
            </w:r>
          </w:p>
        </w:tc>
        <w:tc>
          <w:tcPr>
            <w:tcW w:w="1232" w:type="dxa"/>
            <w:tcBorders>
              <w:top w:val="single" w:sz="4" w:space="0" w:color="auto"/>
              <w:left w:val="nil"/>
              <w:bottom w:val="single" w:sz="4" w:space="0" w:color="auto"/>
              <w:right w:val="single" w:sz="4" w:space="0" w:color="auto"/>
            </w:tcBorders>
            <w:noWrap/>
            <w:vAlign w:val="center"/>
            <w:hideMark/>
          </w:tcPr>
          <w:p w14:paraId="3B351893"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7EFC8814"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2018</w:t>
            </w:r>
          </w:p>
        </w:tc>
        <w:tc>
          <w:tcPr>
            <w:tcW w:w="1232" w:type="dxa"/>
            <w:tcBorders>
              <w:top w:val="single" w:sz="4" w:space="0" w:color="auto"/>
              <w:left w:val="nil"/>
              <w:bottom w:val="single" w:sz="4" w:space="0" w:color="auto"/>
              <w:right w:val="single" w:sz="4" w:space="0" w:color="auto"/>
            </w:tcBorders>
            <w:noWrap/>
            <w:vAlign w:val="center"/>
            <w:hideMark/>
          </w:tcPr>
          <w:p w14:paraId="38FD6ED0"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6D90EBAA"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0,16</w:t>
            </w:r>
          </w:p>
        </w:tc>
      </w:tr>
      <w:tr w:rsidR="009C7CDC" w:rsidRPr="00836E45" w14:paraId="74D5D6B7"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55B1EB6" w14:textId="77777777" w:rsidR="009C7CDC" w:rsidRPr="00B9551D" w:rsidRDefault="009C7CDC"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3B5D21C"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76</w:t>
            </w:r>
          </w:p>
        </w:tc>
        <w:tc>
          <w:tcPr>
            <w:tcW w:w="1232" w:type="dxa"/>
            <w:tcBorders>
              <w:top w:val="single" w:sz="4" w:space="0" w:color="auto"/>
              <w:left w:val="nil"/>
              <w:bottom w:val="single" w:sz="4" w:space="0" w:color="auto"/>
              <w:right w:val="single" w:sz="4" w:space="0" w:color="auto"/>
            </w:tcBorders>
            <w:noWrap/>
            <w:vAlign w:val="center"/>
            <w:hideMark/>
          </w:tcPr>
          <w:p w14:paraId="414A332B"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75</w:t>
            </w:r>
          </w:p>
        </w:tc>
        <w:tc>
          <w:tcPr>
            <w:tcW w:w="1233" w:type="dxa"/>
            <w:tcBorders>
              <w:top w:val="single" w:sz="4" w:space="0" w:color="auto"/>
              <w:left w:val="nil"/>
              <w:bottom w:val="single" w:sz="4" w:space="0" w:color="auto"/>
              <w:right w:val="single" w:sz="4" w:space="0" w:color="auto"/>
            </w:tcBorders>
            <w:noWrap/>
            <w:vAlign w:val="bottom"/>
            <w:hideMark/>
          </w:tcPr>
          <w:p w14:paraId="5699DEE6" w14:textId="77777777" w:rsidR="009C7CDC" w:rsidRPr="009C7CDC" w:rsidRDefault="009C7CDC" w:rsidP="009C7CDC">
            <w:pPr>
              <w:spacing w:after="0" w:line="240" w:lineRule="auto"/>
              <w:jc w:val="center"/>
              <w:rPr>
                <w:rFonts w:ascii="Times New Roman" w:eastAsia="Times New Roman" w:hAnsi="Times New Roman"/>
                <w:sz w:val="16"/>
                <w:szCs w:val="16"/>
                <w:lang w:eastAsia="ru-RU"/>
              </w:rPr>
            </w:pPr>
            <w:r w:rsidRPr="009C7CDC">
              <w:rPr>
                <w:rFonts w:ascii="Times New Roman" w:eastAsia="Times New Roman" w:hAnsi="Times New Roman"/>
                <w:sz w:val="16"/>
                <w:szCs w:val="16"/>
                <w:lang w:eastAsia="ru-RU"/>
              </w:rPr>
              <w:t>56,25</w:t>
            </w:r>
          </w:p>
        </w:tc>
        <w:tc>
          <w:tcPr>
            <w:tcW w:w="1232" w:type="dxa"/>
            <w:tcBorders>
              <w:top w:val="single" w:sz="4" w:space="0" w:color="auto"/>
              <w:left w:val="nil"/>
              <w:bottom w:val="single" w:sz="4" w:space="0" w:color="auto"/>
              <w:right w:val="single" w:sz="4" w:space="0" w:color="auto"/>
            </w:tcBorders>
            <w:noWrap/>
            <w:vAlign w:val="center"/>
            <w:hideMark/>
          </w:tcPr>
          <w:p w14:paraId="6808F512"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3AAE935F"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1983</w:t>
            </w:r>
          </w:p>
        </w:tc>
        <w:tc>
          <w:tcPr>
            <w:tcW w:w="1232" w:type="dxa"/>
            <w:tcBorders>
              <w:top w:val="single" w:sz="4" w:space="0" w:color="auto"/>
              <w:left w:val="nil"/>
              <w:bottom w:val="single" w:sz="4" w:space="0" w:color="auto"/>
              <w:right w:val="single" w:sz="4" w:space="0" w:color="auto"/>
            </w:tcBorders>
            <w:noWrap/>
            <w:vAlign w:val="center"/>
            <w:hideMark/>
          </w:tcPr>
          <w:p w14:paraId="56588990"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1DA2424A"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0,59</w:t>
            </w:r>
          </w:p>
        </w:tc>
      </w:tr>
      <w:tr w:rsidR="009C7CDC" w:rsidRPr="00836E45" w14:paraId="7B150A5D"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A9B0F69" w14:textId="77777777" w:rsidR="009C7CDC" w:rsidRPr="00B9551D" w:rsidRDefault="009C7CDC"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39AAFC65"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6FA192F1"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601</w:t>
            </w:r>
          </w:p>
        </w:tc>
        <w:tc>
          <w:tcPr>
            <w:tcW w:w="1233" w:type="dxa"/>
            <w:tcBorders>
              <w:top w:val="single" w:sz="4" w:space="0" w:color="auto"/>
              <w:left w:val="nil"/>
              <w:bottom w:val="single" w:sz="4" w:space="0" w:color="auto"/>
              <w:right w:val="single" w:sz="4" w:space="0" w:color="auto"/>
            </w:tcBorders>
            <w:noWrap/>
            <w:vAlign w:val="bottom"/>
            <w:hideMark/>
          </w:tcPr>
          <w:p w14:paraId="248F291B" w14:textId="77777777" w:rsidR="009C7CDC" w:rsidRPr="009C7CDC" w:rsidRDefault="009C7CDC" w:rsidP="009C7CDC">
            <w:pPr>
              <w:spacing w:after="0" w:line="240" w:lineRule="auto"/>
              <w:jc w:val="center"/>
              <w:rPr>
                <w:rFonts w:ascii="Times New Roman" w:eastAsia="Times New Roman" w:hAnsi="Times New Roman"/>
                <w:sz w:val="16"/>
                <w:szCs w:val="16"/>
                <w:lang w:eastAsia="ru-RU"/>
              </w:rPr>
            </w:pPr>
            <w:r w:rsidRPr="009C7CDC">
              <w:rPr>
                <w:rFonts w:ascii="Times New Roman" w:eastAsia="Times New Roman" w:hAnsi="Times New Roman"/>
                <w:sz w:val="16"/>
                <w:szCs w:val="16"/>
                <w:lang w:eastAsia="ru-RU"/>
              </w:rPr>
              <w:t>61,98</w:t>
            </w:r>
          </w:p>
        </w:tc>
        <w:tc>
          <w:tcPr>
            <w:tcW w:w="1232" w:type="dxa"/>
            <w:tcBorders>
              <w:top w:val="single" w:sz="4" w:space="0" w:color="auto"/>
              <w:left w:val="nil"/>
              <w:bottom w:val="single" w:sz="4" w:space="0" w:color="auto"/>
              <w:right w:val="single" w:sz="4" w:space="0" w:color="auto"/>
            </w:tcBorders>
            <w:noWrap/>
            <w:vAlign w:val="center"/>
            <w:hideMark/>
          </w:tcPr>
          <w:p w14:paraId="2328A689"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6989924F"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1983</w:t>
            </w:r>
          </w:p>
        </w:tc>
        <w:tc>
          <w:tcPr>
            <w:tcW w:w="1232" w:type="dxa"/>
            <w:tcBorders>
              <w:top w:val="single" w:sz="4" w:space="0" w:color="auto"/>
              <w:left w:val="nil"/>
              <w:bottom w:val="single" w:sz="4" w:space="0" w:color="auto"/>
              <w:right w:val="single" w:sz="4" w:space="0" w:color="auto"/>
            </w:tcBorders>
            <w:noWrap/>
            <w:vAlign w:val="center"/>
            <w:hideMark/>
          </w:tcPr>
          <w:p w14:paraId="5DBED7E9"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7D6DDF1B"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6,61</w:t>
            </w:r>
          </w:p>
        </w:tc>
      </w:tr>
      <w:tr w:rsidR="009C7CDC" w:rsidRPr="00836E45" w14:paraId="09F74A0C"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13B7FDA" w14:textId="77777777" w:rsidR="009C7CDC" w:rsidRPr="00B9551D" w:rsidRDefault="009C7CDC"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2A4C7F5"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5697BBEC"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33</w:t>
            </w:r>
          </w:p>
        </w:tc>
        <w:tc>
          <w:tcPr>
            <w:tcW w:w="1233" w:type="dxa"/>
            <w:tcBorders>
              <w:top w:val="single" w:sz="4" w:space="0" w:color="auto"/>
              <w:left w:val="nil"/>
              <w:bottom w:val="single" w:sz="4" w:space="0" w:color="auto"/>
              <w:right w:val="single" w:sz="4" w:space="0" w:color="auto"/>
            </w:tcBorders>
            <w:noWrap/>
            <w:vAlign w:val="bottom"/>
            <w:hideMark/>
          </w:tcPr>
          <w:p w14:paraId="1611363C" w14:textId="77777777" w:rsidR="009C7CDC" w:rsidRPr="009C7CDC" w:rsidRDefault="009C7CDC" w:rsidP="009C7CDC">
            <w:pPr>
              <w:spacing w:after="0" w:line="240" w:lineRule="auto"/>
              <w:jc w:val="center"/>
              <w:rPr>
                <w:rFonts w:ascii="Times New Roman" w:eastAsia="Times New Roman" w:hAnsi="Times New Roman"/>
                <w:sz w:val="16"/>
                <w:szCs w:val="16"/>
                <w:lang w:eastAsia="ru-RU"/>
              </w:rPr>
            </w:pPr>
            <w:r w:rsidRPr="009C7CDC">
              <w:rPr>
                <w:rFonts w:ascii="Times New Roman" w:eastAsia="Times New Roman" w:hAnsi="Times New Roman"/>
                <w:sz w:val="16"/>
                <w:szCs w:val="16"/>
                <w:lang w:eastAsia="ru-RU"/>
              </w:rPr>
              <w:t>34,00</w:t>
            </w:r>
          </w:p>
        </w:tc>
        <w:tc>
          <w:tcPr>
            <w:tcW w:w="1232" w:type="dxa"/>
            <w:tcBorders>
              <w:top w:val="single" w:sz="4" w:space="0" w:color="auto"/>
              <w:left w:val="nil"/>
              <w:bottom w:val="single" w:sz="4" w:space="0" w:color="auto"/>
              <w:right w:val="single" w:sz="4" w:space="0" w:color="auto"/>
            </w:tcBorders>
            <w:noWrap/>
            <w:vAlign w:val="center"/>
            <w:hideMark/>
          </w:tcPr>
          <w:p w14:paraId="2D5A6C0C"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00EFD072"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2015</w:t>
            </w:r>
          </w:p>
        </w:tc>
        <w:tc>
          <w:tcPr>
            <w:tcW w:w="1232" w:type="dxa"/>
            <w:tcBorders>
              <w:top w:val="single" w:sz="4" w:space="0" w:color="auto"/>
              <w:left w:val="nil"/>
              <w:bottom w:val="single" w:sz="4" w:space="0" w:color="auto"/>
              <w:right w:val="single" w:sz="4" w:space="0" w:color="auto"/>
            </w:tcBorders>
            <w:noWrap/>
            <w:vAlign w:val="center"/>
            <w:hideMark/>
          </w:tcPr>
          <w:p w14:paraId="0B1C4EDA"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5809C5D4"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0,36</w:t>
            </w:r>
          </w:p>
        </w:tc>
      </w:tr>
      <w:tr w:rsidR="009C7CDC" w:rsidRPr="00836E45" w14:paraId="4506E619"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EE05911" w14:textId="77777777" w:rsidR="009C7CDC" w:rsidRPr="00B9551D" w:rsidRDefault="009C7CDC"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2FC5CF8C"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133</w:t>
            </w:r>
          </w:p>
        </w:tc>
        <w:tc>
          <w:tcPr>
            <w:tcW w:w="1232" w:type="dxa"/>
            <w:tcBorders>
              <w:top w:val="single" w:sz="4" w:space="0" w:color="auto"/>
              <w:left w:val="nil"/>
              <w:bottom w:val="single" w:sz="4" w:space="0" w:color="auto"/>
              <w:right w:val="single" w:sz="4" w:space="0" w:color="auto"/>
            </w:tcBorders>
            <w:noWrap/>
            <w:vAlign w:val="center"/>
            <w:hideMark/>
          </w:tcPr>
          <w:p w14:paraId="52B7F6C4"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190</w:t>
            </w:r>
          </w:p>
        </w:tc>
        <w:tc>
          <w:tcPr>
            <w:tcW w:w="1233" w:type="dxa"/>
            <w:tcBorders>
              <w:top w:val="single" w:sz="4" w:space="0" w:color="auto"/>
              <w:left w:val="nil"/>
              <w:bottom w:val="single" w:sz="4" w:space="0" w:color="auto"/>
              <w:right w:val="single" w:sz="4" w:space="0" w:color="auto"/>
            </w:tcBorders>
            <w:noWrap/>
            <w:vAlign w:val="bottom"/>
            <w:hideMark/>
          </w:tcPr>
          <w:p w14:paraId="76828CEC" w14:textId="77777777" w:rsidR="009C7CDC" w:rsidRPr="009C7CDC" w:rsidRDefault="009C7CDC" w:rsidP="009C7CDC">
            <w:pPr>
              <w:spacing w:after="0" w:line="240" w:lineRule="auto"/>
              <w:jc w:val="center"/>
              <w:rPr>
                <w:rFonts w:ascii="Times New Roman" w:eastAsia="Times New Roman" w:hAnsi="Times New Roman"/>
                <w:sz w:val="16"/>
                <w:szCs w:val="16"/>
                <w:lang w:eastAsia="ru-RU"/>
              </w:rPr>
            </w:pPr>
            <w:r w:rsidRPr="009C7CDC">
              <w:rPr>
                <w:rFonts w:ascii="Times New Roman" w:eastAsia="Times New Roman" w:hAnsi="Times New Roman"/>
                <w:sz w:val="16"/>
                <w:szCs w:val="16"/>
                <w:lang w:eastAsia="ru-RU"/>
              </w:rPr>
              <w:t>77,94</w:t>
            </w:r>
          </w:p>
        </w:tc>
        <w:tc>
          <w:tcPr>
            <w:tcW w:w="1232" w:type="dxa"/>
            <w:tcBorders>
              <w:top w:val="single" w:sz="4" w:space="0" w:color="auto"/>
              <w:left w:val="nil"/>
              <w:bottom w:val="single" w:sz="4" w:space="0" w:color="auto"/>
              <w:right w:val="single" w:sz="4" w:space="0" w:color="auto"/>
            </w:tcBorders>
            <w:noWrap/>
            <w:vAlign w:val="center"/>
            <w:hideMark/>
          </w:tcPr>
          <w:p w14:paraId="09654421"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0CF36C59"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1983</w:t>
            </w:r>
          </w:p>
        </w:tc>
        <w:tc>
          <w:tcPr>
            <w:tcW w:w="1232" w:type="dxa"/>
            <w:tcBorders>
              <w:top w:val="single" w:sz="4" w:space="0" w:color="auto"/>
              <w:left w:val="nil"/>
              <w:bottom w:val="single" w:sz="4" w:space="0" w:color="auto"/>
              <w:right w:val="single" w:sz="4" w:space="0" w:color="auto"/>
            </w:tcBorders>
            <w:noWrap/>
            <w:vAlign w:val="center"/>
            <w:hideMark/>
          </w:tcPr>
          <w:p w14:paraId="71905B4F"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4A0BE2C1" w14:textId="77777777" w:rsidR="009C7CDC" w:rsidRPr="00D7481F" w:rsidRDefault="009C7CDC" w:rsidP="00D7481F">
            <w:pPr>
              <w:spacing w:after="0" w:line="240" w:lineRule="auto"/>
              <w:jc w:val="center"/>
              <w:rPr>
                <w:rFonts w:ascii="Times New Roman" w:eastAsia="Times New Roman" w:hAnsi="Times New Roman"/>
                <w:sz w:val="16"/>
                <w:szCs w:val="16"/>
                <w:lang w:eastAsia="ru-RU"/>
              </w:rPr>
            </w:pPr>
            <w:r w:rsidRPr="00D7481F">
              <w:rPr>
                <w:rFonts w:ascii="Times New Roman" w:eastAsia="Times New Roman" w:hAnsi="Times New Roman"/>
                <w:sz w:val="16"/>
                <w:szCs w:val="16"/>
                <w:lang w:eastAsia="ru-RU"/>
              </w:rPr>
              <w:t>4,71</w:t>
            </w:r>
          </w:p>
        </w:tc>
      </w:tr>
      <w:tr w:rsidR="00836E45" w:rsidRPr="009C7CDC" w14:paraId="5E560DCC" w14:textId="77777777" w:rsidTr="004D60E3">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4B61AB5" w14:textId="77777777" w:rsidR="004D60E3" w:rsidRPr="009C7CDC" w:rsidRDefault="009C7CDC" w:rsidP="00B9551D">
            <w:pPr>
              <w:spacing w:after="0" w:line="240" w:lineRule="auto"/>
              <w:jc w:val="center"/>
              <w:rPr>
                <w:rFonts w:ascii="Times New Roman" w:eastAsia="Times New Roman" w:hAnsi="Times New Roman"/>
                <w:b/>
                <w:sz w:val="16"/>
                <w:szCs w:val="16"/>
                <w:lang w:eastAsia="ru-RU"/>
              </w:rPr>
            </w:pPr>
            <w:r w:rsidRPr="009C7CDC">
              <w:rPr>
                <w:rFonts w:ascii="Times New Roman" w:eastAsia="Times New Roman" w:hAnsi="Times New Roman"/>
                <w:b/>
                <w:sz w:val="16"/>
                <w:szCs w:val="16"/>
                <w:lang w:eastAsia="ru-RU"/>
              </w:rPr>
              <w:t>ИТОГО</w:t>
            </w:r>
          </w:p>
        </w:tc>
        <w:tc>
          <w:tcPr>
            <w:tcW w:w="1233" w:type="dxa"/>
            <w:tcBorders>
              <w:top w:val="single" w:sz="4" w:space="0" w:color="auto"/>
              <w:left w:val="nil"/>
              <w:bottom w:val="single" w:sz="4" w:space="0" w:color="auto"/>
              <w:right w:val="single" w:sz="4" w:space="0" w:color="auto"/>
            </w:tcBorders>
            <w:noWrap/>
            <w:vAlign w:val="center"/>
            <w:hideMark/>
          </w:tcPr>
          <w:p w14:paraId="492B727C" w14:textId="77777777" w:rsidR="004D60E3" w:rsidRPr="009C7CDC" w:rsidRDefault="004D60E3" w:rsidP="000A6635">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22D3EBFF" w14:textId="77777777" w:rsidR="004D60E3" w:rsidRPr="009C7CDC" w:rsidRDefault="009C7CDC" w:rsidP="00B9551D">
            <w:pPr>
              <w:spacing w:after="0" w:line="240" w:lineRule="auto"/>
              <w:jc w:val="center"/>
              <w:rPr>
                <w:rFonts w:ascii="Times New Roman" w:eastAsia="Times New Roman" w:hAnsi="Times New Roman"/>
                <w:b/>
                <w:sz w:val="16"/>
                <w:szCs w:val="16"/>
                <w:lang w:eastAsia="ru-RU"/>
              </w:rPr>
            </w:pPr>
            <w:r w:rsidRPr="009C7CDC">
              <w:rPr>
                <w:rFonts w:ascii="Times New Roman" w:eastAsia="Times New Roman" w:hAnsi="Times New Roman"/>
                <w:b/>
                <w:sz w:val="16"/>
                <w:szCs w:val="16"/>
                <w:lang w:eastAsia="ru-RU"/>
              </w:rPr>
              <w:t>1548</w:t>
            </w:r>
          </w:p>
        </w:tc>
        <w:tc>
          <w:tcPr>
            <w:tcW w:w="1233" w:type="dxa"/>
            <w:tcBorders>
              <w:top w:val="single" w:sz="4" w:space="0" w:color="auto"/>
              <w:left w:val="nil"/>
              <w:bottom w:val="single" w:sz="4" w:space="0" w:color="auto"/>
              <w:right w:val="single" w:sz="4" w:space="0" w:color="auto"/>
            </w:tcBorders>
            <w:noWrap/>
            <w:vAlign w:val="center"/>
            <w:hideMark/>
          </w:tcPr>
          <w:p w14:paraId="37114D29" w14:textId="77777777" w:rsidR="004D60E3" w:rsidRPr="009C7CDC" w:rsidRDefault="004D60E3" w:rsidP="00B9551D">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2DC9E83A" w14:textId="77777777" w:rsidR="004D60E3" w:rsidRPr="009C7CDC" w:rsidRDefault="004D60E3" w:rsidP="00B9551D">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35DEB3BD" w14:textId="77777777" w:rsidR="004D60E3" w:rsidRPr="009C7CDC" w:rsidRDefault="004D60E3" w:rsidP="00B9551D">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3BA23C1E" w14:textId="77777777" w:rsidR="004D60E3" w:rsidRPr="009C7CDC" w:rsidRDefault="004D60E3" w:rsidP="00B9551D">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9E9184C" w14:textId="77777777" w:rsidR="004D60E3" w:rsidRPr="009C7CDC" w:rsidRDefault="009C7CDC" w:rsidP="00B9551D">
            <w:pPr>
              <w:spacing w:after="0" w:line="240" w:lineRule="auto"/>
              <w:jc w:val="center"/>
              <w:rPr>
                <w:rFonts w:ascii="Times New Roman" w:eastAsia="Times New Roman" w:hAnsi="Times New Roman"/>
                <w:b/>
                <w:sz w:val="16"/>
                <w:szCs w:val="16"/>
                <w:lang w:eastAsia="ru-RU"/>
              </w:rPr>
            </w:pPr>
            <w:r w:rsidRPr="009C7CDC">
              <w:rPr>
                <w:rFonts w:ascii="Times New Roman" w:eastAsia="Times New Roman" w:hAnsi="Times New Roman"/>
                <w:b/>
                <w:sz w:val="16"/>
                <w:szCs w:val="16"/>
                <w:lang w:eastAsia="ru-RU"/>
              </w:rPr>
              <w:t>15,11</w:t>
            </w:r>
          </w:p>
        </w:tc>
      </w:tr>
      <w:tr w:rsidR="009C7CDC" w:rsidRPr="00814A69" w14:paraId="3CB999A2" w14:textId="77777777" w:rsidTr="00255B24">
        <w:trPr>
          <w:trHeight w:val="170"/>
        </w:trPr>
        <w:tc>
          <w:tcPr>
            <w:tcW w:w="9621" w:type="dxa"/>
            <w:gridSpan w:val="8"/>
            <w:tcBorders>
              <w:top w:val="single" w:sz="4" w:space="0" w:color="auto"/>
              <w:left w:val="single" w:sz="4" w:space="0" w:color="auto"/>
              <w:bottom w:val="single" w:sz="4" w:space="0" w:color="auto"/>
              <w:right w:val="single" w:sz="4" w:space="0" w:color="auto"/>
            </w:tcBorders>
            <w:noWrap/>
            <w:vAlign w:val="center"/>
            <w:hideMark/>
          </w:tcPr>
          <w:p w14:paraId="265C446C" w14:textId="77777777" w:rsidR="009C7CDC" w:rsidRPr="00814A69" w:rsidRDefault="00814A69" w:rsidP="00B9551D">
            <w:pPr>
              <w:spacing w:after="0" w:line="240" w:lineRule="auto"/>
              <w:jc w:val="center"/>
              <w:rPr>
                <w:rFonts w:ascii="Times New Roman" w:eastAsia="Times New Roman" w:hAnsi="Times New Roman"/>
                <w:b/>
                <w:sz w:val="20"/>
                <w:szCs w:val="20"/>
                <w:lang w:eastAsia="ru-RU"/>
              </w:rPr>
            </w:pPr>
            <w:r w:rsidRPr="00814A69">
              <w:rPr>
                <w:rFonts w:ascii="Times New Roman" w:eastAsia="Times New Roman" w:hAnsi="Times New Roman"/>
                <w:b/>
                <w:sz w:val="20"/>
                <w:szCs w:val="20"/>
                <w:lang w:eastAsia="ru-RU"/>
              </w:rPr>
              <w:t>4. Котельная № 4 (с. Успенское, ул. Крупской, 35)</w:t>
            </w:r>
          </w:p>
        </w:tc>
      </w:tr>
      <w:tr w:rsidR="00A1150B" w:rsidRPr="00814A69" w14:paraId="050A01F5"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747B0BF" w14:textId="77777777" w:rsidR="00A1150B" w:rsidRPr="00814A69" w:rsidRDefault="00A1150B" w:rsidP="00814A69">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4546182"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442D9510"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23</w:t>
            </w:r>
          </w:p>
        </w:tc>
        <w:tc>
          <w:tcPr>
            <w:tcW w:w="1233" w:type="dxa"/>
            <w:tcBorders>
              <w:top w:val="single" w:sz="4" w:space="0" w:color="auto"/>
              <w:left w:val="nil"/>
              <w:bottom w:val="single" w:sz="4" w:space="0" w:color="auto"/>
              <w:right w:val="single" w:sz="4" w:space="0" w:color="auto"/>
            </w:tcBorders>
            <w:noWrap/>
            <w:vAlign w:val="bottom"/>
            <w:hideMark/>
          </w:tcPr>
          <w:p w14:paraId="23BC62AD"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42,22</w:t>
            </w:r>
          </w:p>
        </w:tc>
        <w:tc>
          <w:tcPr>
            <w:tcW w:w="1232" w:type="dxa"/>
            <w:tcBorders>
              <w:top w:val="single" w:sz="4" w:space="0" w:color="auto"/>
              <w:left w:val="nil"/>
              <w:bottom w:val="single" w:sz="4" w:space="0" w:color="auto"/>
              <w:right w:val="single" w:sz="4" w:space="0" w:color="auto"/>
            </w:tcBorders>
            <w:noWrap/>
            <w:vAlign w:val="center"/>
            <w:hideMark/>
          </w:tcPr>
          <w:p w14:paraId="0D2254DA"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791DE60A"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1983</w:t>
            </w:r>
          </w:p>
        </w:tc>
        <w:tc>
          <w:tcPr>
            <w:tcW w:w="1232" w:type="dxa"/>
            <w:tcBorders>
              <w:top w:val="single" w:sz="4" w:space="0" w:color="auto"/>
              <w:left w:val="nil"/>
              <w:bottom w:val="single" w:sz="4" w:space="0" w:color="auto"/>
              <w:right w:val="single" w:sz="4" w:space="0" w:color="auto"/>
            </w:tcBorders>
            <w:noWrap/>
            <w:vAlign w:val="center"/>
            <w:hideMark/>
          </w:tcPr>
          <w:p w14:paraId="0B0F0C57"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5B591F13"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0,092</w:t>
            </w:r>
          </w:p>
        </w:tc>
      </w:tr>
      <w:tr w:rsidR="00A1150B" w:rsidRPr="00836E45" w14:paraId="0E815418"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BF9D69D" w14:textId="77777777" w:rsidR="00A1150B" w:rsidRPr="00B9551D" w:rsidRDefault="00A1150B"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6AAB313B"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76</w:t>
            </w:r>
          </w:p>
        </w:tc>
        <w:tc>
          <w:tcPr>
            <w:tcW w:w="1232" w:type="dxa"/>
            <w:tcBorders>
              <w:top w:val="single" w:sz="4" w:space="0" w:color="auto"/>
              <w:left w:val="nil"/>
              <w:bottom w:val="single" w:sz="4" w:space="0" w:color="auto"/>
              <w:right w:val="single" w:sz="4" w:space="0" w:color="auto"/>
            </w:tcBorders>
            <w:noWrap/>
            <w:vAlign w:val="center"/>
            <w:hideMark/>
          </w:tcPr>
          <w:p w14:paraId="448C895D"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145</w:t>
            </w:r>
          </w:p>
        </w:tc>
        <w:tc>
          <w:tcPr>
            <w:tcW w:w="1233" w:type="dxa"/>
            <w:tcBorders>
              <w:top w:val="single" w:sz="4" w:space="0" w:color="auto"/>
              <w:left w:val="nil"/>
              <w:bottom w:val="single" w:sz="4" w:space="0" w:color="auto"/>
              <w:right w:val="single" w:sz="4" w:space="0" w:color="auto"/>
            </w:tcBorders>
            <w:noWrap/>
            <w:vAlign w:val="bottom"/>
            <w:hideMark/>
          </w:tcPr>
          <w:p w14:paraId="5E7E81F6"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56,25</w:t>
            </w:r>
          </w:p>
        </w:tc>
        <w:tc>
          <w:tcPr>
            <w:tcW w:w="1232" w:type="dxa"/>
            <w:tcBorders>
              <w:top w:val="single" w:sz="4" w:space="0" w:color="auto"/>
              <w:left w:val="nil"/>
              <w:bottom w:val="single" w:sz="4" w:space="0" w:color="auto"/>
              <w:right w:val="single" w:sz="4" w:space="0" w:color="auto"/>
            </w:tcBorders>
            <w:noWrap/>
            <w:vAlign w:val="center"/>
            <w:hideMark/>
          </w:tcPr>
          <w:p w14:paraId="364C97A7"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3362C0FA"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2014</w:t>
            </w:r>
          </w:p>
        </w:tc>
        <w:tc>
          <w:tcPr>
            <w:tcW w:w="1232" w:type="dxa"/>
            <w:tcBorders>
              <w:top w:val="single" w:sz="4" w:space="0" w:color="auto"/>
              <w:left w:val="nil"/>
              <w:bottom w:val="single" w:sz="4" w:space="0" w:color="auto"/>
              <w:right w:val="single" w:sz="4" w:space="0" w:color="auto"/>
            </w:tcBorders>
            <w:noWrap/>
            <w:vAlign w:val="center"/>
            <w:hideMark/>
          </w:tcPr>
          <w:p w14:paraId="6E921275"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74DAF1F6"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1,131</w:t>
            </w:r>
          </w:p>
        </w:tc>
      </w:tr>
      <w:tr w:rsidR="00A1150B" w:rsidRPr="00836E45" w14:paraId="31283503"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283DB96" w14:textId="77777777" w:rsidR="00A1150B" w:rsidRPr="00B9551D" w:rsidRDefault="00A1150B"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678BCC2D"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7924CD82"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102</w:t>
            </w:r>
          </w:p>
        </w:tc>
        <w:tc>
          <w:tcPr>
            <w:tcW w:w="1233" w:type="dxa"/>
            <w:tcBorders>
              <w:top w:val="single" w:sz="4" w:space="0" w:color="auto"/>
              <w:left w:val="nil"/>
              <w:bottom w:val="single" w:sz="4" w:space="0" w:color="auto"/>
              <w:right w:val="single" w:sz="4" w:space="0" w:color="auto"/>
            </w:tcBorders>
            <w:noWrap/>
            <w:vAlign w:val="bottom"/>
            <w:hideMark/>
          </w:tcPr>
          <w:p w14:paraId="13ECFB66"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42,75</w:t>
            </w:r>
          </w:p>
        </w:tc>
        <w:tc>
          <w:tcPr>
            <w:tcW w:w="1232" w:type="dxa"/>
            <w:tcBorders>
              <w:top w:val="single" w:sz="4" w:space="0" w:color="auto"/>
              <w:left w:val="nil"/>
              <w:bottom w:val="single" w:sz="4" w:space="0" w:color="auto"/>
              <w:right w:val="single" w:sz="4" w:space="0" w:color="auto"/>
            </w:tcBorders>
            <w:noWrap/>
            <w:vAlign w:val="center"/>
            <w:hideMark/>
          </w:tcPr>
          <w:p w14:paraId="0575459C"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7EFC2512"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2014</w:t>
            </w:r>
          </w:p>
        </w:tc>
        <w:tc>
          <w:tcPr>
            <w:tcW w:w="1232" w:type="dxa"/>
            <w:tcBorders>
              <w:top w:val="single" w:sz="4" w:space="0" w:color="auto"/>
              <w:left w:val="nil"/>
              <w:bottom w:val="single" w:sz="4" w:space="0" w:color="auto"/>
              <w:right w:val="single" w:sz="4" w:space="0" w:color="auto"/>
            </w:tcBorders>
            <w:noWrap/>
            <w:vAlign w:val="center"/>
            <w:hideMark/>
          </w:tcPr>
          <w:p w14:paraId="2A27149C"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384E5BE5"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1,12</w:t>
            </w:r>
          </w:p>
        </w:tc>
      </w:tr>
      <w:tr w:rsidR="00A1150B" w:rsidRPr="00836E45" w14:paraId="713546E8"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E867F3E" w14:textId="77777777" w:rsidR="00A1150B" w:rsidRPr="00B9551D" w:rsidRDefault="00A1150B"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38CC4E7B"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219</w:t>
            </w:r>
          </w:p>
        </w:tc>
        <w:tc>
          <w:tcPr>
            <w:tcW w:w="1232" w:type="dxa"/>
            <w:tcBorders>
              <w:top w:val="single" w:sz="4" w:space="0" w:color="auto"/>
              <w:left w:val="nil"/>
              <w:bottom w:val="single" w:sz="4" w:space="0" w:color="auto"/>
              <w:right w:val="single" w:sz="4" w:space="0" w:color="auto"/>
            </w:tcBorders>
            <w:noWrap/>
            <w:vAlign w:val="center"/>
            <w:hideMark/>
          </w:tcPr>
          <w:p w14:paraId="10EBA053"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70</w:t>
            </w:r>
          </w:p>
        </w:tc>
        <w:tc>
          <w:tcPr>
            <w:tcW w:w="1233" w:type="dxa"/>
            <w:tcBorders>
              <w:top w:val="single" w:sz="4" w:space="0" w:color="auto"/>
              <w:left w:val="nil"/>
              <w:bottom w:val="single" w:sz="4" w:space="0" w:color="auto"/>
              <w:right w:val="single" w:sz="4" w:space="0" w:color="auto"/>
            </w:tcBorders>
            <w:noWrap/>
            <w:vAlign w:val="bottom"/>
            <w:hideMark/>
          </w:tcPr>
          <w:p w14:paraId="3A724940"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105,20</w:t>
            </w:r>
          </w:p>
        </w:tc>
        <w:tc>
          <w:tcPr>
            <w:tcW w:w="1232" w:type="dxa"/>
            <w:tcBorders>
              <w:top w:val="single" w:sz="4" w:space="0" w:color="auto"/>
              <w:left w:val="nil"/>
              <w:bottom w:val="single" w:sz="4" w:space="0" w:color="auto"/>
              <w:right w:val="single" w:sz="4" w:space="0" w:color="auto"/>
            </w:tcBorders>
            <w:noWrap/>
            <w:vAlign w:val="center"/>
            <w:hideMark/>
          </w:tcPr>
          <w:p w14:paraId="4D70DF76"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7E398915"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1983</w:t>
            </w:r>
          </w:p>
        </w:tc>
        <w:tc>
          <w:tcPr>
            <w:tcW w:w="1232" w:type="dxa"/>
            <w:tcBorders>
              <w:top w:val="single" w:sz="4" w:space="0" w:color="auto"/>
              <w:left w:val="nil"/>
              <w:bottom w:val="single" w:sz="4" w:space="0" w:color="auto"/>
              <w:right w:val="single" w:sz="4" w:space="0" w:color="auto"/>
            </w:tcBorders>
            <w:noWrap/>
            <w:vAlign w:val="center"/>
            <w:hideMark/>
          </w:tcPr>
          <w:p w14:paraId="004CD4F5"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1E9264E4"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4,760</w:t>
            </w:r>
          </w:p>
        </w:tc>
      </w:tr>
      <w:tr w:rsidR="00A1150B" w:rsidRPr="00836E45" w14:paraId="45D68CC2"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3EE36D5" w14:textId="77777777" w:rsidR="00A1150B" w:rsidRPr="00B9551D" w:rsidRDefault="00A1150B"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04BA494C"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159</w:t>
            </w:r>
          </w:p>
        </w:tc>
        <w:tc>
          <w:tcPr>
            <w:tcW w:w="1232" w:type="dxa"/>
            <w:tcBorders>
              <w:top w:val="single" w:sz="4" w:space="0" w:color="auto"/>
              <w:left w:val="nil"/>
              <w:bottom w:val="single" w:sz="4" w:space="0" w:color="auto"/>
              <w:right w:val="single" w:sz="4" w:space="0" w:color="auto"/>
            </w:tcBorders>
            <w:noWrap/>
            <w:vAlign w:val="center"/>
            <w:hideMark/>
          </w:tcPr>
          <w:p w14:paraId="799A99C2"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19</w:t>
            </w:r>
          </w:p>
        </w:tc>
        <w:tc>
          <w:tcPr>
            <w:tcW w:w="1233" w:type="dxa"/>
            <w:tcBorders>
              <w:top w:val="single" w:sz="4" w:space="0" w:color="auto"/>
              <w:left w:val="nil"/>
              <w:bottom w:val="single" w:sz="4" w:space="0" w:color="auto"/>
              <w:right w:val="single" w:sz="4" w:space="0" w:color="auto"/>
            </w:tcBorders>
            <w:noWrap/>
            <w:vAlign w:val="bottom"/>
            <w:hideMark/>
          </w:tcPr>
          <w:p w14:paraId="3B09ADAC"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39,11</w:t>
            </w:r>
          </w:p>
        </w:tc>
        <w:tc>
          <w:tcPr>
            <w:tcW w:w="1232" w:type="dxa"/>
            <w:tcBorders>
              <w:top w:val="single" w:sz="4" w:space="0" w:color="auto"/>
              <w:left w:val="nil"/>
              <w:bottom w:val="single" w:sz="4" w:space="0" w:color="auto"/>
              <w:right w:val="single" w:sz="4" w:space="0" w:color="auto"/>
            </w:tcBorders>
            <w:noWrap/>
            <w:vAlign w:val="center"/>
            <w:hideMark/>
          </w:tcPr>
          <w:p w14:paraId="7D58859C"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480AA19D"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2018</w:t>
            </w:r>
          </w:p>
        </w:tc>
        <w:tc>
          <w:tcPr>
            <w:tcW w:w="1232" w:type="dxa"/>
            <w:tcBorders>
              <w:top w:val="single" w:sz="4" w:space="0" w:color="auto"/>
              <w:left w:val="nil"/>
              <w:bottom w:val="single" w:sz="4" w:space="0" w:color="auto"/>
              <w:right w:val="single" w:sz="4" w:space="0" w:color="auto"/>
            </w:tcBorders>
            <w:noWrap/>
            <w:vAlign w:val="center"/>
            <w:hideMark/>
          </w:tcPr>
          <w:p w14:paraId="5AE6EC42"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68029337"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0,67</w:t>
            </w:r>
          </w:p>
        </w:tc>
      </w:tr>
      <w:tr w:rsidR="00A1150B" w:rsidRPr="00836E45" w14:paraId="03654163"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2E2B7E8" w14:textId="77777777" w:rsidR="00A1150B" w:rsidRPr="00B9551D" w:rsidRDefault="00A1150B"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EB6196B"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133</w:t>
            </w:r>
          </w:p>
        </w:tc>
        <w:tc>
          <w:tcPr>
            <w:tcW w:w="1232" w:type="dxa"/>
            <w:tcBorders>
              <w:top w:val="single" w:sz="4" w:space="0" w:color="auto"/>
              <w:left w:val="nil"/>
              <w:bottom w:val="single" w:sz="4" w:space="0" w:color="auto"/>
              <w:right w:val="single" w:sz="4" w:space="0" w:color="auto"/>
            </w:tcBorders>
            <w:noWrap/>
            <w:vAlign w:val="center"/>
            <w:hideMark/>
          </w:tcPr>
          <w:p w14:paraId="0AFA0B6B"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54</w:t>
            </w:r>
          </w:p>
        </w:tc>
        <w:tc>
          <w:tcPr>
            <w:tcW w:w="1233" w:type="dxa"/>
            <w:tcBorders>
              <w:top w:val="single" w:sz="4" w:space="0" w:color="auto"/>
              <w:left w:val="nil"/>
              <w:bottom w:val="single" w:sz="4" w:space="0" w:color="auto"/>
              <w:right w:val="single" w:sz="4" w:space="0" w:color="auto"/>
            </w:tcBorders>
            <w:noWrap/>
            <w:vAlign w:val="bottom"/>
            <w:hideMark/>
          </w:tcPr>
          <w:p w14:paraId="3594D0C7"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36,91</w:t>
            </w:r>
          </w:p>
        </w:tc>
        <w:tc>
          <w:tcPr>
            <w:tcW w:w="1232" w:type="dxa"/>
            <w:tcBorders>
              <w:top w:val="single" w:sz="4" w:space="0" w:color="auto"/>
              <w:left w:val="nil"/>
              <w:bottom w:val="single" w:sz="4" w:space="0" w:color="auto"/>
              <w:right w:val="single" w:sz="4" w:space="0" w:color="auto"/>
            </w:tcBorders>
            <w:noWrap/>
            <w:vAlign w:val="center"/>
            <w:hideMark/>
          </w:tcPr>
          <w:p w14:paraId="291A3205"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6CFDA77B"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2018</w:t>
            </w:r>
          </w:p>
        </w:tc>
        <w:tc>
          <w:tcPr>
            <w:tcW w:w="1232" w:type="dxa"/>
            <w:tcBorders>
              <w:top w:val="single" w:sz="4" w:space="0" w:color="auto"/>
              <w:left w:val="nil"/>
              <w:bottom w:val="single" w:sz="4" w:space="0" w:color="auto"/>
              <w:right w:val="single" w:sz="4" w:space="0" w:color="auto"/>
            </w:tcBorders>
            <w:noWrap/>
            <w:vAlign w:val="center"/>
            <w:hideMark/>
          </w:tcPr>
          <w:p w14:paraId="5A0F0654"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0D72AD0B"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1,34</w:t>
            </w:r>
          </w:p>
        </w:tc>
      </w:tr>
      <w:tr w:rsidR="00A1150B" w:rsidRPr="00836E45" w14:paraId="0BB50746"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E8A23E4" w14:textId="77777777" w:rsidR="00A1150B" w:rsidRPr="00B9551D" w:rsidRDefault="00A1150B"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748FD31E"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45</w:t>
            </w:r>
          </w:p>
        </w:tc>
        <w:tc>
          <w:tcPr>
            <w:tcW w:w="1232" w:type="dxa"/>
            <w:tcBorders>
              <w:top w:val="single" w:sz="4" w:space="0" w:color="auto"/>
              <w:left w:val="nil"/>
              <w:bottom w:val="single" w:sz="4" w:space="0" w:color="auto"/>
              <w:right w:val="single" w:sz="4" w:space="0" w:color="auto"/>
            </w:tcBorders>
            <w:noWrap/>
            <w:vAlign w:val="center"/>
            <w:hideMark/>
          </w:tcPr>
          <w:p w14:paraId="4CA31850"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56</w:t>
            </w:r>
          </w:p>
        </w:tc>
        <w:tc>
          <w:tcPr>
            <w:tcW w:w="1233" w:type="dxa"/>
            <w:tcBorders>
              <w:top w:val="single" w:sz="4" w:space="0" w:color="auto"/>
              <w:left w:val="nil"/>
              <w:bottom w:val="single" w:sz="4" w:space="0" w:color="auto"/>
              <w:right w:val="single" w:sz="4" w:space="0" w:color="auto"/>
            </w:tcBorders>
            <w:noWrap/>
            <w:vAlign w:val="bottom"/>
            <w:hideMark/>
          </w:tcPr>
          <w:p w14:paraId="27E89CFD"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21,38</w:t>
            </w:r>
          </w:p>
        </w:tc>
        <w:tc>
          <w:tcPr>
            <w:tcW w:w="1232" w:type="dxa"/>
            <w:tcBorders>
              <w:top w:val="single" w:sz="4" w:space="0" w:color="auto"/>
              <w:left w:val="nil"/>
              <w:bottom w:val="single" w:sz="4" w:space="0" w:color="auto"/>
              <w:right w:val="single" w:sz="4" w:space="0" w:color="auto"/>
            </w:tcBorders>
            <w:noWrap/>
            <w:vAlign w:val="center"/>
            <w:hideMark/>
          </w:tcPr>
          <w:p w14:paraId="21DB6D47"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79FC0EB0"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2018</w:t>
            </w:r>
          </w:p>
        </w:tc>
        <w:tc>
          <w:tcPr>
            <w:tcW w:w="1232" w:type="dxa"/>
            <w:tcBorders>
              <w:top w:val="single" w:sz="4" w:space="0" w:color="auto"/>
              <w:left w:val="nil"/>
              <w:bottom w:val="single" w:sz="4" w:space="0" w:color="auto"/>
              <w:right w:val="single" w:sz="4" w:space="0" w:color="auto"/>
            </w:tcBorders>
            <w:noWrap/>
            <w:vAlign w:val="center"/>
            <w:hideMark/>
          </w:tcPr>
          <w:p w14:paraId="55CC643B"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1D2E13A9"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0,146</w:t>
            </w:r>
          </w:p>
        </w:tc>
      </w:tr>
      <w:tr w:rsidR="00A1150B" w:rsidRPr="00836E45" w14:paraId="5DFDEAA2"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AE4C9D8" w14:textId="77777777" w:rsidR="00A1150B" w:rsidRPr="00B9551D" w:rsidRDefault="00A1150B"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76202CE5"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32</w:t>
            </w:r>
          </w:p>
        </w:tc>
        <w:tc>
          <w:tcPr>
            <w:tcW w:w="1232" w:type="dxa"/>
            <w:tcBorders>
              <w:top w:val="single" w:sz="4" w:space="0" w:color="auto"/>
              <w:left w:val="nil"/>
              <w:bottom w:val="single" w:sz="4" w:space="0" w:color="auto"/>
              <w:right w:val="single" w:sz="4" w:space="0" w:color="auto"/>
            </w:tcBorders>
            <w:noWrap/>
            <w:vAlign w:val="center"/>
            <w:hideMark/>
          </w:tcPr>
          <w:p w14:paraId="4B674DB1"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71</w:t>
            </w:r>
          </w:p>
        </w:tc>
        <w:tc>
          <w:tcPr>
            <w:tcW w:w="1233" w:type="dxa"/>
            <w:tcBorders>
              <w:top w:val="single" w:sz="4" w:space="0" w:color="auto"/>
              <w:left w:val="nil"/>
              <w:bottom w:val="single" w:sz="4" w:space="0" w:color="auto"/>
              <w:right w:val="single" w:sz="4" w:space="0" w:color="auto"/>
            </w:tcBorders>
            <w:noWrap/>
            <w:vAlign w:val="bottom"/>
            <w:hideMark/>
          </w:tcPr>
          <w:p w14:paraId="551C6CEB"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40,80</w:t>
            </w:r>
          </w:p>
        </w:tc>
        <w:tc>
          <w:tcPr>
            <w:tcW w:w="1232" w:type="dxa"/>
            <w:tcBorders>
              <w:top w:val="single" w:sz="4" w:space="0" w:color="auto"/>
              <w:left w:val="nil"/>
              <w:bottom w:val="single" w:sz="4" w:space="0" w:color="auto"/>
              <w:right w:val="single" w:sz="4" w:space="0" w:color="auto"/>
            </w:tcBorders>
            <w:noWrap/>
            <w:vAlign w:val="center"/>
            <w:hideMark/>
          </w:tcPr>
          <w:p w14:paraId="3E8B699C"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055F5147"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2018</w:t>
            </w:r>
          </w:p>
        </w:tc>
        <w:tc>
          <w:tcPr>
            <w:tcW w:w="1232" w:type="dxa"/>
            <w:tcBorders>
              <w:top w:val="single" w:sz="4" w:space="0" w:color="auto"/>
              <w:left w:val="nil"/>
              <w:bottom w:val="single" w:sz="4" w:space="0" w:color="auto"/>
              <w:right w:val="single" w:sz="4" w:space="0" w:color="auto"/>
            </w:tcBorders>
            <w:noWrap/>
            <w:vAlign w:val="center"/>
            <w:hideMark/>
          </w:tcPr>
          <w:p w14:paraId="34BDCED6"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гвс</w:t>
            </w:r>
          </w:p>
        </w:tc>
        <w:tc>
          <w:tcPr>
            <w:tcW w:w="1233" w:type="dxa"/>
            <w:tcBorders>
              <w:top w:val="single" w:sz="4" w:space="0" w:color="auto"/>
              <w:left w:val="nil"/>
              <w:bottom w:val="single" w:sz="4" w:space="0" w:color="auto"/>
              <w:right w:val="single" w:sz="4" w:space="0" w:color="auto"/>
            </w:tcBorders>
            <w:noWrap/>
            <w:vAlign w:val="bottom"/>
            <w:hideMark/>
          </w:tcPr>
          <w:p w14:paraId="70B4AA80"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0,121</w:t>
            </w:r>
          </w:p>
        </w:tc>
      </w:tr>
      <w:tr w:rsidR="00A1150B" w:rsidRPr="00836E45" w14:paraId="1B1B55F7"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11F25AF" w14:textId="77777777" w:rsidR="00A1150B" w:rsidRPr="00B9551D" w:rsidRDefault="00A1150B"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2F5ACCC"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35F302A0"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37</w:t>
            </w:r>
          </w:p>
        </w:tc>
        <w:tc>
          <w:tcPr>
            <w:tcW w:w="1233" w:type="dxa"/>
            <w:tcBorders>
              <w:top w:val="single" w:sz="4" w:space="0" w:color="auto"/>
              <w:left w:val="nil"/>
              <w:bottom w:val="single" w:sz="4" w:space="0" w:color="auto"/>
              <w:right w:val="single" w:sz="4" w:space="0" w:color="auto"/>
            </w:tcBorders>
            <w:noWrap/>
            <w:vAlign w:val="bottom"/>
            <w:hideMark/>
          </w:tcPr>
          <w:p w14:paraId="46B878E9"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51,97</w:t>
            </w:r>
          </w:p>
        </w:tc>
        <w:tc>
          <w:tcPr>
            <w:tcW w:w="1232" w:type="dxa"/>
            <w:tcBorders>
              <w:top w:val="single" w:sz="4" w:space="0" w:color="auto"/>
              <w:left w:val="nil"/>
              <w:bottom w:val="single" w:sz="4" w:space="0" w:color="auto"/>
              <w:right w:val="single" w:sz="4" w:space="0" w:color="auto"/>
            </w:tcBorders>
            <w:noWrap/>
            <w:vAlign w:val="center"/>
            <w:hideMark/>
          </w:tcPr>
          <w:p w14:paraId="2E0352BF"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508A2388"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2018</w:t>
            </w:r>
          </w:p>
        </w:tc>
        <w:tc>
          <w:tcPr>
            <w:tcW w:w="1232" w:type="dxa"/>
            <w:tcBorders>
              <w:top w:val="single" w:sz="4" w:space="0" w:color="auto"/>
              <w:left w:val="nil"/>
              <w:bottom w:val="single" w:sz="4" w:space="0" w:color="auto"/>
              <w:right w:val="single" w:sz="4" w:space="0" w:color="auto"/>
            </w:tcBorders>
            <w:noWrap/>
            <w:vAlign w:val="center"/>
            <w:hideMark/>
          </w:tcPr>
          <w:p w14:paraId="5E81F072"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гвс</w:t>
            </w:r>
          </w:p>
        </w:tc>
        <w:tc>
          <w:tcPr>
            <w:tcW w:w="1233" w:type="dxa"/>
            <w:tcBorders>
              <w:top w:val="single" w:sz="4" w:space="0" w:color="auto"/>
              <w:left w:val="nil"/>
              <w:bottom w:val="single" w:sz="4" w:space="0" w:color="auto"/>
              <w:right w:val="single" w:sz="4" w:space="0" w:color="auto"/>
            </w:tcBorders>
            <w:noWrap/>
            <w:vAlign w:val="bottom"/>
            <w:hideMark/>
          </w:tcPr>
          <w:p w14:paraId="39F22FAA"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0,148</w:t>
            </w:r>
          </w:p>
        </w:tc>
      </w:tr>
      <w:tr w:rsidR="00A1150B" w:rsidRPr="00836E45" w14:paraId="0A939B21"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2BDA9F8" w14:textId="77777777" w:rsidR="00A1150B" w:rsidRPr="00B9551D" w:rsidRDefault="00A1150B"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12E3C47"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45</w:t>
            </w:r>
          </w:p>
        </w:tc>
        <w:tc>
          <w:tcPr>
            <w:tcW w:w="1232" w:type="dxa"/>
            <w:tcBorders>
              <w:top w:val="single" w:sz="4" w:space="0" w:color="auto"/>
              <w:left w:val="nil"/>
              <w:bottom w:val="single" w:sz="4" w:space="0" w:color="auto"/>
              <w:right w:val="single" w:sz="4" w:space="0" w:color="auto"/>
            </w:tcBorders>
            <w:noWrap/>
            <w:vAlign w:val="center"/>
            <w:hideMark/>
          </w:tcPr>
          <w:p w14:paraId="25CB3794"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67</w:t>
            </w:r>
          </w:p>
        </w:tc>
        <w:tc>
          <w:tcPr>
            <w:tcW w:w="1233" w:type="dxa"/>
            <w:tcBorders>
              <w:top w:val="single" w:sz="4" w:space="0" w:color="auto"/>
              <w:left w:val="nil"/>
              <w:bottom w:val="single" w:sz="4" w:space="0" w:color="auto"/>
              <w:right w:val="single" w:sz="4" w:space="0" w:color="auto"/>
            </w:tcBorders>
            <w:noWrap/>
            <w:vAlign w:val="bottom"/>
            <w:hideMark/>
          </w:tcPr>
          <w:p w14:paraId="001FF3B3"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61,60</w:t>
            </w:r>
          </w:p>
        </w:tc>
        <w:tc>
          <w:tcPr>
            <w:tcW w:w="1232" w:type="dxa"/>
            <w:tcBorders>
              <w:top w:val="single" w:sz="4" w:space="0" w:color="auto"/>
              <w:left w:val="nil"/>
              <w:bottom w:val="single" w:sz="4" w:space="0" w:color="auto"/>
              <w:right w:val="single" w:sz="4" w:space="0" w:color="auto"/>
            </w:tcBorders>
            <w:noWrap/>
            <w:vAlign w:val="center"/>
            <w:hideMark/>
          </w:tcPr>
          <w:p w14:paraId="64D4BFB7"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50CBB755"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2014</w:t>
            </w:r>
          </w:p>
        </w:tc>
        <w:tc>
          <w:tcPr>
            <w:tcW w:w="1232" w:type="dxa"/>
            <w:tcBorders>
              <w:top w:val="single" w:sz="4" w:space="0" w:color="auto"/>
              <w:left w:val="nil"/>
              <w:bottom w:val="single" w:sz="4" w:space="0" w:color="auto"/>
              <w:right w:val="single" w:sz="4" w:space="0" w:color="auto"/>
            </w:tcBorders>
            <w:noWrap/>
            <w:vAlign w:val="center"/>
            <w:hideMark/>
          </w:tcPr>
          <w:p w14:paraId="324516AA"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гвс</w:t>
            </w:r>
          </w:p>
        </w:tc>
        <w:tc>
          <w:tcPr>
            <w:tcW w:w="1233" w:type="dxa"/>
            <w:tcBorders>
              <w:top w:val="single" w:sz="4" w:space="0" w:color="auto"/>
              <w:left w:val="nil"/>
              <w:bottom w:val="single" w:sz="4" w:space="0" w:color="auto"/>
              <w:right w:val="single" w:sz="4" w:space="0" w:color="auto"/>
            </w:tcBorders>
            <w:noWrap/>
            <w:vAlign w:val="bottom"/>
            <w:hideMark/>
          </w:tcPr>
          <w:p w14:paraId="1F8348FB"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0,174</w:t>
            </w:r>
          </w:p>
        </w:tc>
      </w:tr>
      <w:tr w:rsidR="00A1150B" w:rsidRPr="00836E45" w14:paraId="14016BC7"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BB30193" w14:textId="77777777" w:rsidR="00A1150B" w:rsidRPr="00B9551D" w:rsidRDefault="00A1150B"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7D505444"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0DBDBC2D"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51</w:t>
            </w:r>
          </w:p>
        </w:tc>
        <w:tc>
          <w:tcPr>
            <w:tcW w:w="1233" w:type="dxa"/>
            <w:tcBorders>
              <w:top w:val="single" w:sz="4" w:space="0" w:color="auto"/>
              <w:left w:val="nil"/>
              <w:bottom w:val="single" w:sz="4" w:space="0" w:color="auto"/>
              <w:right w:val="single" w:sz="4" w:space="0" w:color="auto"/>
            </w:tcBorders>
            <w:noWrap/>
            <w:vAlign w:val="bottom"/>
            <w:hideMark/>
          </w:tcPr>
          <w:p w14:paraId="42E8CD69"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51,98</w:t>
            </w:r>
          </w:p>
        </w:tc>
        <w:tc>
          <w:tcPr>
            <w:tcW w:w="1232" w:type="dxa"/>
            <w:tcBorders>
              <w:top w:val="single" w:sz="4" w:space="0" w:color="auto"/>
              <w:left w:val="nil"/>
              <w:bottom w:val="single" w:sz="4" w:space="0" w:color="auto"/>
              <w:right w:val="single" w:sz="4" w:space="0" w:color="auto"/>
            </w:tcBorders>
            <w:noWrap/>
            <w:vAlign w:val="center"/>
            <w:hideMark/>
          </w:tcPr>
          <w:p w14:paraId="781CFE6C"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0B5967CE"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2014</w:t>
            </w:r>
          </w:p>
        </w:tc>
        <w:tc>
          <w:tcPr>
            <w:tcW w:w="1232" w:type="dxa"/>
            <w:tcBorders>
              <w:top w:val="single" w:sz="4" w:space="0" w:color="auto"/>
              <w:left w:val="nil"/>
              <w:bottom w:val="single" w:sz="4" w:space="0" w:color="auto"/>
              <w:right w:val="single" w:sz="4" w:space="0" w:color="auto"/>
            </w:tcBorders>
            <w:noWrap/>
            <w:vAlign w:val="center"/>
            <w:hideMark/>
          </w:tcPr>
          <w:p w14:paraId="7FEFF2F8"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гвс</w:t>
            </w:r>
          </w:p>
        </w:tc>
        <w:tc>
          <w:tcPr>
            <w:tcW w:w="1233" w:type="dxa"/>
            <w:tcBorders>
              <w:top w:val="single" w:sz="4" w:space="0" w:color="auto"/>
              <w:left w:val="nil"/>
              <w:bottom w:val="single" w:sz="4" w:space="0" w:color="auto"/>
              <w:right w:val="single" w:sz="4" w:space="0" w:color="auto"/>
            </w:tcBorders>
            <w:noWrap/>
            <w:vAlign w:val="bottom"/>
            <w:hideMark/>
          </w:tcPr>
          <w:p w14:paraId="33490995"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0,204</w:t>
            </w:r>
          </w:p>
        </w:tc>
      </w:tr>
      <w:tr w:rsidR="00A1150B" w:rsidRPr="00836E45" w14:paraId="33D643E1"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590722F" w14:textId="77777777" w:rsidR="00A1150B" w:rsidRPr="00B9551D" w:rsidRDefault="00A1150B"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61793416"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01D026FC"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145</w:t>
            </w:r>
          </w:p>
        </w:tc>
        <w:tc>
          <w:tcPr>
            <w:tcW w:w="1233" w:type="dxa"/>
            <w:tcBorders>
              <w:top w:val="single" w:sz="4" w:space="0" w:color="auto"/>
              <w:left w:val="nil"/>
              <w:bottom w:val="single" w:sz="4" w:space="0" w:color="auto"/>
              <w:right w:val="single" w:sz="4" w:space="0" w:color="auto"/>
            </w:tcBorders>
            <w:noWrap/>
            <w:vAlign w:val="bottom"/>
            <w:hideMark/>
          </w:tcPr>
          <w:p w14:paraId="29742FBF"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77,66</w:t>
            </w:r>
          </w:p>
        </w:tc>
        <w:tc>
          <w:tcPr>
            <w:tcW w:w="1232" w:type="dxa"/>
            <w:tcBorders>
              <w:top w:val="single" w:sz="4" w:space="0" w:color="auto"/>
              <w:left w:val="nil"/>
              <w:bottom w:val="single" w:sz="4" w:space="0" w:color="auto"/>
              <w:right w:val="single" w:sz="4" w:space="0" w:color="auto"/>
            </w:tcBorders>
            <w:noWrap/>
            <w:vAlign w:val="center"/>
            <w:hideMark/>
          </w:tcPr>
          <w:p w14:paraId="69586D95"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0070CAA5"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2014</w:t>
            </w:r>
          </w:p>
        </w:tc>
        <w:tc>
          <w:tcPr>
            <w:tcW w:w="1232" w:type="dxa"/>
            <w:tcBorders>
              <w:top w:val="single" w:sz="4" w:space="0" w:color="auto"/>
              <w:left w:val="nil"/>
              <w:bottom w:val="single" w:sz="4" w:space="0" w:color="auto"/>
              <w:right w:val="single" w:sz="4" w:space="0" w:color="auto"/>
            </w:tcBorders>
            <w:noWrap/>
            <w:vAlign w:val="center"/>
            <w:hideMark/>
          </w:tcPr>
          <w:p w14:paraId="021AC36F"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гвс</w:t>
            </w:r>
          </w:p>
        </w:tc>
        <w:tc>
          <w:tcPr>
            <w:tcW w:w="1233" w:type="dxa"/>
            <w:tcBorders>
              <w:top w:val="single" w:sz="4" w:space="0" w:color="auto"/>
              <w:left w:val="nil"/>
              <w:bottom w:val="single" w:sz="4" w:space="0" w:color="auto"/>
              <w:right w:val="single" w:sz="4" w:space="0" w:color="auto"/>
            </w:tcBorders>
            <w:noWrap/>
            <w:vAlign w:val="bottom"/>
            <w:hideMark/>
          </w:tcPr>
          <w:p w14:paraId="57C8223C"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0,580</w:t>
            </w:r>
          </w:p>
        </w:tc>
      </w:tr>
      <w:tr w:rsidR="00A1150B" w:rsidRPr="00836E45" w14:paraId="02C635FF"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DF6E56E" w14:textId="77777777" w:rsidR="00A1150B" w:rsidRPr="00B9551D" w:rsidRDefault="00A1150B"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3CC8CDF"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63</w:t>
            </w:r>
          </w:p>
        </w:tc>
        <w:tc>
          <w:tcPr>
            <w:tcW w:w="1232" w:type="dxa"/>
            <w:tcBorders>
              <w:top w:val="single" w:sz="4" w:space="0" w:color="auto"/>
              <w:left w:val="nil"/>
              <w:bottom w:val="single" w:sz="4" w:space="0" w:color="auto"/>
              <w:right w:val="single" w:sz="4" w:space="0" w:color="auto"/>
            </w:tcBorders>
            <w:noWrap/>
            <w:vAlign w:val="center"/>
            <w:hideMark/>
          </w:tcPr>
          <w:p w14:paraId="19450DAC"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70</w:t>
            </w:r>
          </w:p>
        </w:tc>
        <w:tc>
          <w:tcPr>
            <w:tcW w:w="1233" w:type="dxa"/>
            <w:tcBorders>
              <w:top w:val="single" w:sz="4" w:space="0" w:color="auto"/>
              <w:left w:val="nil"/>
              <w:bottom w:val="single" w:sz="4" w:space="0" w:color="auto"/>
              <w:right w:val="single" w:sz="4" w:space="0" w:color="auto"/>
            </w:tcBorders>
            <w:noWrap/>
            <w:vAlign w:val="bottom"/>
            <w:hideMark/>
          </w:tcPr>
          <w:p w14:paraId="092A3DFA" w14:textId="77777777" w:rsidR="00A1150B" w:rsidRPr="00A1150B" w:rsidRDefault="00A1150B" w:rsidP="00A1150B">
            <w:pPr>
              <w:spacing w:after="0" w:line="240" w:lineRule="auto"/>
              <w:jc w:val="center"/>
              <w:rPr>
                <w:rFonts w:ascii="Times New Roman" w:eastAsia="Times New Roman" w:hAnsi="Times New Roman"/>
                <w:sz w:val="16"/>
                <w:szCs w:val="16"/>
                <w:lang w:eastAsia="ru-RU"/>
              </w:rPr>
            </w:pPr>
            <w:r w:rsidRPr="00A1150B">
              <w:rPr>
                <w:rFonts w:ascii="Times New Roman" w:eastAsia="Times New Roman" w:hAnsi="Times New Roman"/>
                <w:sz w:val="16"/>
                <w:szCs w:val="16"/>
                <w:lang w:eastAsia="ru-RU"/>
              </w:rPr>
              <w:t>60,57</w:t>
            </w:r>
          </w:p>
        </w:tc>
        <w:tc>
          <w:tcPr>
            <w:tcW w:w="1232" w:type="dxa"/>
            <w:tcBorders>
              <w:top w:val="single" w:sz="4" w:space="0" w:color="auto"/>
              <w:left w:val="nil"/>
              <w:bottom w:val="single" w:sz="4" w:space="0" w:color="auto"/>
              <w:right w:val="single" w:sz="4" w:space="0" w:color="auto"/>
            </w:tcBorders>
            <w:noWrap/>
            <w:vAlign w:val="center"/>
            <w:hideMark/>
          </w:tcPr>
          <w:p w14:paraId="34986607"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558EFBF3"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2014</w:t>
            </w:r>
          </w:p>
        </w:tc>
        <w:tc>
          <w:tcPr>
            <w:tcW w:w="1232" w:type="dxa"/>
            <w:tcBorders>
              <w:top w:val="single" w:sz="4" w:space="0" w:color="auto"/>
              <w:left w:val="nil"/>
              <w:bottom w:val="single" w:sz="4" w:space="0" w:color="auto"/>
              <w:right w:val="single" w:sz="4" w:space="0" w:color="auto"/>
            </w:tcBorders>
            <w:noWrap/>
            <w:vAlign w:val="center"/>
            <w:hideMark/>
          </w:tcPr>
          <w:p w14:paraId="69647836"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гвс</w:t>
            </w:r>
          </w:p>
        </w:tc>
        <w:tc>
          <w:tcPr>
            <w:tcW w:w="1233" w:type="dxa"/>
            <w:tcBorders>
              <w:top w:val="single" w:sz="4" w:space="0" w:color="auto"/>
              <w:left w:val="nil"/>
              <w:bottom w:val="single" w:sz="4" w:space="0" w:color="auto"/>
              <w:right w:val="single" w:sz="4" w:space="0" w:color="auto"/>
            </w:tcBorders>
            <w:noWrap/>
            <w:vAlign w:val="bottom"/>
            <w:hideMark/>
          </w:tcPr>
          <w:p w14:paraId="4E648EC7" w14:textId="77777777" w:rsidR="00A1150B" w:rsidRPr="00EC2589" w:rsidRDefault="00A1150B" w:rsidP="00EC2589">
            <w:pPr>
              <w:spacing w:after="0" w:line="240" w:lineRule="auto"/>
              <w:jc w:val="center"/>
              <w:rPr>
                <w:rFonts w:ascii="Times New Roman" w:eastAsia="Times New Roman" w:hAnsi="Times New Roman"/>
                <w:sz w:val="16"/>
                <w:szCs w:val="16"/>
                <w:lang w:eastAsia="ru-RU"/>
              </w:rPr>
            </w:pPr>
            <w:r w:rsidRPr="00EC2589">
              <w:rPr>
                <w:rFonts w:ascii="Times New Roman" w:eastAsia="Times New Roman" w:hAnsi="Times New Roman"/>
                <w:sz w:val="16"/>
                <w:szCs w:val="16"/>
                <w:lang w:eastAsia="ru-RU"/>
              </w:rPr>
              <w:t>0,546</w:t>
            </w:r>
          </w:p>
        </w:tc>
      </w:tr>
      <w:tr w:rsidR="00814A69" w:rsidRPr="00EC2589" w14:paraId="7DCB8000" w14:textId="77777777" w:rsidTr="009C7CDC">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91238FA" w14:textId="77777777" w:rsidR="00814A69" w:rsidRPr="00EC2589" w:rsidRDefault="00EC2589" w:rsidP="00B9551D">
            <w:pPr>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ИТОГО</w:t>
            </w:r>
          </w:p>
        </w:tc>
        <w:tc>
          <w:tcPr>
            <w:tcW w:w="1233" w:type="dxa"/>
            <w:tcBorders>
              <w:top w:val="single" w:sz="4" w:space="0" w:color="auto"/>
              <w:left w:val="nil"/>
              <w:bottom w:val="single" w:sz="4" w:space="0" w:color="auto"/>
              <w:right w:val="single" w:sz="4" w:space="0" w:color="auto"/>
            </w:tcBorders>
            <w:noWrap/>
            <w:vAlign w:val="center"/>
            <w:hideMark/>
          </w:tcPr>
          <w:p w14:paraId="1B209149" w14:textId="77777777" w:rsidR="00814A69" w:rsidRPr="00EC2589" w:rsidRDefault="00814A69" w:rsidP="000A6635">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4B726C69" w14:textId="77777777" w:rsidR="00814A69" w:rsidRPr="00EC2589" w:rsidRDefault="00EC2589" w:rsidP="00B9551D">
            <w:pPr>
              <w:spacing w:after="0" w:line="240" w:lineRule="auto"/>
              <w:jc w:val="center"/>
              <w:rPr>
                <w:rFonts w:ascii="Times New Roman" w:eastAsia="Times New Roman" w:hAnsi="Times New Roman"/>
                <w:b/>
                <w:sz w:val="16"/>
                <w:szCs w:val="16"/>
                <w:lang w:eastAsia="ru-RU"/>
              </w:rPr>
            </w:pPr>
            <w:r w:rsidRPr="00EC2589">
              <w:rPr>
                <w:rFonts w:ascii="Times New Roman" w:eastAsia="Times New Roman" w:hAnsi="Times New Roman"/>
                <w:b/>
                <w:sz w:val="16"/>
                <w:szCs w:val="16"/>
                <w:lang w:eastAsia="ru-RU"/>
              </w:rPr>
              <w:t>910</w:t>
            </w:r>
          </w:p>
        </w:tc>
        <w:tc>
          <w:tcPr>
            <w:tcW w:w="1233" w:type="dxa"/>
            <w:tcBorders>
              <w:top w:val="single" w:sz="4" w:space="0" w:color="auto"/>
              <w:left w:val="nil"/>
              <w:bottom w:val="single" w:sz="4" w:space="0" w:color="auto"/>
              <w:right w:val="single" w:sz="4" w:space="0" w:color="auto"/>
            </w:tcBorders>
            <w:noWrap/>
            <w:vAlign w:val="center"/>
            <w:hideMark/>
          </w:tcPr>
          <w:p w14:paraId="7FB5CCFF" w14:textId="77777777" w:rsidR="00814A69" w:rsidRPr="00EC2589" w:rsidRDefault="00814A69" w:rsidP="00B9551D">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7C865ADA" w14:textId="77777777" w:rsidR="00814A69" w:rsidRPr="00EC2589" w:rsidRDefault="00814A69" w:rsidP="00B9551D">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9586617" w14:textId="77777777" w:rsidR="00814A69" w:rsidRPr="00EC2589" w:rsidRDefault="00814A69" w:rsidP="00B9551D">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5F5154CC" w14:textId="77777777" w:rsidR="00814A69" w:rsidRPr="00EC2589" w:rsidRDefault="00814A69" w:rsidP="00B9551D">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E2F0B26" w14:textId="77777777" w:rsidR="00814A69" w:rsidRPr="00EC2589" w:rsidRDefault="00EC2589" w:rsidP="00B9551D">
            <w:pPr>
              <w:spacing w:after="0" w:line="240" w:lineRule="auto"/>
              <w:jc w:val="center"/>
              <w:rPr>
                <w:rFonts w:ascii="Times New Roman" w:eastAsia="Times New Roman" w:hAnsi="Times New Roman"/>
                <w:b/>
                <w:sz w:val="16"/>
                <w:szCs w:val="16"/>
                <w:lang w:eastAsia="ru-RU"/>
              </w:rPr>
            </w:pPr>
            <w:r w:rsidRPr="00EC2589">
              <w:rPr>
                <w:rFonts w:ascii="Times New Roman" w:eastAsia="Times New Roman" w:hAnsi="Times New Roman"/>
                <w:b/>
                <w:sz w:val="16"/>
                <w:szCs w:val="16"/>
                <w:lang w:eastAsia="ru-RU"/>
              </w:rPr>
              <w:t>11,04</w:t>
            </w:r>
          </w:p>
        </w:tc>
      </w:tr>
      <w:tr w:rsidR="00A1150B" w:rsidRPr="00A1150B" w14:paraId="5F0C7CF3" w14:textId="77777777" w:rsidTr="00255B24">
        <w:trPr>
          <w:trHeight w:val="170"/>
        </w:trPr>
        <w:tc>
          <w:tcPr>
            <w:tcW w:w="9621" w:type="dxa"/>
            <w:gridSpan w:val="8"/>
            <w:tcBorders>
              <w:top w:val="single" w:sz="4" w:space="0" w:color="auto"/>
              <w:left w:val="single" w:sz="4" w:space="0" w:color="auto"/>
              <w:bottom w:val="single" w:sz="4" w:space="0" w:color="auto"/>
              <w:right w:val="single" w:sz="4" w:space="0" w:color="auto"/>
            </w:tcBorders>
            <w:noWrap/>
            <w:vAlign w:val="center"/>
            <w:hideMark/>
          </w:tcPr>
          <w:p w14:paraId="02FA7FFB" w14:textId="77777777" w:rsidR="00A1150B" w:rsidRPr="00A1150B" w:rsidRDefault="00A1150B" w:rsidP="00B9551D">
            <w:pPr>
              <w:spacing w:after="0" w:line="240" w:lineRule="auto"/>
              <w:jc w:val="center"/>
              <w:rPr>
                <w:rFonts w:ascii="Times New Roman" w:eastAsia="Times New Roman" w:hAnsi="Times New Roman"/>
                <w:b/>
                <w:sz w:val="20"/>
                <w:szCs w:val="20"/>
                <w:lang w:eastAsia="ru-RU"/>
              </w:rPr>
            </w:pPr>
            <w:r w:rsidRPr="00A1150B">
              <w:rPr>
                <w:rFonts w:ascii="Times New Roman" w:eastAsia="Times New Roman" w:hAnsi="Times New Roman"/>
                <w:b/>
                <w:sz w:val="20"/>
                <w:szCs w:val="20"/>
                <w:lang w:eastAsia="ru-RU"/>
              </w:rPr>
              <w:t>5. Котельная № 5 (с. Успенское, ул. Калинина, 80)</w:t>
            </w:r>
          </w:p>
        </w:tc>
      </w:tr>
      <w:tr w:rsidR="009C75B3" w:rsidRPr="00836E45" w14:paraId="3625908A"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D225C07"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2A318303"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487BD757"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40</w:t>
            </w:r>
          </w:p>
        </w:tc>
        <w:tc>
          <w:tcPr>
            <w:tcW w:w="1233" w:type="dxa"/>
            <w:tcBorders>
              <w:top w:val="single" w:sz="4" w:space="0" w:color="auto"/>
              <w:left w:val="nil"/>
              <w:bottom w:val="single" w:sz="4" w:space="0" w:color="auto"/>
              <w:right w:val="single" w:sz="4" w:space="0" w:color="auto"/>
            </w:tcBorders>
            <w:noWrap/>
            <w:vAlign w:val="bottom"/>
            <w:hideMark/>
          </w:tcPr>
          <w:p w14:paraId="520108DC"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54,40</w:t>
            </w:r>
          </w:p>
        </w:tc>
        <w:tc>
          <w:tcPr>
            <w:tcW w:w="1232" w:type="dxa"/>
            <w:tcBorders>
              <w:top w:val="single" w:sz="4" w:space="0" w:color="auto"/>
              <w:left w:val="nil"/>
              <w:bottom w:val="single" w:sz="4" w:space="0" w:color="auto"/>
              <w:right w:val="single" w:sz="4" w:space="0" w:color="auto"/>
            </w:tcBorders>
            <w:noWrap/>
            <w:vAlign w:val="center"/>
            <w:hideMark/>
          </w:tcPr>
          <w:p w14:paraId="0CBDBB1D"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65BFFD2F"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1984</w:t>
            </w:r>
          </w:p>
        </w:tc>
        <w:tc>
          <w:tcPr>
            <w:tcW w:w="1232" w:type="dxa"/>
            <w:tcBorders>
              <w:top w:val="single" w:sz="4" w:space="0" w:color="auto"/>
              <w:left w:val="nil"/>
              <w:bottom w:val="single" w:sz="4" w:space="0" w:color="auto"/>
              <w:right w:val="single" w:sz="4" w:space="0" w:color="auto"/>
            </w:tcBorders>
            <w:noWrap/>
            <w:vAlign w:val="center"/>
            <w:hideMark/>
          </w:tcPr>
          <w:p w14:paraId="1160D004"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4A18D80F"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0,16</w:t>
            </w:r>
          </w:p>
        </w:tc>
      </w:tr>
      <w:tr w:rsidR="009C75B3" w:rsidRPr="00836E45" w14:paraId="35D23921"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A26D6D9"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F0D1F12"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76</w:t>
            </w:r>
          </w:p>
        </w:tc>
        <w:tc>
          <w:tcPr>
            <w:tcW w:w="1232" w:type="dxa"/>
            <w:tcBorders>
              <w:top w:val="single" w:sz="4" w:space="0" w:color="auto"/>
              <w:left w:val="nil"/>
              <w:bottom w:val="single" w:sz="4" w:space="0" w:color="auto"/>
              <w:right w:val="single" w:sz="4" w:space="0" w:color="auto"/>
            </w:tcBorders>
            <w:noWrap/>
            <w:vAlign w:val="center"/>
            <w:hideMark/>
          </w:tcPr>
          <w:p w14:paraId="556DC004"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12</w:t>
            </w:r>
          </w:p>
        </w:tc>
        <w:tc>
          <w:tcPr>
            <w:tcW w:w="1233" w:type="dxa"/>
            <w:tcBorders>
              <w:top w:val="single" w:sz="4" w:space="0" w:color="auto"/>
              <w:left w:val="nil"/>
              <w:bottom w:val="single" w:sz="4" w:space="0" w:color="auto"/>
              <w:right w:val="single" w:sz="4" w:space="0" w:color="auto"/>
            </w:tcBorders>
            <w:noWrap/>
            <w:vAlign w:val="bottom"/>
            <w:hideMark/>
          </w:tcPr>
          <w:p w14:paraId="6E6C486B"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62,17</w:t>
            </w:r>
          </w:p>
        </w:tc>
        <w:tc>
          <w:tcPr>
            <w:tcW w:w="1232" w:type="dxa"/>
            <w:tcBorders>
              <w:top w:val="single" w:sz="4" w:space="0" w:color="auto"/>
              <w:left w:val="nil"/>
              <w:bottom w:val="single" w:sz="4" w:space="0" w:color="auto"/>
              <w:right w:val="single" w:sz="4" w:space="0" w:color="auto"/>
            </w:tcBorders>
            <w:noWrap/>
            <w:vAlign w:val="center"/>
            <w:hideMark/>
          </w:tcPr>
          <w:p w14:paraId="4B233173"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202CD6EE"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1984</w:t>
            </w:r>
          </w:p>
        </w:tc>
        <w:tc>
          <w:tcPr>
            <w:tcW w:w="1232" w:type="dxa"/>
            <w:tcBorders>
              <w:top w:val="single" w:sz="4" w:space="0" w:color="auto"/>
              <w:left w:val="nil"/>
              <w:bottom w:val="single" w:sz="4" w:space="0" w:color="auto"/>
              <w:right w:val="single" w:sz="4" w:space="0" w:color="auto"/>
            </w:tcBorders>
            <w:noWrap/>
            <w:vAlign w:val="center"/>
            <w:hideMark/>
          </w:tcPr>
          <w:p w14:paraId="733E2D3E"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335A99FC"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0,09</w:t>
            </w:r>
          </w:p>
        </w:tc>
      </w:tr>
      <w:tr w:rsidR="009C75B3" w:rsidRPr="00836E45" w14:paraId="6513712C"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CE685FF"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2AF6DC4"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6F12C1C8"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25</w:t>
            </w:r>
          </w:p>
        </w:tc>
        <w:tc>
          <w:tcPr>
            <w:tcW w:w="1233" w:type="dxa"/>
            <w:tcBorders>
              <w:top w:val="single" w:sz="4" w:space="0" w:color="auto"/>
              <w:left w:val="nil"/>
              <w:bottom w:val="single" w:sz="4" w:space="0" w:color="auto"/>
              <w:right w:val="single" w:sz="4" w:space="0" w:color="auto"/>
            </w:tcBorders>
            <w:noWrap/>
            <w:vAlign w:val="bottom"/>
            <w:hideMark/>
          </w:tcPr>
          <w:p w14:paraId="3DA0FDBB"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29,16</w:t>
            </w:r>
          </w:p>
        </w:tc>
        <w:tc>
          <w:tcPr>
            <w:tcW w:w="1232" w:type="dxa"/>
            <w:tcBorders>
              <w:top w:val="single" w:sz="4" w:space="0" w:color="auto"/>
              <w:left w:val="nil"/>
              <w:bottom w:val="single" w:sz="4" w:space="0" w:color="auto"/>
              <w:right w:val="single" w:sz="4" w:space="0" w:color="auto"/>
            </w:tcBorders>
            <w:noWrap/>
            <w:vAlign w:val="center"/>
            <w:hideMark/>
          </w:tcPr>
          <w:p w14:paraId="6432D44F"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0D07D1B0"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2016</w:t>
            </w:r>
          </w:p>
        </w:tc>
        <w:tc>
          <w:tcPr>
            <w:tcW w:w="1232" w:type="dxa"/>
            <w:tcBorders>
              <w:top w:val="single" w:sz="4" w:space="0" w:color="auto"/>
              <w:left w:val="nil"/>
              <w:bottom w:val="single" w:sz="4" w:space="0" w:color="auto"/>
              <w:right w:val="single" w:sz="4" w:space="0" w:color="auto"/>
            </w:tcBorders>
            <w:noWrap/>
            <w:vAlign w:val="center"/>
            <w:hideMark/>
          </w:tcPr>
          <w:p w14:paraId="00041180"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372016B2"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0,28</w:t>
            </w:r>
          </w:p>
        </w:tc>
      </w:tr>
      <w:tr w:rsidR="009C75B3" w:rsidRPr="00836E45" w14:paraId="623B9D9B"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5E989C4"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B56E371"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108</w:t>
            </w:r>
          </w:p>
        </w:tc>
        <w:tc>
          <w:tcPr>
            <w:tcW w:w="1232" w:type="dxa"/>
            <w:tcBorders>
              <w:top w:val="single" w:sz="4" w:space="0" w:color="auto"/>
              <w:left w:val="nil"/>
              <w:bottom w:val="single" w:sz="4" w:space="0" w:color="auto"/>
              <w:right w:val="single" w:sz="4" w:space="0" w:color="auto"/>
            </w:tcBorders>
            <w:noWrap/>
            <w:vAlign w:val="center"/>
            <w:hideMark/>
          </w:tcPr>
          <w:p w14:paraId="2F604B94"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10</w:t>
            </w:r>
          </w:p>
        </w:tc>
        <w:tc>
          <w:tcPr>
            <w:tcW w:w="1233" w:type="dxa"/>
            <w:tcBorders>
              <w:top w:val="single" w:sz="4" w:space="0" w:color="auto"/>
              <w:left w:val="nil"/>
              <w:bottom w:val="single" w:sz="4" w:space="0" w:color="auto"/>
              <w:right w:val="single" w:sz="4" w:space="0" w:color="auto"/>
            </w:tcBorders>
            <w:noWrap/>
            <w:vAlign w:val="bottom"/>
            <w:hideMark/>
          </w:tcPr>
          <w:p w14:paraId="1C404B54"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73,80</w:t>
            </w:r>
          </w:p>
        </w:tc>
        <w:tc>
          <w:tcPr>
            <w:tcW w:w="1232" w:type="dxa"/>
            <w:tcBorders>
              <w:top w:val="single" w:sz="4" w:space="0" w:color="auto"/>
              <w:left w:val="nil"/>
              <w:bottom w:val="single" w:sz="4" w:space="0" w:color="auto"/>
              <w:right w:val="single" w:sz="4" w:space="0" w:color="auto"/>
            </w:tcBorders>
            <w:noWrap/>
            <w:vAlign w:val="center"/>
            <w:hideMark/>
          </w:tcPr>
          <w:p w14:paraId="699691D5"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50657AAF"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2016</w:t>
            </w:r>
          </w:p>
        </w:tc>
        <w:tc>
          <w:tcPr>
            <w:tcW w:w="1232" w:type="dxa"/>
            <w:tcBorders>
              <w:top w:val="single" w:sz="4" w:space="0" w:color="auto"/>
              <w:left w:val="nil"/>
              <w:bottom w:val="single" w:sz="4" w:space="0" w:color="auto"/>
              <w:right w:val="single" w:sz="4" w:space="0" w:color="auto"/>
            </w:tcBorders>
            <w:noWrap/>
            <w:vAlign w:val="center"/>
            <w:hideMark/>
          </w:tcPr>
          <w:p w14:paraId="60207166"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57AB507D"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0,16</w:t>
            </w:r>
          </w:p>
        </w:tc>
      </w:tr>
      <w:tr w:rsidR="009C75B3" w:rsidRPr="00836E45" w14:paraId="0F888C70"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41A271D"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A5B5B47"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133</w:t>
            </w:r>
          </w:p>
        </w:tc>
        <w:tc>
          <w:tcPr>
            <w:tcW w:w="1232" w:type="dxa"/>
            <w:tcBorders>
              <w:top w:val="single" w:sz="4" w:space="0" w:color="auto"/>
              <w:left w:val="nil"/>
              <w:bottom w:val="single" w:sz="4" w:space="0" w:color="auto"/>
              <w:right w:val="single" w:sz="4" w:space="0" w:color="auto"/>
            </w:tcBorders>
            <w:noWrap/>
            <w:vAlign w:val="center"/>
            <w:hideMark/>
          </w:tcPr>
          <w:p w14:paraId="3DC9812B"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35</w:t>
            </w:r>
          </w:p>
        </w:tc>
        <w:tc>
          <w:tcPr>
            <w:tcW w:w="1233" w:type="dxa"/>
            <w:tcBorders>
              <w:top w:val="single" w:sz="4" w:space="0" w:color="auto"/>
              <w:left w:val="nil"/>
              <w:bottom w:val="single" w:sz="4" w:space="0" w:color="auto"/>
              <w:right w:val="single" w:sz="4" w:space="0" w:color="auto"/>
            </w:tcBorders>
            <w:noWrap/>
            <w:vAlign w:val="bottom"/>
            <w:hideMark/>
          </w:tcPr>
          <w:p w14:paraId="766D284F"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36,91</w:t>
            </w:r>
          </w:p>
        </w:tc>
        <w:tc>
          <w:tcPr>
            <w:tcW w:w="1232" w:type="dxa"/>
            <w:tcBorders>
              <w:top w:val="single" w:sz="4" w:space="0" w:color="auto"/>
              <w:left w:val="nil"/>
              <w:bottom w:val="single" w:sz="4" w:space="0" w:color="auto"/>
              <w:right w:val="single" w:sz="4" w:space="0" w:color="auto"/>
            </w:tcBorders>
            <w:noWrap/>
            <w:vAlign w:val="center"/>
            <w:hideMark/>
          </w:tcPr>
          <w:p w14:paraId="54B048CC"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09E59BBF"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2011</w:t>
            </w:r>
          </w:p>
        </w:tc>
        <w:tc>
          <w:tcPr>
            <w:tcW w:w="1232" w:type="dxa"/>
            <w:tcBorders>
              <w:top w:val="single" w:sz="4" w:space="0" w:color="auto"/>
              <w:left w:val="nil"/>
              <w:bottom w:val="single" w:sz="4" w:space="0" w:color="auto"/>
              <w:right w:val="single" w:sz="4" w:space="0" w:color="auto"/>
            </w:tcBorders>
            <w:noWrap/>
            <w:vAlign w:val="center"/>
            <w:hideMark/>
          </w:tcPr>
          <w:p w14:paraId="48949580"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0738224D"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0,87</w:t>
            </w:r>
          </w:p>
        </w:tc>
      </w:tr>
      <w:tr w:rsidR="009C75B3" w:rsidRPr="00836E45" w14:paraId="79B725F1"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4805B77"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B418F3D"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2D20FB0B"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142</w:t>
            </w:r>
          </w:p>
        </w:tc>
        <w:tc>
          <w:tcPr>
            <w:tcW w:w="1233" w:type="dxa"/>
            <w:tcBorders>
              <w:top w:val="single" w:sz="4" w:space="0" w:color="auto"/>
              <w:left w:val="nil"/>
              <w:bottom w:val="single" w:sz="4" w:space="0" w:color="auto"/>
              <w:right w:val="single" w:sz="4" w:space="0" w:color="auto"/>
            </w:tcBorders>
            <w:noWrap/>
            <w:vAlign w:val="bottom"/>
            <w:hideMark/>
          </w:tcPr>
          <w:p w14:paraId="654B8D57"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42,21</w:t>
            </w:r>
          </w:p>
        </w:tc>
        <w:tc>
          <w:tcPr>
            <w:tcW w:w="1232" w:type="dxa"/>
            <w:tcBorders>
              <w:top w:val="single" w:sz="4" w:space="0" w:color="auto"/>
              <w:left w:val="nil"/>
              <w:bottom w:val="single" w:sz="4" w:space="0" w:color="auto"/>
              <w:right w:val="single" w:sz="4" w:space="0" w:color="auto"/>
            </w:tcBorders>
            <w:noWrap/>
            <w:vAlign w:val="center"/>
            <w:hideMark/>
          </w:tcPr>
          <w:p w14:paraId="1E7A333A"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510BEBC5"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1984</w:t>
            </w:r>
          </w:p>
        </w:tc>
        <w:tc>
          <w:tcPr>
            <w:tcW w:w="1232" w:type="dxa"/>
            <w:tcBorders>
              <w:top w:val="single" w:sz="4" w:space="0" w:color="auto"/>
              <w:left w:val="nil"/>
              <w:bottom w:val="single" w:sz="4" w:space="0" w:color="auto"/>
              <w:right w:val="single" w:sz="4" w:space="0" w:color="auto"/>
            </w:tcBorders>
            <w:noWrap/>
            <w:vAlign w:val="center"/>
            <w:hideMark/>
          </w:tcPr>
          <w:p w14:paraId="5160CB24"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095E1779"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0,57</w:t>
            </w:r>
          </w:p>
        </w:tc>
      </w:tr>
      <w:tr w:rsidR="009C75B3" w:rsidRPr="00836E45" w14:paraId="4CE5B414"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237761B"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24BA9E7C"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265EC920"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43</w:t>
            </w:r>
          </w:p>
        </w:tc>
        <w:tc>
          <w:tcPr>
            <w:tcW w:w="1233" w:type="dxa"/>
            <w:tcBorders>
              <w:top w:val="single" w:sz="4" w:space="0" w:color="auto"/>
              <w:left w:val="nil"/>
              <w:bottom w:val="single" w:sz="4" w:space="0" w:color="auto"/>
              <w:right w:val="single" w:sz="4" w:space="0" w:color="auto"/>
            </w:tcBorders>
            <w:noWrap/>
            <w:vAlign w:val="bottom"/>
            <w:hideMark/>
          </w:tcPr>
          <w:p w14:paraId="1D56A572"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27,91</w:t>
            </w:r>
          </w:p>
        </w:tc>
        <w:tc>
          <w:tcPr>
            <w:tcW w:w="1232" w:type="dxa"/>
            <w:tcBorders>
              <w:top w:val="single" w:sz="4" w:space="0" w:color="auto"/>
              <w:left w:val="nil"/>
              <w:bottom w:val="single" w:sz="4" w:space="0" w:color="auto"/>
              <w:right w:val="single" w:sz="4" w:space="0" w:color="auto"/>
            </w:tcBorders>
            <w:noWrap/>
            <w:vAlign w:val="center"/>
            <w:hideMark/>
          </w:tcPr>
          <w:p w14:paraId="2015D192"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001588A3"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2011,2017</w:t>
            </w:r>
          </w:p>
        </w:tc>
        <w:tc>
          <w:tcPr>
            <w:tcW w:w="1232" w:type="dxa"/>
            <w:tcBorders>
              <w:top w:val="single" w:sz="4" w:space="0" w:color="auto"/>
              <w:left w:val="nil"/>
              <w:bottom w:val="single" w:sz="4" w:space="0" w:color="auto"/>
              <w:right w:val="single" w:sz="4" w:space="0" w:color="auto"/>
            </w:tcBorders>
            <w:noWrap/>
            <w:vAlign w:val="center"/>
            <w:hideMark/>
          </w:tcPr>
          <w:p w14:paraId="55278A57"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68F2FD20"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0,17</w:t>
            </w:r>
          </w:p>
        </w:tc>
      </w:tr>
      <w:tr w:rsidR="009C75B3" w:rsidRPr="00836E45" w14:paraId="4F2B8383"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33A3BFC"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0C1BE86C"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76</w:t>
            </w:r>
          </w:p>
        </w:tc>
        <w:tc>
          <w:tcPr>
            <w:tcW w:w="1232" w:type="dxa"/>
            <w:tcBorders>
              <w:top w:val="single" w:sz="4" w:space="0" w:color="auto"/>
              <w:left w:val="nil"/>
              <w:bottom w:val="single" w:sz="4" w:space="0" w:color="auto"/>
              <w:right w:val="single" w:sz="4" w:space="0" w:color="auto"/>
            </w:tcBorders>
            <w:noWrap/>
            <w:vAlign w:val="center"/>
            <w:hideMark/>
          </w:tcPr>
          <w:p w14:paraId="25B041B7"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85</w:t>
            </w:r>
          </w:p>
        </w:tc>
        <w:tc>
          <w:tcPr>
            <w:tcW w:w="1233" w:type="dxa"/>
            <w:tcBorders>
              <w:top w:val="single" w:sz="4" w:space="0" w:color="auto"/>
              <w:left w:val="nil"/>
              <w:bottom w:val="single" w:sz="4" w:space="0" w:color="auto"/>
              <w:right w:val="single" w:sz="4" w:space="0" w:color="auto"/>
            </w:tcBorders>
            <w:noWrap/>
            <w:vAlign w:val="bottom"/>
            <w:hideMark/>
          </w:tcPr>
          <w:p w14:paraId="75D5D215"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56,25</w:t>
            </w:r>
          </w:p>
        </w:tc>
        <w:tc>
          <w:tcPr>
            <w:tcW w:w="1232" w:type="dxa"/>
            <w:tcBorders>
              <w:top w:val="single" w:sz="4" w:space="0" w:color="auto"/>
              <w:left w:val="nil"/>
              <w:bottom w:val="single" w:sz="4" w:space="0" w:color="auto"/>
              <w:right w:val="single" w:sz="4" w:space="0" w:color="auto"/>
            </w:tcBorders>
            <w:noWrap/>
            <w:vAlign w:val="center"/>
            <w:hideMark/>
          </w:tcPr>
          <w:p w14:paraId="26E97035"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64826F67"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1984</w:t>
            </w:r>
          </w:p>
        </w:tc>
        <w:tc>
          <w:tcPr>
            <w:tcW w:w="1232" w:type="dxa"/>
            <w:tcBorders>
              <w:top w:val="single" w:sz="4" w:space="0" w:color="auto"/>
              <w:left w:val="nil"/>
              <w:bottom w:val="single" w:sz="4" w:space="0" w:color="auto"/>
              <w:right w:val="single" w:sz="4" w:space="0" w:color="auto"/>
            </w:tcBorders>
            <w:noWrap/>
            <w:vAlign w:val="center"/>
            <w:hideMark/>
          </w:tcPr>
          <w:p w14:paraId="7AF8AD90"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312763C6"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0,66</w:t>
            </w:r>
          </w:p>
        </w:tc>
      </w:tr>
      <w:tr w:rsidR="009C75B3" w:rsidRPr="00836E45" w14:paraId="10EC1BA8"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3611799"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ED32EB5"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16B3C5B3"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510</w:t>
            </w:r>
          </w:p>
        </w:tc>
        <w:tc>
          <w:tcPr>
            <w:tcW w:w="1233" w:type="dxa"/>
            <w:tcBorders>
              <w:top w:val="single" w:sz="4" w:space="0" w:color="auto"/>
              <w:left w:val="nil"/>
              <w:bottom w:val="single" w:sz="4" w:space="0" w:color="auto"/>
              <w:right w:val="single" w:sz="4" w:space="0" w:color="auto"/>
            </w:tcBorders>
            <w:noWrap/>
            <w:vAlign w:val="bottom"/>
            <w:hideMark/>
          </w:tcPr>
          <w:p w14:paraId="09B425BE"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61,98</w:t>
            </w:r>
          </w:p>
        </w:tc>
        <w:tc>
          <w:tcPr>
            <w:tcW w:w="1232" w:type="dxa"/>
            <w:tcBorders>
              <w:top w:val="single" w:sz="4" w:space="0" w:color="auto"/>
              <w:left w:val="nil"/>
              <w:bottom w:val="single" w:sz="4" w:space="0" w:color="auto"/>
              <w:right w:val="single" w:sz="4" w:space="0" w:color="auto"/>
            </w:tcBorders>
            <w:noWrap/>
            <w:vAlign w:val="center"/>
            <w:hideMark/>
          </w:tcPr>
          <w:p w14:paraId="5F18A8F6"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5016D562"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1984</w:t>
            </w:r>
          </w:p>
        </w:tc>
        <w:tc>
          <w:tcPr>
            <w:tcW w:w="1232" w:type="dxa"/>
            <w:tcBorders>
              <w:top w:val="single" w:sz="4" w:space="0" w:color="auto"/>
              <w:left w:val="nil"/>
              <w:bottom w:val="single" w:sz="4" w:space="0" w:color="auto"/>
              <w:right w:val="single" w:sz="4" w:space="0" w:color="auto"/>
            </w:tcBorders>
            <w:noWrap/>
            <w:vAlign w:val="center"/>
            <w:hideMark/>
          </w:tcPr>
          <w:p w14:paraId="1704FFA6"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35D03E20"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5,61</w:t>
            </w:r>
          </w:p>
        </w:tc>
      </w:tr>
      <w:tr w:rsidR="009C75B3" w:rsidRPr="00836E45" w14:paraId="1371AD79"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CEDC131"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8194160"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5BEDF224"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62</w:t>
            </w:r>
          </w:p>
        </w:tc>
        <w:tc>
          <w:tcPr>
            <w:tcW w:w="1233" w:type="dxa"/>
            <w:tcBorders>
              <w:top w:val="single" w:sz="4" w:space="0" w:color="auto"/>
              <w:left w:val="nil"/>
              <w:bottom w:val="single" w:sz="4" w:space="0" w:color="auto"/>
              <w:right w:val="single" w:sz="4" w:space="0" w:color="auto"/>
            </w:tcBorders>
            <w:noWrap/>
            <w:vAlign w:val="bottom"/>
            <w:hideMark/>
          </w:tcPr>
          <w:p w14:paraId="526F28FE"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34,02</w:t>
            </w:r>
          </w:p>
        </w:tc>
        <w:tc>
          <w:tcPr>
            <w:tcW w:w="1232" w:type="dxa"/>
            <w:tcBorders>
              <w:top w:val="single" w:sz="4" w:space="0" w:color="auto"/>
              <w:left w:val="nil"/>
              <w:bottom w:val="single" w:sz="4" w:space="0" w:color="auto"/>
              <w:right w:val="single" w:sz="4" w:space="0" w:color="auto"/>
            </w:tcBorders>
            <w:noWrap/>
            <w:vAlign w:val="center"/>
            <w:hideMark/>
          </w:tcPr>
          <w:p w14:paraId="0D8470EB"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2CEC9647"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2011,2016</w:t>
            </w:r>
          </w:p>
        </w:tc>
        <w:tc>
          <w:tcPr>
            <w:tcW w:w="1232" w:type="dxa"/>
            <w:tcBorders>
              <w:top w:val="single" w:sz="4" w:space="0" w:color="auto"/>
              <w:left w:val="nil"/>
              <w:bottom w:val="single" w:sz="4" w:space="0" w:color="auto"/>
              <w:right w:val="single" w:sz="4" w:space="0" w:color="auto"/>
            </w:tcBorders>
            <w:noWrap/>
            <w:vAlign w:val="center"/>
            <w:hideMark/>
          </w:tcPr>
          <w:p w14:paraId="0B4DF065"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480C1AEC"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0,68</w:t>
            </w:r>
          </w:p>
        </w:tc>
      </w:tr>
      <w:tr w:rsidR="009C75B3" w:rsidRPr="00836E45" w14:paraId="2483F22D"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B18B75A"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E3EBA9B"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108</w:t>
            </w:r>
          </w:p>
        </w:tc>
        <w:tc>
          <w:tcPr>
            <w:tcW w:w="1232" w:type="dxa"/>
            <w:tcBorders>
              <w:top w:val="single" w:sz="4" w:space="0" w:color="auto"/>
              <w:left w:val="nil"/>
              <w:bottom w:val="single" w:sz="4" w:space="0" w:color="auto"/>
              <w:right w:val="single" w:sz="4" w:space="0" w:color="auto"/>
            </w:tcBorders>
            <w:noWrap/>
            <w:vAlign w:val="center"/>
            <w:hideMark/>
          </w:tcPr>
          <w:p w14:paraId="5789AE04"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200</w:t>
            </w:r>
          </w:p>
        </w:tc>
        <w:tc>
          <w:tcPr>
            <w:tcW w:w="1233" w:type="dxa"/>
            <w:tcBorders>
              <w:top w:val="single" w:sz="4" w:space="0" w:color="auto"/>
              <w:left w:val="nil"/>
              <w:bottom w:val="single" w:sz="4" w:space="0" w:color="auto"/>
              <w:right w:val="single" w:sz="4" w:space="0" w:color="auto"/>
            </w:tcBorders>
            <w:noWrap/>
            <w:vAlign w:val="bottom"/>
            <w:hideMark/>
          </w:tcPr>
          <w:p w14:paraId="57E5A3E5"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57,56</w:t>
            </w:r>
          </w:p>
        </w:tc>
        <w:tc>
          <w:tcPr>
            <w:tcW w:w="1232" w:type="dxa"/>
            <w:tcBorders>
              <w:top w:val="single" w:sz="4" w:space="0" w:color="auto"/>
              <w:left w:val="nil"/>
              <w:bottom w:val="single" w:sz="4" w:space="0" w:color="auto"/>
              <w:right w:val="single" w:sz="4" w:space="0" w:color="auto"/>
            </w:tcBorders>
            <w:noWrap/>
            <w:vAlign w:val="center"/>
            <w:hideMark/>
          </w:tcPr>
          <w:p w14:paraId="1FCD7D3B"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294A0FA2"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2018</w:t>
            </w:r>
          </w:p>
        </w:tc>
        <w:tc>
          <w:tcPr>
            <w:tcW w:w="1232" w:type="dxa"/>
            <w:tcBorders>
              <w:top w:val="single" w:sz="4" w:space="0" w:color="auto"/>
              <w:left w:val="nil"/>
              <w:bottom w:val="single" w:sz="4" w:space="0" w:color="auto"/>
              <w:right w:val="single" w:sz="4" w:space="0" w:color="auto"/>
            </w:tcBorders>
            <w:noWrap/>
            <w:vAlign w:val="center"/>
            <w:hideMark/>
          </w:tcPr>
          <w:p w14:paraId="19469378"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43941F5C"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3,20</w:t>
            </w:r>
          </w:p>
        </w:tc>
      </w:tr>
      <w:tr w:rsidR="009C75B3" w:rsidRPr="00836E45" w14:paraId="6348CDE3"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4EE7572"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7B1C9317"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133</w:t>
            </w:r>
          </w:p>
        </w:tc>
        <w:tc>
          <w:tcPr>
            <w:tcW w:w="1232" w:type="dxa"/>
            <w:tcBorders>
              <w:top w:val="single" w:sz="4" w:space="0" w:color="auto"/>
              <w:left w:val="nil"/>
              <w:bottom w:val="single" w:sz="4" w:space="0" w:color="auto"/>
              <w:right w:val="single" w:sz="4" w:space="0" w:color="auto"/>
            </w:tcBorders>
            <w:noWrap/>
            <w:vAlign w:val="center"/>
            <w:hideMark/>
          </w:tcPr>
          <w:p w14:paraId="1243E327"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100</w:t>
            </w:r>
          </w:p>
        </w:tc>
        <w:tc>
          <w:tcPr>
            <w:tcW w:w="1233" w:type="dxa"/>
            <w:tcBorders>
              <w:top w:val="single" w:sz="4" w:space="0" w:color="auto"/>
              <w:left w:val="nil"/>
              <w:bottom w:val="single" w:sz="4" w:space="0" w:color="auto"/>
              <w:right w:val="single" w:sz="4" w:space="0" w:color="auto"/>
            </w:tcBorders>
            <w:noWrap/>
            <w:vAlign w:val="bottom"/>
            <w:hideMark/>
          </w:tcPr>
          <w:p w14:paraId="516E0424"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43,74</w:t>
            </w:r>
          </w:p>
        </w:tc>
        <w:tc>
          <w:tcPr>
            <w:tcW w:w="1232" w:type="dxa"/>
            <w:tcBorders>
              <w:top w:val="single" w:sz="4" w:space="0" w:color="auto"/>
              <w:left w:val="nil"/>
              <w:bottom w:val="single" w:sz="4" w:space="0" w:color="auto"/>
              <w:right w:val="single" w:sz="4" w:space="0" w:color="auto"/>
            </w:tcBorders>
            <w:noWrap/>
            <w:vAlign w:val="center"/>
            <w:hideMark/>
          </w:tcPr>
          <w:p w14:paraId="04A1C308"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4CC3B73D"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2011</w:t>
            </w:r>
          </w:p>
        </w:tc>
        <w:tc>
          <w:tcPr>
            <w:tcW w:w="1232" w:type="dxa"/>
            <w:tcBorders>
              <w:top w:val="single" w:sz="4" w:space="0" w:color="auto"/>
              <w:left w:val="nil"/>
              <w:bottom w:val="single" w:sz="4" w:space="0" w:color="auto"/>
              <w:right w:val="single" w:sz="4" w:space="0" w:color="auto"/>
            </w:tcBorders>
            <w:noWrap/>
            <w:vAlign w:val="center"/>
            <w:hideMark/>
          </w:tcPr>
          <w:p w14:paraId="0B5974E2"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01E5ADCA"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2,48</w:t>
            </w:r>
          </w:p>
        </w:tc>
      </w:tr>
      <w:tr w:rsidR="009C75B3" w:rsidRPr="00836E45" w14:paraId="5D1B3799"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B0F5D72" w14:textId="77777777" w:rsidR="009C75B3" w:rsidRPr="00B9551D" w:rsidRDefault="009C75B3"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780E969"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159</w:t>
            </w:r>
          </w:p>
        </w:tc>
        <w:tc>
          <w:tcPr>
            <w:tcW w:w="1232" w:type="dxa"/>
            <w:tcBorders>
              <w:top w:val="single" w:sz="4" w:space="0" w:color="auto"/>
              <w:left w:val="nil"/>
              <w:bottom w:val="single" w:sz="4" w:space="0" w:color="auto"/>
              <w:right w:val="single" w:sz="4" w:space="0" w:color="auto"/>
            </w:tcBorders>
            <w:noWrap/>
            <w:vAlign w:val="center"/>
            <w:hideMark/>
          </w:tcPr>
          <w:p w14:paraId="47871286"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140</w:t>
            </w:r>
          </w:p>
        </w:tc>
        <w:tc>
          <w:tcPr>
            <w:tcW w:w="1233" w:type="dxa"/>
            <w:tcBorders>
              <w:top w:val="single" w:sz="4" w:space="0" w:color="auto"/>
              <w:left w:val="nil"/>
              <w:bottom w:val="single" w:sz="4" w:space="0" w:color="auto"/>
              <w:right w:val="single" w:sz="4" w:space="0" w:color="auto"/>
            </w:tcBorders>
            <w:noWrap/>
            <w:vAlign w:val="bottom"/>
            <w:hideMark/>
          </w:tcPr>
          <w:p w14:paraId="23DE6D0F"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45,94</w:t>
            </w:r>
          </w:p>
        </w:tc>
        <w:tc>
          <w:tcPr>
            <w:tcW w:w="1232" w:type="dxa"/>
            <w:tcBorders>
              <w:top w:val="single" w:sz="4" w:space="0" w:color="auto"/>
              <w:left w:val="nil"/>
              <w:bottom w:val="single" w:sz="4" w:space="0" w:color="auto"/>
              <w:right w:val="single" w:sz="4" w:space="0" w:color="auto"/>
            </w:tcBorders>
            <w:noWrap/>
            <w:vAlign w:val="center"/>
            <w:hideMark/>
          </w:tcPr>
          <w:p w14:paraId="270A8BC7"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5AA11507"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2011</w:t>
            </w:r>
          </w:p>
        </w:tc>
        <w:tc>
          <w:tcPr>
            <w:tcW w:w="1232" w:type="dxa"/>
            <w:tcBorders>
              <w:top w:val="single" w:sz="4" w:space="0" w:color="auto"/>
              <w:left w:val="nil"/>
              <w:bottom w:val="single" w:sz="4" w:space="0" w:color="auto"/>
              <w:right w:val="single" w:sz="4" w:space="0" w:color="auto"/>
            </w:tcBorders>
            <w:noWrap/>
            <w:vAlign w:val="center"/>
            <w:hideMark/>
          </w:tcPr>
          <w:p w14:paraId="70B08F2C"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40717ED3" w14:textId="77777777" w:rsidR="009C75B3" w:rsidRPr="009C75B3" w:rsidRDefault="009C75B3" w:rsidP="009C75B3">
            <w:pPr>
              <w:spacing w:after="0" w:line="240" w:lineRule="auto"/>
              <w:jc w:val="center"/>
              <w:rPr>
                <w:rFonts w:ascii="Times New Roman" w:eastAsia="Times New Roman" w:hAnsi="Times New Roman"/>
                <w:sz w:val="16"/>
                <w:szCs w:val="16"/>
                <w:lang w:eastAsia="ru-RU"/>
              </w:rPr>
            </w:pPr>
            <w:r w:rsidRPr="009C75B3">
              <w:rPr>
                <w:rFonts w:ascii="Times New Roman" w:eastAsia="Times New Roman" w:hAnsi="Times New Roman"/>
                <w:sz w:val="16"/>
                <w:szCs w:val="16"/>
                <w:lang w:eastAsia="ru-RU"/>
              </w:rPr>
              <w:t>4,96</w:t>
            </w:r>
          </w:p>
        </w:tc>
      </w:tr>
      <w:tr w:rsidR="009C75B3" w:rsidRPr="009C75B3" w14:paraId="66B09CC9"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830C557" w14:textId="77777777" w:rsidR="009C75B3" w:rsidRPr="009C75B3" w:rsidRDefault="009C75B3" w:rsidP="009C75B3">
            <w:pPr>
              <w:spacing w:after="0" w:line="240" w:lineRule="auto"/>
              <w:rPr>
                <w:rFonts w:ascii="Times New Roman" w:eastAsia="Times New Roman" w:hAnsi="Times New Roman"/>
                <w:b/>
                <w:sz w:val="16"/>
                <w:szCs w:val="16"/>
                <w:lang w:eastAsia="ru-RU"/>
              </w:rPr>
            </w:pPr>
            <w:r w:rsidRPr="009C75B3">
              <w:rPr>
                <w:rFonts w:ascii="Times New Roman" w:eastAsia="Times New Roman" w:hAnsi="Times New Roman"/>
                <w:b/>
                <w:sz w:val="16"/>
                <w:szCs w:val="16"/>
                <w:lang w:eastAsia="ru-RU"/>
              </w:rPr>
              <w:t>ИТОГО</w:t>
            </w:r>
          </w:p>
        </w:tc>
        <w:tc>
          <w:tcPr>
            <w:tcW w:w="1233" w:type="dxa"/>
            <w:tcBorders>
              <w:top w:val="single" w:sz="4" w:space="0" w:color="auto"/>
              <w:left w:val="nil"/>
              <w:bottom w:val="single" w:sz="4" w:space="0" w:color="auto"/>
              <w:right w:val="single" w:sz="4" w:space="0" w:color="auto"/>
            </w:tcBorders>
            <w:noWrap/>
            <w:vAlign w:val="center"/>
            <w:hideMark/>
          </w:tcPr>
          <w:p w14:paraId="020F95DE" w14:textId="77777777" w:rsidR="009C75B3" w:rsidRPr="009C75B3" w:rsidRDefault="009C75B3" w:rsidP="000A6635">
            <w:pPr>
              <w:spacing w:after="0" w:line="240" w:lineRule="auto"/>
              <w:jc w:val="center"/>
              <w:rPr>
                <w:rFonts w:ascii="Times New Roman" w:eastAsia="Times New Roman" w:hAnsi="Times New Roman"/>
                <w:b/>
                <w:sz w:val="16"/>
                <w:szCs w:val="16"/>
                <w:lang w:eastAsia="ru-RU"/>
              </w:rPr>
            </w:pPr>
            <w:r w:rsidRPr="009C75B3">
              <w:rPr>
                <w:rFonts w:ascii="Times New Roman" w:eastAsia="Times New Roman" w:hAnsi="Times New Roman"/>
                <w:b/>
                <w:sz w:val="16"/>
                <w:szCs w:val="16"/>
                <w:lang w:eastAsia="ru-RU"/>
              </w:rPr>
              <w:t>1404</w:t>
            </w:r>
          </w:p>
        </w:tc>
        <w:tc>
          <w:tcPr>
            <w:tcW w:w="1232" w:type="dxa"/>
            <w:tcBorders>
              <w:top w:val="single" w:sz="4" w:space="0" w:color="auto"/>
              <w:left w:val="nil"/>
              <w:bottom w:val="single" w:sz="4" w:space="0" w:color="auto"/>
              <w:right w:val="single" w:sz="4" w:space="0" w:color="auto"/>
            </w:tcBorders>
            <w:noWrap/>
            <w:vAlign w:val="center"/>
            <w:hideMark/>
          </w:tcPr>
          <w:p w14:paraId="2AF5117C" w14:textId="77777777" w:rsidR="009C75B3" w:rsidRPr="009C75B3" w:rsidRDefault="009C75B3" w:rsidP="00B9551D">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6AC7F7E" w14:textId="77777777" w:rsidR="009C75B3" w:rsidRPr="009C75B3" w:rsidRDefault="009C75B3" w:rsidP="00B9551D">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72A3CD27" w14:textId="77777777" w:rsidR="009C75B3" w:rsidRPr="009C75B3" w:rsidRDefault="009C75B3" w:rsidP="00B9551D">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1023CD8" w14:textId="77777777" w:rsidR="009C75B3" w:rsidRPr="009C75B3" w:rsidRDefault="009C75B3" w:rsidP="00B9551D">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1DE4DEB2" w14:textId="77777777" w:rsidR="009C75B3" w:rsidRPr="009C75B3" w:rsidRDefault="009C75B3" w:rsidP="00B9551D">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bottom"/>
            <w:hideMark/>
          </w:tcPr>
          <w:p w14:paraId="70401D4A" w14:textId="77777777" w:rsidR="009C75B3" w:rsidRPr="009C75B3" w:rsidRDefault="009C75B3" w:rsidP="009C75B3">
            <w:pPr>
              <w:spacing w:after="0" w:line="240" w:lineRule="auto"/>
              <w:jc w:val="center"/>
              <w:rPr>
                <w:rFonts w:ascii="Times New Roman" w:eastAsia="Times New Roman" w:hAnsi="Times New Roman"/>
                <w:b/>
                <w:sz w:val="16"/>
                <w:szCs w:val="16"/>
                <w:lang w:eastAsia="ru-RU"/>
              </w:rPr>
            </w:pPr>
            <w:r w:rsidRPr="009C75B3">
              <w:rPr>
                <w:rFonts w:ascii="Times New Roman" w:eastAsia="Times New Roman" w:hAnsi="Times New Roman"/>
                <w:b/>
                <w:sz w:val="16"/>
                <w:szCs w:val="16"/>
                <w:lang w:eastAsia="ru-RU"/>
              </w:rPr>
              <w:t>19,89</w:t>
            </w:r>
          </w:p>
        </w:tc>
      </w:tr>
      <w:tr w:rsidR="009C75B3" w:rsidRPr="00794F00" w14:paraId="470528D4" w14:textId="77777777" w:rsidTr="00255B24">
        <w:trPr>
          <w:trHeight w:val="170"/>
        </w:trPr>
        <w:tc>
          <w:tcPr>
            <w:tcW w:w="9621" w:type="dxa"/>
            <w:gridSpan w:val="8"/>
            <w:tcBorders>
              <w:top w:val="single" w:sz="4" w:space="0" w:color="auto"/>
              <w:left w:val="single" w:sz="4" w:space="0" w:color="auto"/>
              <w:bottom w:val="single" w:sz="4" w:space="0" w:color="auto"/>
              <w:right w:val="single" w:sz="4" w:space="0" w:color="auto"/>
            </w:tcBorders>
            <w:noWrap/>
            <w:vAlign w:val="center"/>
            <w:hideMark/>
          </w:tcPr>
          <w:p w14:paraId="207BC36E" w14:textId="77777777" w:rsidR="009C75B3" w:rsidRPr="00794F00" w:rsidRDefault="00794F00" w:rsidP="00B9551D">
            <w:pPr>
              <w:spacing w:after="0" w:line="240" w:lineRule="auto"/>
              <w:jc w:val="center"/>
              <w:rPr>
                <w:rFonts w:ascii="Times New Roman" w:eastAsia="Times New Roman" w:hAnsi="Times New Roman"/>
                <w:b/>
                <w:sz w:val="16"/>
                <w:szCs w:val="16"/>
                <w:lang w:eastAsia="ru-RU"/>
              </w:rPr>
            </w:pPr>
            <w:r w:rsidRPr="00794F00">
              <w:rPr>
                <w:rFonts w:ascii="Times New Roman" w:eastAsia="Times New Roman" w:hAnsi="Times New Roman"/>
                <w:b/>
                <w:sz w:val="16"/>
                <w:szCs w:val="16"/>
                <w:lang w:eastAsia="ru-RU"/>
              </w:rPr>
              <w:t xml:space="preserve">6. </w:t>
            </w:r>
            <w:r w:rsidR="009C75B3" w:rsidRPr="00335287">
              <w:rPr>
                <w:rFonts w:ascii="Times New Roman" w:eastAsia="Times New Roman" w:hAnsi="Times New Roman"/>
                <w:b/>
                <w:sz w:val="20"/>
                <w:szCs w:val="20"/>
                <w:lang w:eastAsia="ru-RU"/>
              </w:rPr>
              <w:t xml:space="preserve">Котельная № 9 </w:t>
            </w:r>
            <w:r w:rsidRPr="00335287">
              <w:rPr>
                <w:rFonts w:ascii="Times New Roman" w:eastAsia="Times New Roman" w:hAnsi="Times New Roman"/>
                <w:b/>
                <w:sz w:val="20"/>
                <w:szCs w:val="20"/>
                <w:lang w:eastAsia="ru-RU"/>
              </w:rPr>
              <w:t>(пос. Мичуринский, ул. Луначарского, 6 А)</w:t>
            </w:r>
          </w:p>
        </w:tc>
      </w:tr>
      <w:tr w:rsidR="00255B24" w:rsidRPr="00836E45" w14:paraId="2D4F7786"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BFC2D00"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045726A1"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32</w:t>
            </w:r>
          </w:p>
        </w:tc>
        <w:tc>
          <w:tcPr>
            <w:tcW w:w="1232" w:type="dxa"/>
            <w:tcBorders>
              <w:top w:val="single" w:sz="4" w:space="0" w:color="auto"/>
              <w:left w:val="nil"/>
              <w:bottom w:val="single" w:sz="4" w:space="0" w:color="auto"/>
              <w:right w:val="single" w:sz="4" w:space="0" w:color="auto"/>
            </w:tcBorders>
            <w:noWrap/>
            <w:vAlign w:val="center"/>
            <w:hideMark/>
          </w:tcPr>
          <w:p w14:paraId="1E71A8DC"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96</w:t>
            </w:r>
          </w:p>
        </w:tc>
        <w:tc>
          <w:tcPr>
            <w:tcW w:w="1233" w:type="dxa"/>
            <w:tcBorders>
              <w:top w:val="single" w:sz="4" w:space="0" w:color="auto"/>
              <w:left w:val="nil"/>
              <w:bottom w:val="single" w:sz="4" w:space="0" w:color="auto"/>
              <w:right w:val="single" w:sz="4" w:space="0" w:color="auto"/>
            </w:tcBorders>
            <w:noWrap/>
            <w:vAlign w:val="bottom"/>
            <w:hideMark/>
          </w:tcPr>
          <w:p w14:paraId="0967C682"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20,40</w:t>
            </w:r>
          </w:p>
        </w:tc>
        <w:tc>
          <w:tcPr>
            <w:tcW w:w="1232" w:type="dxa"/>
            <w:tcBorders>
              <w:top w:val="single" w:sz="4" w:space="0" w:color="auto"/>
              <w:left w:val="nil"/>
              <w:bottom w:val="single" w:sz="4" w:space="0" w:color="auto"/>
              <w:right w:val="single" w:sz="4" w:space="0" w:color="auto"/>
            </w:tcBorders>
            <w:noWrap/>
            <w:vAlign w:val="center"/>
            <w:hideMark/>
          </w:tcPr>
          <w:p w14:paraId="6D3720BF"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76F03013"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2013,2014</w:t>
            </w:r>
          </w:p>
        </w:tc>
        <w:tc>
          <w:tcPr>
            <w:tcW w:w="1232" w:type="dxa"/>
            <w:tcBorders>
              <w:top w:val="single" w:sz="4" w:space="0" w:color="auto"/>
              <w:left w:val="nil"/>
              <w:bottom w:val="single" w:sz="4" w:space="0" w:color="auto"/>
              <w:right w:val="single" w:sz="4" w:space="0" w:color="auto"/>
            </w:tcBorders>
            <w:noWrap/>
            <w:vAlign w:val="center"/>
            <w:hideMark/>
          </w:tcPr>
          <w:p w14:paraId="7771504B"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51225624"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0,16</w:t>
            </w:r>
          </w:p>
        </w:tc>
      </w:tr>
      <w:tr w:rsidR="00255B24" w:rsidRPr="00836E45" w14:paraId="4BA15931"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CA91E5A"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EFE5842"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5E8CB597"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48</w:t>
            </w:r>
          </w:p>
        </w:tc>
        <w:tc>
          <w:tcPr>
            <w:tcW w:w="1233" w:type="dxa"/>
            <w:tcBorders>
              <w:top w:val="single" w:sz="4" w:space="0" w:color="auto"/>
              <w:left w:val="nil"/>
              <w:bottom w:val="single" w:sz="4" w:space="0" w:color="auto"/>
              <w:right w:val="single" w:sz="4" w:space="0" w:color="auto"/>
            </w:tcBorders>
            <w:noWrap/>
            <w:vAlign w:val="bottom"/>
            <w:hideMark/>
          </w:tcPr>
          <w:p w14:paraId="571F44FC"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54,40</w:t>
            </w:r>
          </w:p>
        </w:tc>
        <w:tc>
          <w:tcPr>
            <w:tcW w:w="1232" w:type="dxa"/>
            <w:tcBorders>
              <w:top w:val="single" w:sz="4" w:space="0" w:color="auto"/>
              <w:left w:val="nil"/>
              <w:bottom w:val="single" w:sz="4" w:space="0" w:color="auto"/>
              <w:right w:val="single" w:sz="4" w:space="0" w:color="auto"/>
            </w:tcBorders>
            <w:noWrap/>
            <w:vAlign w:val="center"/>
            <w:hideMark/>
          </w:tcPr>
          <w:p w14:paraId="65A65D4C"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3A562013"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1980</w:t>
            </w:r>
          </w:p>
        </w:tc>
        <w:tc>
          <w:tcPr>
            <w:tcW w:w="1232" w:type="dxa"/>
            <w:tcBorders>
              <w:top w:val="single" w:sz="4" w:space="0" w:color="auto"/>
              <w:left w:val="nil"/>
              <w:bottom w:val="single" w:sz="4" w:space="0" w:color="auto"/>
              <w:right w:val="single" w:sz="4" w:space="0" w:color="auto"/>
            </w:tcBorders>
            <w:noWrap/>
            <w:vAlign w:val="center"/>
            <w:hideMark/>
          </w:tcPr>
          <w:p w14:paraId="15194F39"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0700FAC7"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0,19</w:t>
            </w:r>
          </w:p>
        </w:tc>
      </w:tr>
      <w:tr w:rsidR="00255B24" w:rsidRPr="00836E45" w14:paraId="078A54E7"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7E78FC9"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5983C379"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2EEECE4D"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187</w:t>
            </w:r>
          </w:p>
        </w:tc>
        <w:tc>
          <w:tcPr>
            <w:tcW w:w="1233" w:type="dxa"/>
            <w:tcBorders>
              <w:top w:val="single" w:sz="4" w:space="0" w:color="auto"/>
              <w:left w:val="nil"/>
              <w:bottom w:val="single" w:sz="4" w:space="0" w:color="auto"/>
              <w:right w:val="single" w:sz="4" w:space="0" w:color="auto"/>
            </w:tcBorders>
            <w:noWrap/>
            <w:vAlign w:val="bottom"/>
            <w:hideMark/>
          </w:tcPr>
          <w:p w14:paraId="1A6D358B"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24,28</w:t>
            </w:r>
          </w:p>
        </w:tc>
        <w:tc>
          <w:tcPr>
            <w:tcW w:w="1232" w:type="dxa"/>
            <w:tcBorders>
              <w:top w:val="single" w:sz="4" w:space="0" w:color="auto"/>
              <w:left w:val="nil"/>
              <w:bottom w:val="single" w:sz="4" w:space="0" w:color="auto"/>
              <w:right w:val="single" w:sz="4" w:space="0" w:color="auto"/>
            </w:tcBorders>
            <w:noWrap/>
            <w:vAlign w:val="center"/>
            <w:hideMark/>
          </w:tcPr>
          <w:p w14:paraId="6AABD99B"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5DC7ED6B"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2013,2014,2017</w:t>
            </w:r>
          </w:p>
        </w:tc>
        <w:tc>
          <w:tcPr>
            <w:tcW w:w="1232" w:type="dxa"/>
            <w:tcBorders>
              <w:top w:val="single" w:sz="4" w:space="0" w:color="auto"/>
              <w:left w:val="nil"/>
              <w:bottom w:val="single" w:sz="4" w:space="0" w:color="auto"/>
              <w:right w:val="single" w:sz="4" w:space="0" w:color="auto"/>
            </w:tcBorders>
            <w:noWrap/>
            <w:vAlign w:val="center"/>
            <w:hideMark/>
          </w:tcPr>
          <w:p w14:paraId="59EC011B"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4DF33D7A"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0,75</w:t>
            </w:r>
          </w:p>
        </w:tc>
      </w:tr>
      <w:tr w:rsidR="00255B24" w:rsidRPr="00836E45" w14:paraId="696BF53D"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0E7E4C1"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3B3F9ADA"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76</w:t>
            </w:r>
          </w:p>
        </w:tc>
        <w:tc>
          <w:tcPr>
            <w:tcW w:w="1232" w:type="dxa"/>
            <w:tcBorders>
              <w:top w:val="single" w:sz="4" w:space="0" w:color="auto"/>
              <w:left w:val="nil"/>
              <w:bottom w:val="single" w:sz="4" w:space="0" w:color="auto"/>
              <w:right w:val="single" w:sz="4" w:space="0" w:color="auto"/>
            </w:tcBorders>
            <w:noWrap/>
            <w:vAlign w:val="center"/>
            <w:hideMark/>
          </w:tcPr>
          <w:p w14:paraId="122475C4"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116</w:t>
            </w:r>
          </w:p>
        </w:tc>
        <w:tc>
          <w:tcPr>
            <w:tcW w:w="1233" w:type="dxa"/>
            <w:tcBorders>
              <w:top w:val="single" w:sz="4" w:space="0" w:color="auto"/>
              <w:left w:val="nil"/>
              <w:bottom w:val="single" w:sz="4" w:space="0" w:color="auto"/>
              <w:right w:val="single" w:sz="4" w:space="0" w:color="auto"/>
            </w:tcBorders>
            <w:noWrap/>
            <w:vAlign w:val="bottom"/>
            <w:hideMark/>
          </w:tcPr>
          <w:p w14:paraId="1BC68824"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62,17</w:t>
            </w:r>
          </w:p>
        </w:tc>
        <w:tc>
          <w:tcPr>
            <w:tcW w:w="1232" w:type="dxa"/>
            <w:tcBorders>
              <w:top w:val="single" w:sz="4" w:space="0" w:color="auto"/>
              <w:left w:val="nil"/>
              <w:bottom w:val="single" w:sz="4" w:space="0" w:color="auto"/>
              <w:right w:val="single" w:sz="4" w:space="0" w:color="auto"/>
            </w:tcBorders>
            <w:noWrap/>
            <w:vAlign w:val="center"/>
            <w:hideMark/>
          </w:tcPr>
          <w:p w14:paraId="2A619FCD"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7E3C4353"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1980</w:t>
            </w:r>
          </w:p>
        </w:tc>
        <w:tc>
          <w:tcPr>
            <w:tcW w:w="1232" w:type="dxa"/>
            <w:tcBorders>
              <w:top w:val="single" w:sz="4" w:space="0" w:color="auto"/>
              <w:left w:val="nil"/>
              <w:bottom w:val="single" w:sz="4" w:space="0" w:color="auto"/>
              <w:right w:val="single" w:sz="4" w:space="0" w:color="auto"/>
            </w:tcBorders>
            <w:noWrap/>
            <w:vAlign w:val="center"/>
            <w:hideMark/>
          </w:tcPr>
          <w:p w14:paraId="68EFCEC5"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52DC5314"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0,90</w:t>
            </w:r>
          </w:p>
        </w:tc>
      </w:tr>
      <w:tr w:rsidR="00255B24" w:rsidRPr="00836E45" w14:paraId="5FD387BD"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DAC103B"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7CF796EC"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65</w:t>
            </w:r>
          </w:p>
        </w:tc>
        <w:tc>
          <w:tcPr>
            <w:tcW w:w="1232" w:type="dxa"/>
            <w:tcBorders>
              <w:top w:val="single" w:sz="4" w:space="0" w:color="auto"/>
              <w:left w:val="nil"/>
              <w:bottom w:val="single" w:sz="4" w:space="0" w:color="auto"/>
              <w:right w:val="single" w:sz="4" w:space="0" w:color="auto"/>
            </w:tcBorders>
            <w:noWrap/>
            <w:vAlign w:val="center"/>
            <w:hideMark/>
          </w:tcPr>
          <w:p w14:paraId="4165E6BA"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90</w:t>
            </w:r>
          </w:p>
        </w:tc>
        <w:tc>
          <w:tcPr>
            <w:tcW w:w="1233" w:type="dxa"/>
            <w:tcBorders>
              <w:top w:val="single" w:sz="4" w:space="0" w:color="auto"/>
              <w:left w:val="nil"/>
              <w:bottom w:val="single" w:sz="4" w:space="0" w:color="auto"/>
              <w:right w:val="single" w:sz="4" w:space="0" w:color="auto"/>
            </w:tcBorders>
            <w:noWrap/>
            <w:vAlign w:val="bottom"/>
            <w:hideMark/>
          </w:tcPr>
          <w:p w14:paraId="7D51454F"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27,20</w:t>
            </w:r>
          </w:p>
        </w:tc>
        <w:tc>
          <w:tcPr>
            <w:tcW w:w="1232" w:type="dxa"/>
            <w:tcBorders>
              <w:top w:val="single" w:sz="4" w:space="0" w:color="auto"/>
              <w:left w:val="nil"/>
              <w:bottom w:val="single" w:sz="4" w:space="0" w:color="auto"/>
              <w:right w:val="single" w:sz="4" w:space="0" w:color="auto"/>
            </w:tcBorders>
            <w:noWrap/>
            <w:vAlign w:val="center"/>
            <w:hideMark/>
          </w:tcPr>
          <w:p w14:paraId="31DCDC70"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01018E88"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2011,2013</w:t>
            </w:r>
          </w:p>
        </w:tc>
        <w:tc>
          <w:tcPr>
            <w:tcW w:w="1232" w:type="dxa"/>
            <w:tcBorders>
              <w:top w:val="single" w:sz="4" w:space="0" w:color="auto"/>
              <w:left w:val="nil"/>
              <w:bottom w:val="single" w:sz="4" w:space="0" w:color="auto"/>
              <w:right w:val="single" w:sz="4" w:space="0" w:color="auto"/>
            </w:tcBorders>
            <w:noWrap/>
            <w:vAlign w:val="center"/>
            <w:hideMark/>
          </w:tcPr>
          <w:p w14:paraId="33C5A2B7"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40001FDF"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0,70</w:t>
            </w:r>
          </w:p>
        </w:tc>
      </w:tr>
      <w:tr w:rsidR="00255B24" w:rsidRPr="00836E45" w14:paraId="52F6F482"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10B3806"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36711A44"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2C09859C"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110</w:t>
            </w:r>
          </w:p>
        </w:tc>
        <w:tc>
          <w:tcPr>
            <w:tcW w:w="1233" w:type="dxa"/>
            <w:tcBorders>
              <w:top w:val="single" w:sz="4" w:space="0" w:color="auto"/>
              <w:left w:val="nil"/>
              <w:bottom w:val="single" w:sz="4" w:space="0" w:color="auto"/>
              <w:right w:val="single" w:sz="4" w:space="0" w:color="auto"/>
            </w:tcBorders>
            <w:noWrap/>
            <w:vAlign w:val="bottom"/>
            <w:hideMark/>
          </w:tcPr>
          <w:p w14:paraId="04578286"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67,03</w:t>
            </w:r>
          </w:p>
        </w:tc>
        <w:tc>
          <w:tcPr>
            <w:tcW w:w="1232" w:type="dxa"/>
            <w:tcBorders>
              <w:top w:val="single" w:sz="4" w:space="0" w:color="auto"/>
              <w:left w:val="nil"/>
              <w:bottom w:val="single" w:sz="4" w:space="0" w:color="auto"/>
              <w:right w:val="single" w:sz="4" w:space="0" w:color="auto"/>
            </w:tcBorders>
            <w:noWrap/>
            <w:vAlign w:val="center"/>
            <w:hideMark/>
          </w:tcPr>
          <w:p w14:paraId="2C3701C8"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554C2AD9"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1980</w:t>
            </w:r>
          </w:p>
        </w:tc>
        <w:tc>
          <w:tcPr>
            <w:tcW w:w="1232" w:type="dxa"/>
            <w:tcBorders>
              <w:top w:val="single" w:sz="4" w:space="0" w:color="auto"/>
              <w:left w:val="nil"/>
              <w:bottom w:val="single" w:sz="4" w:space="0" w:color="auto"/>
              <w:right w:val="single" w:sz="4" w:space="0" w:color="auto"/>
            </w:tcBorders>
            <w:noWrap/>
            <w:vAlign w:val="center"/>
            <w:hideMark/>
          </w:tcPr>
          <w:p w14:paraId="6614B4D3"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4369F55E"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1,21</w:t>
            </w:r>
          </w:p>
        </w:tc>
      </w:tr>
      <w:tr w:rsidR="00255B24" w:rsidRPr="00836E45" w14:paraId="6003714B"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70F0580"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652FD61"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78CF5212"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54</w:t>
            </w:r>
          </w:p>
        </w:tc>
        <w:tc>
          <w:tcPr>
            <w:tcW w:w="1233" w:type="dxa"/>
            <w:tcBorders>
              <w:top w:val="single" w:sz="4" w:space="0" w:color="auto"/>
              <w:left w:val="nil"/>
              <w:bottom w:val="single" w:sz="4" w:space="0" w:color="auto"/>
              <w:right w:val="single" w:sz="4" w:space="0" w:color="auto"/>
            </w:tcBorders>
            <w:noWrap/>
            <w:vAlign w:val="bottom"/>
            <w:hideMark/>
          </w:tcPr>
          <w:p w14:paraId="448C6297"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29,15</w:t>
            </w:r>
          </w:p>
        </w:tc>
        <w:tc>
          <w:tcPr>
            <w:tcW w:w="1232" w:type="dxa"/>
            <w:tcBorders>
              <w:top w:val="single" w:sz="4" w:space="0" w:color="auto"/>
              <w:left w:val="nil"/>
              <w:bottom w:val="single" w:sz="4" w:space="0" w:color="auto"/>
              <w:right w:val="single" w:sz="4" w:space="0" w:color="auto"/>
            </w:tcBorders>
            <w:noWrap/>
            <w:vAlign w:val="center"/>
            <w:hideMark/>
          </w:tcPr>
          <w:p w14:paraId="58AF23FB"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520427F4"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2016</w:t>
            </w:r>
          </w:p>
        </w:tc>
        <w:tc>
          <w:tcPr>
            <w:tcW w:w="1232" w:type="dxa"/>
            <w:tcBorders>
              <w:top w:val="single" w:sz="4" w:space="0" w:color="auto"/>
              <w:left w:val="nil"/>
              <w:bottom w:val="single" w:sz="4" w:space="0" w:color="auto"/>
              <w:right w:val="single" w:sz="4" w:space="0" w:color="auto"/>
            </w:tcBorders>
            <w:noWrap/>
            <w:vAlign w:val="center"/>
            <w:hideMark/>
          </w:tcPr>
          <w:p w14:paraId="047D9855"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61499C70"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0,59</w:t>
            </w:r>
          </w:p>
        </w:tc>
      </w:tr>
      <w:tr w:rsidR="00255B24" w:rsidRPr="00836E45" w14:paraId="306D051F"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F1E26B4"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2BFCD23"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108</w:t>
            </w:r>
          </w:p>
        </w:tc>
        <w:tc>
          <w:tcPr>
            <w:tcW w:w="1232" w:type="dxa"/>
            <w:tcBorders>
              <w:top w:val="single" w:sz="4" w:space="0" w:color="auto"/>
              <w:left w:val="nil"/>
              <w:bottom w:val="single" w:sz="4" w:space="0" w:color="auto"/>
              <w:right w:val="single" w:sz="4" w:space="0" w:color="auto"/>
            </w:tcBorders>
            <w:noWrap/>
            <w:vAlign w:val="center"/>
            <w:hideMark/>
          </w:tcPr>
          <w:p w14:paraId="532D9A65"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203</w:t>
            </w:r>
          </w:p>
        </w:tc>
        <w:tc>
          <w:tcPr>
            <w:tcW w:w="1233" w:type="dxa"/>
            <w:tcBorders>
              <w:top w:val="single" w:sz="4" w:space="0" w:color="auto"/>
              <w:left w:val="nil"/>
              <w:bottom w:val="single" w:sz="4" w:space="0" w:color="auto"/>
              <w:right w:val="single" w:sz="4" w:space="0" w:color="auto"/>
            </w:tcBorders>
            <w:noWrap/>
            <w:vAlign w:val="bottom"/>
            <w:hideMark/>
          </w:tcPr>
          <w:p w14:paraId="1788F700"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73,83</w:t>
            </w:r>
          </w:p>
        </w:tc>
        <w:tc>
          <w:tcPr>
            <w:tcW w:w="1232" w:type="dxa"/>
            <w:tcBorders>
              <w:top w:val="single" w:sz="4" w:space="0" w:color="auto"/>
              <w:left w:val="nil"/>
              <w:bottom w:val="single" w:sz="4" w:space="0" w:color="auto"/>
              <w:right w:val="single" w:sz="4" w:space="0" w:color="auto"/>
            </w:tcBorders>
            <w:noWrap/>
            <w:vAlign w:val="center"/>
            <w:hideMark/>
          </w:tcPr>
          <w:p w14:paraId="7C787A76"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канальная</w:t>
            </w:r>
          </w:p>
        </w:tc>
        <w:tc>
          <w:tcPr>
            <w:tcW w:w="1233" w:type="dxa"/>
            <w:tcBorders>
              <w:top w:val="single" w:sz="4" w:space="0" w:color="auto"/>
              <w:left w:val="nil"/>
              <w:bottom w:val="single" w:sz="4" w:space="0" w:color="auto"/>
              <w:right w:val="single" w:sz="4" w:space="0" w:color="auto"/>
            </w:tcBorders>
            <w:noWrap/>
            <w:vAlign w:val="center"/>
            <w:hideMark/>
          </w:tcPr>
          <w:p w14:paraId="34FEFB4D"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1980</w:t>
            </w:r>
          </w:p>
        </w:tc>
        <w:tc>
          <w:tcPr>
            <w:tcW w:w="1232" w:type="dxa"/>
            <w:tcBorders>
              <w:top w:val="single" w:sz="4" w:space="0" w:color="auto"/>
              <w:left w:val="nil"/>
              <w:bottom w:val="single" w:sz="4" w:space="0" w:color="auto"/>
              <w:right w:val="single" w:sz="4" w:space="0" w:color="auto"/>
            </w:tcBorders>
            <w:noWrap/>
            <w:vAlign w:val="center"/>
            <w:hideMark/>
          </w:tcPr>
          <w:p w14:paraId="34FB8B52"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311C942B"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3,25</w:t>
            </w:r>
          </w:p>
        </w:tc>
      </w:tr>
      <w:tr w:rsidR="00255B24" w:rsidRPr="00836E45" w14:paraId="4F438F0E"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16A4562"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44F4B99C"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45</w:t>
            </w:r>
          </w:p>
        </w:tc>
        <w:tc>
          <w:tcPr>
            <w:tcW w:w="1232" w:type="dxa"/>
            <w:tcBorders>
              <w:top w:val="single" w:sz="4" w:space="0" w:color="auto"/>
              <w:left w:val="nil"/>
              <w:bottom w:val="single" w:sz="4" w:space="0" w:color="auto"/>
              <w:right w:val="single" w:sz="4" w:space="0" w:color="auto"/>
            </w:tcBorders>
            <w:noWrap/>
            <w:vAlign w:val="center"/>
            <w:hideMark/>
          </w:tcPr>
          <w:p w14:paraId="7B817CEB"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20</w:t>
            </w:r>
          </w:p>
        </w:tc>
        <w:tc>
          <w:tcPr>
            <w:tcW w:w="1233" w:type="dxa"/>
            <w:tcBorders>
              <w:top w:val="single" w:sz="4" w:space="0" w:color="auto"/>
              <w:left w:val="nil"/>
              <w:bottom w:val="single" w:sz="4" w:space="0" w:color="auto"/>
              <w:right w:val="single" w:sz="4" w:space="0" w:color="auto"/>
            </w:tcBorders>
            <w:noWrap/>
            <w:vAlign w:val="bottom"/>
            <w:hideMark/>
          </w:tcPr>
          <w:p w14:paraId="31A24F1D"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36,70</w:t>
            </w:r>
          </w:p>
        </w:tc>
        <w:tc>
          <w:tcPr>
            <w:tcW w:w="1232" w:type="dxa"/>
            <w:tcBorders>
              <w:top w:val="single" w:sz="4" w:space="0" w:color="auto"/>
              <w:left w:val="nil"/>
              <w:bottom w:val="single" w:sz="4" w:space="0" w:color="auto"/>
              <w:right w:val="single" w:sz="4" w:space="0" w:color="auto"/>
            </w:tcBorders>
            <w:noWrap/>
            <w:vAlign w:val="center"/>
            <w:hideMark/>
          </w:tcPr>
          <w:p w14:paraId="3AC1DC3C"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3A2AB553"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1980</w:t>
            </w:r>
          </w:p>
        </w:tc>
        <w:tc>
          <w:tcPr>
            <w:tcW w:w="1232" w:type="dxa"/>
            <w:tcBorders>
              <w:top w:val="single" w:sz="4" w:space="0" w:color="auto"/>
              <w:left w:val="nil"/>
              <w:bottom w:val="single" w:sz="4" w:space="0" w:color="auto"/>
              <w:right w:val="single" w:sz="4" w:space="0" w:color="auto"/>
            </w:tcBorders>
            <w:noWrap/>
            <w:vAlign w:val="center"/>
            <w:hideMark/>
          </w:tcPr>
          <w:p w14:paraId="137B0E97"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72EB7DBC"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0,05</w:t>
            </w:r>
          </w:p>
        </w:tc>
      </w:tr>
      <w:tr w:rsidR="00255B24" w:rsidRPr="00836E45" w14:paraId="644ECBFE"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DD3EC5E"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761FBBA5"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3A6E9F8E"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543</w:t>
            </w:r>
          </w:p>
        </w:tc>
        <w:tc>
          <w:tcPr>
            <w:tcW w:w="1233" w:type="dxa"/>
            <w:tcBorders>
              <w:top w:val="single" w:sz="4" w:space="0" w:color="auto"/>
              <w:left w:val="nil"/>
              <w:bottom w:val="single" w:sz="4" w:space="0" w:color="auto"/>
              <w:right w:val="single" w:sz="4" w:space="0" w:color="auto"/>
            </w:tcBorders>
            <w:noWrap/>
            <w:vAlign w:val="bottom"/>
            <w:hideMark/>
          </w:tcPr>
          <w:p w14:paraId="40EBD2BE"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42,21</w:t>
            </w:r>
          </w:p>
        </w:tc>
        <w:tc>
          <w:tcPr>
            <w:tcW w:w="1232" w:type="dxa"/>
            <w:tcBorders>
              <w:top w:val="single" w:sz="4" w:space="0" w:color="auto"/>
              <w:left w:val="nil"/>
              <w:bottom w:val="single" w:sz="4" w:space="0" w:color="auto"/>
              <w:right w:val="single" w:sz="4" w:space="0" w:color="auto"/>
            </w:tcBorders>
            <w:noWrap/>
            <w:vAlign w:val="center"/>
            <w:hideMark/>
          </w:tcPr>
          <w:p w14:paraId="320099CB"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5C18C142"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1980</w:t>
            </w:r>
          </w:p>
        </w:tc>
        <w:tc>
          <w:tcPr>
            <w:tcW w:w="1232" w:type="dxa"/>
            <w:tcBorders>
              <w:top w:val="single" w:sz="4" w:space="0" w:color="auto"/>
              <w:left w:val="nil"/>
              <w:bottom w:val="single" w:sz="4" w:space="0" w:color="auto"/>
              <w:right w:val="single" w:sz="4" w:space="0" w:color="auto"/>
            </w:tcBorders>
            <w:noWrap/>
            <w:vAlign w:val="center"/>
            <w:hideMark/>
          </w:tcPr>
          <w:p w14:paraId="3CBAE9E0"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69AB1B9A"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2,17</w:t>
            </w:r>
          </w:p>
        </w:tc>
      </w:tr>
      <w:tr w:rsidR="00255B24" w:rsidRPr="00836E45" w14:paraId="1B5D199B"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DF4C270"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71D4237E"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57</w:t>
            </w:r>
          </w:p>
        </w:tc>
        <w:tc>
          <w:tcPr>
            <w:tcW w:w="1232" w:type="dxa"/>
            <w:tcBorders>
              <w:top w:val="single" w:sz="4" w:space="0" w:color="auto"/>
              <w:left w:val="nil"/>
              <w:bottom w:val="single" w:sz="4" w:space="0" w:color="auto"/>
              <w:right w:val="single" w:sz="4" w:space="0" w:color="auto"/>
            </w:tcBorders>
            <w:noWrap/>
            <w:vAlign w:val="center"/>
            <w:hideMark/>
          </w:tcPr>
          <w:p w14:paraId="72628CAF"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236</w:t>
            </w:r>
          </w:p>
        </w:tc>
        <w:tc>
          <w:tcPr>
            <w:tcW w:w="1233" w:type="dxa"/>
            <w:tcBorders>
              <w:top w:val="single" w:sz="4" w:space="0" w:color="auto"/>
              <w:left w:val="nil"/>
              <w:bottom w:val="single" w:sz="4" w:space="0" w:color="auto"/>
              <w:right w:val="single" w:sz="4" w:space="0" w:color="auto"/>
            </w:tcBorders>
            <w:noWrap/>
            <w:vAlign w:val="bottom"/>
            <w:hideMark/>
          </w:tcPr>
          <w:p w14:paraId="49BC15C7"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26,48</w:t>
            </w:r>
          </w:p>
        </w:tc>
        <w:tc>
          <w:tcPr>
            <w:tcW w:w="1232" w:type="dxa"/>
            <w:tcBorders>
              <w:top w:val="single" w:sz="4" w:space="0" w:color="auto"/>
              <w:left w:val="nil"/>
              <w:bottom w:val="single" w:sz="4" w:space="0" w:color="auto"/>
              <w:right w:val="single" w:sz="4" w:space="0" w:color="auto"/>
            </w:tcBorders>
            <w:noWrap/>
            <w:vAlign w:val="center"/>
            <w:hideMark/>
          </w:tcPr>
          <w:p w14:paraId="4F9C450A"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391170FE"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2014</w:t>
            </w:r>
          </w:p>
        </w:tc>
        <w:tc>
          <w:tcPr>
            <w:tcW w:w="1232" w:type="dxa"/>
            <w:tcBorders>
              <w:top w:val="single" w:sz="4" w:space="0" w:color="auto"/>
              <w:left w:val="nil"/>
              <w:bottom w:val="single" w:sz="4" w:space="0" w:color="auto"/>
              <w:right w:val="single" w:sz="4" w:space="0" w:color="auto"/>
            </w:tcBorders>
            <w:noWrap/>
            <w:vAlign w:val="center"/>
            <w:hideMark/>
          </w:tcPr>
          <w:p w14:paraId="6D288A60"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4751775E"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0,94</w:t>
            </w:r>
          </w:p>
        </w:tc>
      </w:tr>
      <w:tr w:rsidR="00255B24" w:rsidRPr="00836E45" w14:paraId="2BC0C6F0"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DAC1B96"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2EAB1FE3"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75F30B7F"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120</w:t>
            </w:r>
          </w:p>
        </w:tc>
        <w:tc>
          <w:tcPr>
            <w:tcW w:w="1233" w:type="dxa"/>
            <w:tcBorders>
              <w:top w:val="single" w:sz="4" w:space="0" w:color="auto"/>
              <w:left w:val="nil"/>
              <w:bottom w:val="single" w:sz="4" w:space="0" w:color="auto"/>
              <w:right w:val="single" w:sz="4" w:space="0" w:color="auto"/>
            </w:tcBorders>
            <w:noWrap/>
            <w:vAlign w:val="bottom"/>
            <w:hideMark/>
          </w:tcPr>
          <w:p w14:paraId="080D04A5"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61,98</w:t>
            </w:r>
          </w:p>
        </w:tc>
        <w:tc>
          <w:tcPr>
            <w:tcW w:w="1232" w:type="dxa"/>
            <w:tcBorders>
              <w:top w:val="single" w:sz="4" w:space="0" w:color="auto"/>
              <w:left w:val="nil"/>
              <w:bottom w:val="single" w:sz="4" w:space="0" w:color="auto"/>
              <w:right w:val="single" w:sz="4" w:space="0" w:color="auto"/>
            </w:tcBorders>
            <w:noWrap/>
            <w:vAlign w:val="center"/>
            <w:hideMark/>
          </w:tcPr>
          <w:p w14:paraId="7677EB01"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717F86FD"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1980</w:t>
            </w:r>
          </w:p>
        </w:tc>
        <w:tc>
          <w:tcPr>
            <w:tcW w:w="1232" w:type="dxa"/>
            <w:tcBorders>
              <w:top w:val="single" w:sz="4" w:space="0" w:color="auto"/>
              <w:left w:val="nil"/>
              <w:bottom w:val="single" w:sz="4" w:space="0" w:color="auto"/>
              <w:right w:val="single" w:sz="4" w:space="0" w:color="auto"/>
            </w:tcBorders>
            <w:noWrap/>
            <w:vAlign w:val="center"/>
            <w:hideMark/>
          </w:tcPr>
          <w:p w14:paraId="446A7B0A"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43FF1476"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1,32</w:t>
            </w:r>
          </w:p>
        </w:tc>
      </w:tr>
      <w:tr w:rsidR="00255B24" w:rsidRPr="00836E45" w14:paraId="5C384072"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D9CB763"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20340E69"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89</w:t>
            </w:r>
          </w:p>
        </w:tc>
        <w:tc>
          <w:tcPr>
            <w:tcW w:w="1232" w:type="dxa"/>
            <w:tcBorders>
              <w:top w:val="single" w:sz="4" w:space="0" w:color="auto"/>
              <w:left w:val="nil"/>
              <w:bottom w:val="single" w:sz="4" w:space="0" w:color="auto"/>
              <w:right w:val="single" w:sz="4" w:space="0" w:color="auto"/>
            </w:tcBorders>
            <w:noWrap/>
            <w:vAlign w:val="center"/>
            <w:hideMark/>
          </w:tcPr>
          <w:p w14:paraId="08198387"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180</w:t>
            </w:r>
          </w:p>
        </w:tc>
        <w:tc>
          <w:tcPr>
            <w:tcW w:w="1233" w:type="dxa"/>
            <w:tcBorders>
              <w:top w:val="single" w:sz="4" w:space="0" w:color="auto"/>
              <w:left w:val="nil"/>
              <w:bottom w:val="single" w:sz="4" w:space="0" w:color="auto"/>
              <w:right w:val="single" w:sz="4" w:space="0" w:color="auto"/>
            </w:tcBorders>
            <w:noWrap/>
            <w:vAlign w:val="bottom"/>
            <w:hideMark/>
          </w:tcPr>
          <w:p w14:paraId="55D77A0E"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34,02</w:t>
            </w:r>
          </w:p>
        </w:tc>
        <w:tc>
          <w:tcPr>
            <w:tcW w:w="1232" w:type="dxa"/>
            <w:tcBorders>
              <w:top w:val="single" w:sz="4" w:space="0" w:color="auto"/>
              <w:left w:val="nil"/>
              <w:bottom w:val="single" w:sz="4" w:space="0" w:color="auto"/>
              <w:right w:val="single" w:sz="4" w:space="0" w:color="auto"/>
            </w:tcBorders>
            <w:noWrap/>
            <w:vAlign w:val="center"/>
            <w:hideMark/>
          </w:tcPr>
          <w:p w14:paraId="467244C6"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28C54A08"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2008</w:t>
            </w:r>
          </w:p>
        </w:tc>
        <w:tc>
          <w:tcPr>
            <w:tcW w:w="1232" w:type="dxa"/>
            <w:tcBorders>
              <w:top w:val="single" w:sz="4" w:space="0" w:color="auto"/>
              <w:left w:val="nil"/>
              <w:bottom w:val="single" w:sz="4" w:space="0" w:color="auto"/>
              <w:right w:val="single" w:sz="4" w:space="0" w:color="auto"/>
            </w:tcBorders>
            <w:noWrap/>
            <w:vAlign w:val="center"/>
            <w:hideMark/>
          </w:tcPr>
          <w:p w14:paraId="33B5D02D"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61001BD2"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1,98</w:t>
            </w:r>
          </w:p>
        </w:tc>
      </w:tr>
      <w:tr w:rsidR="00255B24" w:rsidRPr="00836E45" w14:paraId="317D9FD6"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50D4A99" w14:textId="77777777" w:rsidR="00255B24" w:rsidRPr="00B9551D" w:rsidRDefault="00255B24" w:rsidP="00B9551D">
            <w:pPr>
              <w:spacing w:after="0" w:line="240" w:lineRule="auto"/>
              <w:jc w:val="center"/>
              <w:rPr>
                <w:rFonts w:ascii="Times New Roman" w:eastAsia="Times New Roman" w:hAnsi="Times New Roman"/>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19F3D315"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159</w:t>
            </w:r>
          </w:p>
        </w:tc>
        <w:tc>
          <w:tcPr>
            <w:tcW w:w="1232" w:type="dxa"/>
            <w:tcBorders>
              <w:top w:val="single" w:sz="4" w:space="0" w:color="auto"/>
              <w:left w:val="nil"/>
              <w:bottom w:val="single" w:sz="4" w:space="0" w:color="auto"/>
              <w:right w:val="single" w:sz="4" w:space="0" w:color="auto"/>
            </w:tcBorders>
            <w:noWrap/>
            <w:vAlign w:val="center"/>
            <w:hideMark/>
          </w:tcPr>
          <w:p w14:paraId="39F59E14"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310</w:t>
            </w:r>
          </w:p>
        </w:tc>
        <w:tc>
          <w:tcPr>
            <w:tcW w:w="1233" w:type="dxa"/>
            <w:tcBorders>
              <w:top w:val="single" w:sz="4" w:space="0" w:color="auto"/>
              <w:left w:val="nil"/>
              <w:bottom w:val="single" w:sz="4" w:space="0" w:color="auto"/>
              <w:right w:val="single" w:sz="4" w:space="0" w:color="auto"/>
            </w:tcBorders>
            <w:noWrap/>
            <w:vAlign w:val="bottom"/>
            <w:hideMark/>
          </w:tcPr>
          <w:p w14:paraId="1EBE29C1"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82,84</w:t>
            </w:r>
          </w:p>
        </w:tc>
        <w:tc>
          <w:tcPr>
            <w:tcW w:w="1232" w:type="dxa"/>
            <w:tcBorders>
              <w:top w:val="single" w:sz="4" w:space="0" w:color="auto"/>
              <w:left w:val="nil"/>
              <w:bottom w:val="single" w:sz="4" w:space="0" w:color="auto"/>
              <w:right w:val="single" w:sz="4" w:space="0" w:color="auto"/>
            </w:tcBorders>
            <w:noWrap/>
            <w:vAlign w:val="center"/>
            <w:hideMark/>
          </w:tcPr>
          <w:p w14:paraId="00548558"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надземная</w:t>
            </w:r>
          </w:p>
        </w:tc>
        <w:tc>
          <w:tcPr>
            <w:tcW w:w="1233" w:type="dxa"/>
            <w:tcBorders>
              <w:top w:val="single" w:sz="4" w:space="0" w:color="auto"/>
              <w:left w:val="nil"/>
              <w:bottom w:val="single" w:sz="4" w:space="0" w:color="auto"/>
              <w:right w:val="single" w:sz="4" w:space="0" w:color="auto"/>
            </w:tcBorders>
            <w:noWrap/>
            <w:vAlign w:val="center"/>
            <w:hideMark/>
          </w:tcPr>
          <w:p w14:paraId="458C253C"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1980</w:t>
            </w:r>
          </w:p>
        </w:tc>
        <w:tc>
          <w:tcPr>
            <w:tcW w:w="1232" w:type="dxa"/>
            <w:tcBorders>
              <w:top w:val="single" w:sz="4" w:space="0" w:color="auto"/>
              <w:left w:val="nil"/>
              <w:bottom w:val="single" w:sz="4" w:space="0" w:color="auto"/>
              <w:right w:val="single" w:sz="4" w:space="0" w:color="auto"/>
            </w:tcBorders>
            <w:noWrap/>
            <w:vAlign w:val="center"/>
            <w:hideMark/>
          </w:tcPr>
          <w:p w14:paraId="2C7D4558"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отопление</w:t>
            </w:r>
          </w:p>
        </w:tc>
        <w:tc>
          <w:tcPr>
            <w:tcW w:w="1233" w:type="dxa"/>
            <w:tcBorders>
              <w:top w:val="single" w:sz="4" w:space="0" w:color="auto"/>
              <w:left w:val="nil"/>
              <w:bottom w:val="single" w:sz="4" w:space="0" w:color="auto"/>
              <w:right w:val="single" w:sz="4" w:space="0" w:color="auto"/>
            </w:tcBorders>
            <w:noWrap/>
            <w:vAlign w:val="bottom"/>
            <w:hideMark/>
          </w:tcPr>
          <w:p w14:paraId="5CD9FAF6" w14:textId="77777777" w:rsidR="00255B24" w:rsidRPr="00255B24" w:rsidRDefault="00255B24" w:rsidP="00255B24">
            <w:pPr>
              <w:spacing w:after="0" w:line="240" w:lineRule="auto"/>
              <w:jc w:val="center"/>
              <w:rPr>
                <w:rFonts w:ascii="Times New Roman" w:eastAsia="Times New Roman" w:hAnsi="Times New Roman"/>
                <w:sz w:val="16"/>
                <w:szCs w:val="16"/>
                <w:lang w:eastAsia="ru-RU"/>
              </w:rPr>
            </w:pPr>
            <w:r w:rsidRPr="00255B24">
              <w:rPr>
                <w:rFonts w:ascii="Times New Roman" w:eastAsia="Times New Roman" w:hAnsi="Times New Roman"/>
                <w:sz w:val="16"/>
                <w:szCs w:val="16"/>
                <w:lang w:eastAsia="ru-RU"/>
              </w:rPr>
              <w:t>10,97</w:t>
            </w:r>
          </w:p>
        </w:tc>
      </w:tr>
      <w:tr w:rsidR="00255B24" w:rsidRPr="00255B24" w14:paraId="377A6D05" w14:textId="77777777" w:rsidTr="00255B24">
        <w:trPr>
          <w:trHeight w:val="17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B69A0DF" w14:textId="77777777" w:rsidR="00255B24" w:rsidRPr="00255B24" w:rsidRDefault="00255B24" w:rsidP="00B9551D">
            <w:pPr>
              <w:spacing w:after="0" w:line="240" w:lineRule="auto"/>
              <w:jc w:val="center"/>
              <w:rPr>
                <w:rFonts w:ascii="Times New Roman" w:eastAsia="Times New Roman" w:hAnsi="Times New Roman"/>
                <w:b/>
                <w:sz w:val="16"/>
                <w:szCs w:val="16"/>
                <w:lang w:eastAsia="ru-RU"/>
              </w:rPr>
            </w:pPr>
            <w:r w:rsidRPr="00255B24">
              <w:rPr>
                <w:rFonts w:ascii="Times New Roman" w:eastAsia="Times New Roman" w:hAnsi="Times New Roman"/>
                <w:b/>
                <w:sz w:val="16"/>
                <w:szCs w:val="16"/>
                <w:lang w:eastAsia="ru-RU"/>
              </w:rPr>
              <w:t>ИТОГО</w:t>
            </w:r>
          </w:p>
        </w:tc>
        <w:tc>
          <w:tcPr>
            <w:tcW w:w="1233" w:type="dxa"/>
            <w:tcBorders>
              <w:top w:val="single" w:sz="4" w:space="0" w:color="auto"/>
              <w:left w:val="nil"/>
              <w:bottom w:val="single" w:sz="4" w:space="0" w:color="auto"/>
              <w:right w:val="single" w:sz="4" w:space="0" w:color="auto"/>
            </w:tcBorders>
            <w:noWrap/>
            <w:vAlign w:val="center"/>
            <w:hideMark/>
          </w:tcPr>
          <w:p w14:paraId="5E4D5377" w14:textId="77777777" w:rsidR="00255B24" w:rsidRPr="00255B24" w:rsidRDefault="00255B24" w:rsidP="00255B24">
            <w:pPr>
              <w:spacing w:after="0" w:line="240" w:lineRule="auto"/>
              <w:jc w:val="center"/>
              <w:rPr>
                <w:rFonts w:ascii="Times New Roman" w:eastAsia="Times New Roman" w:hAnsi="Times New Roman"/>
                <w:b/>
                <w:sz w:val="16"/>
                <w:szCs w:val="16"/>
                <w:lang w:eastAsia="ru-RU"/>
              </w:rPr>
            </w:pPr>
            <w:r w:rsidRPr="00255B24">
              <w:rPr>
                <w:rFonts w:ascii="Times New Roman" w:eastAsia="Times New Roman" w:hAnsi="Times New Roman"/>
                <w:b/>
                <w:sz w:val="16"/>
                <w:szCs w:val="16"/>
                <w:lang w:eastAsia="ru-RU"/>
              </w:rPr>
              <w:t> </w:t>
            </w:r>
          </w:p>
        </w:tc>
        <w:tc>
          <w:tcPr>
            <w:tcW w:w="1232" w:type="dxa"/>
            <w:tcBorders>
              <w:top w:val="single" w:sz="4" w:space="0" w:color="auto"/>
              <w:left w:val="nil"/>
              <w:bottom w:val="single" w:sz="4" w:space="0" w:color="auto"/>
              <w:right w:val="single" w:sz="4" w:space="0" w:color="auto"/>
            </w:tcBorders>
            <w:noWrap/>
            <w:vAlign w:val="center"/>
            <w:hideMark/>
          </w:tcPr>
          <w:p w14:paraId="5787EEDF" w14:textId="77777777" w:rsidR="00255B24" w:rsidRPr="00255B24" w:rsidRDefault="00255B24" w:rsidP="00255B24">
            <w:pPr>
              <w:spacing w:after="0" w:line="240" w:lineRule="auto"/>
              <w:jc w:val="center"/>
              <w:rPr>
                <w:rFonts w:ascii="Times New Roman" w:eastAsia="Times New Roman" w:hAnsi="Times New Roman"/>
                <w:b/>
                <w:sz w:val="16"/>
                <w:szCs w:val="16"/>
                <w:lang w:eastAsia="ru-RU"/>
              </w:rPr>
            </w:pPr>
            <w:r w:rsidRPr="00255B24">
              <w:rPr>
                <w:rFonts w:ascii="Times New Roman" w:eastAsia="Times New Roman" w:hAnsi="Times New Roman"/>
                <w:b/>
                <w:sz w:val="16"/>
                <w:szCs w:val="16"/>
                <w:lang w:eastAsia="ru-RU"/>
              </w:rPr>
              <w:t>2313</w:t>
            </w:r>
          </w:p>
        </w:tc>
        <w:tc>
          <w:tcPr>
            <w:tcW w:w="1233" w:type="dxa"/>
            <w:tcBorders>
              <w:top w:val="single" w:sz="4" w:space="0" w:color="auto"/>
              <w:left w:val="nil"/>
              <w:bottom w:val="single" w:sz="4" w:space="0" w:color="auto"/>
              <w:right w:val="single" w:sz="4" w:space="0" w:color="auto"/>
            </w:tcBorders>
            <w:noWrap/>
            <w:vAlign w:val="center"/>
            <w:hideMark/>
          </w:tcPr>
          <w:p w14:paraId="14E3B768" w14:textId="77777777" w:rsidR="00255B24" w:rsidRPr="00255B24" w:rsidRDefault="00255B24" w:rsidP="00B9551D">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7EFFD4D0" w14:textId="77777777" w:rsidR="00255B24" w:rsidRPr="00255B24" w:rsidRDefault="00255B24" w:rsidP="00B9551D">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center"/>
            <w:hideMark/>
          </w:tcPr>
          <w:p w14:paraId="37942D11" w14:textId="77777777" w:rsidR="00255B24" w:rsidRPr="00255B24" w:rsidRDefault="00255B24" w:rsidP="00B9551D">
            <w:pPr>
              <w:spacing w:after="0" w:line="240" w:lineRule="auto"/>
              <w:jc w:val="center"/>
              <w:rPr>
                <w:rFonts w:ascii="Times New Roman" w:eastAsia="Times New Roman" w:hAnsi="Times New Roman"/>
                <w:b/>
                <w:sz w:val="16"/>
                <w:szCs w:val="16"/>
                <w:lang w:eastAsia="ru-RU"/>
              </w:rPr>
            </w:pPr>
          </w:p>
        </w:tc>
        <w:tc>
          <w:tcPr>
            <w:tcW w:w="1232" w:type="dxa"/>
            <w:tcBorders>
              <w:top w:val="single" w:sz="4" w:space="0" w:color="auto"/>
              <w:left w:val="nil"/>
              <w:bottom w:val="single" w:sz="4" w:space="0" w:color="auto"/>
              <w:right w:val="single" w:sz="4" w:space="0" w:color="auto"/>
            </w:tcBorders>
            <w:noWrap/>
            <w:vAlign w:val="center"/>
            <w:hideMark/>
          </w:tcPr>
          <w:p w14:paraId="4A91C89B" w14:textId="77777777" w:rsidR="00255B24" w:rsidRPr="00255B24" w:rsidRDefault="00255B24" w:rsidP="00B9551D">
            <w:pPr>
              <w:spacing w:after="0" w:line="240" w:lineRule="auto"/>
              <w:jc w:val="center"/>
              <w:rPr>
                <w:rFonts w:ascii="Times New Roman" w:eastAsia="Times New Roman" w:hAnsi="Times New Roman"/>
                <w:b/>
                <w:sz w:val="16"/>
                <w:szCs w:val="16"/>
                <w:lang w:eastAsia="ru-RU"/>
              </w:rPr>
            </w:pPr>
          </w:p>
        </w:tc>
        <w:tc>
          <w:tcPr>
            <w:tcW w:w="1233" w:type="dxa"/>
            <w:tcBorders>
              <w:top w:val="single" w:sz="4" w:space="0" w:color="auto"/>
              <w:left w:val="nil"/>
              <w:bottom w:val="single" w:sz="4" w:space="0" w:color="auto"/>
              <w:right w:val="single" w:sz="4" w:space="0" w:color="auto"/>
            </w:tcBorders>
            <w:noWrap/>
            <w:vAlign w:val="bottom"/>
            <w:hideMark/>
          </w:tcPr>
          <w:p w14:paraId="55C9BD92" w14:textId="77777777" w:rsidR="00255B24" w:rsidRPr="00255B24" w:rsidRDefault="00255B24" w:rsidP="00255B24">
            <w:pPr>
              <w:spacing w:after="0" w:line="240" w:lineRule="auto"/>
              <w:jc w:val="center"/>
              <w:rPr>
                <w:rFonts w:ascii="Times New Roman" w:eastAsia="Times New Roman" w:hAnsi="Times New Roman"/>
                <w:b/>
                <w:sz w:val="16"/>
                <w:szCs w:val="16"/>
                <w:lang w:eastAsia="ru-RU"/>
              </w:rPr>
            </w:pPr>
            <w:r w:rsidRPr="00255B24">
              <w:rPr>
                <w:rFonts w:ascii="Times New Roman" w:eastAsia="Times New Roman" w:hAnsi="Times New Roman"/>
                <w:b/>
                <w:sz w:val="16"/>
                <w:szCs w:val="16"/>
                <w:lang w:eastAsia="ru-RU"/>
              </w:rPr>
              <w:t>25,20</w:t>
            </w:r>
          </w:p>
        </w:tc>
      </w:tr>
    </w:tbl>
    <w:p w14:paraId="6EB530A1" w14:textId="77777777" w:rsidR="0008063B" w:rsidRPr="000A6635" w:rsidRDefault="0008063B" w:rsidP="000A6635">
      <w:pPr>
        <w:pStyle w:val="3"/>
        <w:rPr>
          <w:color w:val="000000"/>
          <w:lang w:eastAsia="ru-RU"/>
        </w:rPr>
      </w:pPr>
      <w:bookmarkStart w:id="19" w:name="_Toc66374983"/>
      <w:r w:rsidRPr="000A6635">
        <w:rPr>
          <w:color w:val="000000"/>
          <w:lang w:eastAsia="ru-RU"/>
        </w:rPr>
        <w:t>1.3.2</w:t>
      </w:r>
      <w:r w:rsidR="00C62F25" w:rsidRPr="000A6635">
        <w:rPr>
          <w:color w:val="000000"/>
          <w:lang w:eastAsia="ru-RU"/>
        </w:rPr>
        <w:t>.</w:t>
      </w:r>
      <w:r w:rsidRPr="000A6635">
        <w:rPr>
          <w:color w:val="000000"/>
          <w:lang w:eastAsia="ru-RU"/>
        </w:rPr>
        <w:t xml:space="preserve"> Карты тепловых сетей в зонах действия источников тепловой энергии</w:t>
      </w:r>
      <w:bookmarkEnd w:id="19"/>
    </w:p>
    <w:p w14:paraId="38178C32" w14:textId="77777777" w:rsidR="000605DB" w:rsidRDefault="0094290E" w:rsidP="000A6635">
      <w:pPr>
        <w:spacing w:after="0" w:line="240" w:lineRule="auto"/>
        <w:ind w:firstLine="708"/>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Карты </w:t>
      </w:r>
      <w:r w:rsidR="000605DB">
        <w:rPr>
          <w:rFonts w:ascii="Times New Roman" w:eastAsia="Times New Roman" w:hAnsi="Times New Roman"/>
          <w:bCs/>
          <w:color w:val="000000"/>
          <w:sz w:val="28"/>
          <w:szCs w:val="28"/>
          <w:lang w:eastAsia="ru-RU"/>
        </w:rPr>
        <w:t>теплов</w:t>
      </w:r>
      <w:r w:rsidR="009C7CDC">
        <w:rPr>
          <w:rFonts w:ascii="Times New Roman" w:eastAsia="Times New Roman" w:hAnsi="Times New Roman"/>
          <w:bCs/>
          <w:color w:val="000000"/>
          <w:sz w:val="28"/>
          <w:szCs w:val="28"/>
          <w:lang w:eastAsia="ru-RU"/>
        </w:rPr>
        <w:t>ы</w:t>
      </w:r>
      <w:r w:rsidR="000605DB">
        <w:rPr>
          <w:rFonts w:ascii="Times New Roman" w:eastAsia="Times New Roman" w:hAnsi="Times New Roman"/>
          <w:bCs/>
          <w:color w:val="000000"/>
          <w:sz w:val="28"/>
          <w:szCs w:val="28"/>
          <w:lang w:eastAsia="ru-RU"/>
        </w:rPr>
        <w:t xml:space="preserve">х сетей представлены в </w:t>
      </w:r>
      <w:r w:rsidR="000605DB" w:rsidRPr="009C7CDC">
        <w:rPr>
          <w:rFonts w:ascii="Times New Roman" w:eastAsia="Times New Roman" w:hAnsi="Times New Roman"/>
          <w:bCs/>
          <w:color w:val="000000"/>
          <w:sz w:val="28"/>
          <w:szCs w:val="28"/>
          <w:lang w:eastAsia="ru-RU"/>
        </w:rPr>
        <w:t>Приложениях 1-</w:t>
      </w:r>
      <w:r w:rsidR="009C7CDC" w:rsidRPr="009C7CDC">
        <w:rPr>
          <w:rFonts w:ascii="Times New Roman" w:eastAsia="Times New Roman" w:hAnsi="Times New Roman"/>
          <w:bCs/>
          <w:color w:val="000000"/>
          <w:sz w:val="28"/>
          <w:szCs w:val="28"/>
          <w:lang w:eastAsia="ru-RU"/>
        </w:rPr>
        <w:t>6</w:t>
      </w:r>
      <w:r w:rsidR="000605DB" w:rsidRPr="009C7CDC">
        <w:rPr>
          <w:rFonts w:ascii="Times New Roman" w:eastAsia="Times New Roman" w:hAnsi="Times New Roman"/>
          <w:bCs/>
          <w:color w:val="000000"/>
          <w:sz w:val="28"/>
          <w:szCs w:val="28"/>
          <w:lang w:eastAsia="ru-RU"/>
        </w:rPr>
        <w:t>.</w:t>
      </w:r>
      <w:r w:rsidR="000605DB" w:rsidRPr="009C7CDC">
        <w:rPr>
          <w:rFonts w:ascii="Times New Roman" w:eastAsia="Times New Roman" w:hAnsi="Times New Roman"/>
          <w:bCs/>
          <w:color w:val="000000"/>
          <w:sz w:val="28"/>
          <w:szCs w:val="28"/>
          <w:lang w:eastAsia="ru-RU"/>
        </w:rPr>
        <w:tab/>
      </w:r>
    </w:p>
    <w:p w14:paraId="7A6A2FCE" w14:textId="77777777" w:rsidR="000650BB" w:rsidRPr="000A6635" w:rsidRDefault="000605DB" w:rsidP="000A6635">
      <w:pPr>
        <w:pStyle w:val="3"/>
        <w:rPr>
          <w:lang w:eastAsia="ru-RU"/>
        </w:rPr>
      </w:pPr>
      <w:r>
        <w:rPr>
          <w:bCs w:val="0"/>
          <w:color w:val="000000"/>
          <w:lang w:eastAsia="ru-RU"/>
        </w:rPr>
        <w:t xml:space="preserve"> </w:t>
      </w:r>
      <w:bookmarkStart w:id="20" w:name="_Toc66374984"/>
      <w:r w:rsidR="000650BB" w:rsidRPr="000A6635">
        <w:rPr>
          <w:lang w:eastAsia="ru-RU"/>
        </w:rPr>
        <w:t>1.3.3</w:t>
      </w:r>
      <w:r w:rsidR="00C62F25" w:rsidRPr="000A6635">
        <w:rPr>
          <w:lang w:eastAsia="ru-RU"/>
        </w:rPr>
        <w:t>.</w:t>
      </w:r>
      <w:r w:rsidR="000650BB" w:rsidRPr="000A6635">
        <w:rPr>
          <w:lang w:eastAsia="ru-RU"/>
        </w:rPr>
        <w:t xml:space="preserve">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w:t>
      </w:r>
      <w:r w:rsidR="000C7171" w:rsidRPr="000A6635">
        <w:rPr>
          <w:lang w:eastAsia="ru-RU"/>
        </w:rPr>
        <w:t xml:space="preserve">тепловой нагрузки потребителей, </w:t>
      </w:r>
      <w:r w:rsidR="000650BB" w:rsidRPr="000A6635">
        <w:rPr>
          <w:lang w:eastAsia="ru-RU"/>
        </w:rPr>
        <w:t>подключенн</w:t>
      </w:r>
      <w:r w:rsidR="000C7171" w:rsidRPr="000A6635">
        <w:rPr>
          <w:lang w:eastAsia="ru-RU"/>
        </w:rPr>
        <w:t>ых</w:t>
      </w:r>
      <w:r w:rsidR="000650BB" w:rsidRPr="000A6635">
        <w:rPr>
          <w:lang w:eastAsia="ru-RU"/>
        </w:rPr>
        <w:t xml:space="preserve"> </w:t>
      </w:r>
      <w:r w:rsidR="000C7171" w:rsidRPr="000A6635">
        <w:rPr>
          <w:lang w:eastAsia="ru-RU"/>
        </w:rPr>
        <w:t>к таким участкам</w:t>
      </w:r>
      <w:bookmarkEnd w:id="20"/>
    </w:p>
    <w:p w14:paraId="56B8E347" w14:textId="77777777" w:rsidR="000650BB" w:rsidRPr="00150971" w:rsidRDefault="00150971" w:rsidP="00EB5EDC">
      <w:pPr>
        <w:spacing w:after="0" w:line="240" w:lineRule="auto"/>
        <w:jc w:val="center"/>
        <w:rPr>
          <w:rFonts w:ascii="Times New Roman" w:eastAsia="Times New Roman" w:hAnsi="Times New Roman"/>
          <w:sz w:val="28"/>
          <w:szCs w:val="28"/>
          <w:lang w:eastAsia="ru-RU"/>
        </w:rPr>
      </w:pPr>
      <w:r w:rsidRPr="00150971">
        <w:rPr>
          <w:rFonts w:ascii="Times New Roman" w:eastAsia="Times New Roman" w:hAnsi="Times New Roman"/>
          <w:sz w:val="28"/>
          <w:szCs w:val="28"/>
          <w:lang w:eastAsia="ru-RU"/>
        </w:rPr>
        <w:t>См. пункт 1.3.1.</w:t>
      </w:r>
    </w:p>
    <w:p w14:paraId="0DF3F4EF" w14:textId="77777777" w:rsidR="000650BB" w:rsidRPr="000A6635" w:rsidRDefault="000650BB" w:rsidP="000A6635">
      <w:pPr>
        <w:pStyle w:val="3"/>
        <w:rPr>
          <w:lang w:eastAsia="ru-RU"/>
        </w:rPr>
      </w:pPr>
      <w:bookmarkStart w:id="21" w:name="_Toc66374985"/>
      <w:r w:rsidRPr="000A6635">
        <w:rPr>
          <w:lang w:eastAsia="ru-RU"/>
        </w:rPr>
        <w:lastRenderedPageBreak/>
        <w:t>1.3.4</w:t>
      </w:r>
      <w:r w:rsidR="00C62F25" w:rsidRPr="000A6635">
        <w:rPr>
          <w:lang w:eastAsia="ru-RU"/>
        </w:rPr>
        <w:t>.</w:t>
      </w:r>
      <w:r w:rsidRPr="000A6635">
        <w:rPr>
          <w:lang w:eastAsia="ru-RU"/>
        </w:rPr>
        <w:t xml:space="preserve"> Описание типов и количества секционирующей и регулирующей арматуры на тепловых сетях</w:t>
      </w:r>
      <w:bookmarkEnd w:id="21"/>
    </w:p>
    <w:p w14:paraId="63083C01" w14:textId="77777777" w:rsidR="002E2619" w:rsidRPr="006520EE" w:rsidRDefault="002E2619" w:rsidP="002E2619">
      <w:pPr>
        <w:spacing w:after="0" w:line="240" w:lineRule="auto"/>
        <w:ind w:firstLine="708"/>
        <w:jc w:val="right"/>
        <w:rPr>
          <w:rFonts w:ascii="Times New Roman" w:eastAsia="Times New Roman" w:hAnsi="Times New Roman"/>
          <w:sz w:val="28"/>
          <w:szCs w:val="28"/>
          <w:lang w:eastAsia="ru-RU"/>
        </w:rPr>
      </w:pPr>
      <w:r w:rsidRPr="006520EE">
        <w:rPr>
          <w:rFonts w:ascii="Times New Roman" w:eastAsia="Times New Roman" w:hAnsi="Times New Roman"/>
          <w:sz w:val="28"/>
          <w:szCs w:val="28"/>
          <w:lang w:eastAsia="ru-RU"/>
        </w:rPr>
        <w:t xml:space="preserve">Таблица </w:t>
      </w:r>
      <w:r w:rsidR="002D1ACD">
        <w:rPr>
          <w:rFonts w:ascii="Times New Roman" w:eastAsia="Times New Roman" w:hAnsi="Times New Roman"/>
          <w:sz w:val="28"/>
          <w:szCs w:val="28"/>
          <w:lang w:eastAsia="ru-RU"/>
        </w:rPr>
        <w:t>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2661"/>
        <w:gridCol w:w="2262"/>
        <w:gridCol w:w="2117"/>
      </w:tblGrid>
      <w:tr w:rsidR="0006169F" w:rsidRPr="006520EE" w14:paraId="5BE96C8E" w14:textId="77777777" w:rsidTr="0006169F">
        <w:tc>
          <w:tcPr>
            <w:tcW w:w="2566" w:type="dxa"/>
            <w:vAlign w:val="center"/>
          </w:tcPr>
          <w:p w14:paraId="4DF2E1A2" w14:textId="77777777" w:rsidR="0006169F" w:rsidRPr="00CC5F76" w:rsidRDefault="0006169F" w:rsidP="000616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 п/п</w:t>
            </w:r>
          </w:p>
        </w:tc>
        <w:tc>
          <w:tcPr>
            <w:tcW w:w="2661" w:type="dxa"/>
            <w:vAlign w:val="center"/>
          </w:tcPr>
          <w:p w14:paraId="79C6D392" w14:textId="77777777" w:rsidR="0006169F" w:rsidRPr="00CC5F76" w:rsidRDefault="0006169F" w:rsidP="000616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Диаметр задвижки</w:t>
            </w:r>
          </w:p>
        </w:tc>
        <w:tc>
          <w:tcPr>
            <w:tcW w:w="2262" w:type="dxa"/>
            <w:vAlign w:val="center"/>
          </w:tcPr>
          <w:p w14:paraId="5BAF926E" w14:textId="77777777" w:rsidR="0006169F" w:rsidRPr="00CC5F76" w:rsidRDefault="0006169F" w:rsidP="000616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Ед. изм.</w:t>
            </w:r>
          </w:p>
        </w:tc>
        <w:tc>
          <w:tcPr>
            <w:tcW w:w="2117" w:type="dxa"/>
            <w:vAlign w:val="center"/>
          </w:tcPr>
          <w:p w14:paraId="799172AE" w14:textId="77777777" w:rsidR="0006169F" w:rsidRPr="00CC5F76" w:rsidRDefault="0006169F" w:rsidP="000616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Кол-во</w:t>
            </w:r>
          </w:p>
        </w:tc>
      </w:tr>
      <w:tr w:rsidR="0006169F" w:rsidRPr="005A2653" w14:paraId="19F7F572" w14:textId="77777777" w:rsidTr="00A97646">
        <w:tc>
          <w:tcPr>
            <w:tcW w:w="9606" w:type="dxa"/>
            <w:gridSpan w:val="4"/>
          </w:tcPr>
          <w:p w14:paraId="24F65A6E" w14:textId="77777777" w:rsidR="0006169F" w:rsidRPr="00CC5F76" w:rsidRDefault="00335287" w:rsidP="00335287">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color w:val="000000"/>
                <w:sz w:val="20"/>
                <w:szCs w:val="20"/>
                <w:lang w:eastAsia="ru-RU"/>
              </w:rPr>
              <w:t>Котельная № 1 (с. Успенское, ул. Почтовая, 30 А)</w:t>
            </w:r>
          </w:p>
        </w:tc>
      </w:tr>
      <w:tr w:rsidR="0036045E" w:rsidRPr="00E6686E" w14:paraId="1E2DB1B7" w14:textId="77777777" w:rsidTr="0036045E">
        <w:tc>
          <w:tcPr>
            <w:tcW w:w="2566" w:type="dxa"/>
            <w:vAlign w:val="center"/>
          </w:tcPr>
          <w:p w14:paraId="588FD4D4"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w:t>
            </w:r>
          </w:p>
        </w:tc>
        <w:tc>
          <w:tcPr>
            <w:tcW w:w="2661" w:type="dxa"/>
            <w:vAlign w:val="center"/>
          </w:tcPr>
          <w:p w14:paraId="20E4AE9F"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25</w:t>
            </w:r>
          </w:p>
        </w:tc>
        <w:tc>
          <w:tcPr>
            <w:tcW w:w="2262" w:type="dxa"/>
            <w:vAlign w:val="center"/>
          </w:tcPr>
          <w:p w14:paraId="000BC8EE"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tcPr>
          <w:p w14:paraId="5F280AA8"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36045E" w:rsidRPr="00E6686E" w14:paraId="51B30392" w14:textId="77777777" w:rsidTr="0036045E">
        <w:tc>
          <w:tcPr>
            <w:tcW w:w="2566" w:type="dxa"/>
            <w:vAlign w:val="center"/>
          </w:tcPr>
          <w:p w14:paraId="5A07830F"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w:t>
            </w:r>
          </w:p>
        </w:tc>
        <w:tc>
          <w:tcPr>
            <w:tcW w:w="2661" w:type="dxa"/>
            <w:vAlign w:val="center"/>
          </w:tcPr>
          <w:p w14:paraId="6D3BBE86"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50</w:t>
            </w:r>
          </w:p>
        </w:tc>
        <w:tc>
          <w:tcPr>
            <w:tcW w:w="2262" w:type="dxa"/>
            <w:vAlign w:val="center"/>
          </w:tcPr>
          <w:p w14:paraId="2808FFFC"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tcPr>
          <w:p w14:paraId="7C513033"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28</w:t>
            </w:r>
          </w:p>
        </w:tc>
      </w:tr>
      <w:tr w:rsidR="0036045E" w:rsidRPr="00E6686E" w14:paraId="5F414F4A" w14:textId="77777777" w:rsidTr="0036045E">
        <w:tc>
          <w:tcPr>
            <w:tcW w:w="2566" w:type="dxa"/>
            <w:vAlign w:val="center"/>
          </w:tcPr>
          <w:p w14:paraId="5B9CD95F"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w:t>
            </w:r>
          </w:p>
        </w:tc>
        <w:tc>
          <w:tcPr>
            <w:tcW w:w="2661" w:type="dxa"/>
            <w:vAlign w:val="center"/>
          </w:tcPr>
          <w:p w14:paraId="2B4BE97B"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65</w:t>
            </w:r>
          </w:p>
        </w:tc>
        <w:tc>
          <w:tcPr>
            <w:tcW w:w="2262" w:type="dxa"/>
            <w:vAlign w:val="center"/>
          </w:tcPr>
          <w:p w14:paraId="1A48D09A"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tcPr>
          <w:p w14:paraId="76777145"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36045E" w:rsidRPr="00E6686E" w14:paraId="1538FE66" w14:textId="77777777" w:rsidTr="0036045E">
        <w:tc>
          <w:tcPr>
            <w:tcW w:w="2566" w:type="dxa"/>
            <w:vAlign w:val="center"/>
          </w:tcPr>
          <w:p w14:paraId="678BA106"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w:t>
            </w:r>
          </w:p>
        </w:tc>
        <w:tc>
          <w:tcPr>
            <w:tcW w:w="2661" w:type="dxa"/>
            <w:vAlign w:val="center"/>
          </w:tcPr>
          <w:p w14:paraId="72AD4688"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70</w:t>
            </w:r>
          </w:p>
        </w:tc>
        <w:tc>
          <w:tcPr>
            <w:tcW w:w="2262" w:type="dxa"/>
            <w:vAlign w:val="center"/>
          </w:tcPr>
          <w:p w14:paraId="7C77CA0F"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tcPr>
          <w:p w14:paraId="1A8FAEFE"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36045E" w:rsidRPr="00E6686E" w14:paraId="63C85FF4" w14:textId="77777777" w:rsidTr="0036045E">
        <w:tc>
          <w:tcPr>
            <w:tcW w:w="2566" w:type="dxa"/>
            <w:vAlign w:val="center"/>
          </w:tcPr>
          <w:p w14:paraId="46844467"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w:t>
            </w:r>
          </w:p>
        </w:tc>
        <w:tc>
          <w:tcPr>
            <w:tcW w:w="2661" w:type="dxa"/>
            <w:vAlign w:val="center"/>
          </w:tcPr>
          <w:p w14:paraId="5B4109D8"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80</w:t>
            </w:r>
          </w:p>
        </w:tc>
        <w:tc>
          <w:tcPr>
            <w:tcW w:w="2262" w:type="dxa"/>
            <w:vAlign w:val="center"/>
          </w:tcPr>
          <w:p w14:paraId="692388EB"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tcPr>
          <w:p w14:paraId="13489D54"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36045E" w:rsidRPr="00E6686E" w14:paraId="2E8568D7" w14:textId="77777777" w:rsidTr="0036045E">
        <w:tc>
          <w:tcPr>
            <w:tcW w:w="2566" w:type="dxa"/>
            <w:vAlign w:val="center"/>
          </w:tcPr>
          <w:p w14:paraId="1915F593"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w:t>
            </w:r>
          </w:p>
        </w:tc>
        <w:tc>
          <w:tcPr>
            <w:tcW w:w="2661" w:type="dxa"/>
            <w:vAlign w:val="center"/>
          </w:tcPr>
          <w:p w14:paraId="7A7ACB63"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100</w:t>
            </w:r>
          </w:p>
        </w:tc>
        <w:tc>
          <w:tcPr>
            <w:tcW w:w="2262" w:type="dxa"/>
            <w:vAlign w:val="center"/>
          </w:tcPr>
          <w:p w14:paraId="53D97DA4"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tcPr>
          <w:p w14:paraId="59B5CCFA"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36045E" w:rsidRPr="00E6686E" w14:paraId="422C553C" w14:textId="77777777" w:rsidTr="0036045E">
        <w:tc>
          <w:tcPr>
            <w:tcW w:w="2566" w:type="dxa"/>
            <w:vAlign w:val="center"/>
          </w:tcPr>
          <w:p w14:paraId="4F13C7A9"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w:t>
            </w:r>
          </w:p>
        </w:tc>
        <w:tc>
          <w:tcPr>
            <w:tcW w:w="2661" w:type="dxa"/>
            <w:vAlign w:val="center"/>
          </w:tcPr>
          <w:p w14:paraId="44DF8A24"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125</w:t>
            </w:r>
          </w:p>
        </w:tc>
        <w:tc>
          <w:tcPr>
            <w:tcW w:w="2262" w:type="dxa"/>
            <w:vAlign w:val="center"/>
          </w:tcPr>
          <w:p w14:paraId="4EC3688F"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tcPr>
          <w:p w14:paraId="398F1BDA"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36045E" w:rsidRPr="00E6686E" w14:paraId="1B9E8BD8" w14:textId="77777777" w:rsidTr="0036045E">
        <w:tc>
          <w:tcPr>
            <w:tcW w:w="2566" w:type="dxa"/>
            <w:vAlign w:val="center"/>
          </w:tcPr>
          <w:p w14:paraId="39CEACDF"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w:t>
            </w:r>
          </w:p>
        </w:tc>
        <w:tc>
          <w:tcPr>
            <w:tcW w:w="2661" w:type="dxa"/>
            <w:vAlign w:val="center"/>
          </w:tcPr>
          <w:p w14:paraId="48CACB31"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150</w:t>
            </w:r>
          </w:p>
        </w:tc>
        <w:tc>
          <w:tcPr>
            <w:tcW w:w="2262" w:type="dxa"/>
            <w:vAlign w:val="center"/>
          </w:tcPr>
          <w:p w14:paraId="26E1EB06"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tcPr>
          <w:p w14:paraId="4401FEF3"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36045E" w:rsidRPr="00E6686E" w14:paraId="5C23DDA0" w14:textId="77777777" w:rsidTr="0036045E">
        <w:tc>
          <w:tcPr>
            <w:tcW w:w="2566" w:type="dxa"/>
            <w:vAlign w:val="center"/>
          </w:tcPr>
          <w:p w14:paraId="2C678F99"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w:t>
            </w:r>
          </w:p>
        </w:tc>
        <w:tc>
          <w:tcPr>
            <w:tcW w:w="2661" w:type="dxa"/>
            <w:vAlign w:val="center"/>
          </w:tcPr>
          <w:p w14:paraId="1BFCA7EB"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200</w:t>
            </w:r>
          </w:p>
        </w:tc>
        <w:tc>
          <w:tcPr>
            <w:tcW w:w="2262" w:type="dxa"/>
            <w:vAlign w:val="center"/>
          </w:tcPr>
          <w:p w14:paraId="46C292DA" w14:textId="77777777" w:rsidR="0036045E" w:rsidRPr="00CC5F76" w:rsidRDefault="0036045E" w:rsidP="000616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tcPr>
          <w:p w14:paraId="31887CAE"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36045E" w:rsidRPr="00E6686E" w14:paraId="27316A49" w14:textId="77777777" w:rsidTr="0036045E">
        <w:tc>
          <w:tcPr>
            <w:tcW w:w="2566" w:type="dxa"/>
            <w:vAlign w:val="center"/>
          </w:tcPr>
          <w:p w14:paraId="66FA28BA" w14:textId="77777777" w:rsidR="0036045E" w:rsidRPr="00CC5F76" w:rsidRDefault="0036045E" w:rsidP="0006169F">
            <w:pPr>
              <w:spacing w:after="0" w:line="240" w:lineRule="auto"/>
              <w:jc w:val="center"/>
              <w:rPr>
                <w:rFonts w:ascii="Times New Roman" w:eastAsia="Times New Roman" w:hAnsi="Times New Roman"/>
                <w:b/>
                <w:sz w:val="20"/>
                <w:szCs w:val="20"/>
                <w:lang w:eastAsia="ru-RU"/>
              </w:rPr>
            </w:pPr>
          </w:p>
        </w:tc>
        <w:tc>
          <w:tcPr>
            <w:tcW w:w="2661" w:type="dxa"/>
            <w:vAlign w:val="center"/>
          </w:tcPr>
          <w:p w14:paraId="25F94D1A" w14:textId="77777777" w:rsidR="0036045E" w:rsidRPr="00CC5F76" w:rsidRDefault="0036045E" w:rsidP="000616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Итого:</w:t>
            </w:r>
          </w:p>
        </w:tc>
        <w:tc>
          <w:tcPr>
            <w:tcW w:w="2262" w:type="dxa"/>
            <w:vAlign w:val="center"/>
          </w:tcPr>
          <w:p w14:paraId="680F96A4" w14:textId="77777777" w:rsidR="0036045E" w:rsidRPr="00CC5F76" w:rsidRDefault="0036045E" w:rsidP="0006169F">
            <w:pPr>
              <w:spacing w:after="0" w:line="240" w:lineRule="auto"/>
              <w:jc w:val="center"/>
              <w:rPr>
                <w:rFonts w:ascii="Times New Roman" w:eastAsia="Times New Roman" w:hAnsi="Times New Roman"/>
                <w:b/>
                <w:sz w:val="20"/>
                <w:szCs w:val="20"/>
                <w:lang w:eastAsia="ru-RU"/>
              </w:rPr>
            </w:pPr>
          </w:p>
        </w:tc>
        <w:tc>
          <w:tcPr>
            <w:tcW w:w="2117" w:type="dxa"/>
          </w:tcPr>
          <w:p w14:paraId="3912F442" w14:textId="77777777" w:rsidR="0036045E" w:rsidRPr="00CC5F76" w:rsidRDefault="0036045E" w:rsidP="00A93042">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40</w:t>
            </w:r>
          </w:p>
        </w:tc>
      </w:tr>
      <w:tr w:rsidR="00335287" w:rsidRPr="00E6686E" w14:paraId="4DD5649E" w14:textId="77777777" w:rsidTr="00B44E33">
        <w:tc>
          <w:tcPr>
            <w:tcW w:w="9606" w:type="dxa"/>
            <w:gridSpan w:val="4"/>
            <w:vAlign w:val="center"/>
          </w:tcPr>
          <w:p w14:paraId="2DC731FC" w14:textId="77777777" w:rsidR="00335287" w:rsidRPr="00CC5F76" w:rsidRDefault="00335287" w:rsidP="0006169F">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bCs/>
                <w:sz w:val="20"/>
                <w:szCs w:val="20"/>
                <w:lang w:eastAsia="ru-RU"/>
              </w:rPr>
              <w:t>Котельная № 2 (с. Успенское, ул. Октябрьская, 85 А)</w:t>
            </w:r>
          </w:p>
        </w:tc>
      </w:tr>
      <w:tr w:rsidR="0036045E" w:rsidRPr="00E6686E" w14:paraId="51980703" w14:textId="77777777" w:rsidTr="0036045E">
        <w:tc>
          <w:tcPr>
            <w:tcW w:w="2566" w:type="dxa"/>
            <w:vAlign w:val="center"/>
          </w:tcPr>
          <w:p w14:paraId="0E81D399"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w:t>
            </w:r>
          </w:p>
        </w:tc>
        <w:tc>
          <w:tcPr>
            <w:tcW w:w="2661" w:type="dxa"/>
            <w:vAlign w:val="center"/>
          </w:tcPr>
          <w:p w14:paraId="259F5206"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25</w:t>
            </w:r>
          </w:p>
        </w:tc>
        <w:tc>
          <w:tcPr>
            <w:tcW w:w="2262" w:type="dxa"/>
            <w:vAlign w:val="center"/>
          </w:tcPr>
          <w:p w14:paraId="6C1A87EB"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vAlign w:val="center"/>
          </w:tcPr>
          <w:p w14:paraId="50DD371C"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36045E" w:rsidRPr="00E6686E" w14:paraId="134AA6C9" w14:textId="77777777" w:rsidTr="0036045E">
        <w:tc>
          <w:tcPr>
            <w:tcW w:w="2566" w:type="dxa"/>
            <w:vAlign w:val="center"/>
          </w:tcPr>
          <w:p w14:paraId="5051CFC3"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w:t>
            </w:r>
          </w:p>
        </w:tc>
        <w:tc>
          <w:tcPr>
            <w:tcW w:w="2661" w:type="dxa"/>
            <w:vAlign w:val="center"/>
          </w:tcPr>
          <w:p w14:paraId="6D9C453A"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50</w:t>
            </w:r>
          </w:p>
        </w:tc>
        <w:tc>
          <w:tcPr>
            <w:tcW w:w="2262" w:type="dxa"/>
            <w:vAlign w:val="center"/>
          </w:tcPr>
          <w:p w14:paraId="1F18B6A9"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vAlign w:val="center"/>
          </w:tcPr>
          <w:p w14:paraId="12243D26"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28</w:t>
            </w:r>
          </w:p>
        </w:tc>
      </w:tr>
      <w:tr w:rsidR="0036045E" w:rsidRPr="00E6686E" w14:paraId="7170E3EF" w14:textId="77777777" w:rsidTr="0036045E">
        <w:tc>
          <w:tcPr>
            <w:tcW w:w="2566" w:type="dxa"/>
            <w:vAlign w:val="center"/>
          </w:tcPr>
          <w:p w14:paraId="31ED278A"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w:t>
            </w:r>
          </w:p>
        </w:tc>
        <w:tc>
          <w:tcPr>
            <w:tcW w:w="2661" w:type="dxa"/>
            <w:vAlign w:val="center"/>
          </w:tcPr>
          <w:p w14:paraId="7212ADA6"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65</w:t>
            </w:r>
          </w:p>
        </w:tc>
        <w:tc>
          <w:tcPr>
            <w:tcW w:w="2262" w:type="dxa"/>
            <w:vAlign w:val="center"/>
          </w:tcPr>
          <w:p w14:paraId="519CB54F"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vAlign w:val="center"/>
          </w:tcPr>
          <w:p w14:paraId="03E48938"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36045E" w:rsidRPr="00E6686E" w14:paraId="0EFDCB33" w14:textId="77777777" w:rsidTr="0036045E">
        <w:tc>
          <w:tcPr>
            <w:tcW w:w="2566" w:type="dxa"/>
            <w:vAlign w:val="center"/>
          </w:tcPr>
          <w:p w14:paraId="12E549AE"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w:t>
            </w:r>
          </w:p>
        </w:tc>
        <w:tc>
          <w:tcPr>
            <w:tcW w:w="2661" w:type="dxa"/>
            <w:vAlign w:val="center"/>
          </w:tcPr>
          <w:p w14:paraId="01484373"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70</w:t>
            </w:r>
          </w:p>
        </w:tc>
        <w:tc>
          <w:tcPr>
            <w:tcW w:w="2262" w:type="dxa"/>
            <w:vAlign w:val="center"/>
          </w:tcPr>
          <w:p w14:paraId="4C503ED6"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vAlign w:val="center"/>
          </w:tcPr>
          <w:p w14:paraId="3D876A17"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36045E" w:rsidRPr="00E6686E" w14:paraId="29C21D0A" w14:textId="77777777" w:rsidTr="0036045E">
        <w:tc>
          <w:tcPr>
            <w:tcW w:w="2566" w:type="dxa"/>
            <w:vAlign w:val="center"/>
          </w:tcPr>
          <w:p w14:paraId="39692B02"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w:t>
            </w:r>
          </w:p>
        </w:tc>
        <w:tc>
          <w:tcPr>
            <w:tcW w:w="2661" w:type="dxa"/>
            <w:vAlign w:val="center"/>
          </w:tcPr>
          <w:p w14:paraId="12A3D082"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80</w:t>
            </w:r>
          </w:p>
        </w:tc>
        <w:tc>
          <w:tcPr>
            <w:tcW w:w="2262" w:type="dxa"/>
            <w:vAlign w:val="center"/>
          </w:tcPr>
          <w:p w14:paraId="3182CA78"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vAlign w:val="center"/>
          </w:tcPr>
          <w:p w14:paraId="019E1CC3"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36045E" w:rsidRPr="00E6686E" w14:paraId="3363F229" w14:textId="77777777" w:rsidTr="0036045E">
        <w:tc>
          <w:tcPr>
            <w:tcW w:w="2566" w:type="dxa"/>
            <w:vAlign w:val="center"/>
          </w:tcPr>
          <w:p w14:paraId="16E0C4F4"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w:t>
            </w:r>
          </w:p>
        </w:tc>
        <w:tc>
          <w:tcPr>
            <w:tcW w:w="2661" w:type="dxa"/>
            <w:vAlign w:val="center"/>
          </w:tcPr>
          <w:p w14:paraId="47F08C16"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100</w:t>
            </w:r>
          </w:p>
        </w:tc>
        <w:tc>
          <w:tcPr>
            <w:tcW w:w="2262" w:type="dxa"/>
            <w:vAlign w:val="center"/>
          </w:tcPr>
          <w:p w14:paraId="723AF61A"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vAlign w:val="center"/>
          </w:tcPr>
          <w:p w14:paraId="5B003E54"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36045E" w:rsidRPr="00E6686E" w14:paraId="104D387E" w14:textId="77777777" w:rsidTr="0036045E">
        <w:tc>
          <w:tcPr>
            <w:tcW w:w="2566" w:type="dxa"/>
            <w:vAlign w:val="center"/>
          </w:tcPr>
          <w:p w14:paraId="1C4DD9FA"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w:t>
            </w:r>
          </w:p>
        </w:tc>
        <w:tc>
          <w:tcPr>
            <w:tcW w:w="2661" w:type="dxa"/>
            <w:vAlign w:val="center"/>
          </w:tcPr>
          <w:p w14:paraId="71AFFF71"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125</w:t>
            </w:r>
          </w:p>
        </w:tc>
        <w:tc>
          <w:tcPr>
            <w:tcW w:w="2262" w:type="dxa"/>
            <w:vAlign w:val="center"/>
          </w:tcPr>
          <w:p w14:paraId="07E79807"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vAlign w:val="center"/>
          </w:tcPr>
          <w:p w14:paraId="5ABFEF53"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36045E" w:rsidRPr="00E6686E" w14:paraId="13483EF8" w14:textId="77777777" w:rsidTr="0036045E">
        <w:tc>
          <w:tcPr>
            <w:tcW w:w="2566" w:type="dxa"/>
            <w:vAlign w:val="center"/>
          </w:tcPr>
          <w:p w14:paraId="7D7CFE7B"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w:t>
            </w:r>
          </w:p>
        </w:tc>
        <w:tc>
          <w:tcPr>
            <w:tcW w:w="2661" w:type="dxa"/>
            <w:vAlign w:val="center"/>
          </w:tcPr>
          <w:p w14:paraId="3F3BA42D"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150</w:t>
            </w:r>
          </w:p>
        </w:tc>
        <w:tc>
          <w:tcPr>
            <w:tcW w:w="2262" w:type="dxa"/>
            <w:vAlign w:val="center"/>
          </w:tcPr>
          <w:p w14:paraId="6E1636F9"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vAlign w:val="center"/>
          </w:tcPr>
          <w:p w14:paraId="6547EC7C"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36045E" w:rsidRPr="00E6686E" w14:paraId="4B026815" w14:textId="77777777" w:rsidTr="0036045E">
        <w:tc>
          <w:tcPr>
            <w:tcW w:w="2566" w:type="dxa"/>
            <w:vAlign w:val="center"/>
          </w:tcPr>
          <w:p w14:paraId="55A4757A"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w:t>
            </w:r>
          </w:p>
        </w:tc>
        <w:tc>
          <w:tcPr>
            <w:tcW w:w="2661" w:type="dxa"/>
            <w:vAlign w:val="center"/>
          </w:tcPr>
          <w:p w14:paraId="213BAACE"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200</w:t>
            </w:r>
          </w:p>
        </w:tc>
        <w:tc>
          <w:tcPr>
            <w:tcW w:w="2262" w:type="dxa"/>
            <w:vAlign w:val="center"/>
          </w:tcPr>
          <w:p w14:paraId="09146061" w14:textId="77777777" w:rsidR="0036045E" w:rsidRPr="00CC5F76" w:rsidRDefault="0036045E" w:rsidP="009F6B1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vAlign w:val="center"/>
          </w:tcPr>
          <w:p w14:paraId="6DC21DE9" w14:textId="77777777" w:rsidR="0036045E" w:rsidRPr="00CC5F76" w:rsidRDefault="0036045E"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36045E" w:rsidRPr="00E6686E" w14:paraId="18BD3754" w14:textId="77777777" w:rsidTr="0036045E">
        <w:tc>
          <w:tcPr>
            <w:tcW w:w="2566" w:type="dxa"/>
            <w:vAlign w:val="center"/>
          </w:tcPr>
          <w:p w14:paraId="365FD1F5" w14:textId="77777777" w:rsidR="0036045E" w:rsidRPr="00CC5F76" w:rsidRDefault="0036045E" w:rsidP="009F6B16">
            <w:pPr>
              <w:spacing w:after="0" w:line="240" w:lineRule="auto"/>
              <w:jc w:val="center"/>
              <w:rPr>
                <w:rFonts w:ascii="Times New Roman" w:eastAsia="Times New Roman" w:hAnsi="Times New Roman"/>
                <w:b/>
                <w:sz w:val="20"/>
                <w:szCs w:val="20"/>
                <w:lang w:eastAsia="ru-RU"/>
              </w:rPr>
            </w:pPr>
          </w:p>
        </w:tc>
        <w:tc>
          <w:tcPr>
            <w:tcW w:w="2661" w:type="dxa"/>
            <w:vAlign w:val="center"/>
          </w:tcPr>
          <w:p w14:paraId="1506862A" w14:textId="77777777" w:rsidR="0036045E" w:rsidRPr="00CC5F76" w:rsidRDefault="0036045E" w:rsidP="009F6B16">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Итого:</w:t>
            </w:r>
          </w:p>
        </w:tc>
        <w:tc>
          <w:tcPr>
            <w:tcW w:w="2262" w:type="dxa"/>
            <w:vAlign w:val="center"/>
          </w:tcPr>
          <w:p w14:paraId="3655AAC9" w14:textId="77777777" w:rsidR="0036045E" w:rsidRPr="00CC5F76" w:rsidRDefault="0036045E" w:rsidP="009F6B16">
            <w:pPr>
              <w:spacing w:after="0" w:line="240" w:lineRule="auto"/>
              <w:jc w:val="center"/>
              <w:rPr>
                <w:rFonts w:ascii="Times New Roman" w:eastAsia="Times New Roman" w:hAnsi="Times New Roman"/>
                <w:b/>
                <w:sz w:val="20"/>
                <w:szCs w:val="20"/>
                <w:lang w:eastAsia="ru-RU"/>
              </w:rPr>
            </w:pPr>
          </w:p>
        </w:tc>
        <w:tc>
          <w:tcPr>
            <w:tcW w:w="2117" w:type="dxa"/>
            <w:vAlign w:val="center"/>
          </w:tcPr>
          <w:p w14:paraId="0F85BD56" w14:textId="77777777" w:rsidR="0036045E" w:rsidRPr="00CC5F76" w:rsidRDefault="0036045E" w:rsidP="00A93042">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38</w:t>
            </w:r>
          </w:p>
        </w:tc>
      </w:tr>
      <w:tr w:rsidR="00335287" w:rsidRPr="00E6686E" w14:paraId="5DF01896" w14:textId="77777777" w:rsidTr="0036045E">
        <w:tc>
          <w:tcPr>
            <w:tcW w:w="9606" w:type="dxa"/>
            <w:gridSpan w:val="4"/>
            <w:vAlign w:val="center"/>
          </w:tcPr>
          <w:p w14:paraId="2E005600" w14:textId="77777777" w:rsidR="00335287" w:rsidRPr="00CC5F76" w:rsidRDefault="00335287" w:rsidP="0006169F">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bCs/>
                <w:sz w:val="20"/>
                <w:szCs w:val="20"/>
                <w:lang w:eastAsia="ru-RU"/>
              </w:rPr>
              <w:t>Котельная № 3(с. Успенское, ул. Делегатская, 14 Б)</w:t>
            </w:r>
          </w:p>
        </w:tc>
      </w:tr>
      <w:tr w:rsidR="0075245C" w:rsidRPr="00E6686E" w14:paraId="4544881D" w14:textId="77777777" w:rsidTr="0075245C">
        <w:tc>
          <w:tcPr>
            <w:tcW w:w="2566" w:type="dxa"/>
            <w:vAlign w:val="center"/>
          </w:tcPr>
          <w:p w14:paraId="5EEC237C"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2661" w:type="dxa"/>
            <w:vAlign w:val="center"/>
          </w:tcPr>
          <w:p w14:paraId="241A2297"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c>
          <w:tcPr>
            <w:tcW w:w="2262" w:type="dxa"/>
            <w:vAlign w:val="center"/>
          </w:tcPr>
          <w:p w14:paraId="19ADCCD4"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3B97AFEA"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5245C" w:rsidRPr="00E6686E" w14:paraId="07F754BD" w14:textId="77777777" w:rsidTr="0075245C">
        <w:tc>
          <w:tcPr>
            <w:tcW w:w="2566" w:type="dxa"/>
            <w:vAlign w:val="center"/>
          </w:tcPr>
          <w:p w14:paraId="71268DC9"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661" w:type="dxa"/>
            <w:vAlign w:val="center"/>
          </w:tcPr>
          <w:p w14:paraId="6F1A3C45"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2262" w:type="dxa"/>
            <w:vAlign w:val="center"/>
          </w:tcPr>
          <w:p w14:paraId="5C8724C4"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479A5D3A"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r>
      <w:tr w:rsidR="0075245C" w:rsidRPr="00E6686E" w14:paraId="2CB69FD5" w14:textId="77777777" w:rsidTr="0075245C">
        <w:tc>
          <w:tcPr>
            <w:tcW w:w="2566" w:type="dxa"/>
            <w:vAlign w:val="center"/>
          </w:tcPr>
          <w:p w14:paraId="367A81E5"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2661" w:type="dxa"/>
            <w:vAlign w:val="center"/>
          </w:tcPr>
          <w:p w14:paraId="14D6009E"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w:t>
            </w:r>
          </w:p>
        </w:tc>
        <w:tc>
          <w:tcPr>
            <w:tcW w:w="2262" w:type="dxa"/>
            <w:vAlign w:val="center"/>
          </w:tcPr>
          <w:p w14:paraId="70E25961"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368BCFFB"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5245C" w:rsidRPr="00E6686E" w14:paraId="755AA32C" w14:textId="77777777" w:rsidTr="0075245C">
        <w:tc>
          <w:tcPr>
            <w:tcW w:w="2566" w:type="dxa"/>
            <w:vAlign w:val="center"/>
          </w:tcPr>
          <w:p w14:paraId="751E8B70"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2661" w:type="dxa"/>
            <w:vAlign w:val="center"/>
          </w:tcPr>
          <w:p w14:paraId="2FD83875"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70</w:t>
            </w:r>
          </w:p>
        </w:tc>
        <w:tc>
          <w:tcPr>
            <w:tcW w:w="2262" w:type="dxa"/>
            <w:vAlign w:val="center"/>
          </w:tcPr>
          <w:p w14:paraId="14FAA238"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6E2DFD48"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5245C" w:rsidRPr="00E6686E" w14:paraId="56385BF6" w14:textId="77777777" w:rsidTr="0075245C">
        <w:tc>
          <w:tcPr>
            <w:tcW w:w="2566" w:type="dxa"/>
            <w:vAlign w:val="center"/>
          </w:tcPr>
          <w:p w14:paraId="3132BE1B"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2661" w:type="dxa"/>
            <w:vAlign w:val="center"/>
          </w:tcPr>
          <w:p w14:paraId="02B3D3AD"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80</w:t>
            </w:r>
          </w:p>
        </w:tc>
        <w:tc>
          <w:tcPr>
            <w:tcW w:w="2262" w:type="dxa"/>
            <w:vAlign w:val="center"/>
          </w:tcPr>
          <w:p w14:paraId="47CC3A5C"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00E7C334"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75245C" w:rsidRPr="00E6686E" w14:paraId="4DDAF3D1" w14:textId="77777777" w:rsidTr="0075245C">
        <w:tc>
          <w:tcPr>
            <w:tcW w:w="2566" w:type="dxa"/>
            <w:vAlign w:val="center"/>
          </w:tcPr>
          <w:p w14:paraId="4B2CBD71"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2661" w:type="dxa"/>
            <w:vAlign w:val="center"/>
          </w:tcPr>
          <w:p w14:paraId="0E6C6B86"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2262" w:type="dxa"/>
            <w:vAlign w:val="center"/>
          </w:tcPr>
          <w:p w14:paraId="7065B47D"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08CA2430"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75245C" w:rsidRPr="00E6686E" w14:paraId="1DC27800" w14:textId="77777777" w:rsidTr="0075245C">
        <w:tc>
          <w:tcPr>
            <w:tcW w:w="2566" w:type="dxa"/>
            <w:vAlign w:val="center"/>
          </w:tcPr>
          <w:p w14:paraId="63C88379"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661" w:type="dxa"/>
            <w:vAlign w:val="center"/>
          </w:tcPr>
          <w:p w14:paraId="1E689E0A"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125</w:t>
            </w:r>
          </w:p>
        </w:tc>
        <w:tc>
          <w:tcPr>
            <w:tcW w:w="2262" w:type="dxa"/>
            <w:vAlign w:val="center"/>
          </w:tcPr>
          <w:p w14:paraId="2E839A62"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09C676A6"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75245C" w:rsidRPr="00E6686E" w14:paraId="4D05DC65" w14:textId="77777777" w:rsidTr="0075245C">
        <w:tc>
          <w:tcPr>
            <w:tcW w:w="2566" w:type="dxa"/>
            <w:vAlign w:val="center"/>
          </w:tcPr>
          <w:p w14:paraId="48826C98"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2661" w:type="dxa"/>
            <w:vAlign w:val="center"/>
          </w:tcPr>
          <w:p w14:paraId="4E8CDFD4"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w:t>
            </w:r>
          </w:p>
        </w:tc>
        <w:tc>
          <w:tcPr>
            <w:tcW w:w="2262" w:type="dxa"/>
            <w:vAlign w:val="center"/>
          </w:tcPr>
          <w:p w14:paraId="0D73B557"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2B007E9B"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75245C" w:rsidRPr="00E6686E" w14:paraId="4E111345" w14:textId="77777777" w:rsidTr="0075245C">
        <w:tc>
          <w:tcPr>
            <w:tcW w:w="2566" w:type="dxa"/>
            <w:vAlign w:val="center"/>
          </w:tcPr>
          <w:p w14:paraId="74E4F198"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c>
          <w:tcPr>
            <w:tcW w:w="2661" w:type="dxa"/>
            <w:vAlign w:val="center"/>
          </w:tcPr>
          <w:p w14:paraId="0E154B6F"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200</w:t>
            </w:r>
          </w:p>
        </w:tc>
        <w:tc>
          <w:tcPr>
            <w:tcW w:w="2262" w:type="dxa"/>
            <w:vAlign w:val="center"/>
          </w:tcPr>
          <w:p w14:paraId="61FB9480"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0B7CCEAA"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5245C" w:rsidRPr="00E6686E" w14:paraId="17E7D8B4" w14:textId="77777777" w:rsidTr="0075245C">
        <w:tc>
          <w:tcPr>
            <w:tcW w:w="2566" w:type="dxa"/>
            <w:vAlign w:val="center"/>
          </w:tcPr>
          <w:p w14:paraId="001D0ACC" w14:textId="77777777" w:rsidR="0075245C" w:rsidRDefault="0075245C">
            <w:pPr>
              <w:spacing w:after="0" w:line="240" w:lineRule="auto"/>
              <w:jc w:val="center"/>
              <w:rPr>
                <w:rFonts w:ascii="Times New Roman" w:eastAsia="Times New Roman" w:hAnsi="Times New Roman"/>
                <w:b/>
                <w:sz w:val="20"/>
                <w:szCs w:val="20"/>
                <w:lang w:eastAsia="ru-RU"/>
              </w:rPr>
            </w:pPr>
          </w:p>
        </w:tc>
        <w:tc>
          <w:tcPr>
            <w:tcW w:w="2661" w:type="dxa"/>
            <w:vAlign w:val="center"/>
          </w:tcPr>
          <w:p w14:paraId="7533E795" w14:textId="77777777" w:rsidR="0075245C" w:rsidRDefault="0075245C">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Итого:</w:t>
            </w:r>
          </w:p>
        </w:tc>
        <w:tc>
          <w:tcPr>
            <w:tcW w:w="2262" w:type="dxa"/>
            <w:vAlign w:val="center"/>
          </w:tcPr>
          <w:p w14:paraId="6348372A" w14:textId="77777777" w:rsidR="0075245C" w:rsidRDefault="0075245C">
            <w:pPr>
              <w:spacing w:after="0" w:line="240" w:lineRule="auto"/>
              <w:jc w:val="center"/>
              <w:rPr>
                <w:rFonts w:ascii="Times New Roman" w:eastAsia="Times New Roman" w:hAnsi="Times New Roman"/>
                <w:b/>
                <w:sz w:val="20"/>
                <w:szCs w:val="20"/>
                <w:lang w:eastAsia="ru-RU"/>
              </w:rPr>
            </w:pPr>
          </w:p>
        </w:tc>
        <w:tc>
          <w:tcPr>
            <w:tcW w:w="2117" w:type="dxa"/>
            <w:vAlign w:val="center"/>
          </w:tcPr>
          <w:p w14:paraId="64792E08" w14:textId="77777777" w:rsidR="0075245C" w:rsidRDefault="0075245C" w:rsidP="00A93042">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r>
      <w:tr w:rsidR="00335287" w:rsidRPr="00E6686E" w14:paraId="73ABA9CD" w14:textId="77777777" w:rsidTr="00B44E33">
        <w:tc>
          <w:tcPr>
            <w:tcW w:w="9606" w:type="dxa"/>
            <w:gridSpan w:val="4"/>
            <w:vAlign w:val="center"/>
          </w:tcPr>
          <w:p w14:paraId="3471252B" w14:textId="77777777" w:rsidR="00335287" w:rsidRPr="00CC5F76" w:rsidRDefault="00335287" w:rsidP="0006169F">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Котельная № 4 (с. Успенское, ул. Крупской, 35)</w:t>
            </w:r>
          </w:p>
        </w:tc>
      </w:tr>
      <w:tr w:rsidR="0075245C" w:rsidRPr="00E6686E" w14:paraId="37C952D2" w14:textId="77777777" w:rsidTr="0075245C">
        <w:tc>
          <w:tcPr>
            <w:tcW w:w="2566" w:type="dxa"/>
            <w:vAlign w:val="center"/>
          </w:tcPr>
          <w:p w14:paraId="1B9E0CBE"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2661" w:type="dxa"/>
            <w:vAlign w:val="center"/>
          </w:tcPr>
          <w:p w14:paraId="195BA4D3"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c>
          <w:tcPr>
            <w:tcW w:w="2262" w:type="dxa"/>
            <w:vAlign w:val="center"/>
          </w:tcPr>
          <w:p w14:paraId="6BCEF749"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7DF1940B" w14:textId="77777777" w:rsidR="0075245C" w:rsidRDefault="0075245C" w:rsidP="00A93042">
            <w:pPr>
              <w:spacing w:after="0" w:line="240" w:lineRule="auto"/>
              <w:jc w:val="center"/>
              <w:rPr>
                <w:rFonts w:ascii="Times New Roman" w:eastAsia="Times New Roman" w:hAnsi="Times New Roman"/>
                <w:sz w:val="20"/>
                <w:szCs w:val="20"/>
                <w:lang w:eastAsia="ru-RU"/>
              </w:rPr>
            </w:pPr>
          </w:p>
        </w:tc>
      </w:tr>
      <w:tr w:rsidR="0075245C" w:rsidRPr="00E6686E" w14:paraId="587A06C7" w14:textId="77777777" w:rsidTr="0075245C">
        <w:tc>
          <w:tcPr>
            <w:tcW w:w="2566" w:type="dxa"/>
            <w:vAlign w:val="center"/>
          </w:tcPr>
          <w:p w14:paraId="417B20A0"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661" w:type="dxa"/>
            <w:vAlign w:val="center"/>
          </w:tcPr>
          <w:p w14:paraId="2B9F67E7"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2262" w:type="dxa"/>
            <w:vAlign w:val="center"/>
          </w:tcPr>
          <w:p w14:paraId="1D61D13A"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4CA45C69"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75245C" w:rsidRPr="00E6686E" w14:paraId="4E9D9550" w14:textId="77777777" w:rsidTr="0075245C">
        <w:tc>
          <w:tcPr>
            <w:tcW w:w="2566" w:type="dxa"/>
            <w:vAlign w:val="center"/>
          </w:tcPr>
          <w:p w14:paraId="5C62E9F1"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2661" w:type="dxa"/>
            <w:vAlign w:val="center"/>
          </w:tcPr>
          <w:p w14:paraId="59B5A0BC"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w:t>
            </w:r>
          </w:p>
        </w:tc>
        <w:tc>
          <w:tcPr>
            <w:tcW w:w="2262" w:type="dxa"/>
            <w:vAlign w:val="center"/>
          </w:tcPr>
          <w:p w14:paraId="27E43280"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7872290B" w14:textId="77777777" w:rsidR="0075245C" w:rsidRDefault="0075245C" w:rsidP="00A93042">
            <w:pPr>
              <w:spacing w:after="0" w:line="240" w:lineRule="auto"/>
              <w:jc w:val="center"/>
              <w:rPr>
                <w:rFonts w:ascii="Times New Roman" w:eastAsia="Times New Roman" w:hAnsi="Times New Roman"/>
                <w:sz w:val="20"/>
                <w:szCs w:val="20"/>
                <w:lang w:eastAsia="ru-RU"/>
              </w:rPr>
            </w:pPr>
          </w:p>
        </w:tc>
      </w:tr>
      <w:tr w:rsidR="0075245C" w:rsidRPr="00E6686E" w14:paraId="22483E54" w14:textId="77777777" w:rsidTr="0075245C">
        <w:tc>
          <w:tcPr>
            <w:tcW w:w="2566" w:type="dxa"/>
            <w:vAlign w:val="center"/>
          </w:tcPr>
          <w:p w14:paraId="0E7603E5"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2661" w:type="dxa"/>
            <w:vAlign w:val="center"/>
          </w:tcPr>
          <w:p w14:paraId="608015E5"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70</w:t>
            </w:r>
          </w:p>
        </w:tc>
        <w:tc>
          <w:tcPr>
            <w:tcW w:w="2262" w:type="dxa"/>
            <w:vAlign w:val="center"/>
          </w:tcPr>
          <w:p w14:paraId="2CD4EAC1"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7F3EAB8D" w14:textId="77777777" w:rsidR="0075245C" w:rsidRDefault="0075245C" w:rsidP="00A93042">
            <w:pPr>
              <w:spacing w:after="0" w:line="240" w:lineRule="auto"/>
              <w:jc w:val="center"/>
              <w:rPr>
                <w:rFonts w:ascii="Times New Roman" w:eastAsia="Times New Roman" w:hAnsi="Times New Roman"/>
                <w:sz w:val="20"/>
                <w:szCs w:val="20"/>
                <w:lang w:eastAsia="ru-RU"/>
              </w:rPr>
            </w:pPr>
          </w:p>
        </w:tc>
      </w:tr>
      <w:tr w:rsidR="0075245C" w:rsidRPr="00E6686E" w14:paraId="3C172BE7" w14:textId="77777777" w:rsidTr="0075245C">
        <w:tc>
          <w:tcPr>
            <w:tcW w:w="2566" w:type="dxa"/>
            <w:vAlign w:val="center"/>
          </w:tcPr>
          <w:p w14:paraId="488BEAF7"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2661" w:type="dxa"/>
            <w:vAlign w:val="center"/>
          </w:tcPr>
          <w:p w14:paraId="3AC1E663"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80</w:t>
            </w:r>
          </w:p>
        </w:tc>
        <w:tc>
          <w:tcPr>
            <w:tcW w:w="2262" w:type="dxa"/>
            <w:vAlign w:val="center"/>
          </w:tcPr>
          <w:p w14:paraId="3BB049F1"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7511848E"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75245C" w:rsidRPr="00E6686E" w14:paraId="0E041638" w14:textId="77777777" w:rsidTr="0075245C">
        <w:tc>
          <w:tcPr>
            <w:tcW w:w="2566" w:type="dxa"/>
            <w:vAlign w:val="center"/>
          </w:tcPr>
          <w:p w14:paraId="5FFC218C"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2661" w:type="dxa"/>
            <w:vAlign w:val="center"/>
          </w:tcPr>
          <w:p w14:paraId="669FCF86"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2262" w:type="dxa"/>
            <w:vAlign w:val="center"/>
          </w:tcPr>
          <w:p w14:paraId="1BE93574"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5CB45A96" w14:textId="77777777" w:rsidR="0075245C" w:rsidRDefault="0075245C" w:rsidP="00A93042">
            <w:pPr>
              <w:spacing w:after="0" w:line="240" w:lineRule="auto"/>
              <w:jc w:val="center"/>
              <w:rPr>
                <w:rFonts w:ascii="Times New Roman" w:eastAsia="Times New Roman" w:hAnsi="Times New Roman"/>
                <w:sz w:val="20"/>
                <w:szCs w:val="20"/>
                <w:lang w:eastAsia="ru-RU"/>
              </w:rPr>
            </w:pPr>
          </w:p>
        </w:tc>
      </w:tr>
      <w:tr w:rsidR="0075245C" w:rsidRPr="00E6686E" w14:paraId="2331A5DD" w14:textId="77777777" w:rsidTr="0075245C">
        <w:tc>
          <w:tcPr>
            <w:tcW w:w="2566" w:type="dxa"/>
            <w:vAlign w:val="center"/>
          </w:tcPr>
          <w:p w14:paraId="4DD52122"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661" w:type="dxa"/>
            <w:vAlign w:val="center"/>
          </w:tcPr>
          <w:p w14:paraId="0464F770"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125</w:t>
            </w:r>
          </w:p>
        </w:tc>
        <w:tc>
          <w:tcPr>
            <w:tcW w:w="2262" w:type="dxa"/>
            <w:vAlign w:val="center"/>
          </w:tcPr>
          <w:p w14:paraId="30752E40"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1A7C0752" w14:textId="77777777" w:rsidR="0075245C" w:rsidRDefault="0075245C" w:rsidP="00A93042">
            <w:pPr>
              <w:spacing w:after="0" w:line="240" w:lineRule="auto"/>
              <w:jc w:val="center"/>
              <w:rPr>
                <w:rFonts w:ascii="Times New Roman" w:eastAsia="Times New Roman" w:hAnsi="Times New Roman"/>
                <w:sz w:val="20"/>
                <w:szCs w:val="20"/>
                <w:lang w:eastAsia="ru-RU"/>
              </w:rPr>
            </w:pPr>
          </w:p>
        </w:tc>
      </w:tr>
      <w:tr w:rsidR="0075245C" w:rsidRPr="00E6686E" w14:paraId="6A4A4800" w14:textId="77777777" w:rsidTr="0075245C">
        <w:tc>
          <w:tcPr>
            <w:tcW w:w="2566" w:type="dxa"/>
            <w:vAlign w:val="center"/>
          </w:tcPr>
          <w:p w14:paraId="42B4D74B"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2661" w:type="dxa"/>
            <w:vAlign w:val="center"/>
          </w:tcPr>
          <w:p w14:paraId="2EB42114"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w:t>
            </w:r>
          </w:p>
        </w:tc>
        <w:tc>
          <w:tcPr>
            <w:tcW w:w="2262" w:type="dxa"/>
            <w:vAlign w:val="center"/>
          </w:tcPr>
          <w:p w14:paraId="4F65C505"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0E4438F8" w14:textId="77777777" w:rsidR="0075245C" w:rsidRDefault="0075245C" w:rsidP="00A93042">
            <w:pPr>
              <w:spacing w:after="0" w:line="240" w:lineRule="auto"/>
              <w:jc w:val="center"/>
              <w:rPr>
                <w:rFonts w:ascii="Times New Roman" w:eastAsia="Times New Roman" w:hAnsi="Times New Roman"/>
                <w:sz w:val="20"/>
                <w:szCs w:val="20"/>
                <w:lang w:eastAsia="ru-RU"/>
              </w:rPr>
            </w:pPr>
          </w:p>
        </w:tc>
      </w:tr>
      <w:tr w:rsidR="0075245C" w:rsidRPr="00E6686E" w14:paraId="50E71027" w14:textId="77777777" w:rsidTr="0075245C">
        <w:tc>
          <w:tcPr>
            <w:tcW w:w="2566" w:type="dxa"/>
            <w:vAlign w:val="center"/>
          </w:tcPr>
          <w:p w14:paraId="3EB913E6"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c>
          <w:tcPr>
            <w:tcW w:w="2661" w:type="dxa"/>
            <w:vAlign w:val="center"/>
          </w:tcPr>
          <w:p w14:paraId="5D3D279C"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200</w:t>
            </w:r>
          </w:p>
        </w:tc>
        <w:tc>
          <w:tcPr>
            <w:tcW w:w="2262" w:type="dxa"/>
            <w:vAlign w:val="center"/>
          </w:tcPr>
          <w:p w14:paraId="0E256956"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4C46BDAA" w14:textId="77777777" w:rsidR="0075245C" w:rsidRDefault="0075245C" w:rsidP="00A93042">
            <w:pPr>
              <w:spacing w:after="0" w:line="240" w:lineRule="auto"/>
              <w:jc w:val="center"/>
              <w:rPr>
                <w:rFonts w:ascii="Times New Roman" w:eastAsia="Times New Roman" w:hAnsi="Times New Roman"/>
                <w:sz w:val="20"/>
                <w:szCs w:val="20"/>
                <w:lang w:eastAsia="ru-RU"/>
              </w:rPr>
            </w:pPr>
          </w:p>
        </w:tc>
      </w:tr>
      <w:tr w:rsidR="0075245C" w:rsidRPr="00E6686E" w14:paraId="3DF4613B" w14:textId="77777777" w:rsidTr="0075245C">
        <w:tc>
          <w:tcPr>
            <w:tcW w:w="2566" w:type="dxa"/>
            <w:vAlign w:val="center"/>
          </w:tcPr>
          <w:p w14:paraId="4B638980" w14:textId="77777777" w:rsidR="0075245C" w:rsidRDefault="0075245C">
            <w:pPr>
              <w:spacing w:after="0" w:line="240" w:lineRule="auto"/>
              <w:jc w:val="center"/>
              <w:rPr>
                <w:rFonts w:ascii="Times New Roman" w:eastAsia="Times New Roman" w:hAnsi="Times New Roman"/>
                <w:b/>
                <w:sz w:val="20"/>
                <w:szCs w:val="20"/>
                <w:lang w:eastAsia="ru-RU"/>
              </w:rPr>
            </w:pPr>
          </w:p>
        </w:tc>
        <w:tc>
          <w:tcPr>
            <w:tcW w:w="2661" w:type="dxa"/>
            <w:vAlign w:val="center"/>
          </w:tcPr>
          <w:p w14:paraId="449ECB77" w14:textId="77777777" w:rsidR="0075245C" w:rsidRDefault="0075245C">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Итого:</w:t>
            </w:r>
          </w:p>
        </w:tc>
        <w:tc>
          <w:tcPr>
            <w:tcW w:w="2262" w:type="dxa"/>
            <w:vAlign w:val="center"/>
          </w:tcPr>
          <w:p w14:paraId="1AF07783" w14:textId="77777777" w:rsidR="0075245C" w:rsidRDefault="0075245C">
            <w:pPr>
              <w:spacing w:after="0" w:line="240" w:lineRule="auto"/>
              <w:jc w:val="center"/>
              <w:rPr>
                <w:rFonts w:ascii="Times New Roman" w:eastAsia="Times New Roman" w:hAnsi="Times New Roman"/>
                <w:b/>
                <w:sz w:val="20"/>
                <w:szCs w:val="20"/>
                <w:lang w:eastAsia="ru-RU"/>
              </w:rPr>
            </w:pPr>
          </w:p>
        </w:tc>
        <w:tc>
          <w:tcPr>
            <w:tcW w:w="2117" w:type="dxa"/>
            <w:vAlign w:val="center"/>
          </w:tcPr>
          <w:p w14:paraId="1625A9EB" w14:textId="77777777" w:rsidR="0075245C" w:rsidRDefault="0075245C" w:rsidP="00A93042">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r>
      <w:tr w:rsidR="00335287" w:rsidRPr="00E6686E" w14:paraId="195169E4" w14:textId="77777777" w:rsidTr="0075245C">
        <w:tc>
          <w:tcPr>
            <w:tcW w:w="9606" w:type="dxa"/>
            <w:gridSpan w:val="4"/>
            <w:vAlign w:val="center"/>
          </w:tcPr>
          <w:p w14:paraId="6342EB80" w14:textId="77777777" w:rsidR="00335287" w:rsidRPr="00CC5F76" w:rsidRDefault="00335287" w:rsidP="0006169F">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Котельная № 5 (с. Успенское, ул. Калинина, 80)</w:t>
            </w:r>
          </w:p>
        </w:tc>
      </w:tr>
      <w:tr w:rsidR="0075245C" w:rsidRPr="00E6686E" w14:paraId="0753675F" w14:textId="77777777" w:rsidTr="0075245C">
        <w:tc>
          <w:tcPr>
            <w:tcW w:w="2566" w:type="dxa"/>
            <w:vAlign w:val="center"/>
          </w:tcPr>
          <w:p w14:paraId="635801E1"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661" w:type="dxa"/>
            <w:vAlign w:val="center"/>
          </w:tcPr>
          <w:p w14:paraId="424CFB77"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262" w:type="dxa"/>
            <w:vAlign w:val="center"/>
          </w:tcPr>
          <w:p w14:paraId="1E57DF32"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117" w:type="dxa"/>
            <w:vAlign w:val="center"/>
          </w:tcPr>
          <w:p w14:paraId="2C1A4846"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5245C" w:rsidRPr="00E6686E" w14:paraId="459814BB" w14:textId="77777777" w:rsidTr="0075245C">
        <w:tc>
          <w:tcPr>
            <w:tcW w:w="2566" w:type="dxa"/>
            <w:vAlign w:val="center"/>
          </w:tcPr>
          <w:p w14:paraId="25B154FF"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2661" w:type="dxa"/>
            <w:vAlign w:val="center"/>
          </w:tcPr>
          <w:p w14:paraId="1F1677EE"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2262" w:type="dxa"/>
            <w:vAlign w:val="center"/>
          </w:tcPr>
          <w:p w14:paraId="3C03AF44"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2117" w:type="dxa"/>
            <w:vAlign w:val="center"/>
          </w:tcPr>
          <w:p w14:paraId="74679A51"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75245C" w:rsidRPr="00E6686E" w14:paraId="0DDABF55" w14:textId="77777777" w:rsidTr="0075245C">
        <w:tc>
          <w:tcPr>
            <w:tcW w:w="2566" w:type="dxa"/>
            <w:vAlign w:val="center"/>
          </w:tcPr>
          <w:p w14:paraId="766014C9"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661" w:type="dxa"/>
            <w:vAlign w:val="center"/>
          </w:tcPr>
          <w:p w14:paraId="5F0A4E77"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262" w:type="dxa"/>
            <w:vAlign w:val="center"/>
          </w:tcPr>
          <w:p w14:paraId="2971175B"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117" w:type="dxa"/>
            <w:vAlign w:val="center"/>
          </w:tcPr>
          <w:p w14:paraId="7299B5A7"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5245C" w:rsidRPr="00E6686E" w14:paraId="1D57CE7E" w14:textId="77777777" w:rsidTr="0075245C">
        <w:tc>
          <w:tcPr>
            <w:tcW w:w="2566" w:type="dxa"/>
            <w:vAlign w:val="center"/>
          </w:tcPr>
          <w:p w14:paraId="1BEAD681"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661" w:type="dxa"/>
            <w:vAlign w:val="center"/>
          </w:tcPr>
          <w:p w14:paraId="1B33D64D"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262" w:type="dxa"/>
            <w:vAlign w:val="center"/>
          </w:tcPr>
          <w:p w14:paraId="2EB10DBB"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117" w:type="dxa"/>
            <w:vAlign w:val="center"/>
          </w:tcPr>
          <w:p w14:paraId="59689CE4"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75245C" w:rsidRPr="00E6686E" w14:paraId="7B7E1C13" w14:textId="77777777" w:rsidTr="0075245C">
        <w:tc>
          <w:tcPr>
            <w:tcW w:w="2566" w:type="dxa"/>
            <w:vAlign w:val="center"/>
          </w:tcPr>
          <w:p w14:paraId="4C996E52"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2661" w:type="dxa"/>
            <w:vAlign w:val="center"/>
          </w:tcPr>
          <w:p w14:paraId="352A229F"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2262" w:type="dxa"/>
            <w:vAlign w:val="center"/>
          </w:tcPr>
          <w:p w14:paraId="2C7EF7A4"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2117" w:type="dxa"/>
            <w:vAlign w:val="center"/>
          </w:tcPr>
          <w:p w14:paraId="1DEF2C2A"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75245C" w:rsidRPr="00E6686E" w14:paraId="39F5C29F" w14:textId="77777777" w:rsidTr="0075245C">
        <w:tc>
          <w:tcPr>
            <w:tcW w:w="2566" w:type="dxa"/>
            <w:vAlign w:val="center"/>
          </w:tcPr>
          <w:p w14:paraId="3007F66C"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661" w:type="dxa"/>
            <w:vAlign w:val="center"/>
          </w:tcPr>
          <w:p w14:paraId="3C8547E7"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262" w:type="dxa"/>
            <w:vAlign w:val="center"/>
          </w:tcPr>
          <w:p w14:paraId="60244B5F"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117" w:type="dxa"/>
            <w:vAlign w:val="center"/>
          </w:tcPr>
          <w:p w14:paraId="6B6C6F46"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75245C" w:rsidRPr="00E6686E" w14:paraId="188E337B" w14:textId="77777777" w:rsidTr="0075245C">
        <w:tc>
          <w:tcPr>
            <w:tcW w:w="2566" w:type="dxa"/>
            <w:vAlign w:val="center"/>
          </w:tcPr>
          <w:p w14:paraId="243820B6"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661" w:type="dxa"/>
            <w:vAlign w:val="center"/>
          </w:tcPr>
          <w:p w14:paraId="184B9C85"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262" w:type="dxa"/>
            <w:vAlign w:val="center"/>
          </w:tcPr>
          <w:p w14:paraId="27C048D9"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117" w:type="dxa"/>
            <w:vAlign w:val="center"/>
          </w:tcPr>
          <w:p w14:paraId="16B77EF5"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5245C" w:rsidRPr="00E6686E" w14:paraId="032D9F23" w14:textId="77777777" w:rsidTr="0075245C">
        <w:tc>
          <w:tcPr>
            <w:tcW w:w="2566" w:type="dxa"/>
            <w:vAlign w:val="center"/>
          </w:tcPr>
          <w:p w14:paraId="2259AB2F"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661" w:type="dxa"/>
            <w:vAlign w:val="center"/>
          </w:tcPr>
          <w:p w14:paraId="6508F813"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262" w:type="dxa"/>
            <w:vAlign w:val="center"/>
          </w:tcPr>
          <w:p w14:paraId="2421CE1D"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117" w:type="dxa"/>
            <w:vAlign w:val="center"/>
          </w:tcPr>
          <w:p w14:paraId="3FED06E0"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75245C" w:rsidRPr="00E6686E" w14:paraId="6DAEF1C6" w14:textId="77777777" w:rsidTr="0075245C">
        <w:tc>
          <w:tcPr>
            <w:tcW w:w="2566" w:type="dxa"/>
            <w:vAlign w:val="center"/>
          </w:tcPr>
          <w:p w14:paraId="083EBA70"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661" w:type="dxa"/>
            <w:vAlign w:val="center"/>
          </w:tcPr>
          <w:p w14:paraId="6983216C"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262" w:type="dxa"/>
            <w:vAlign w:val="center"/>
          </w:tcPr>
          <w:p w14:paraId="66A608AF"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117" w:type="dxa"/>
            <w:vAlign w:val="center"/>
          </w:tcPr>
          <w:p w14:paraId="0AA8180A"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5245C" w:rsidRPr="00E6686E" w14:paraId="631C2AB1" w14:textId="77777777" w:rsidTr="0075245C">
        <w:tc>
          <w:tcPr>
            <w:tcW w:w="2566" w:type="dxa"/>
            <w:vAlign w:val="center"/>
          </w:tcPr>
          <w:p w14:paraId="6B7E3755" w14:textId="77777777" w:rsidR="0075245C" w:rsidRDefault="0075245C" w:rsidP="00A93042">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w:t>
            </w:r>
          </w:p>
        </w:tc>
        <w:tc>
          <w:tcPr>
            <w:tcW w:w="2661" w:type="dxa"/>
            <w:vAlign w:val="center"/>
          </w:tcPr>
          <w:p w14:paraId="641DA233" w14:textId="77777777" w:rsidR="0075245C" w:rsidRDefault="0075245C" w:rsidP="00A93042">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w:t>
            </w:r>
          </w:p>
        </w:tc>
        <w:tc>
          <w:tcPr>
            <w:tcW w:w="2262" w:type="dxa"/>
            <w:vAlign w:val="center"/>
          </w:tcPr>
          <w:p w14:paraId="5FE47523" w14:textId="77777777" w:rsidR="0075245C" w:rsidRDefault="0075245C" w:rsidP="00A93042">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w:t>
            </w:r>
          </w:p>
        </w:tc>
        <w:tc>
          <w:tcPr>
            <w:tcW w:w="2117" w:type="dxa"/>
            <w:vAlign w:val="center"/>
          </w:tcPr>
          <w:p w14:paraId="5A6EAE28" w14:textId="77777777" w:rsidR="0075245C" w:rsidRDefault="0075245C" w:rsidP="00A93042">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w:t>
            </w:r>
          </w:p>
        </w:tc>
      </w:tr>
      <w:tr w:rsidR="00335287" w:rsidRPr="00E6686E" w14:paraId="45515322" w14:textId="77777777" w:rsidTr="00B44E33">
        <w:tc>
          <w:tcPr>
            <w:tcW w:w="9606" w:type="dxa"/>
            <w:gridSpan w:val="4"/>
            <w:vAlign w:val="center"/>
          </w:tcPr>
          <w:p w14:paraId="4A9EB34C" w14:textId="77777777" w:rsidR="00335287" w:rsidRPr="00CC5F76" w:rsidRDefault="00335287" w:rsidP="0006169F">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Котельная № 9 (пос. Мичуринский, ул. Луначарского, 6 А)</w:t>
            </w:r>
          </w:p>
        </w:tc>
      </w:tr>
      <w:tr w:rsidR="0075245C" w:rsidRPr="00E6686E" w14:paraId="5F520CA1" w14:textId="77777777" w:rsidTr="0075245C">
        <w:tc>
          <w:tcPr>
            <w:tcW w:w="2566" w:type="dxa"/>
            <w:vAlign w:val="center"/>
          </w:tcPr>
          <w:p w14:paraId="5BEF281A"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2661" w:type="dxa"/>
            <w:vAlign w:val="center"/>
          </w:tcPr>
          <w:p w14:paraId="00E244BE"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c>
          <w:tcPr>
            <w:tcW w:w="2262" w:type="dxa"/>
            <w:vAlign w:val="center"/>
          </w:tcPr>
          <w:p w14:paraId="0373D198"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0D3C59EA"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5245C" w:rsidRPr="00E6686E" w14:paraId="319187AD" w14:textId="77777777" w:rsidTr="0075245C">
        <w:tc>
          <w:tcPr>
            <w:tcW w:w="2566" w:type="dxa"/>
            <w:vAlign w:val="center"/>
          </w:tcPr>
          <w:p w14:paraId="69BB53E9"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w:t>
            </w:r>
          </w:p>
        </w:tc>
        <w:tc>
          <w:tcPr>
            <w:tcW w:w="2661" w:type="dxa"/>
            <w:vAlign w:val="center"/>
          </w:tcPr>
          <w:p w14:paraId="528EF260"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2262" w:type="dxa"/>
            <w:vAlign w:val="center"/>
          </w:tcPr>
          <w:p w14:paraId="50F539D2"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6AB80B2C"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w:t>
            </w:r>
          </w:p>
        </w:tc>
      </w:tr>
      <w:tr w:rsidR="0075245C" w:rsidRPr="00E6686E" w14:paraId="141C12D0" w14:textId="77777777" w:rsidTr="0075245C">
        <w:tc>
          <w:tcPr>
            <w:tcW w:w="2566" w:type="dxa"/>
            <w:vAlign w:val="center"/>
          </w:tcPr>
          <w:p w14:paraId="370ED8E1"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2661" w:type="dxa"/>
            <w:vAlign w:val="center"/>
          </w:tcPr>
          <w:p w14:paraId="4FA31232"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w:t>
            </w:r>
          </w:p>
        </w:tc>
        <w:tc>
          <w:tcPr>
            <w:tcW w:w="2262" w:type="dxa"/>
            <w:vAlign w:val="center"/>
          </w:tcPr>
          <w:p w14:paraId="3DFDD591"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4DF6E781"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5245C" w:rsidRPr="00E6686E" w14:paraId="45D7E541" w14:textId="77777777" w:rsidTr="0075245C">
        <w:tc>
          <w:tcPr>
            <w:tcW w:w="2566" w:type="dxa"/>
            <w:vAlign w:val="center"/>
          </w:tcPr>
          <w:p w14:paraId="140A6BF7"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2661" w:type="dxa"/>
            <w:vAlign w:val="center"/>
          </w:tcPr>
          <w:p w14:paraId="6EDC9142"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70</w:t>
            </w:r>
          </w:p>
        </w:tc>
        <w:tc>
          <w:tcPr>
            <w:tcW w:w="2262" w:type="dxa"/>
            <w:vAlign w:val="center"/>
          </w:tcPr>
          <w:p w14:paraId="1EBD8977"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684F50B4"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5245C" w:rsidRPr="00E6686E" w14:paraId="20FBB51A" w14:textId="77777777" w:rsidTr="0075245C">
        <w:tc>
          <w:tcPr>
            <w:tcW w:w="2566" w:type="dxa"/>
            <w:vAlign w:val="center"/>
          </w:tcPr>
          <w:p w14:paraId="0682BC9E"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2661" w:type="dxa"/>
            <w:vAlign w:val="center"/>
          </w:tcPr>
          <w:p w14:paraId="608AB03F"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80</w:t>
            </w:r>
          </w:p>
        </w:tc>
        <w:tc>
          <w:tcPr>
            <w:tcW w:w="2262" w:type="dxa"/>
            <w:vAlign w:val="center"/>
          </w:tcPr>
          <w:p w14:paraId="4398393A"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41D845D4"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75245C" w:rsidRPr="00E6686E" w14:paraId="17994C18" w14:textId="77777777" w:rsidTr="0075245C">
        <w:tc>
          <w:tcPr>
            <w:tcW w:w="2566" w:type="dxa"/>
            <w:vAlign w:val="center"/>
          </w:tcPr>
          <w:p w14:paraId="735F6D2D"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2661" w:type="dxa"/>
            <w:vAlign w:val="center"/>
          </w:tcPr>
          <w:p w14:paraId="2EEC432C"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2262" w:type="dxa"/>
            <w:vAlign w:val="center"/>
          </w:tcPr>
          <w:p w14:paraId="38D9B126"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126DC132"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75245C" w:rsidRPr="00E6686E" w14:paraId="3433B9E8" w14:textId="77777777" w:rsidTr="0075245C">
        <w:tc>
          <w:tcPr>
            <w:tcW w:w="2566" w:type="dxa"/>
            <w:vAlign w:val="center"/>
          </w:tcPr>
          <w:p w14:paraId="6F08FFA5"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661" w:type="dxa"/>
            <w:vAlign w:val="center"/>
          </w:tcPr>
          <w:p w14:paraId="47444F5B"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125</w:t>
            </w:r>
          </w:p>
        </w:tc>
        <w:tc>
          <w:tcPr>
            <w:tcW w:w="2262" w:type="dxa"/>
            <w:vAlign w:val="center"/>
          </w:tcPr>
          <w:p w14:paraId="22A53DFC"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3847C3EA"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75245C" w:rsidRPr="00E6686E" w14:paraId="13C812D2" w14:textId="77777777" w:rsidTr="0075245C">
        <w:tc>
          <w:tcPr>
            <w:tcW w:w="2566" w:type="dxa"/>
            <w:vAlign w:val="center"/>
          </w:tcPr>
          <w:p w14:paraId="3F6FC136"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2661" w:type="dxa"/>
            <w:vAlign w:val="center"/>
          </w:tcPr>
          <w:p w14:paraId="3D541CD8"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w:t>
            </w:r>
          </w:p>
        </w:tc>
        <w:tc>
          <w:tcPr>
            <w:tcW w:w="2262" w:type="dxa"/>
            <w:vAlign w:val="center"/>
          </w:tcPr>
          <w:p w14:paraId="5EE35758"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529AB2BE"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75245C" w:rsidRPr="00E6686E" w14:paraId="4000C0F9" w14:textId="77777777" w:rsidTr="0075245C">
        <w:tc>
          <w:tcPr>
            <w:tcW w:w="2566" w:type="dxa"/>
            <w:vAlign w:val="center"/>
          </w:tcPr>
          <w:p w14:paraId="7D86B610"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c>
          <w:tcPr>
            <w:tcW w:w="2661" w:type="dxa"/>
            <w:vAlign w:val="center"/>
          </w:tcPr>
          <w:p w14:paraId="3403715C"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200</w:t>
            </w:r>
          </w:p>
        </w:tc>
        <w:tc>
          <w:tcPr>
            <w:tcW w:w="2262" w:type="dxa"/>
            <w:vAlign w:val="center"/>
          </w:tcPr>
          <w:p w14:paraId="03209F7B" w14:textId="77777777" w:rsidR="0075245C" w:rsidRDefault="0075245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2117" w:type="dxa"/>
            <w:vAlign w:val="center"/>
          </w:tcPr>
          <w:p w14:paraId="1592E8FC" w14:textId="77777777" w:rsidR="0075245C" w:rsidRDefault="0075245C" w:rsidP="00A9304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9F6B16" w:rsidRPr="00E6686E" w14:paraId="303DFB23" w14:textId="77777777" w:rsidTr="0075245C">
        <w:tc>
          <w:tcPr>
            <w:tcW w:w="2566" w:type="dxa"/>
            <w:vAlign w:val="center"/>
          </w:tcPr>
          <w:p w14:paraId="77F7EE7D" w14:textId="77777777" w:rsidR="009F6B16" w:rsidRDefault="009F6B16">
            <w:pPr>
              <w:spacing w:after="0" w:line="240" w:lineRule="auto"/>
              <w:jc w:val="center"/>
              <w:rPr>
                <w:rFonts w:ascii="Times New Roman" w:eastAsia="Times New Roman" w:hAnsi="Times New Roman"/>
                <w:b/>
                <w:sz w:val="20"/>
                <w:szCs w:val="20"/>
                <w:lang w:eastAsia="ru-RU"/>
              </w:rPr>
            </w:pPr>
          </w:p>
        </w:tc>
        <w:tc>
          <w:tcPr>
            <w:tcW w:w="2661" w:type="dxa"/>
            <w:vAlign w:val="center"/>
          </w:tcPr>
          <w:p w14:paraId="7D853009" w14:textId="77777777" w:rsidR="009F6B16" w:rsidRDefault="009F6B16">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Итого:</w:t>
            </w:r>
          </w:p>
        </w:tc>
        <w:tc>
          <w:tcPr>
            <w:tcW w:w="2262" w:type="dxa"/>
            <w:vAlign w:val="center"/>
          </w:tcPr>
          <w:p w14:paraId="7990C892" w14:textId="77777777" w:rsidR="009F6B16" w:rsidRDefault="009F6B16">
            <w:pPr>
              <w:spacing w:after="0" w:line="240" w:lineRule="auto"/>
              <w:jc w:val="center"/>
              <w:rPr>
                <w:rFonts w:ascii="Times New Roman" w:eastAsia="Times New Roman" w:hAnsi="Times New Roman"/>
                <w:b/>
                <w:sz w:val="20"/>
                <w:szCs w:val="20"/>
                <w:lang w:eastAsia="ru-RU"/>
              </w:rPr>
            </w:pPr>
          </w:p>
        </w:tc>
        <w:tc>
          <w:tcPr>
            <w:tcW w:w="2117" w:type="dxa"/>
            <w:vAlign w:val="center"/>
          </w:tcPr>
          <w:p w14:paraId="426B7A42" w14:textId="77777777" w:rsidR="009F6B16" w:rsidRDefault="0075245C">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66</w:t>
            </w:r>
          </w:p>
        </w:tc>
      </w:tr>
    </w:tbl>
    <w:p w14:paraId="54D83A4A" w14:textId="77777777" w:rsidR="000650BB" w:rsidRPr="000A6635" w:rsidRDefault="000650BB" w:rsidP="000A6635">
      <w:pPr>
        <w:pStyle w:val="3"/>
        <w:rPr>
          <w:lang w:eastAsia="ru-RU"/>
        </w:rPr>
      </w:pPr>
      <w:bookmarkStart w:id="22" w:name="_Toc66374986"/>
      <w:r w:rsidRPr="000A6635">
        <w:rPr>
          <w:lang w:eastAsia="ru-RU"/>
        </w:rPr>
        <w:t>1.3.5</w:t>
      </w:r>
      <w:r w:rsidR="00C62F25" w:rsidRPr="000A6635">
        <w:rPr>
          <w:lang w:eastAsia="ru-RU"/>
        </w:rPr>
        <w:t>.</w:t>
      </w:r>
      <w:r w:rsidRPr="000A6635">
        <w:rPr>
          <w:lang w:eastAsia="ru-RU"/>
        </w:rPr>
        <w:t xml:space="preserve"> Описание типов и строительных особенностей тепловых камер и павильонов</w:t>
      </w:r>
      <w:bookmarkEnd w:id="22"/>
    </w:p>
    <w:p w14:paraId="06411B27" w14:textId="77777777" w:rsidR="00515E18" w:rsidRDefault="00515E18" w:rsidP="00515E18">
      <w:pPr>
        <w:spacing w:after="0" w:line="240" w:lineRule="auto"/>
        <w:ind w:firstLine="708"/>
        <w:jc w:val="both"/>
        <w:rPr>
          <w:rFonts w:ascii="Times New Roman" w:hAnsi="Times New Roman"/>
          <w:color w:val="000000"/>
          <w:sz w:val="28"/>
          <w:szCs w:val="28"/>
          <w:shd w:val="clear" w:color="auto" w:fill="FF0000"/>
        </w:rPr>
      </w:pPr>
      <w:r w:rsidRPr="00DE6873">
        <w:rPr>
          <w:rFonts w:ascii="Times New Roman" w:hAnsi="Times New Roman"/>
          <w:color w:val="000000"/>
          <w:sz w:val="28"/>
          <w:szCs w:val="28"/>
          <w:shd w:val="clear" w:color="auto" w:fill="FFFFFF"/>
        </w:rPr>
        <w:t xml:space="preserve">На территории </w:t>
      </w:r>
      <w:r w:rsidR="00853EDB">
        <w:rPr>
          <w:rFonts w:ascii="Times New Roman" w:hAnsi="Times New Roman"/>
          <w:color w:val="000000"/>
          <w:sz w:val="28"/>
          <w:szCs w:val="28"/>
          <w:shd w:val="clear" w:color="auto" w:fill="FFFFFF"/>
        </w:rPr>
        <w:t xml:space="preserve">Успенского </w:t>
      </w:r>
      <w:r w:rsidR="00366528">
        <w:rPr>
          <w:rFonts w:ascii="Times New Roman" w:hAnsi="Times New Roman"/>
          <w:color w:val="000000"/>
          <w:sz w:val="28"/>
          <w:szCs w:val="28"/>
          <w:shd w:val="clear" w:color="auto" w:fill="FFFFFF"/>
        </w:rPr>
        <w:t xml:space="preserve"> сельского  </w:t>
      </w:r>
      <w:r w:rsidRPr="00DE6873">
        <w:rPr>
          <w:rFonts w:ascii="Times New Roman" w:hAnsi="Times New Roman"/>
          <w:color w:val="000000"/>
          <w:sz w:val="28"/>
          <w:szCs w:val="28"/>
          <w:shd w:val="clear" w:color="auto" w:fill="FFFFFF"/>
        </w:rPr>
        <w:t xml:space="preserve">поселения расположены </w:t>
      </w:r>
      <w:r w:rsidR="0075245C" w:rsidRPr="007D4875">
        <w:rPr>
          <w:rFonts w:ascii="Times New Roman" w:hAnsi="Times New Roman"/>
          <w:color w:val="000000"/>
          <w:sz w:val="28"/>
          <w:szCs w:val="28"/>
        </w:rPr>
        <w:t>4</w:t>
      </w:r>
      <w:r w:rsidRPr="007D4875">
        <w:rPr>
          <w:rFonts w:ascii="Times New Roman" w:hAnsi="Times New Roman"/>
          <w:color w:val="000000"/>
          <w:sz w:val="28"/>
          <w:szCs w:val="28"/>
        </w:rPr>
        <w:t xml:space="preserve"> шт. тепловых камер. Месторасположение тепловых камер показан</w:t>
      </w:r>
      <w:r w:rsidR="007D4875" w:rsidRPr="007D4875">
        <w:rPr>
          <w:rFonts w:ascii="Times New Roman" w:hAnsi="Times New Roman"/>
          <w:color w:val="000000"/>
          <w:sz w:val="28"/>
          <w:szCs w:val="28"/>
        </w:rPr>
        <w:t>о</w:t>
      </w:r>
      <w:r w:rsidRPr="007D4875">
        <w:rPr>
          <w:rFonts w:ascii="Times New Roman" w:hAnsi="Times New Roman"/>
          <w:color w:val="000000"/>
          <w:sz w:val="28"/>
          <w:szCs w:val="28"/>
        </w:rPr>
        <w:t xml:space="preserve"> </w:t>
      </w:r>
      <w:r w:rsidR="0088042E" w:rsidRPr="007D4875">
        <w:rPr>
          <w:rFonts w:ascii="Times New Roman" w:hAnsi="Times New Roman"/>
          <w:color w:val="000000"/>
          <w:sz w:val="28"/>
          <w:szCs w:val="28"/>
        </w:rPr>
        <w:t>в Приложени</w:t>
      </w:r>
      <w:r w:rsidR="007D4875" w:rsidRPr="007D4875">
        <w:rPr>
          <w:rFonts w:ascii="Times New Roman" w:hAnsi="Times New Roman"/>
          <w:color w:val="000000"/>
          <w:sz w:val="28"/>
          <w:szCs w:val="28"/>
        </w:rPr>
        <w:t>и</w:t>
      </w:r>
      <w:r w:rsidR="0088042E" w:rsidRPr="007D4875">
        <w:rPr>
          <w:rFonts w:ascii="Times New Roman" w:hAnsi="Times New Roman"/>
          <w:color w:val="000000"/>
          <w:sz w:val="28"/>
          <w:szCs w:val="28"/>
        </w:rPr>
        <w:t xml:space="preserve"> </w:t>
      </w:r>
      <w:r w:rsidR="007D4875" w:rsidRPr="007D4875">
        <w:rPr>
          <w:rFonts w:ascii="Times New Roman" w:hAnsi="Times New Roman"/>
          <w:color w:val="000000"/>
          <w:sz w:val="28"/>
          <w:szCs w:val="28"/>
        </w:rPr>
        <w:t>4</w:t>
      </w:r>
      <w:r w:rsidRPr="007D4875">
        <w:rPr>
          <w:rFonts w:ascii="Times New Roman" w:hAnsi="Times New Roman"/>
          <w:color w:val="000000"/>
          <w:sz w:val="28"/>
          <w:szCs w:val="28"/>
        </w:rPr>
        <w:t>.</w:t>
      </w:r>
    </w:p>
    <w:p w14:paraId="0ABB5AB9" w14:textId="77777777" w:rsidR="00EB5EDC" w:rsidRPr="00EB5EDC" w:rsidRDefault="00EB5EDC" w:rsidP="00EB5EDC">
      <w:pPr>
        <w:spacing w:after="0" w:line="240" w:lineRule="auto"/>
        <w:ind w:firstLine="708"/>
        <w:jc w:val="right"/>
        <w:rPr>
          <w:rFonts w:ascii="Times New Roman" w:hAnsi="Times New Roman"/>
          <w:sz w:val="26"/>
          <w:szCs w:val="26"/>
        </w:rPr>
      </w:pPr>
      <w:r w:rsidRPr="00EB5EDC">
        <w:rPr>
          <w:rFonts w:ascii="Times New Roman" w:hAnsi="Times New Roman"/>
          <w:sz w:val="26"/>
          <w:szCs w:val="26"/>
        </w:rPr>
        <w:t>Таблица 8</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2409"/>
      </w:tblGrid>
      <w:tr w:rsidR="0088042E" w:rsidRPr="00EE1E97" w14:paraId="5FF23906" w14:textId="77777777" w:rsidTr="00EE1E97">
        <w:trPr>
          <w:trHeight w:val="562"/>
        </w:trPr>
        <w:tc>
          <w:tcPr>
            <w:tcW w:w="6204" w:type="dxa"/>
            <w:shd w:val="clear" w:color="auto" w:fill="FFFFFF"/>
          </w:tcPr>
          <w:p w14:paraId="50941D7C" w14:textId="77777777" w:rsidR="0088042E" w:rsidRPr="00EE1E97" w:rsidRDefault="0088042E" w:rsidP="0088042E">
            <w:pPr>
              <w:spacing w:after="0" w:line="240" w:lineRule="auto"/>
              <w:jc w:val="center"/>
              <w:rPr>
                <w:rFonts w:ascii="Times New Roman" w:eastAsia="Times New Roman" w:hAnsi="Times New Roman"/>
                <w:b/>
                <w:sz w:val="20"/>
                <w:szCs w:val="20"/>
                <w:lang w:eastAsia="ru-RU"/>
              </w:rPr>
            </w:pPr>
            <w:r w:rsidRPr="00EE1E97">
              <w:rPr>
                <w:rFonts w:ascii="Times New Roman" w:eastAsia="Times New Roman" w:hAnsi="Times New Roman"/>
                <w:b/>
                <w:sz w:val="20"/>
                <w:szCs w:val="20"/>
                <w:lang w:eastAsia="ru-RU"/>
              </w:rPr>
              <w:t>Наименование источника теплоснабжения</w:t>
            </w:r>
          </w:p>
        </w:tc>
        <w:tc>
          <w:tcPr>
            <w:tcW w:w="2409" w:type="dxa"/>
            <w:shd w:val="clear" w:color="auto" w:fill="FFFFFF"/>
          </w:tcPr>
          <w:p w14:paraId="5D3BF350" w14:textId="77777777" w:rsidR="0088042E" w:rsidRPr="00EE1E97" w:rsidRDefault="0088042E" w:rsidP="0088042E">
            <w:pPr>
              <w:spacing w:after="0" w:line="240" w:lineRule="auto"/>
              <w:jc w:val="center"/>
              <w:rPr>
                <w:rFonts w:ascii="Times New Roman" w:eastAsia="Times New Roman" w:hAnsi="Times New Roman"/>
                <w:b/>
                <w:sz w:val="20"/>
                <w:szCs w:val="20"/>
                <w:lang w:eastAsia="ru-RU"/>
              </w:rPr>
            </w:pPr>
            <w:r w:rsidRPr="00EE1E97">
              <w:rPr>
                <w:rFonts w:ascii="Times New Roman" w:eastAsia="Times New Roman" w:hAnsi="Times New Roman"/>
                <w:b/>
                <w:sz w:val="20"/>
                <w:szCs w:val="20"/>
                <w:lang w:eastAsia="ru-RU"/>
              </w:rPr>
              <w:t>Количество тепловых камер, шт</w:t>
            </w:r>
          </w:p>
        </w:tc>
      </w:tr>
      <w:tr w:rsidR="0088042E" w:rsidRPr="00250437" w14:paraId="0092B284" w14:textId="77777777" w:rsidTr="007D4875">
        <w:trPr>
          <w:trHeight w:val="71"/>
        </w:trPr>
        <w:tc>
          <w:tcPr>
            <w:tcW w:w="6204" w:type="dxa"/>
            <w:vAlign w:val="center"/>
          </w:tcPr>
          <w:p w14:paraId="6A8289C6" w14:textId="77777777" w:rsidR="0088042E" w:rsidRPr="00250437" w:rsidRDefault="00250437" w:rsidP="00A86FE0">
            <w:pPr>
              <w:rPr>
                <w:rFonts w:ascii="Times New Roman" w:hAnsi="Times New Roman"/>
                <w:sz w:val="20"/>
                <w:szCs w:val="20"/>
                <w:lang w:eastAsia="ru-RU"/>
              </w:rPr>
            </w:pPr>
            <w:r w:rsidRPr="00250437">
              <w:rPr>
                <w:rFonts w:ascii="Times New Roman" w:eastAsia="Times New Roman" w:hAnsi="Times New Roman"/>
                <w:color w:val="000000"/>
                <w:sz w:val="20"/>
                <w:szCs w:val="20"/>
                <w:lang w:eastAsia="ru-RU"/>
              </w:rPr>
              <w:t>Котельная № 1 (с. Успенское, ул. Почтовая, 30 А)</w:t>
            </w:r>
          </w:p>
        </w:tc>
        <w:tc>
          <w:tcPr>
            <w:tcW w:w="2409" w:type="dxa"/>
            <w:vAlign w:val="center"/>
          </w:tcPr>
          <w:p w14:paraId="2CEC4EAB" w14:textId="77777777" w:rsidR="0088042E" w:rsidRPr="00250437" w:rsidRDefault="007D4875" w:rsidP="00A86FE0">
            <w:pPr>
              <w:jc w:val="center"/>
              <w:rPr>
                <w:rFonts w:ascii="Times New Roman" w:hAnsi="Times New Roman"/>
                <w:sz w:val="20"/>
                <w:szCs w:val="20"/>
              </w:rPr>
            </w:pPr>
            <w:r>
              <w:rPr>
                <w:rFonts w:ascii="Times New Roman" w:hAnsi="Times New Roman"/>
                <w:sz w:val="20"/>
                <w:szCs w:val="20"/>
              </w:rPr>
              <w:t>-</w:t>
            </w:r>
          </w:p>
        </w:tc>
      </w:tr>
      <w:tr w:rsidR="00250437" w:rsidRPr="00250437" w14:paraId="6B1E6738" w14:textId="77777777" w:rsidTr="007D4875">
        <w:trPr>
          <w:trHeight w:val="71"/>
        </w:trPr>
        <w:tc>
          <w:tcPr>
            <w:tcW w:w="6204" w:type="dxa"/>
            <w:vAlign w:val="center"/>
          </w:tcPr>
          <w:p w14:paraId="16D734DE" w14:textId="77777777" w:rsidR="00250437" w:rsidRPr="00250437" w:rsidRDefault="00250437" w:rsidP="00A86FE0">
            <w:pPr>
              <w:rPr>
                <w:rFonts w:ascii="Times New Roman" w:hAnsi="Times New Roman"/>
                <w:sz w:val="20"/>
                <w:szCs w:val="20"/>
              </w:rPr>
            </w:pPr>
            <w:r w:rsidRPr="00250437">
              <w:rPr>
                <w:rFonts w:ascii="Times New Roman" w:eastAsia="Times New Roman" w:hAnsi="Times New Roman"/>
                <w:bCs/>
                <w:sz w:val="20"/>
                <w:szCs w:val="20"/>
                <w:lang w:eastAsia="ru-RU"/>
              </w:rPr>
              <w:t>Котельная № 2 (с. Успенское, ул. Октябрьская, 85 А)</w:t>
            </w:r>
          </w:p>
        </w:tc>
        <w:tc>
          <w:tcPr>
            <w:tcW w:w="2409" w:type="dxa"/>
            <w:vAlign w:val="center"/>
          </w:tcPr>
          <w:p w14:paraId="5913E3FE" w14:textId="77777777" w:rsidR="00250437" w:rsidRPr="00250437" w:rsidRDefault="00250437" w:rsidP="00A86FE0">
            <w:pPr>
              <w:jc w:val="center"/>
              <w:rPr>
                <w:rFonts w:ascii="Times New Roman" w:hAnsi="Times New Roman"/>
                <w:sz w:val="20"/>
                <w:szCs w:val="20"/>
              </w:rPr>
            </w:pPr>
          </w:p>
        </w:tc>
      </w:tr>
      <w:tr w:rsidR="00250437" w:rsidRPr="00250437" w14:paraId="147F4662" w14:textId="77777777" w:rsidTr="007D4875">
        <w:trPr>
          <w:trHeight w:val="71"/>
        </w:trPr>
        <w:tc>
          <w:tcPr>
            <w:tcW w:w="6204" w:type="dxa"/>
            <w:vAlign w:val="center"/>
          </w:tcPr>
          <w:p w14:paraId="086AACB5" w14:textId="77777777" w:rsidR="00250437" w:rsidRPr="00250437" w:rsidRDefault="00250437" w:rsidP="00A86FE0">
            <w:pPr>
              <w:rPr>
                <w:rFonts w:ascii="Times New Roman" w:hAnsi="Times New Roman"/>
                <w:sz w:val="20"/>
                <w:szCs w:val="20"/>
              </w:rPr>
            </w:pPr>
            <w:r w:rsidRPr="00250437">
              <w:rPr>
                <w:rFonts w:ascii="Times New Roman" w:eastAsia="Times New Roman" w:hAnsi="Times New Roman"/>
                <w:bCs/>
                <w:sz w:val="20"/>
                <w:szCs w:val="20"/>
                <w:lang w:eastAsia="ru-RU"/>
              </w:rPr>
              <w:t>Котельная № 3(с. Успенское, ул. Делегатская, 14 Б)</w:t>
            </w:r>
          </w:p>
        </w:tc>
        <w:tc>
          <w:tcPr>
            <w:tcW w:w="2409" w:type="dxa"/>
            <w:vAlign w:val="center"/>
          </w:tcPr>
          <w:p w14:paraId="7F705BD0" w14:textId="77777777" w:rsidR="00250437" w:rsidRPr="00250437" w:rsidRDefault="00250437" w:rsidP="00A86FE0">
            <w:pPr>
              <w:jc w:val="center"/>
              <w:rPr>
                <w:rFonts w:ascii="Times New Roman" w:hAnsi="Times New Roman"/>
                <w:sz w:val="20"/>
                <w:szCs w:val="20"/>
              </w:rPr>
            </w:pPr>
          </w:p>
        </w:tc>
      </w:tr>
      <w:tr w:rsidR="00250437" w:rsidRPr="00250437" w14:paraId="1DDFE4CA" w14:textId="77777777" w:rsidTr="007D4875">
        <w:trPr>
          <w:trHeight w:val="71"/>
        </w:trPr>
        <w:tc>
          <w:tcPr>
            <w:tcW w:w="6204" w:type="dxa"/>
            <w:vAlign w:val="center"/>
          </w:tcPr>
          <w:p w14:paraId="71BBCEFA" w14:textId="77777777" w:rsidR="00250437" w:rsidRPr="00250437" w:rsidRDefault="00250437" w:rsidP="00A86FE0">
            <w:pPr>
              <w:rPr>
                <w:rFonts w:ascii="Times New Roman" w:hAnsi="Times New Roman"/>
                <w:sz w:val="20"/>
                <w:szCs w:val="20"/>
              </w:rPr>
            </w:pPr>
            <w:r w:rsidRPr="00250437">
              <w:rPr>
                <w:rFonts w:ascii="Times New Roman" w:eastAsia="Times New Roman" w:hAnsi="Times New Roman"/>
                <w:sz w:val="20"/>
                <w:szCs w:val="20"/>
                <w:lang w:eastAsia="ru-RU"/>
              </w:rPr>
              <w:t>Котельная № 4 (с. Успенское, ул. Крупской, 35)</w:t>
            </w:r>
          </w:p>
        </w:tc>
        <w:tc>
          <w:tcPr>
            <w:tcW w:w="2409" w:type="dxa"/>
            <w:vAlign w:val="center"/>
          </w:tcPr>
          <w:p w14:paraId="4D00418F" w14:textId="77777777" w:rsidR="00250437" w:rsidRPr="00250437" w:rsidRDefault="007D4875" w:rsidP="00A86FE0">
            <w:pPr>
              <w:jc w:val="center"/>
              <w:rPr>
                <w:rFonts w:ascii="Times New Roman" w:hAnsi="Times New Roman"/>
                <w:sz w:val="20"/>
                <w:szCs w:val="20"/>
              </w:rPr>
            </w:pPr>
            <w:r>
              <w:rPr>
                <w:rFonts w:ascii="Times New Roman" w:hAnsi="Times New Roman"/>
                <w:sz w:val="20"/>
                <w:szCs w:val="20"/>
              </w:rPr>
              <w:t>4</w:t>
            </w:r>
          </w:p>
        </w:tc>
      </w:tr>
      <w:tr w:rsidR="00250437" w:rsidRPr="00250437" w14:paraId="60C8838B" w14:textId="77777777" w:rsidTr="007D4875">
        <w:trPr>
          <w:trHeight w:val="71"/>
        </w:trPr>
        <w:tc>
          <w:tcPr>
            <w:tcW w:w="6204" w:type="dxa"/>
            <w:vAlign w:val="center"/>
          </w:tcPr>
          <w:p w14:paraId="3158EB0E" w14:textId="77777777" w:rsidR="00250437" w:rsidRPr="00250437" w:rsidRDefault="00250437" w:rsidP="00A86FE0">
            <w:pPr>
              <w:rPr>
                <w:rFonts w:ascii="Times New Roman" w:hAnsi="Times New Roman"/>
                <w:sz w:val="20"/>
                <w:szCs w:val="20"/>
              </w:rPr>
            </w:pPr>
            <w:r w:rsidRPr="00250437">
              <w:rPr>
                <w:rFonts w:ascii="Times New Roman" w:eastAsia="Times New Roman" w:hAnsi="Times New Roman"/>
                <w:sz w:val="20"/>
                <w:szCs w:val="20"/>
                <w:lang w:eastAsia="ru-RU"/>
              </w:rPr>
              <w:t>Котельная № 5 (с. Успенское, ул. Калинина, 80)</w:t>
            </w:r>
          </w:p>
        </w:tc>
        <w:tc>
          <w:tcPr>
            <w:tcW w:w="2409" w:type="dxa"/>
            <w:vAlign w:val="center"/>
          </w:tcPr>
          <w:p w14:paraId="3B3E517A" w14:textId="77777777" w:rsidR="00250437" w:rsidRPr="00250437" w:rsidRDefault="00250437" w:rsidP="00A86FE0">
            <w:pPr>
              <w:jc w:val="center"/>
              <w:rPr>
                <w:rFonts w:ascii="Times New Roman" w:hAnsi="Times New Roman"/>
                <w:sz w:val="20"/>
                <w:szCs w:val="20"/>
              </w:rPr>
            </w:pPr>
          </w:p>
        </w:tc>
      </w:tr>
      <w:tr w:rsidR="00250437" w:rsidRPr="00250437" w14:paraId="55867FF9" w14:textId="77777777" w:rsidTr="007D4875">
        <w:trPr>
          <w:trHeight w:val="71"/>
        </w:trPr>
        <w:tc>
          <w:tcPr>
            <w:tcW w:w="6204" w:type="dxa"/>
            <w:vAlign w:val="center"/>
          </w:tcPr>
          <w:p w14:paraId="076B5D9E" w14:textId="77777777" w:rsidR="00250437" w:rsidRPr="00250437" w:rsidRDefault="00250437" w:rsidP="00A86FE0">
            <w:pPr>
              <w:rPr>
                <w:rFonts w:ascii="Times New Roman" w:hAnsi="Times New Roman"/>
                <w:sz w:val="20"/>
                <w:szCs w:val="20"/>
              </w:rPr>
            </w:pPr>
            <w:r w:rsidRPr="00250437">
              <w:rPr>
                <w:rFonts w:ascii="Times New Roman" w:eastAsia="Times New Roman" w:hAnsi="Times New Roman"/>
                <w:sz w:val="20"/>
                <w:szCs w:val="20"/>
                <w:lang w:eastAsia="ru-RU"/>
              </w:rPr>
              <w:t>Котельная № 9 (пос. Мичуринский, ул. Луначарского, 6 А)</w:t>
            </w:r>
          </w:p>
        </w:tc>
        <w:tc>
          <w:tcPr>
            <w:tcW w:w="2409" w:type="dxa"/>
            <w:vAlign w:val="center"/>
          </w:tcPr>
          <w:p w14:paraId="3CF31C03" w14:textId="77777777" w:rsidR="00250437" w:rsidRPr="00250437" w:rsidRDefault="00250437" w:rsidP="00A86FE0">
            <w:pPr>
              <w:jc w:val="center"/>
              <w:rPr>
                <w:rFonts w:ascii="Times New Roman" w:hAnsi="Times New Roman"/>
                <w:sz w:val="20"/>
                <w:szCs w:val="20"/>
              </w:rPr>
            </w:pPr>
          </w:p>
        </w:tc>
      </w:tr>
    </w:tbl>
    <w:p w14:paraId="23E847FA" w14:textId="77777777" w:rsidR="00372E6C" w:rsidRDefault="008B05C8" w:rsidP="000650BB">
      <w:pPr>
        <w:spacing w:after="0" w:line="240" w:lineRule="auto"/>
        <w:ind w:firstLine="708"/>
        <w:jc w:val="both"/>
        <w:rPr>
          <w:rFonts w:ascii="Times New Roman" w:hAnsi="Times New Roman"/>
          <w:color w:val="000000"/>
          <w:sz w:val="28"/>
          <w:szCs w:val="28"/>
          <w:shd w:val="clear" w:color="auto" w:fill="FFFFFF"/>
        </w:rPr>
      </w:pPr>
      <w:r w:rsidRPr="003D4598">
        <w:rPr>
          <w:rFonts w:ascii="Times New Roman" w:hAnsi="Times New Roman"/>
          <w:color w:val="000000"/>
          <w:sz w:val="28"/>
          <w:szCs w:val="28"/>
          <w:shd w:val="clear" w:color="auto" w:fill="FFFFFF"/>
        </w:rPr>
        <w:t>Тепловые камеры применяются на тепловых сетях. Они используются в подземных коммуникациях и эксплуатируются в слабоагрессивной среде. Сборные железобетонные камеры состоят из трех элементов: верхнего (плиты перекрытия), среднего и нижнего блоков.</w:t>
      </w:r>
    </w:p>
    <w:p w14:paraId="211E1777" w14:textId="77777777" w:rsidR="00372E6C" w:rsidRDefault="003D4598" w:rsidP="00372E6C">
      <w:pPr>
        <w:spacing w:after="0" w:line="240" w:lineRule="auto"/>
        <w:jc w:val="both"/>
        <w:rPr>
          <w:rFonts w:ascii="Times New Roman" w:hAnsi="Times New Roman"/>
          <w:color w:val="000000"/>
          <w:sz w:val="28"/>
          <w:szCs w:val="28"/>
          <w:shd w:val="clear" w:color="auto" w:fill="FFFFFF"/>
        </w:rPr>
      </w:pPr>
      <w:r w:rsidRPr="003D4598">
        <w:rPr>
          <w:rFonts w:ascii="Times New Roman" w:hAnsi="Times New Roman"/>
          <w:color w:val="000000"/>
          <w:sz w:val="28"/>
          <w:szCs w:val="28"/>
          <w:shd w:val="clear" w:color="auto" w:fill="FFFFFF"/>
        </w:rPr>
        <w:tab/>
      </w:r>
      <w:r w:rsidR="008B05C8" w:rsidRPr="003D4598">
        <w:rPr>
          <w:rFonts w:ascii="Times New Roman" w:hAnsi="Times New Roman"/>
          <w:color w:val="000000"/>
          <w:sz w:val="28"/>
          <w:szCs w:val="28"/>
          <w:shd w:val="clear" w:color="auto" w:fill="FFFFFF"/>
        </w:rPr>
        <w:t xml:space="preserve">Плиты перекрытия тепловых камер производятся из бетона класса В 12,5 или М 150 по морозостойкости соответствуют F 150, по водонепроницаемости W 4. Нормативная прочность бетона в процентах от класса бетона составляет лето/зима 70/90, что придает плитам высокую плотность и прочность, способность выдерживать большие нагрузки и защищать от физических воздействий. </w:t>
      </w:r>
    </w:p>
    <w:p w14:paraId="1A76FB50" w14:textId="77777777" w:rsidR="000650BB" w:rsidRDefault="008B05C8" w:rsidP="00372E6C">
      <w:pPr>
        <w:spacing w:after="0" w:line="240" w:lineRule="auto"/>
        <w:ind w:firstLine="708"/>
        <w:jc w:val="both"/>
        <w:rPr>
          <w:rFonts w:ascii="Times New Roman" w:hAnsi="Times New Roman"/>
          <w:color w:val="000000"/>
          <w:sz w:val="28"/>
          <w:szCs w:val="28"/>
          <w:shd w:val="clear" w:color="auto" w:fill="FFFFFF"/>
        </w:rPr>
      </w:pPr>
      <w:r w:rsidRPr="003D4598">
        <w:rPr>
          <w:rFonts w:ascii="Times New Roman" w:hAnsi="Times New Roman"/>
          <w:color w:val="000000"/>
          <w:sz w:val="28"/>
          <w:szCs w:val="28"/>
          <w:shd w:val="clear" w:color="auto" w:fill="FFFFFF"/>
        </w:rPr>
        <w:t>Плиты перекрытия, применяемые для тепловых камер, являются теплоизоляторами, способствуют экономии теплоэнергии и защищают от воздействия агрессивных сред. Изготавливают плиты различных размеров длиной от 160 до 550 см, шириной 60, 120, 180, 221 см, толщиной от 16 до 36 см. Камеры тепловых сетей и соответственно плиты перекрытия имеют большие размеры из-за габарит</w:t>
      </w:r>
      <w:r w:rsidR="00372E6C">
        <w:rPr>
          <w:rFonts w:ascii="Times New Roman" w:hAnsi="Times New Roman"/>
          <w:color w:val="000000"/>
          <w:sz w:val="28"/>
          <w:szCs w:val="28"/>
          <w:shd w:val="clear" w:color="auto" w:fill="FFFFFF"/>
        </w:rPr>
        <w:t>ов</w:t>
      </w:r>
      <w:r w:rsidRPr="003D4598">
        <w:rPr>
          <w:rFonts w:ascii="Times New Roman" w:hAnsi="Times New Roman"/>
          <w:color w:val="000000"/>
          <w:sz w:val="28"/>
          <w:szCs w:val="28"/>
          <w:shd w:val="clear" w:color="auto" w:fill="FFFFFF"/>
        </w:rPr>
        <w:t xml:space="preserve"> узлов теплосети. Для обслуживания оборудования тепловых камер в теплосетях число отверстий в плите перекрытия должно быть не менее двух (при площади камер до 6 м) и не менее четырех (при площади камеры более 6 м) круглой или квадратной формы. В данном случае при размерах плиты 150*150 и соответственно площадью 2,25 м</w:t>
      </w:r>
      <w:r w:rsidRPr="003D4598">
        <w:rPr>
          <w:rFonts w:ascii="Times New Roman" w:hAnsi="Times New Roman"/>
          <w:color w:val="000000"/>
          <w:sz w:val="28"/>
          <w:szCs w:val="28"/>
          <w:shd w:val="clear" w:color="auto" w:fill="FFFFFF"/>
          <w:vertAlign w:val="superscript"/>
        </w:rPr>
        <w:t>2</w:t>
      </w:r>
      <w:r w:rsidR="00372E6C">
        <w:rPr>
          <w:rFonts w:ascii="Times New Roman" w:hAnsi="Times New Roman"/>
          <w:color w:val="000000"/>
          <w:sz w:val="28"/>
          <w:szCs w:val="28"/>
          <w:shd w:val="clear" w:color="auto" w:fill="FFFFFF"/>
        </w:rPr>
        <w:t xml:space="preserve"> </w:t>
      </w:r>
      <w:r w:rsidRPr="003D4598">
        <w:rPr>
          <w:rFonts w:ascii="Times New Roman" w:hAnsi="Times New Roman"/>
          <w:color w:val="000000"/>
          <w:sz w:val="28"/>
          <w:szCs w:val="28"/>
          <w:shd w:val="clear" w:color="auto" w:fill="FFFFFF"/>
        </w:rPr>
        <w:t>устроено одно отверстие.</w:t>
      </w:r>
    </w:p>
    <w:p w14:paraId="6193DFB0" w14:textId="77777777" w:rsidR="000650BB" w:rsidRPr="00B13F3B" w:rsidRDefault="000650BB" w:rsidP="00B13F3B">
      <w:pPr>
        <w:pStyle w:val="3"/>
        <w:rPr>
          <w:lang w:eastAsia="ru-RU"/>
        </w:rPr>
      </w:pPr>
      <w:bookmarkStart w:id="23" w:name="_Toc66374987"/>
      <w:r w:rsidRPr="00B13F3B">
        <w:rPr>
          <w:lang w:eastAsia="ru-RU"/>
        </w:rPr>
        <w:t>1.3.6</w:t>
      </w:r>
      <w:r w:rsidR="00C62F25" w:rsidRPr="00B13F3B">
        <w:rPr>
          <w:lang w:eastAsia="ru-RU"/>
        </w:rPr>
        <w:t>.</w:t>
      </w:r>
      <w:r w:rsidRPr="00B13F3B">
        <w:rPr>
          <w:lang w:eastAsia="ru-RU"/>
        </w:rPr>
        <w:t xml:space="preserve">  Описание графиков регулирования </w:t>
      </w:r>
      <w:r w:rsidR="000C7171" w:rsidRPr="00B13F3B">
        <w:rPr>
          <w:lang w:eastAsia="ru-RU"/>
        </w:rPr>
        <w:t xml:space="preserve">отпуска </w:t>
      </w:r>
      <w:r w:rsidRPr="00B13F3B">
        <w:rPr>
          <w:lang w:eastAsia="ru-RU"/>
        </w:rPr>
        <w:t>тепла в тепловы</w:t>
      </w:r>
      <w:r w:rsidR="000C7171" w:rsidRPr="00B13F3B">
        <w:rPr>
          <w:lang w:eastAsia="ru-RU"/>
        </w:rPr>
        <w:t>е</w:t>
      </w:r>
      <w:r w:rsidRPr="00B13F3B">
        <w:rPr>
          <w:lang w:eastAsia="ru-RU"/>
        </w:rPr>
        <w:t xml:space="preserve"> сет</w:t>
      </w:r>
      <w:r w:rsidR="000C7171" w:rsidRPr="00B13F3B">
        <w:rPr>
          <w:lang w:eastAsia="ru-RU"/>
        </w:rPr>
        <w:t>и</w:t>
      </w:r>
      <w:r w:rsidRPr="00B13F3B">
        <w:rPr>
          <w:lang w:eastAsia="ru-RU"/>
        </w:rPr>
        <w:t xml:space="preserve"> с </w:t>
      </w:r>
      <w:r w:rsidRPr="00B13F3B">
        <w:rPr>
          <w:lang w:eastAsia="ru-RU"/>
        </w:rPr>
        <w:lastRenderedPageBreak/>
        <w:t>анализом их обоснованности</w:t>
      </w:r>
      <w:bookmarkEnd w:id="23"/>
    </w:p>
    <w:p w14:paraId="00F9428D" w14:textId="77777777" w:rsidR="000650BB" w:rsidRDefault="00765961" w:rsidP="00372E6C">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Отпуск тепловой энергии в сеть от котельн</w:t>
      </w:r>
      <w:r w:rsidR="006C1BD3">
        <w:rPr>
          <w:rFonts w:ascii="Times New Roman" w:eastAsia="Times New Roman" w:hAnsi="Times New Roman"/>
          <w:sz w:val="28"/>
          <w:szCs w:val="28"/>
          <w:lang w:eastAsia="ru-RU"/>
        </w:rPr>
        <w:t>ой</w:t>
      </w:r>
      <w:r>
        <w:rPr>
          <w:rFonts w:ascii="Times New Roman" w:eastAsia="Times New Roman" w:hAnsi="Times New Roman"/>
          <w:sz w:val="28"/>
          <w:szCs w:val="28"/>
          <w:lang w:eastAsia="ru-RU"/>
        </w:rPr>
        <w:t xml:space="preserve"> </w:t>
      </w:r>
      <w:r w:rsidR="00853EDB">
        <w:rPr>
          <w:rFonts w:ascii="Times New Roman" w:eastAsia="Times New Roman" w:hAnsi="Times New Roman"/>
          <w:sz w:val="28"/>
          <w:szCs w:val="28"/>
          <w:lang w:eastAsia="ru-RU"/>
        </w:rPr>
        <w:t xml:space="preserve">Успенского </w:t>
      </w:r>
      <w:r w:rsidR="00366528">
        <w:rPr>
          <w:rFonts w:ascii="Times New Roman" w:eastAsia="Times New Roman" w:hAnsi="Times New Roman"/>
          <w:sz w:val="28"/>
          <w:szCs w:val="28"/>
          <w:lang w:eastAsia="ru-RU"/>
        </w:rPr>
        <w:t xml:space="preserve"> сельского  </w:t>
      </w:r>
      <w:r w:rsidR="0013089E">
        <w:rPr>
          <w:rFonts w:ascii="Times New Roman" w:eastAsia="Times New Roman" w:hAnsi="Times New Roman"/>
          <w:sz w:val="28"/>
          <w:szCs w:val="28"/>
          <w:lang w:eastAsia="ru-RU"/>
        </w:rPr>
        <w:t>поселения</w:t>
      </w:r>
      <w:r w:rsidR="00E2351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осуществляется путем качественного регулирования по нагрузке отопления согласно утвержденным температурным графикам.</w:t>
      </w:r>
    </w:p>
    <w:p w14:paraId="757AC601" w14:textId="77777777" w:rsidR="000650BB" w:rsidRPr="00B13F3B" w:rsidRDefault="000650BB" w:rsidP="00B13F3B">
      <w:pPr>
        <w:pStyle w:val="3"/>
        <w:rPr>
          <w:lang w:eastAsia="ru-RU"/>
        </w:rPr>
      </w:pPr>
      <w:bookmarkStart w:id="24" w:name="_Toc66374988"/>
      <w:r w:rsidRPr="00B13F3B">
        <w:rPr>
          <w:lang w:eastAsia="ru-RU"/>
        </w:rPr>
        <w:t>1.3.7</w:t>
      </w:r>
      <w:r w:rsidR="00C62F25" w:rsidRPr="00B13F3B">
        <w:rPr>
          <w:lang w:eastAsia="ru-RU"/>
        </w:rPr>
        <w:t>.</w:t>
      </w:r>
      <w:r w:rsidRPr="00B13F3B">
        <w:rPr>
          <w:lang w:eastAsia="ru-RU"/>
        </w:rPr>
        <w:t xml:space="preserve"> Фактические температурные режимы отпусков тепла в тепловые сети и их соответствие, утвержденным графикам регулирования отпуска тепла в тепловые сети</w:t>
      </w:r>
      <w:bookmarkEnd w:id="24"/>
    </w:p>
    <w:p w14:paraId="020B09B5" w14:textId="77777777" w:rsidR="000650BB" w:rsidRDefault="000650BB" w:rsidP="00005122">
      <w:p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B4522B">
        <w:rPr>
          <w:rFonts w:ascii="Times New Roman" w:eastAsia="Times New Roman" w:hAnsi="Times New Roman"/>
          <w:sz w:val="28"/>
          <w:szCs w:val="28"/>
          <w:lang w:eastAsia="ru-RU"/>
        </w:rPr>
        <w:t>Фактические температурные режимы отпуска тепла в тепловые сети котельных соответствуют утвержденным графикам регулирования отпуска.</w:t>
      </w:r>
    </w:p>
    <w:p w14:paraId="7C800EA3" w14:textId="77777777" w:rsidR="00B4522B" w:rsidRPr="00005122" w:rsidRDefault="00B4522B" w:rsidP="00B4522B">
      <w:pPr>
        <w:widowControl w:val="0"/>
        <w:spacing w:after="0" w:line="240" w:lineRule="auto"/>
        <w:jc w:val="center"/>
        <w:rPr>
          <w:rFonts w:ascii="Times New Roman" w:eastAsia="Times New Roman" w:hAnsi="Times New Roman"/>
          <w:b/>
          <w:sz w:val="28"/>
          <w:szCs w:val="28"/>
          <w:lang w:eastAsia="ru-RU"/>
        </w:rPr>
      </w:pPr>
      <w:r w:rsidRPr="00005122">
        <w:rPr>
          <w:rFonts w:ascii="Times New Roman" w:eastAsia="Times New Roman" w:hAnsi="Times New Roman"/>
          <w:b/>
          <w:sz w:val="28"/>
          <w:szCs w:val="28"/>
          <w:lang w:eastAsia="ru-RU"/>
        </w:rPr>
        <w:t>График качественного температурного регулирования</w:t>
      </w:r>
    </w:p>
    <w:p w14:paraId="57BE71A9" w14:textId="77777777" w:rsidR="00005122" w:rsidRDefault="00005122" w:rsidP="00005122">
      <w:pPr>
        <w:widowControl w:val="0"/>
        <w:spacing w:after="0" w:line="240" w:lineRule="auto"/>
        <w:jc w:val="right"/>
        <w:rPr>
          <w:rFonts w:ascii="Times New Roman" w:eastAsia="Times New Roman" w:hAnsi="Times New Roman"/>
          <w:sz w:val="28"/>
          <w:szCs w:val="28"/>
          <w:lang w:eastAsia="ru-RU"/>
        </w:rPr>
      </w:pPr>
      <w:r w:rsidRPr="00375D35">
        <w:rPr>
          <w:rFonts w:ascii="Times New Roman" w:eastAsia="Times New Roman" w:hAnsi="Times New Roman"/>
          <w:sz w:val="28"/>
          <w:szCs w:val="28"/>
          <w:lang w:eastAsia="ru-RU"/>
        </w:rPr>
        <w:t xml:space="preserve">Таблица </w:t>
      </w:r>
      <w:r w:rsidR="00EB5EDC">
        <w:rPr>
          <w:rFonts w:ascii="Times New Roman" w:eastAsia="Times New Roman" w:hAnsi="Times New Roman"/>
          <w:sz w:val="28"/>
          <w:szCs w:val="28"/>
          <w:lang w:eastAsia="ru-RU"/>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320"/>
        <w:gridCol w:w="2479"/>
        <w:gridCol w:w="2144"/>
      </w:tblGrid>
      <w:tr w:rsidR="00D910F3" w:rsidRPr="00E36E82" w14:paraId="71D23FC1" w14:textId="77777777" w:rsidTr="00EB5EDC">
        <w:tc>
          <w:tcPr>
            <w:tcW w:w="2376" w:type="dxa"/>
            <w:vAlign w:val="center"/>
          </w:tcPr>
          <w:p w14:paraId="401B4745" w14:textId="77777777" w:rsidR="00D910F3" w:rsidRPr="00CC5F76" w:rsidRDefault="00D910F3" w:rsidP="003C7F1E">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Температура наружного воздуха</w:t>
            </w:r>
          </w:p>
        </w:tc>
        <w:tc>
          <w:tcPr>
            <w:tcW w:w="2320" w:type="dxa"/>
            <w:vAlign w:val="center"/>
          </w:tcPr>
          <w:p w14:paraId="718A0AF7" w14:textId="77777777" w:rsidR="00D910F3" w:rsidRPr="00CC5F76" w:rsidRDefault="00D910F3" w:rsidP="003C7F1E">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 xml:space="preserve">Температура в падающем трубопроводе, </w:t>
            </w:r>
            <w:r w:rsidRPr="00CC5F76">
              <w:rPr>
                <w:rFonts w:ascii="Times New Roman" w:eastAsia="Times New Roman" w:hAnsi="Times New Roman"/>
                <w:b/>
                <w:sz w:val="20"/>
                <w:szCs w:val="20"/>
                <w:vertAlign w:val="superscript"/>
                <w:lang w:eastAsia="ru-RU"/>
              </w:rPr>
              <w:t>0</w:t>
            </w:r>
            <w:r w:rsidRPr="00CC5F76">
              <w:rPr>
                <w:rFonts w:ascii="Times New Roman" w:eastAsia="Times New Roman" w:hAnsi="Times New Roman"/>
                <w:b/>
                <w:sz w:val="20"/>
                <w:szCs w:val="20"/>
                <w:lang w:eastAsia="ru-RU"/>
              </w:rPr>
              <w:t>С</w:t>
            </w:r>
          </w:p>
        </w:tc>
        <w:tc>
          <w:tcPr>
            <w:tcW w:w="2479" w:type="dxa"/>
            <w:vAlign w:val="center"/>
          </w:tcPr>
          <w:p w14:paraId="57D38AF5" w14:textId="77777777" w:rsidR="00D910F3" w:rsidRPr="00CC5F76" w:rsidRDefault="00D910F3" w:rsidP="003C7F1E">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 xml:space="preserve">Температура в обратном трубопроводе, </w:t>
            </w:r>
            <w:r w:rsidRPr="00CC5F76">
              <w:rPr>
                <w:rFonts w:ascii="Times New Roman" w:eastAsia="Times New Roman" w:hAnsi="Times New Roman"/>
                <w:b/>
                <w:sz w:val="20"/>
                <w:szCs w:val="20"/>
                <w:vertAlign w:val="superscript"/>
                <w:lang w:eastAsia="ru-RU"/>
              </w:rPr>
              <w:t>0</w:t>
            </w:r>
            <w:r w:rsidRPr="00CC5F76">
              <w:rPr>
                <w:rFonts w:ascii="Times New Roman" w:eastAsia="Times New Roman" w:hAnsi="Times New Roman"/>
                <w:b/>
                <w:sz w:val="20"/>
                <w:szCs w:val="20"/>
                <w:lang w:eastAsia="ru-RU"/>
              </w:rPr>
              <w:t>С</w:t>
            </w:r>
          </w:p>
        </w:tc>
        <w:tc>
          <w:tcPr>
            <w:tcW w:w="2144" w:type="dxa"/>
            <w:vAlign w:val="center"/>
          </w:tcPr>
          <w:p w14:paraId="6986C220" w14:textId="77777777" w:rsidR="00D910F3" w:rsidRPr="00CC5F76" w:rsidRDefault="00D910F3" w:rsidP="003C7F1E">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Тепловая нагрузка, %</w:t>
            </w:r>
          </w:p>
        </w:tc>
      </w:tr>
      <w:tr w:rsidR="00D910F3" w:rsidRPr="00E36E82" w14:paraId="0D576F0E" w14:textId="77777777" w:rsidTr="00EB5EDC">
        <w:tc>
          <w:tcPr>
            <w:tcW w:w="2376" w:type="dxa"/>
            <w:vAlign w:val="bottom"/>
          </w:tcPr>
          <w:p w14:paraId="29E4D22A"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10</w:t>
            </w:r>
          </w:p>
        </w:tc>
        <w:tc>
          <w:tcPr>
            <w:tcW w:w="2320" w:type="dxa"/>
            <w:vAlign w:val="bottom"/>
          </w:tcPr>
          <w:p w14:paraId="4A5F6342"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39,5</w:t>
            </w:r>
          </w:p>
        </w:tc>
        <w:tc>
          <w:tcPr>
            <w:tcW w:w="2479" w:type="dxa"/>
            <w:vAlign w:val="bottom"/>
          </w:tcPr>
          <w:p w14:paraId="486FB830"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34</w:t>
            </w:r>
          </w:p>
        </w:tc>
        <w:tc>
          <w:tcPr>
            <w:tcW w:w="2144" w:type="dxa"/>
          </w:tcPr>
          <w:p w14:paraId="00F9E1C8"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26</w:t>
            </w:r>
          </w:p>
        </w:tc>
      </w:tr>
      <w:tr w:rsidR="00D910F3" w:rsidRPr="00E36E82" w14:paraId="48901308" w14:textId="77777777" w:rsidTr="00EB5EDC">
        <w:tc>
          <w:tcPr>
            <w:tcW w:w="2376" w:type="dxa"/>
            <w:vAlign w:val="bottom"/>
          </w:tcPr>
          <w:p w14:paraId="6E4C24CE"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w:t>
            </w:r>
          </w:p>
        </w:tc>
        <w:tc>
          <w:tcPr>
            <w:tcW w:w="2320" w:type="dxa"/>
            <w:vAlign w:val="bottom"/>
          </w:tcPr>
          <w:p w14:paraId="7A2CEB6E"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42</w:t>
            </w:r>
          </w:p>
        </w:tc>
        <w:tc>
          <w:tcPr>
            <w:tcW w:w="2479" w:type="dxa"/>
            <w:vAlign w:val="bottom"/>
          </w:tcPr>
          <w:p w14:paraId="2850D578"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35,8</w:t>
            </w:r>
          </w:p>
        </w:tc>
        <w:tc>
          <w:tcPr>
            <w:tcW w:w="2144" w:type="dxa"/>
          </w:tcPr>
          <w:p w14:paraId="401A35D5"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28</w:t>
            </w:r>
          </w:p>
        </w:tc>
      </w:tr>
      <w:tr w:rsidR="00D910F3" w:rsidRPr="00E36E82" w14:paraId="1DA187DA" w14:textId="77777777" w:rsidTr="00EB5EDC">
        <w:tc>
          <w:tcPr>
            <w:tcW w:w="2376" w:type="dxa"/>
            <w:vAlign w:val="bottom"/>
          </w:tcPr>
          <w:p w14:paraId="5A36EDE6"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w:t>
            </w:r>
          </w:p>
        </w:tc>
        <w:tc>
          <w:tcPr>
            <w:tcW w:w="2320" w:type="dxa"/>
            <w:vAlign w:val="bottom"/>
          </w:tcPr>
          <w:p w14:paraId="08518226"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43,8</w:t>
            </w:r>
          </w:p>
        </w:tc>
        <w:tc>
          <w:tcPr>
            <w:tcW w:w="2479" w:type="dxa"/>
            <w:vAlign w:val="bottom"/>
          </w:tcPr>
          <w:p w14:paraId="39FAAD5E"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37,2</w:t>
            </w:r>
          </w:p>
        </w:tc>
        <w:tc>
          <w:tcPr>
            <w:tcW w:w="2144" w:type="dxa"/>
          </w:tcPr>
          <w:p w14:paraId="60D9C683"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31</w:t>
            </w:r>
          </w:p>
        </w:tc>
      </w:tr>
      <w:tr w:rsidR="00D910F3" w:rsidRPr="00E36E82" w14:paraId="3E2F3399" w14:textId="77777777" w:rsidTr="00EB5EDC">
        <w:tc>
          <w:tcPr>
            <w:tcW w:w="2376" w:type="dxa"/>
            <w:vAlign w:val="bottom"/>
          </w:tcPr>
          <w:p w14:paraId="58E57E20"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w:t>
            </w:r>
          </w:p>
        </w:tc>
        <w:tc>
          <w:tcPr>
            <w:tcW w:w="2320" w:type="dxa"/>
            <w:vAlign w:val="bottom"/>
          </w:tcPr>
          <w:p w14:paraId="772479D9"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45,3</w:t>
            </w:r>
          </w:p>
        </w:tc>
        <w:tc>
          <w:tcPr>
            <w:tcW w:w="2479" w:type="dxa"/>
            <w:vAlign w:val="bottom"/>
          </w:tcPr>
          <w:p w14:paraId="4D636D12"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38</w:t>
            </w:r>
          </w:p>
        </w:tc>
        <w:tc>
          <w:tcPr>
            <w:tcW w:w="2144" w:type="dxa"/>
          </w:tcPr>
          <w:p w14:paraId="7A5C3376"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33</w:t>
            </w:r>
          </w:p>
        </w:tc>
      </w:tr>
      <w:tr w:rsidR="00D910F3" w:rsidRPr="00E36E82" w14:paraId="25182A5E" w14:textId="77777777" w:rsidTr="00EB5EDC">
        <w:tc>
          <w:tcPr>
            <w:tcW w:w="2376" w:type="dxa"/>
            <w:vAlign w:val="bottom"/>
          </w:tcPr>
          <w:p w14:paraId="33DB46A1"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w:t>
            </w:r>
          </w:p>
        </w:tc>
        <w:tc>
          <w:tcPr>
            <w:tcW w:w="2320" w:type="dxa"/>
            <w:vAlign w:val="bottom"/>
          </w:tcPr>
          <w:p w14:paraId="7E31645A"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48</w:t>
            </w:r>
          </w:p>
        </w:tc>
        <w:tc>
          <w:tcPr>
            <w:tcW w:w="2479" w:type="dxa"/>
            <w:vAlign w:val="bottom"/>
          </w:tcPr>
          <w:p w14:paraId="47E3D70B"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39,6</w:t>
            </w:r>
          </w:p>
        </w:tc>
        <w:tc>
          <w:tcPr>
            <w:tcW w:w="2144" w:type="dxa"/>
          </w:tcPr>
          <w:p w14:paraId="0ABD8EB3"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36</w:t>
            </w:r>
          </w:p>
        </w:tc>
      </w:tr>
      <w:tr w:rsidR="00D910F3" w:rsidRPr="00E36E82" w14:paraId="5C316E1F" w14:textId="77777777" w:rsidTr="00EB5EDC">
        <w:tc>
          <w:tcPr>
            <w:tcW w:w="2376" w:type="dxa"/>
            <w:vAlign w:val="bottom"/>
          </w:tcPr>
          <w:p w14:paraId="2B1E1A9D"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w:t>
            </w:r>
          </w:p>
        </w:tc>
        <w:tc>
          <w:tcPr>
            <w:tcW w:w="2320" w:type="dxa"/>
            <w:vAlign w:val="bottom"/>
          </w:tcPr>
          <w:p w14:paraId="3CEFB0EF"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49,5</w:t>
            </w:r>
          </w:p>
        </w:tc>
        <w:tc>
          <w:tcPr>
            <w:tcW w:w="2479" w:type="dxa"/>
            <w:vAlign w:val="bottom"/>
          </w:tcPr>
          <w:p w14:paraId="526387A1"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40,8</w:t>
            </w:r>
          </w:p>
        </w:tc>
        <w:tc>
          <w:tcPr>
            <w:tcW w:w="2144" w:type="dxa"/>
          </w:tcPr>
          <w:p w14:paraId="4F571E47"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38</w:t>
            </w:r>
          </w:p>
        </w:tc>
      </w:tr>
      <w:tr w:rsidR="00D910F3" w:rsidRPr="00E36E82" w14:paraId="5C920AA5" w14:textId="77777777" w:rsidTr="00EB5EDC">
        <w:tc>
          <w:tcPr>
            <w:tcW w:w="2376" w:type="dxa"/>
            <w:vAlign w:val="bottom"/>
          </w:tcPr>
          <w:p w14:paraId="6F5A7D6A"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w:t>
            </w:r>
          </w:p>
        </w:tc>
        <w:tc>
          <w:tcPr>
            <w:tcW w:w="2320" w:type="dxa"/>
            <w:vAlign w:val="bottom"/>
          </w:tcPr>
          <w:p w14:paraId="7D8A49C2"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52</w:t>
            </w:r>
          </w:p>
        </w:tc>
        <w:tc>
          <w:tcPr>
            <w:tcW w:w="2479" w:type="dxa"/>
            <w:vAlign w:val="bottom"/>
          </w:tcPr>
          <w:p w14:paraId="3D3C9A3A"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42,2</w:t>
            </w:r>
          </w:p>
        </w:tc>
        <w:tc>
          <w:tcPr>
            <w:tcW w:w="2144" w:type="dxa"/>
          </w:tcPr>
          <w:p w14:paraId="58F57B8F"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41</w:t>
            </w:r>
          </w:p>
        </w:tc>
      </w:tr>
      <w:tr w:rsidR="00D910F3" w:rsidRPr="00E36E82" w14:paraId="3AE113C2" w14:textId="77777777" w:rsidTr="00EB5EDC">
        <w:tc>
          <w:tcPr>
            <w:tcW w:w="2376" w:type="dxa"/>
            <w:vAlign w:val="bottom"/>
          </w:tcPr>
          <w:p w14:paraId="69AF32C8"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w:t>
            </w:r>
          </w:p>
        </w:tc>
        <w:tc>
          <w:tcPr>
            <w:tcW w:w="2320" w:type="dxa"/>
            <w:vAlign w:val="bottom"/>
          </w:tcPr>
          <w:p w14:paraId="013C1081"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53,8</w:t>
            </w:r>
          </w:p>
        </w:tc>
        <w:tc>
          <w:tcPr>
            <w:tcW w:w="2479" w:type="dxa"/>
            <w:vAlign w:val="bottom"/>
          </w:tcPr>
          <w:p w14:paraId="7851E347"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43,6</w:t>
            </w:r>
          </w:p>
        </w:tc>
        <w:tc>
          <w:tcPr>
            <w:tcW w:w="2144" w:type="dxa"/>
          </w:tcPr>
          <w:p w14:paraId="78890065"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44</w:t>
            </w:r>
          </w:p>
        </w:tc>
      </w:tr>
      <w:tr w:rsidR="00D910F3" w:rsidRPr="00E36E82" w14:paraId="77FF7B46" w14:textId="77777777" w:rsidTr="00EB5EDC">
        <w:tc>
          <w:tcPr>
            <w:tcW w:w="2376" w:type="dxa"/>
            <w:vAlign w:val="bottom"/>
          </w:tcPr>
          <w:p w14:paraId="67BFD70F"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w:t>
            </w:r>
          </w:p>
        </w:tc>
        <w:tc>
          <w:tcPr>
            <w:tcW w:w="2320" w:type="dxa"/>
            <w:vAlign w:val="bottom"/>
          </w:tcPr>
          <w:p w14:paraId="45AA55A2"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55,8</w:t>
            </w:r>
          </w:p>
        </w:tc>
        <w:tc>
          <w:tcPr>
            <w:tcW w:w="2479" w:type="dxa"/>
            <w:vAlign w:val="bottom"/>
          </w:tcPr>
          <w:p w14:paraId="32A3F301"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47</w:t>
            </w:r>
          </w:p>
        </w:tc>
        <w:tc>
          <w:tcPr>
            <w:tcW w:w="2144" w:type="dxa"/>
          </w:tcPr>
          <w:p w14:paraId="56AE4E52"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46</w:t>
            </w:r>
          </w:p>
        </w:tc>
      </w:tr>
      <w:tr w:rsidR="00D910F3" w:rsidRPr="00E36E82" w14:paraId="57698AFF" w14:textId="77777777" w:rsidTr="00EB5EDC">
        <w:tc>
          <w:tcPr>
            <w:tcW w:w="2376" w:type="dxa"/>
            <w:vAlign w:val="bottom"/>
          </w:tcPr>
          <w:p w14:paraId="1F292451"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w:t>
            </w:r>
          </w:p>
        </w:tc>
        <w:tc>
          <w:tcPr>
            <w:tcW w:w="2320" w:type="dxa"/>
            <w:vAlign w:val="bottom"/>
          </w:tcPr>
          <w:p w14:paraId="086302E2"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58</w:t>
            </w:r>
          </w:p>
        </w:tc>
        <w:tc>
          <w:tcPr>
            <w:tcW w:w="2479" w:type="dxa"/>
            <w:vAlign w:val="bottom"/>
          </w:tcPr>
          <w:p w14:paraId="59724834"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46,1</w:t>
            </w:r>
          </w:p>
        </w:tc>
        <w:tc>
          <w:tcPr>
            <w:tcW w:w="2144" w:type="dxa"/>
          </w:tcPr>
          <w:p w14:paraId="1048E443"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49</w:t>
            </w:r>
          </w:p>
        </w:tc>
      </w:tr>
      <w:tr w:rsidR="00D910F3" w:rsidRPr="00E36E82" w14:paraId="41E1A702" w14:textId="77777777" w:rsidTr="00EB5EDC">
        <w:tc>
          <w:tcPr>
            <w:tcW w:w="2376" w:type="dxa"/>
            <w:vAlign w:val="bottom"/>
          </w:tcPr>
          <w:p w14:paraId="07063C5F"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0</w:t>
            </w:r>
          </w:p>
        </w:tc>
        <w:tc>
          <w:tcPr>
            <w:tcW w:w="2320" w:type="dxa"/>
            <w:vAlign w:val="bottom"/>
          </w:tcPr>
          <w:p w14:paraId="1546B2ED"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59,5</w:t>
            </w:r>
          </w:p>
        </w:tc>
        <w:tc>
          <w:tcPr>
            <w:tcW w:w="2479" w:type="dxa"/>
            <w:vAlign w:val="bottom"/>
          </w:tcPr>
          <w:p w14:paraId="544ADA3B"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47,5</w:t>
            </w:r>
          </w:p>
        </w:tc>
        <w:tc>
          <w:tcPr>
            <w:tcW w:w="2144" w:type="dxa"/>
          </w:tcPr>
          <w:p w14:paraId="56A2E2BF"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51</w:t>
            </w:r>
          </w:p>
        </w:tc>
      </w:tr>
      <w:tr w:rsidR="00D910F3" w:rsidRPr="00E36E82" w14:paraId="7830D8FF" w14:textId="77777777" w:rsidTr="00EB5EDC">
        <w:tc>
          <w:tcPr>
            <w:tcW w:w="2376" w:type="dxa"/>
            <w:vAlign w:val="bottom"/>
          </w:tcPr>
          <w:p w14:paraId="08D0C79B"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w:t>
            </w:r>
          </w:p>
        </w:tc>
        <w:tc>
          <w:tcPr>
            <w:tcW w:w="2320" w:type="dxa"/>
            <w:vAlign w:val="bottom"/>
          </w:tcPr>
          <w:p w14:paraId="4C862A8C"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62,2</w:t>
            </w:r>
          </w:p>
        </w:tc>
        <w:tc>
          <w:tcPr>
            <w:tcW w:w="2479" w:type="dxa"/>
            <w:vAlign w:val="bottom"/>
          </w:tcPr>
          <w:p w14:paraId="521B2143"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49</w:t>
            </w:r>
          </w:p>
        </w:tc>
        <w:tc>
          <w:tcPr>
            <w:tcW w:w="2144" w:type="dxa"/>
          </w:tcPr>
          <w:p w14:paraId="75D7F076"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54</w:t>
            </w:r>
          </w:p>
        </w:tc>
      </w:tr>
      <w:tr w:rsidR="00D910F3" w:rsidRPr="00E36E82" w14:paraId="5EDA8430" w14:textId="77777777" w:rsidTr="00EB5EDC">
        <w:tc>
          <w:tcPr>
            <w:tcW w:w="2376" w:type="dxa"/>
            <w:vAlign w:val="bottom"/>
          </w:tcPr>
          <w:p w14:paraId="0501B1D7"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w:t>
            </w:r>
          </w:p>
        </w:tc>
        <w:tc>
          <w:tcPr>
            <w:tcW w:w="2320" w:type="dxa"/>
            <w:vAlign w:val="bottom"/>
          </w:tcPr>
          <w:p w14:paraId="2D103AAE"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64,2</w:t>
            </w:r>
          </w:p>
        </w:tc>
        <w:tc>
          <w:tcPr>
            <w:tcW w:w="2479" w:type="dxa"/>
            <w:vAlign w:val="bottom"/>
          </w:tcPr>
          <w:p w14:paraId="62A7FA2E"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50,3</w:t>
            </w:r>
          </w:p>
        </w:tc>
        <w:tc>
          <w:tcPr>
            <w:tcW w:w="2144" w:type="dxa"/>
          </w:tcPr>
          <w:p w14:paraId="61358FCD"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56</w:t>
            </w:r>
          </w:p>
        </w:tc>
      </w:tr>
      <w:tr w:rsidR="00D910F3" w:rsidRPr="00E36E82" w14:paraId="57FD5CEF" w14:textId="77777777" w:rsidTr="00EB5EDC">
        <w:tc>
          <w:tcPr>
            <w:tcW w:w="2376" w:type="dxa"/>
            <w:vAlign w:val="bottom"/>
          </w:tcPr>
          <w:p w14:paraId="000E01AE"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w:t>
            </w:r>
          </w:p>
        </w:tc>
        <w:tc>
          <w:tcPr>
            <w:tcW w:w="2320" w:type="dxa"/>
            <w:vAlign w:val="bottom"/>
          </w:tcPr>
          <w:p w14:paraId="34631454"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65,8</w:t>
            </w:r>
          </w:p>
        </w:tc>
        <w:tc>
          <w:tcPr>
            <w:tcW w:w="2479" w:type="dxa"/>
            <w:vAlign w:val="bottom"/>
          </w:tcPr>
          <w:p w14:paraId="580FA31F"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51,6</w:t>
            </w:r>
          </w:p>
        </w:tc>
        <w:tc>
          <w:tcPr>
            <w:tcW w:w="2144" w:type="dxa"/>
          </w:tcPr>
          <w:p w14:paraId="6AF1C41C"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59</w:t>
            </w:r>
          </w:p>
        </w:tc>
      </w:tr>
      <w:tr w:rsidR="00D910F3" w:rsidRPr="00E36E82" w14:paraId="43B104E8" w14:textId="77777777" w:rsidTr="00EB5EDC">
        <w:tc>
          <w:tcPr>
            <w:tcW w:w="2376" w:type="dxa"/>
            <w:vAlign w:val="bottom"/>
          </w:tcPr>
          <w:p w14:paraId="2DE312EB"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w:t>
            </w:r>
          </w:p>
        </w:tc>
        <w:tc>
          <w:tcPr>
            <w:tcW w:w="2320" w:type="dxa"/>
            <w:vAlign w:val="bottom"/>
          </w:tcPr>
          <w:p w14:paraId="7B598FE5"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68,2</w:t>
            </w:r>
          </w:p>
        </w:tc>
        <w:tc>
          <w:tcPr>
            <w:tcW w:w="2479" w:type="dxa"/>
            <w:vAlign w:val="bottom"/>
          </w:tcPr>
          <w:p w14:paraId="35F22BD1"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53,0</w:t>
            </w:r>
          </w:p>
        </w:tc>
        <w:tc>
          <w:tcPr>
            <w:tcW w:w="2144" w:type="dxa"/>
          </w:tcPr>
          <w:p w14:paraId="2687D2DC"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62</w:t>
            </w:r>
          </w:p>
        </w:tc>
      </w:tr>
      <w:tr w:rsidR="00D910F3" w:rsidRPr="00E36E82" w14:paraId="386A2611" w14:textId="77777777" w:rsidTr="00EB5EDC">
        <w:tc>
          <w:tcPr>
            <w:tcW w:w="2376" w:type="dxa"/>
            <w:vAlign w:val="bottom"/>
          </w:tcPr>
          <w:p w14:paraId="791620F4"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w:t>
            </w:r>
          </w:p>
        </w:tc>
        <w:tc>
          <w:tcPr>
            <w:tcW w:w="2320" w:type="dxa"/>
            <w:vAlign w:val="bottom"/>
          </w:tcPr>
          <w:p w14:paraId="60FB2753"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70</w:t>
            </w:r>
          </w:p>
        </w:tc>
        <w:tc>
          <w:tcPr>
            <w:tcW w:w="2479" w:type="dxa"/>
            <w:vAlign w:val="bottom"/>
          </w:tcPr>
          <w:p w14:paraId="1E209091"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54,0</w:t>
            </w:r>
          </w:p>
        </w:tc>
        <w:tc>
          <w:tcPr>
            <w:tcW w:w="2144" w:type="dxa"/>
          </w:tcPr>
          <w:p w14:paraId="6256D65A"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64</w:t>
            </w:r>
          </w:p>
        </w:tc>
      </w:tr>
      <w:tr w:rsidR="00D910F3" w:rsidRPr="00E36E82" w14:paraId="6A3CBBF1" w14:textId="77777777" w:rsidTr="00EB5EDC">
        <w:tc>
          <w:tcPr>
            <w:tcW w:w="2376" w:type="dxa"/>
            <w:vAlign w:val="bottom"/>
          </w:tcPr>
          <w:p w14:paraId="5B433F2E"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w:t>
            </w:r>
          </w:p>
        </w:tc>
        <w:tc>
          <w:tcPr>
            <w:tcW w:w="2320" w:type="dxa"/>
            <w:vAlign w:val="bottom"/>
          </w:tcPr>
          <w:p w14:paraId="3DDB9BDB"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72,2</w:t>
            </w:r>
          </w:p>
        </w:tc>
        <w:tc>
          <w:tcPr>
            <w:tcW w:w="2479" w:type="dxa"/>
            <w:vAlign w:val="bottom"/>
          </w:tcPr>
          <w:p w14:paraId="2CF6F9BA"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55,3</w:t>
            </w:r>
          </w:p>
        </w:tc>
        <w:tc>
          <w:tcPr>
            <w:tcW w:w="2144" w:type="dxa"/>
          </w:tcPr>
          <w:p w14:paraId="19D70DE5"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67</w:t>
            </w:r>
          </w:p>
        </w:tc>
      </w:tr>
      <w:tr w:rsidR="00D910F3" w:rsidRPr="00E36E82" w14:paraId="26EB1D78" w14:textId="77777777" w:rsidTr="00EB5EDC">
        <w:tc>
          <w:tcPr>
            <w:tcW w:w="2376" w:type="dxa"/>
            <w:vAlign w:val="bottom"/>
          </w:tcPr>
          <w:p w14:paraId="3702FDC5"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w:t>
            </w:r>
          </w:p>
        </w:tc>
        <w:tc>
          <w:tcPr>
            <w:tcW w:w="2320" w:type="dxa"/>
            <w:vAlign w:val="bottom"/>
          </w:tcPr>
          <w:p w14:paraId="08CE33A7"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74</w:t>
            </w:r>
          </w:p>
        </w:tc>
        <w:tc>
          <w:tcPr>
            <w:tcW w:w="2479" w:type="dxa"/>
            <w:vAlign w:val="bottom"/>
          </w:tcPr>
          <w:p w14:paraId="69A05346"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57</w:t>
            </w:r>
          </w:p>
        </w:tc>
        <w:tc>
          <w:tcPr>
            <w:tcW w:w="2144" w:type="dxa"/>
          </w:tcPr>
          <w:p w14:paraId="46A79AD1"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69</w:t>
            </w:r>
          </w:p>
        </w:tc>
      </w:tr>
      <w:tr w:rsidR="00D910F3" w:rsidRPr="00E36E82" w14:paraId="6C8167E8" w14:textId="77777777" w:rsidTr="00EB5EDC">
        <w:tc>
          <w:tcPr>
            <w:tcW w:w="2376" w:type="dxa"/>
            <w:vAlign w:val="bottom"/>
          </w:tcPr>
          <w:p w14:paraId="24D63A65"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w:t>
            </w:r>
          </w:p>
        </w:tc>
        <w:tc>
          <w:tcPr>
            <w:tcW w:w="2320" w:type="dxa"/>
            <w:vAlign w:val="bottom"/>
          </w:tcPr>
          <w:p w14:paraId="498AF834"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75,2</w:t>
            </w:r>
          </w:p>
        </w:tc>
        <w:tc>
          <w:tcPr>
            <w:tcW w:w="2479" w:type="dxa"/>
            <w:vAlign w:val="bottom"/>
          </w:tcPr>
          <w:p w14:paraId="7360AF9D"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58</w:t>
            </w:r>
          </w:p>
        </w:tc>
        <w:tc>
          <w:tcPr>
            <w:tcW w:w="2144" w:type="dxa"/>
          </w:tcPr>
          <w:p w14:paraId="5F3E1A3C"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72</w:t>
            </w:r>
          </w:p>
        </w:tc>
      </w:tr>
      <w:tr w:rsidR="00D910F3" w:rsidRPr="00E36E82" w14:paraId="7AE50B83" w14:textId="77777777" w:rsidTr="00EB5EDC">
        <w:tc>
          <w:tcPr>
            <w:tcW w:w="2376" w:type="dxa"/>
            <w:vAlign w:val="bottom"/>
          </w:tcPr>
          <w:p w14:paraId="3B7C0FA4"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w:t>
            </w:r>
          </w:p>
        </w:tc>
        <w:tc>
          <w:tcPr>
            <w:tcW w:w="2320" w:type="dxa"/>
            <w:vAlign w:val="bottom"/>
          </w:tcPr>
          <w:p w14:paraId="2170D0D6"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77,2</w:t>
            </w:r>
          </w:p>
        </w:tc>
        <w:tc>
          <w:tcPr>
            <w:tcW w:w="2479" w:type="dxa"/>
            <w:vAlign w:val="bottom"/>
          </w:tcPr>
          <w:p w14:paraId="00085572"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59,2</w:t>
            </w:r>
          </w:p>
        </w:tc>
        <w:tc>
          <w:tcPr>
            <w:tcW w:w="2144" w:type="dxa"/>
          </w:tcPr>
          <w:p w14:paraId="5AC2B6A0"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74</w:t>
            </w:r>
          </w:p>
        </w:tc>
      </w:tr>
      <w:tr w:rsidR="00D910F3" w:rsidRPr="00E36E82" w14:paraId="1BBFE722" w14:textId="77777777" w:rsidTr="00EB5EDC">
        <w:tc>
          <w:tcPr>
            <w:tcW w:w="2376" w:type="dxa"/>
            <w:vAlign w:val="bottom"/>
          </w:tcPr>
          <w:p w14:paraId="3FF7A3F1"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-10</w:t>
            </w:r>
          </w:p>
        </w:tc>
        <w:tc>
          <w:tcPr>
            <w:tcW w:w="2320" w:type="dxa"/>
            <w:vAlign w:val="bottom"/>
          </w:tcPr>
          <w:p w14:paraId="1A591810"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79,1</w:t>
            </w:r>
          </w:p>
        </w:tc>
        <w:tc>
          <w:tcPr>
            <w:tcW w:w="2479" w:type="dxa"/>
            <w:vAlign w:val="bottom"/>
          </w:tcPr>
          <w:p w14:paraId="66FCEA89"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60,2</w:t>
            </w:r>
          </w:p>
        </w:tc>
        <w:tc>
          <w:tcPr>
            <w:tcW w:w="2144" w:type="dxa"/>
          </w:tcPr>
          <w:p w14:paraId="0FBE89FA"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77</w:t>
            </w:r>
          </w:p>
        </w:tc>
      </w:tr>
      <w:tr w:rsidR="00D910F3" w:rsidRPr="00E36E82" w14:paraId="1FE5D190" w14:textId="77777777" w:rsidTr="00EB5EDC">
        <w:tc>
          <w:tcPr>
            <w:tcW w:w="2376" w:type="dxa"/>
            <w:vAlign w:val="bottom"/>
          </w:tcPr>
          <w:p w14:paraId="2C12B661"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-11</w:t>
            </w:r>
          </w:p>
        </w:tc>
        <w:tc>
          <w:tcPr>
            <w:tcW w:w="2320" w:type="dxa"/>
            <w:vAlign w:val="bottom"/>
          </w:tcPr>
          <w:p w14:paraId="64EB7576"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81,2</w:t>
            </w:r>
          </w:p>
        </w:tc>
        <w:tc>
          <w:tcPr>
            <w:tcW w:w="2479" w:type="dxa"/>
            <w:vAlign w:val="bottom"/>
          </w:tcPr>
          <w:p w14:paraId="380621FC"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61,2</w:t>
            </w:r>
          </w:p>
        </w:tc>
        <w:tc>
          <w:tcPr>
            <w:tcW w:w="2144" w:type="dxa"/>
          </w:tcPr>
          <w:p w14:paraId="5E528C86"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79</w:t>
            </w:r>
          </w:p>
        </w:tc>
      </w:tr>
      <w:tr w:rsidR="00D910F3" w:rsidRPr="00E36E82" w14:paraId="26C4AF57" w14:textId="77777777" w:rsidTr="00EB5EDC">
        <w:tc>
          <w:tcPr>
            <w:tcW w:w="2376" w:type="dxa"/>
            <w:vAlign w:val="bottom"/>
          </w:tcPr>
          <w:p w14:paraId="4EA555D5"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-12</w:t>
            </w:r>
          </w:p>
        </w:tc>
        <w:tc>
          <w:tcPr>
            <w:tcW w:w="2320" w:type="dxa"/>
            <w:vAlign w:val="bottom"/>
          </w:tcPr>
          <w:p w14:paraId="37DAA206"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84,6</w:t>
            </w:r>
          </w:p>
        </w:tc>
        <w:tc>
          <w:tcPr>
            <w:tcW w:w="2479" w:type="dxa"/>
            <w:vAlign w:val="bottom"/>
          </w:tcPr>
          <w:p w14:paraId="59868B42"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62,6</w:t>
            </w:r>
          </w:p>
        </w:tc>
        <w:tc>
          <w:tcPr>
            <w:tcW w:w="2144" w:type="dxa"/>
          </w:tcPr>
          <w:p w14:paraId="19993CF8"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82</w:t>
            </w:r>
          </w:p>
        </w:tc>
      </w:tr>
      <w:tr w:rsidR="00D910F3" w:rsidRPr="00E36E82" w14:paraId="47F2546E" w14:textId="77777777" w:rsidTr="00EB5EDC">
        <w:tc>
          <w:tcPr>
            <w:tcW w:w="2376" w:type="dxa"/>
            <w:vAlign w:val="bottom"/>
          </w:tcPr>
          <w:p w14:paraId="62876DC0"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-13</w:t>
            </w:r>
          </w:p>
        </w:tc>
        <w:tc>
          <w:tcPr>
            <w:tcW w:w="2320" w:type="dxa"/>
            <w:vAlign w:val="bottom"/>
          </w:tcPr>
          <w:p w14:paraId="008A5418"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85</w:t>
            </w:r>
          </w:p>
        </w:tc>
        <w:tc>
          <w:tcPr>
            <w:tcW w:w="2479" w:type="dxa"/>
            <w:vAlign w:val="bottom"/>
          </w:tcPr>
          <w:p w14:paraId="55C8BB10"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63,8</w:t>
            </w:r>
          </w:p>
        </w:tc>
        <w:tc>
          <w:tcPr>
            <w:tcW w:w="2144" w:type="dxa"/>
          </w:tcPr>
          <w:p w14:paraId="10BD444F"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85</w:t>
            </w:r>
          </w:p>
        </w:tc>
      </w:tr>
      <w:tr w:rsidR="00D910F3" w:rsidRPr="00E36E82" w14:paraId="0C822FE2" w14:textId="77777777" w:rsidTr="00EB5EDC">
        <w:tc>
          <w:tcPr>
            <w:tcW w:w="2376" w:type="dxa"/>
            <w:vAlign w:val="bottom"/>
          </w:tcPr>
          <w:p w14:paraId="369DCF9C"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-14</w:t>
            </w:r>
          </w:p>
        </w:tc>
        <w:tc>
          <w:tcPr>
            <w:tcW w:w="2320" w:type="dxa"/>
            <w:vAlign w:val="bottom"/>
          </w:tcPr>
          <w:p w14:paraId="5F3270BB"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86,6</w:t>
            </w:r>
          </w:p>
        </w:tc>
        <w:tc>
          <w:tcPr>
            <w:tcW w:w="2479" w:type="dxa"/>
            <w:vAlign w:val="bottom"/>
          </w:tcPr>
          <w:p w14:paraId="2D1BA6B4"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65,8</w:t>
            </w:r>
          </w:p>
        </w:tc>
        <w:tc>
          <w:tcPr>
            <w:tcW w:w="2144" w:type="dxa"/>
          </w:tcPr>
          <w:p w14:paraId="18D70908"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87</w:t>
            </w:r>
          </w:p>
        </w:tc>
      </w:tr>
      <w:tr w:rsidR="00D910F3" w:rsidRPr="00E36E82" w14:paraId="4E942F02" w14:textId="77777777" w:rsidTr="00EB5EDC">
        <w:tc>
          <w:tcPr>
            <w:tcW w:w="2376" w:type="dxa"/>
            <w:vAlign w:val="bottom"/>
          </w:tcPr>
          <w:p w14:paraId="79739883"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-15</w:t>
            </w:r>
          </w:p>
        </w:tc>
        <w:tc>
          <w:tcPr>
            <w:tcW w:w="2320" w:type="dxa"/>
            <w:vAlign w:val="bottom"/>
          </w:tcPr>
          <w:p w14:paraId="62AEC842"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88</w:t>
            </w:r>
          </w:p>
        </w:tc>
        <w:tc>
          <w:tcPr>
            <w:tcW w:w="2479" w:type="dxa"/>
            <w:vAlign w:val="bottom"/>
          </w:tcPr>
          <w:p w14:paraId="664570C1"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67</w:t>
            </w:r>
          </w:p>
        </w:tc>
        <w:tc>
          <w:tcPr>
            <w:tcW w:w="2144" w:type="dxa"/>
          </w:tcPr>
          <w:p w14:paraId="110381B8"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90</w:t>
            </w:r>
          </w:p>
        </w:tc>
      </w:tr>
      <w:tr w:rsidR="00D910F3" w:rsidRPr="00E36E82" w14:paraId="587DA553" w14:textId="77777777" w:rsidTr="00EB5EDC">
        <w:tc>
          <w:tcPr>
            <w:tcW w:w="2376" w:type="dxa"/>
            <w:vAlign w:val="bottom"/>
          </w:tcPr>
          <w:p w14:paraId="25DC3E4A"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-16</w:t>
            </w:r>
          </w:p>
        </w:tc>
        <w:tc>
          <w:tcPr>
            <w:tcW w:w="2320" w:type="dxa"/>
            <w:vAlign w:val="bottom"/>
          </w:tcPr>
          <w:p w14:paraId="0D4E5934"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90,3</w:t>
            </w:r>
          </w:p>
        </w:tc>
        <w:tc>
          <w:tcPr>
            <w:tcW w:w="2479" w:type="dxa"/>
            <w:vAlign w:val="bottom"/>
          </w:tcPr>
          <w:p w14:paraId="11C0DBD6"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66,8</w:t>
            </w:r>
          </w:p>
        </w:tc>
        <w:tc>
          <w:tcPr>
            <w:tcW w:w="2144" w:type="dxa"/>
          </w:tcPr>
          <w:p w14:paraId="2EBE6035"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92</w:t>
            </w:r>
          </w:p>
        </w:tc>
      </w:tr>
      <w:tr w:rsidR="00D910F3" w:rsidRPr="00E36E82" w14:paraId="2EE6DA6E" w14:textId="77777777" w:rsidTr="00EB5EDC">
        <w:tc>
          <w:tcPr>
            <w:tcW w:w="2376" w:type="dxa"/>
            <w:vAlign w:val="bottom"/>
          </w:tcPr>
          <w:p w14:paraId="673C3359"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-17</w:t>
            </w:r>
          </w:p>
        </w:tc>
        <w:tc>
          <w:tcPr>
            <w:tcW w:w="2320" w:type="dxa"/>
            <w:vAlign w:val="bottom"/>
          </w:tcPr>
          <w:p w14:paraId="0B8AC124"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92</w:t>
            </w:r>
          </w:p>
        </w:tc>
        <w:tc>
          <w:tcPr>
            <w:tcW w:w="2479" w:type="dxa"/>
            <w:vAlign w:val="bottom"/>
          </w:tcPr>
          <w:p w14:paraId="65203374"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68</w:t>
            </w:r>
          </w:p>
        </w:tc>
        <w:tc>
          <w:tcPr>
            <w:tcW w:w="2144" w:type="dxa"/>
          </w:tcPr>
          <w:p w14:paraId="1F62DDE2"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95</w:t>
            </w:r>
          </w:p>
        </w:tc>
      </w:tr>
      <w:tr w:rsidR="00D910F3" w:rsidRPr="00E36E82" w14:paraId="65647A35" w14:textId="77777777" w:rsidTr="00EB5EDC">
        <w:tc>
          <w:tcPr>
            <w:tcW w:w="2376" w:type="dxa"/>
            <w:vAlign w:val="bottom"/>
          </w:tcPr>
          <w:p w14:paraId="695671B2"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-18</w:t>
            </w:r>
          </w:p>
        </w:tc>
        <w:tc>
          <w:tcPr>
            <w:tcW w:w="2320" w:type="dxa"/>
            <w:vAlign w:val="bottom"/>
          </w:tcPr>
          <w:p w14:paraId="34549B4C"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93,8</w:t>
            </w:r>
          </w:p>
        </w:tc>
        <w:tc>
          <w:tcPr>
            <w:tcW w:w="2479" w:type="dxa"/>
            <w:vAlign w:val="bottom"/>
          </w:tcPr>
          <w:p w14:paraId="2CD68016"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69</w:t>
            </w:r>
          </w:p>
        </w:tc>
        <w:tc>
          <w:tcPr>
            <w:tcW w:w="2144" w:type="dxa"/>
          </w:tcPr>
          <w:p w14:paraId="3BFC9ECA"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97</w:t>
            </w:r>
          </w:p>
        </w:tc>
      </w:tr>
      <w:tr w:rsidR="00D910F3" w:rsidRPr="00E36E82" w14:paraId="0046BB88" w14:textId="77777777" w:rsidTr="00EB5EDC">
        <w:tc>
          <w:tcPr>
            <w:tcW w:w="2376" w:type="dxa"/>
            <w:vAlign w:val="bottom"/>
          </w:tcPr>
          <w:p w14:paraId="5AB12063"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-19</w:t>
            </w:r>
            <w:r w:rsidR="00446108" w:rsidRPr="00CC5F76">
              <w:rPr>
                <w:rFonts w:ascii="Times New Roman" w:eastAsia="Times New Roman" w:hAnsi="Times New Roman"/>
                <w:sz w:val="20"/>
                <w:szCs w:val="20"/>
                <w:lang w:eastAsia="ru-RU"/>
              </w:rPr>
              <w:t xml:space="preserve"> и ниже</w:t>
            </w:r>
          </w:p>
        </w:tc>
        <w:tc>
          <w:tcPr>
            <w:tcW w:w="2320" w:type="dxa"/>
            <w:vAlign w:val="bottom"/>
          </w:tcPr>
          <w:p w14:paraId="58346DB3"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95,0</w:t>
            </w:r>
          </w:p>
        </w:tc>
        <w:tc>
          <w:tcPr>
            <w:tcW w:w="2479" w:type="dxa"/>
            <w:vAlign w:val="bottom"/>
          </w:tcPr>
          <w:p w14:paraId="6E614FE7"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70,0</w:t>
            </w:r>
          </w:p>
        </w:tc>
        <w:tc>
          <w:tcPr>
            <w:tcW w:w="2144" w:type="dxa"/>
          </w:tcPr>
          <w:p w14:paraId="264355FE" w14:textId="77777777" w:rsidR="00D910F3" w:rsidRPr="00CC5F76" w:rsidRDefault="00D910F3" w:rsidP="003C7F1E">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100</w:t>
            </w:r>
          </w:p>
        </w:tc>
      </w:tr>
    </w:tbl>
    <w:p w14:paraId="3495041C" w14:textId="77777777" w:rsidR="000650BB" w:rsidRPr="00B13F3B" w:rsidRDefault="000650BB" w:rsidP="00B13F3B">
      <w:pPr>
        <w:pStyle w:val="3"/>
        <w:rPr>
          <w:lang w:eastAsia="ru-RU"/>
        </w:rPr>
      </w:pPr>
      <w:bookmarkStart w:id="25" w:name="_Toc66374989"/>
      <w:r w:rsidRPr="00B13F3B">
        <w:rPr>
          <w:lang w:eastAsia="ru-RU"/>
        </w:rPr>
        <w:t>1.3.8</w:t>
      </w:r>
      <w:r w:rsidR="00126E2E" w:rsidRPr="00B13F3B">
        <w:rPr>
          <w:lang w:eastAsia="ru-RU"/>
        </w:rPr>
        <w:t>.</w:t>
      </w:r>
      <w:r w:rsidRPr="00B13F3B">
        <w:rPr>
          <w:lang w:eastAsia="ru-RU"/>
        </w:rPr>
        <w:t xml:space="preserve"> Гидравлические режимы и пьезометрические графики</w:t>
      </w:r>
      <w:r w:rsidR="000C7171" w:rsidRPr="00B13F3B">
        <w:rPr>
          <w:lang w:eastAsia="ru-RU"/>
        </w:rPr>
        <w:t xml:space="preserve"> тепловых сетей</w:t>
      </w:r>
      <w:bookmarkEnd w:id="25"/>
    </w:p>
    <w:p w14:paraId="53CB6663" w14:textId="77777777" w:rsidR="000650BB" w:rsidRDefault="000A2487" w:rsidP="00515E18">
      <w:pPr>
        <w:spacing w:after="0" w:line="240" w:lineRule="auto"/>
        <w:ind w:firstLine="708"/>
        <w:jc w:val="both"/>
        <w:rPr>
          <w:rFonts w:ascii="Times New Roman" w:eastAsia="Times New Roman" w:hAnsi="Times New Roman"/>
          <w:sz w:val="28"/>
          <w:szCs w:val="28"/>
          <w:lang w:eastAsia="ru-RU"/>
        </w:rPr>
      </w:pPr>
      <w:r w:rsidRPr="00986BB5">
        <w:rPr>
          <w:rFonts w:ascii="Times New Roman" w:eastAsia="Times New Roman" w:hAnsi="Times New Roman"/>
          <w:sz w:val="28"/>
          <w:szCs w:val="28"/>
          <w:lang w:eastAsia="ru-RU"/>
        </w:rPr>
        <w:t>Расчет гидравлических режимов тепловых сетей и пьезометрические графики не выполнены, так</w:t>
      </w:r>
      <w:r w:rsidR="00B65C9F" w:rsidRPr="00986BB5">
        <w:rPr>
          <w:rFonts w:ascii="Times New Roman" w:eastAsia="Times New Roman" w:hAnsi="Times New Roman"/>
          <w:sz w:val="28"/>
          <w:szCs w:val="28"/>
          <w:lang w:eastAsia="ru-RU"/>
        </w:rPr>
        <w:t xml:space="preserve"> как</w:t>
      </w:r>
      <w:r w:rsidRPr="00986BB5">
        <w:rPr>
          <w:rFonts w:ascii="Times New Roman" w:eastAsia="Times New Roman" w:hAnsi="Times New Roman"/>
          <w:sz w:val="28"/>
          <w:szCs w:val="28"/>
          <w:lang w:eastAsia="ru-RU"/>
        </w:rPr>
        <w:t xml:space="preserve"> данные материалы входят в состав электронной модели схемы теплоснабжения. </w:t>
      </w:r>
    </w:p>
    <w:p w14:paraId="3D23BF61" w14:textId="77777777" w:rsidR="000650BB" w:rsidRPr="00B13F3B" w:rsidRDefault="000650BB" w:rsidP="00B13F3B">
      <w:pPr>
        <w:pStyle w:val="3"/>
        <w:rPr>
          <w:i/>
          <w:lang w:eastAsia="ru-RU"/>
        </w:rPr>
      </w:pPr>
      <w:bookmarkStart w:id="26" w:name="_Toc66374990"/>
      <w:r w:rsidRPr="00B13F3B">
        <w:rPr>
          <w:lang w:eastAsia="ru-RU"/>
        </w:rPr>
        <w:t>1.3.9</w:t>
      </w:r>
      <w:r w:rsidR="00126E2E" w:rsidRPr="00B13F3B">
        <w:rPr>
          <w:lang w:eastAsia="ru-RU"/>
        </w:rPr>
        <w:t>.</w:t>
      </w:r>
      <w:r w:rsidRPr="00B13F3B">
        <w:rPr>
          <w:lang w:eastAsia="ru-RU"/>
        </w:rPr>
        <w:t xml:space="preserve"> Статистика отказов тепловых сетей (аварий, инцидентов) за последние </w:t>
      </w:r>
      <w:r w:rsidR="00111584" w:rsidRPr="00B13F3B">
        <w:rPr>
          <w:lang w:eastAsia="ru-RU"/>
        </w:rPr>
        <w:t>4</w:t>
      </w:r>
      <w:r w:rsidRPr="00B13F3B">
        <w:rPr>
          <w:i/>
          <w:lang w:eastAsia="ru-RU"/>
        </w:rPr>
        <w:t xml:space="preserve"> </w:t>
      </w:r>
      <w:r w:rsidR="00111584" w:rsidRPr="00B13F3B">
        <w:rPr>
          <w:lang w:eastAsia="ru-RU"/>
        </w:rPr>
        <w:t>года</w:t>
      </w:r>
      <w:bookmarkEnd w:id="26"/>
    </w:p>
    <w:p w14:paraId="1F71B6CB" w14:textId="77777777" w:rsidR="000650BB" w:rsidRPr="00A14C4A" w:rsidRDefault="00CD4684" w:rsidP="00126E2E">
      <w:pPr>
        <w:spacing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B4522B" w:rsidRPr="00552721">
        <w:rPr>
          <w:rFonts w:ascii="Times New Roman" w:eastAsia="Times New Roman" w:hAnsi="Times New Roman"/>
          <w:sz w:val="28"/>
          <w:szCs w:val="28"/>
          <w:lang w:eastAsia="ru-RU"/>
        </w:rPr>
        <w:t xml:space="preserve">тказов тепловых сетей </w:t>
      </w:r>
      <w:r>
        <w:rPr>
          <w:rFonts w:ascii="Times New Roman" w:eastAsia="Times New Roman" w:hAnsi="Times New Roman"/>
          <w:sz w:val="28"/>
          <w:szCs w:val="28"/>
          <w:lang w:eastAsia="ru-RU"/>
        </w:rPr>
        <w:t xml:space="preserve">за последние </w:t>
      </w:r>
      <w:r w:rsidR="00B13F3B">
        <w:rPr>
          <w:rFonts w:ascii="Times New Roman" w:eastAsia="Times New Roman" w:hAnsi="Times New Roman"/>
          <w:sz w:val="28"/>
          <w:szCs w:val="28"/>
          <w:lang w:eastAsia="ru-RU"/>
        </w:rPr>
        <w:t>четыре года</w:t>
      </w:r>
      <w:r>
        <w:rPr>
          <w:rFonts w:ascii="Times New Roman" w:eastAsia="Times New Roman" w:hAnsi="Times New Roman"/>
          <w:sz w:val="28"/>
          <w:szCs w:val="28"/>
          <w:lang w:eastAsia="ru-RU"/>
        </w:rPr>
        <w:t xml:space="preserve"> не наблюдалось</w:t>
      </w:r>
      <w:r w:rsidR="00D910F3">
        <w:rPr>
          <w:rFonts w:ascii="Times New Roman" w:eastAsia="Times New Roman" w:hAnsi="Times New Roman"/>
          <w:sz w:val="28"/>
          <w:szCs w:val="28"/>
          <w:lang w:eastAsia="ru-RU"/>
        </w:rPr>
        <w:t xml:space="preserve">. </w:t>
      </w:r>
    </w:p>
    <w:p w14:paraId="687E5951" w14:textId="77777777" w:rsidR="000650BB" w:rsidRPr="00B13F3B" w:rsidRDefault="000650BB" w:rsidP="00B13F3B">
      <w:pPr>
        <w:pStyle w:val="3"/>
        <w:rPr>
          <w:lang w:eastAsia="ru-RU"/>
        </w:rPr>
      </w:pPr>
      <w:bookmarkStart w:id="27" w:name="_Toc66374991"/>
      <w:r w:rsidRPr="00B13F3B">
        <w:rPr>
          <w:lang w:eastAsia="ru-RU"/>
        </w:rPr>
        <w:lastRenderedPageBreak/>
        <w:t>1.3.10</w:t>
      </w:r>
      <w:r w:rsidR="00126E2E" w:rsidRPr="00B13F3B">
        <w:rPr>
          <w:lang w:eastAsia="ru-RU"/>
        </w:rPr>
        <w:t>.</w:t>
      </w:r>
      <w:r w:rsidRPr="00B13F3B">
        <w:rPr>
          <w:lang w:eastAsia="ru-RU"/>
        </w:rPr>
        <w:t xml:space="preserve"> Статистика восстановлений тепловых сетей и среднее время, затраченное на восстановление работоспособности тепловых </w:t>
      </w:r>
      <w:r w:rsidR="00126E2E" w:rsidRPr="00B13F3B">
        <w:rPr>
          <w:lang w:eastAsia="ru-RU"/>
        </w:rPr>
        <w:t>сетей</w:t>
      </w:r>
      <w:bookmarkEnd w:id="27"/>
    </w:p>
    <w:p w14:paraId="523574E2" w14:textId="77777777" w:rsidR="000650BB" w:rsidRDefault="00CD4684" w:rsidP="000650BB">
      <w:pPr>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Планируемое с</w:t>
      </w:r>
      <w:r w:rsidR="00126E2E" w:rsidRPr="00552721">
        <w:rPr>
          <w:rFonts w:ascii="Times New Roman" w:eastAsia="Times New Roman" w:hAnsi="Times New Roman"/>
          <w:sz w:val="28"/>
          <w:szCs w:val="28"/>
          <w:lang w:eastAsia="ru-RU"/>
        </w:rPr>
        <w:t>реднее время</w:t>
      </w:r>
      <w:r w:rsidR="000650BB" w:rsidRPr="00552721">
        <w:rPr>
          <w:rFonts w:ascii="Times New Roman" w:eastAsia="Times New Roman" w:hAnsi="Times New Roman"/>
          <w:sz w:val="28"/>
          <w:szCs w:val="28"/>
          <w:lang w:eastAsia="ru-RU"/>
        </w:rPr>
        <w:t xml:space="preserve"> восстановления тепловых сетей – 4 часа.</w:t>
      </w:r>
    </w:p>
    <w:p w14:paraId="67D1D0A0" w14:textId="77777777" w:rsidR="000650BB" w:rsidRPr="00BF5098" w:rsidRDefault="000650BB" w:rsidP="00B13F3B">
      <w:pPr>
        <w:pStyle w:val="3"/>
        <w:rPr>
          <w:lang w:eastAsia="ru-RU"/>
        </w:rPr>
      </w:pPr>
      <w:bookmarkStart w:id="28" w:name="_Toc66374992"/>
      <w:r w:rsidRPr="00BF5098">
        <w:rPr>
          <w:lang w:eastAsia="ru-RU"/>
        </w:rPr>
        <w:t>1.3.11</w:t>
      </w:r>
      <w:r w:rsidR="008349D5" w:rsidRPr="00BF5098">
        <w:rPr>
          <w:lang w:eastAsia="ru-RU"/>
        </w:rPr>
        <w:t xml:space="preserve">. </w:t>
      </w:r>
      <w:r w:rsidRPr="00BF5098">
        <w:rPr>
          <w:lang w:eastAsia="ru-RU"/>
        </w:rPr>
        <w:t>Описание процедур диагностики состояние тепловых сетей и планирование капитальных (текущих) ремонтов</w:t>
      </w:r>
      <w:bookmarkEnd w:id="28"/>
    </w:p>
    <w:p w14:paraId="773D71BF" w14:textId="77777777" w:rsidR="00B86E59" w:rsidRDefault="00B4522B" w:rsidP="00CD468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Диагностика состояния тепловых сетей производится на основании гидравлических испытаний тепловых сетей, проводимых ежегодно. По результатам испытания составляется акт проведения испыта</w:t>
      </w:r>
      <w:r w:rsidRPr="009177D6">
        <w:rPr>
          <w:rFonts w:ascii="Times New Roman" w:eastAsia="Times New Roman" w:hAnsi="Times New Roman"/>
          <w:sz w:val="28"/>
          <w:szCs w:val="28"/>
          <w:lang w:eastAsia="ru-RU"/>
        </w:rPr>
        <w:t>н</w:t>
      </w:r>
      <w:r>
        <w:rPr>
          <w:rFonts w:ascii="Times New Roman" w:eastAsia="Times New Roman" w:hAnsi="Times New Roman"/>
          <w:sz w:val="28"/>
          <w:szCs w:val="28"/>
          <w:lang w:eastAsia="ru-RU"/>
        </w:rPr>
        <w:t xml:space="preserve">ий, в котором фиксируется </w:t>
      </w:r>
      <w:r w:rsidR="00A447EA">
        <w:rPr>
          <w:rFonts w:ascii="Times New Roman" w:eastAsia="Times New Roman" w:hAnsi="Times New Roman"/>
          <w:sz w:val="28"/>
          <w:szCs w:val="28"/>
          <w:lang w:eastAsia="ru-RU"/>
        </w:rPr>
        <w:t>все обнаруженные при испытании дефекты на тепловых сетях.</w:t>
      </w:r>
    </w:p>
    <w:p w14:paraId="0B41B49C" w14:textId="77777777" w:rsidR="00A447EA" w:rsidRDefault="00A447EA" w:rsidP="000650B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Планирование текущих и капитальных ремонтов производится исходя из нормативного срока эксплуатации и межремонтного периода объектов системы теплоснабжения, а также на основании выявленных при гидравлических испытаниях дефектов. </w:t>
      </w:r>
    </w:p>
    <w:p w14:paraId="72BA80D6" w14:textId="77777777" w:rsidR="000650BB" w:rsidRPr="00BF5098" w:rsidRDefault="000650BB" w:rsidP="00BF5098">
      <w:pPr>
        <w:pStyle w:val="3"/>
        <w:rPr>
          <w:lang w:eastAsia="ru-RU"/>
        </w:rPr>
      </w:pPr>
      <w:bookmarkStart w:id="29" w:name="_Toc66374993"/>
      <w:r w:rsidRPr="00BF5098">
        <w:rPr>
          <w:lang w:eastAsia="ru-RU"/>
        </w:rPr>
        <w:t>1.3.12</w:t>
      </w:r>
      <w:r w:rsidR="00B16F15" w:rsidRPr="00BF5098">
        <w:rPr>
          <w:lang w:eastAsia="ru-RU"/>
        </w:rPr>
        <w:t>.</w:t>
      </w:r>
      <w:r w:rsidRPr="00BF5098">
        <w:rPr>
          <w:lang w:eastAsia="ru-RU"/>
        </w:rPr>
        <w:t xml:space="preserve">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29"/>
    </w:p>
    <w:p w14:paraId="77ED8C79" w14:textId="77777777" w:rsidR="00B86E59" w:rsidRDefault="00B86E59" w:rsidP="00CD4684">
      <w:pPr>
        <w:spacing w:after="0" w:line="240" w:lineRule="auto"/>
        <w:ind w:left="14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Периодичность испытаний на тепловых сетях:</w:t>
      </w:r>
    </w:p>
    <w:p w14:paraId="6F32EC2D" w14:textId="77777777" w:rsidR="00B86E59" w:rsidRDefault="004526D4" w:rsidP="00CD4684">
      <w:pPr>
        <w:spacing w:after="0" w:line="240" w:lineRule="auto"/>
        <w:ind w:left="14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прочность 2 раза в год </w:t>
      </w:r>
      <w:r w:rsidR="00B86E59">
        <w:rPr>
          <w:rFonts w:ascii="Times New Roman" w:eastAsia="Times New Roman" w:hAnsi="Times New Roman"/>
          <w:sz w:val="28"/>
          <w:szCs w:val="28"/>
          <w:lang w:eastAsia="ru-RU"/>
        </w:rPr>
        <w:t>(после отопительного сезона и перед отопительным сезоном);</w:t>
      </w:r>
    </w:p>
    <w:p w14:paraId="0F9B5BAF" w14:textId="77777777" w:rsidR="00B86E59" w:rsidRDefault="004526D4" w:rsidP="00CD4684">
      <w:pPr>
        <w:spacing w:after="0" w:line="240" w:lineRule="auto"/>
        <w:ind w:left="14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максимальные температуры</w:t>
      </w:r>
      <w:r w:rsidR="005572DB">
        <w:rPr>
          <w:rFonts w:ascii="Times New Roman" w:eastAsia="Times New Roman" w:hAnsi="Times New Roman"/>
          <w:sz w:val="28"/>
          <w:szCs w:val="28"/>
          <w:lang w:eastAsia="ru-RU"/>
        </w:rPr>
        <w:t xml:space="preserve"> – </w:t>
      </w:r>
      <w:r w:rsidR="00B86E59">
        <w:rPr>
          <w:rFonts w:ascii="Times New Roman" w:eastAsia="Times New Roman" w:hAnsi="Times New Roman"/>
          <w:sz w:val="28"/>
          <w:szCs w:val="28"/>
          <w:lang w:eastAsia="ru-RU"/>
        </w:rPr>
        <w:t xml:space="preserve"> 1 раз в 5 лет.</w:t>
      </w:r>
    </w:p>
    <w:p w14:paraId="5618FA40" w14:textId="77777777" w:rsidR="00B86E59" w:rsidRDefault="00B86E59" w:rsidP="00CD4684">
      <w:pPr>
        <w:spacing w:after="0" w:line="240" w:lineRule="auto"/>
        <w:ind w:left="14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Процедуры летних ремонтов и методы испытаний тепловых сетей соответствуют техническим регламентам и иным обязательным требованиям.</w:t>
      </w:r>
    </w:p>
    <w:p w14:paraId="17455380" w14:textId="77777777" w:rsidR="000650BB" w:rsidRPr="00BF5098" w:rsidRDefault="000650BB" w:rsidP="00BF5098">
      <w:pPr>
        <w:pStyle w:val="3"/>
        <w:rPr>
          <w:lang w:eastAsia="ru-RU"/>
        </w:rPr>
      </w:pPr>
      <w:bookmarkStart w:id="30" w:name="_Toc66374994"/>
      <w:r w:rsidRPr="00BF5098">
        <w:rPr>
          <w:lang w:eastAsia="ru-RU"/>
        </w:rPr>
        <w:t>1.3.13</w:t>
      </w:r>
      <w:r w:rsidR="00C62F25" w:rsidRPr="00BF5098">
        <w:rPr>
          <w:lang w:eastAsia="ru-RU"/>
        </w:rPr>
        <w:t>.</w:t>
      </w:r>
      <w:r w:rsidRPr="00BF5098">
        <w:rPr>
          <w:lang w:eastAsia="ru-RU"/>
        </w:rPr>
        <w:t xml:space="preserve"> Описание нормативов технологических потерь при передаче тепловой энергии (мощности) теплоносителя, включенных в расчет отпущенных тепловой энергии (мощности) и теплоносителя</w:t>
      </w:r>
      <w:bookmarkEnd w:id="30"/>
    </w:p>
    <w:p w14:paraId="59A11EB4" w14:textId="77777777" w:rsidR="005771A5" w:rsidRPr="000A2487" w:rsidRDefault="005771A5" w:rsidP="009177D6">
      <w:pPr>
        <w:spacing w:after="0" w:line="240" w:lineRule="auto"/>
        <w:jc w:val="both"/>
        <w:rPr>
          <w:rFonts w:ascii="Times New Roman" w:eastAsia="Times New Roman" w:hAnsi="Times New Roman"/>
          <w:bCs/>
          <w:sz w:val="28"/>
          <w:szCs w:val="28"/>
          <w:lang w:eastAsia="ru-RU"/>
        </w:rPr>
      </w:pPr>
      <w:r w:rsidRPr="000A2487">
        <w:rPr>
          <w:rFonts w:ascii="Times New Roman" w:eastAsia="Times New Roman" w:hAnsi="Times New Roman"/>
          <w:bCs/>
          <w:sz w:val="28"/>
          <w:szCs w:val="28"/>
          <w:lang w:eastAsia="ru-RU"/>
        </w:rPr>
        <w:tab/>
        <w:t>Технологические потери при передач</w:t>
      </w:r>
      <w:r w:rsidR="00BF5098">
        <w:rPr>
          <w:rFonts w:ascii="Times New Roman" w:eastAsia="Times New Roman" w:hAnsi="Times New Roman"/>
          <w:bCs/>
          <w:sz w:val="28"/>
          <w:szCs w:val="28"/>
          <w:lang w:eastAsia="ru-RU"/>
        </w:rPr>
        <w:t>е</w:t>
      </w:r>
      <w:r w:rsidRPr="000A2487">
        <w:rPr>
          <w:rFonts w:ascii="Times New Roman" w:eastAsia="Times New Roman" w:hAnsi="Times New Roman"/>
          <w:bCs/>
          <w:sz w:val="28"/>
          <w:szCs w:val="28"/>
          <w:lang w:eastAsia="ru-RU"/>
        </w:rPr>
        <w:t xml:space="preserve"> тепловой энергии складываются из тепловых потерь через тепловую изоляцию трубопроводов, а также с утечками теплоносителя.</w:t>
      </w:r>
    </w:p>
    <w:p w14:paraId="1523CAFE" w14:textId="77777777" w:rsidR="005771A5" w:rsidRPr="00BF5098" w:rsidRDefault="005771A5" w:rsidP="009177D6">
      <w:pPr>
        <w:spacing w:after="0" w:line="240" w:lineRule="auto"/>
        <w:jc w:val="both"/>
        <w:rPr>
          <w:rFonts w:ascii="Times New Roman" w:eastAsia="Times New Roman" w:hAnsi="Times New Roman"/>
          <w:bCs/>
          <w:sz w:val="26"/>
          <w:szCs w:val="26"/>
          <w:lang w:eastAsia="ru-RU"/>
        </w:rPr>
      </w:pPr>
      <w:r w:rsidRPr="000A2487">
        <w:rPr>
          <w:rFonts w:ascii="Times New Roman" w:eastAsia="Times New Roman" w:hAnsi="Times New Roman"/>
          <w:bCs/>
          <w:sz w:val="28"/>
          <w:szCs w:val="28"/>
          <w:lang w:eastAsia="ru-RU"/>
        </w:rPr>
        <w:tab/>
      </w:r>
      <w:r w:rsidRPr="00BF5098">
        <w:rPr>
          <w:rFonts w:ascii="Times New Roman" w:eastAsia="Times New Roman" w:hAnsi="Times New Roman"/>
          <w:bCs/>
          <w:sz w:val="26"/>
          <w:szCs w:val="26"/>
          <w:lang w:eastAsia="ru-RU"/>
        </w:rPr>
        <w:t>Расчет нормативов технологических потерь при передач</w:t>
      </w:r>
      <w:r w:rsidR="00BF5098">
        <w:rPr>
          <w:rFonts w:ascii="Times New Roman" w:eastAsia="Times New Roman" w:hAnsi="Times New Roman"/>
          <w:bCs/>
          <w:sz w:val="26"/>
          <w:szCs w:val="26"/>
          <w:lang w:eastAsia="ru-RU"/>
        </w:rPr>
        <w:t>е</w:t>
      </w:r>
      <w:r w:rsidRPr="00BF5098">
        <w:rPr>
          <w:rFonts w:ascii="Times New Roman" w:eastAsia="Times New Roman" w:hAnsi="Times New Roman"/>
          <w:bCs/>
          <w:sz w:val="26"/>
          <w:szCs w:val="26"/>
          <w:lang w:eastAsia="ru-RU"/>
        </w:rPr>
        <w:t xml:space="preserve"> тепловой энергии (мощности) теплоносителя выполнен согласно приказу Министерства энергетики Российской Федерации от 30</w:t>
      </w:r>
      <w:r w:rsidR="00CD4684" w:rsidRPr="00BF5098">
        <w:rPr>
          <w:rFonts w:ascii="Times New Roman" w:eastAsia="Times New Roman" w:hAnsi="Times New Roman"/>
          <w:bCs/>
          <w:sz w:val="26"/>
          <w:szCs w:val="26"/>
          <w:lang w:eastAsia="ru-RU"/>
        </w:rPr>
        <w:t xml:space="preserve"> декабря </w:t>
      </w:r>
      <w:r w:rsidRPr="00BF5098">
        <w:rPr>
          <w:rFonts w:ascii="Times New Roman" w:eastAsia="Times New Roman" w:hAnsi="Times New Roman"/>
          <w:bCs/>
          <w:sz w:val="26"/>
          <w:szCs w:val="26"/>
          <w:lang w:eastAsia="ru-RU"/>
        </w:rPr>
        <w:t>2008 г. №</w:t>
      </w:r>
      <w:r w:rsidR="00CD4684" w:rsidRPr="00BF5098">
        <w:rPr>
          <w:rFonts w:ascii="Times New Roman" w:eastAsia="Times New Roman" w:hAnsi="Times New Roman"/>
          <w:bCs/>
          <w:sz w:val="26"/>
          <w:szCs w:val="26"/>
          <w:lang w:eastAsia="ru-RU"/>
        </w:rPr>
        <w:t xml:space="preserve"> </w:t>
      </w:r>
      <w:r w:rsidRPr="00BF5098">
        <w:rPr>
          <w:rFonts w:ascii="Times New Roman" w:eastAsia="Times New Roman" w:hAnsi="Times New Roman"/>
          <w:bCs/>
          <w:sz w:val="26"/>
          <w:szCs w:val="26"/>
          <w:lang w:eastAsia="ru-RU"/>
        </w:rPr>
        <w:t xml:space="preserve">325 </w:t>
      </w:r>
      <w:r w:rsidR="00CD4684" w:rsidRPr="00BF5098">
        <w:rPr>
          <w:rFonts w:ascii="Times New Roman" w:eastAsia="Times New Roman" w:hAnsi="Times New Roman"/>
          <w:bCs/>
          <w:sz w:val="26"/>
          <w:szCs w:val="26"/>
          <w:lang w:eastAsia="ru-RU"/>
        </w:rPr>
        <w:t>«</w:t>
      </w:r>
      <w:r w:rsidRPr="00BF5098">
        <w:rPr>
          <w:rFonts w:ascii="Times New Roman" w:eastAsia="Times New Roman" w:hAnsi="Times New Roman"/>
          <w:bCs/>
          <w:sz w:val="26"/>
          <w:szCs w:val="26"/>
          <w:lang w:eastAsia="ru-RU"/>
        </w:rPr>
        <w:t>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r w:rsidR="00CD4684" w:rsidRPr="00BF5098">
        <w:rPr>
          <w:rFonts w:ascii="Times New Roman" w:eastAsia="Times New Roman" w:hAnsi="Times New Roman"/>
          <w:bCs/>
          <w:sz w:val="26"/>
          <w:szCs w:val="26"/>
          <w:lang w:eastAsia="ru-RU"/>
        </w:rPr>
        <w:t>»</w:t>
      </w:r>
      <w:r w:rsidRPr="00BF5098">
        <w:rPr>
          <w:rFonts w:ascii="Times New Roman" w:eastAsia="Times New Roman" w:hAnsi="Times New Roman"/>
          <w:bCs/>
          <w:sz w:val="26"/>
          <w:szCs w:val="26"/>
          <w:lang w:eastAsia="ru-RU"/>
        </w:rPr>
        <w:t>.</w:t>
      </w:r>
    </w:p>
    <w:p w14:paraId="192F1F75" w14:textId="77777777" w:rsidR="000650BB" w:rsidRDefault="000650BB" w:rsidP="000650BB">
      <w:pPr>
        <w:spacing w:after="0" w:line="240" w:lineRule="auto"/>
        <w:jc w:val="right"/>
        <w:rPr>
          <w:rFonts w:ascii="Times New Roman" w:eastAsia="Times New Roman" w:hAnsi="Times New Roman"/>
          <w:bCs/>
          <w:sz w:val="28"/>
          <w:szCs w:val="28"/>
          <w:lang w:eastAsia="ru-RU"/>
        </w:rPr>
      </w:pPr>
      <w:r w:rsidRPr="000A2487">
        <w:rPr>
          <w:rFonts w:ascii="Times New Roman" w:eastAsia="Times New Roman" w:hAnsi="Times New Roman"/>
          <w:bCs/>
          <w:sz w:val="28"/>
          <w:szCs w:val="28"/>
          <w:lang w:eastAsia="ru-RU"/>
        </w:rPr>
        <w:t xml:space="preserve">Таблица </w:t>
      </w:r>
      <w:r w:rsidR="00EB5EDC">
        <w:rPr>
          <w:rFonts w:ascii="Times New Roman" w:eastAsia="Times New Roman" w:hAnsi="Times New Roman"/>
          <w:bCs/>
          <w:sz w:val="28"/>
          <w:szCs w:val="28"/>
          <w:lang w:eastAsia="ru-RU"/>
        </w:rPr>
        <w:t>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1843"/>
        <w:gridCol w:w="2018"/>
      </w:tblGrid>
      <w:tr w:rsidR="000A2487" w:rsidRPr="00BF5098" w14:paraId="31CCA752" w14:textId="77777777" w:rsidTr="0094290E">
        <w:tc>
          <w:tcPr>
            <w:tcW w:w="5778" w:type="dxa"/>
            <w:vMerge w:val="restart"/>
            <w:shd w:val="clear" w:color="auto" w:fill="FFFFFF"/>
          </w:tcPr>
          <w:p w14:paraId="3FD69349" w14:textId="77777777" w:rsidR="000A2487" w:rsidRPr="00BF5098" w:rsidRDefault="000A2487" w:rsidP="00E90617">
            <w:pPr>
              <w:spacing w:after="0" w:line="240" w:lineRule="auto"/>
              <w:jc w:val="center"/>
              <w:rPr>
                <w:rFonts w:ascii="Times New Roman" w:eastAsia="Times New Roman" w:hAnsi="Times New Roman"/>
                <w:b/>
                <w:sz w:val="18"/>
                <w:szCs w:val="18"/>
                <w:lang w:eastAsia="ru-RU"/>
              </w:rPr>
            </w:pPr>
            <w:r w:rsidRPr="00BF5098">
              <w:rPr>
                <w:rFonts w:ascii="Times New Roman" w:eastAsia="Times New Roman" w:hAnsi="Times New Roman"/>
                <w:b/>
                <w:sz w:val="18"/>
                <w:szCs w:val="18"/>
                <w:lang w:eastAsia="ru-RU"/>
              </w:rPr>
              <w:t>Наименование источника теплоснабжения</w:t>
            </w:r>
          </w:p>
        </w:tc>
        <w:tc>
          <w:tcPr>
            <w:tcW w:w="3861" w:type="dxa"/>
            <w:gridSpan w:val="2"/>
            <w:tcBorders>
              <w:bottom w:val="single" w:sz="4" w:space="0" w:color="auto"/>
            </w:tcBorders>
            <w:shd w:val="clear" w:color="auto" w:fill="FFFFFF"/>
          </w:tcPr>
          <w:p w14:paraId="25DD31CF" w14:textId="77777777" w:rsidR="000A2487" w:rsidRPr="00BF5098" w:rsidRDefault="000A2487" w:rsidP="000A2487">
            <w:pPr>
              <w:spacing w:after="0" w:line="240" w:lineRule="auto"/>
              <w:jc w:val="center"/>
              <w:rPr>
                <w:rFonts w:ascii="Times New Roman" w:eastAsia="Times New Roman" w:hAnsi="Times New Roman"/>
                <w:b/>
                <w:sz w:val="18"/>
                <w:szCs w:val="18"/>
                <w:lang w:eastAsia="ru-RU"/>
              </w:rPr>
            </w:pPr>
            <w:r w:rsidRPr="00BF5098">
              <w:rPr>
                <w:rFonts w:ascii="Times New Roman" w:eastAsia="Times New Roman" w:hAnsi="Times New Roman"/>
                <w:b/>
                <w:sz w:val="18"/>
                <w:szCs w:val="18"/>
                <w:lang w:eastAsia="ru-RU"/>
              </w:rPr>
              <w:t>Потери в тепловых сетях</w:t>
            </w:r>
          </w:p>
        </w:tc>
      </w:tr>
      <w:tr w:rsidR="000A2487" w:rsidRPr="00BF5098" w14:paraId="764FC8B0" w14:textId="77777777" w:rsidTr="0094290E">
        <w:tc>
          <w:tcPr>
            <w:tcW w:w="5778" w:type="dxa"/>
            <w:vMerge/>
            <w:tcBorders>
              <w:bottom w:val="single" w:sz="4" w:space="0" w:color="auto"/>
            </w:tcBorders>
            <w:shd w:val="clear" w:color="auto" w:fill="FFFFFF"/>
          </w:tcPr>
          <w:p w14:paraId="133BB575" w14:textId="77777777" w:rsidR="000A2487" w:rsidRPr="00BF5098" w:rsidRDefault="000A2487" w:rsidP="00E90617">
            <w:pPr>
              <w:spacing w:after="0" w:line="240" w:lineRule="auto"/>
              <w:jc w:val="center"/>
              <w:rPr>
                <w:rFonts w:ascii="Times New Roman" w:eastAsia="Times New Roman" w:hAnsi="Times New Roman"/>
                <w:b/>
                <w:sz w:val="18"/>
                <w:szCs w:val="18"/>
                <w:lang w:eastAsia="ru-RU"/>
              </w:rPr>
            </w:pPr>
          </w:p>
        </w:tc>
        <w:tc>
          <w:tcPr>
            <w:tcW w:w="1843" w:type="dxa"/>
            <w:tcBorders>
              <w:bottom w:val="single" w:sz="4" w:space="0" w:color="auto"/>
            </w:tcBorders>
            <w:shd w:val="clear" w:color="auto" w:fill="FFFFFF"/>
            <w:vAlign w:val="center"/>
          </w:tcPr>
          <w:p w14:paraId="74ACF39C" w14:textId="77777777" w:rsidR="000A2487" w:rsidRPr="00BF5098" w:rsidRDefault="000A2487" w:rsidP="00497DAA">
            <w:pPr>
              <w:spacing w:after="0" w:line="240" w:lineRule="auto"/>
              <w:jc w:val="center"/>
              <w:rPr>
                <w:rFonts w:ascii="Times New Roman" w:eastAsia="Times New Roman" w:hAnsi="Times New Roman"/>
                <w:b/>
                <w:sz w:val="18"/>
                <w:szCs w:val="18"/>
                <w:lang w:eastAsia="ru-RU"/>
              </w:rPr>
            </w:pPr>
            <w:r w:rsidRPr="00BF5098">
              <w:rPr>
                <w:rFonts w:ascii="Times New Roman" w:eastAsia="Times New Roman" w:hAnsi="Times New Roman"/>
                <w:b/>
                <w:sz w:val="18"/>
                <w:szCs w:val="18"/>
                <w:lang w:eastAsia="ru-RU"/>
              </w:rPr>
              <w:t>Гкал/год</w:t>
            </w:r>
          </w:p>
        </w:tc>
        <w:tc>
          <w:tcPr>
            <w:tcW w:w="2018" w:type="dxa"/>
            <w:tcBorders>
              <w:bottom w:val="single" w:sz="4" w:space="0" w:color="auto"/>
            </w:tcBorders>
            <w:shd w:val="clear" w:color="auto" w:fill="FFFFFF"/>
            <w:vAlign w:val="center"/>
          </w:tcPr>
          <w:p w14:paraId="2A0AAB06" w14:textId="77777777" w:rsidR="000A2487" w:rsidRPr="00BF5098" w:rsidRDefault="000A2487" w:rsidP="00497DAA">
            <w:pPr>
              <w:spacing w:after="0" w:line="240" w:lineRule="auto"/>
              <w:jc w:val="center"/>
              <w:rPr>
                <w:rFonts w:ascii="Times New Roman" w:eastAsia="Times New Roman" w:hAnsi="Times New Roman"/>
                <w:b/>
                <w:sz w:val="18"/>
                <w:szCs w:val="18"/>
                <w:lang w:eastAsia="ru-RU"/>
              </w:rPr>
            </w:pPr>
            <w:r w:rsidRPr="00BF5098">
              <w:rPr>
                <w:rFonts w:ascii="Times New Roman" w:eastAsia="Times New Roman" w:hAnsi="Times New Roman"/>
                <w:b/>
                <w:sz w:val="18"/>
                <w:szCs w:val="18"/>
                <w:lang w:eastAsia="ru-RU"/>
              </w:rPr>
              <w:t>%</w:t>
            </w:r>
          </w:p>
        </w:tc>
      </w:tr>
      <w:tr w:rsidR="001944EE" w:rsidRPr="00BF5098" w14:paraId="7E2C90B0" w14:textId="77777777" w:rsidTr="0094290E">
        <w:trPr>
          <w:trHeight w:val="71"/>
        </w:trPr>
        <w:tc>
          <w:tcPr>
            <w:tcW w:w="5778" w:type="dxa"/>
            <w:shd w:val="clear" w:color="auto" w:fill="FFFFFF"/>
            <w:vAlign w:val="center"/>
          </w:tcPr>
          <w:p w14:paraId="6DD2FB06" w14:textId="77777777" w:rsidR="001944EE" w:rsidRPr="00250437" w:rsidRDefault="00250437" w:rsidP="00B4557B">
            <w:pPr>
              <w:rPr>
                <w:rFonts w:ascii="Times New Roman" w:hAnsi="Times New Roman"/>
                <w:sz w:val="18"/>
                <w:szCs w:val="18"/>
                <w:lang w:eastAsia="ru-RU"/>
              </w:rPr>
            </w:pPr>
            <w:r w:rsidRPr="00250437">
              <w:rPr>
                <w:rFonts w:ascii="Times New Roman" w:eastAsia="Times New Roman" w:hAnsi="Times New Roman"/>
                <w:color w:val="000000"/>
                <w:sz w:val="20"/>
                <w:szCs w:val="20"/>
                <w:lang w:eastAsia="ru-RU"/>
              </w:rPr>
              <w:t>Котельная № 1 (с. Успенское, ул. Почтовая, 30 А)</w:t>
            </w:r>
          </w:p>
        </w:tc>
        <w:tc>
          <w:tcPr>
            <w:tcW w:w="1843" w:type="dxa"/>
            <w:shd w:val="clear" w:color="auto" w:fill="FFFFFF"/>
            <w:vAlign w:val="center"/>
          </w:tcPr>
          <w:p w14:paraId="51F51562" w14:textId="77777777" w:rsidR="001944EE" w:rsidRPr="00BF5098" w:rsidRDefault="00A8782B" w:rsidP="00F05555">
            <w:pPr>
              <w:jc w:val="center"/>
              <w:rPr>
                <w:rFonts w:ascii="Times New Roman" w:hAnsi="Times New Roman"/>
                <w:sz w:val="18"/>
                <w:szCs w:val="18"/>
              </w:rPr>
            </w:pPr>
            <w:r>
              <w:rPr>
                <w:rFonts w:ascii="Times New Roman" w:hAnsi="Times New Roman"/>
                <w:sz w:val="18"/>
                <w:szCs w:val="18"/>
              </w:rPr>
              <w:t>340,0</w:t>
            </w:r>
          </w:p>
        </w:tc>
        <w:tc>
          <w:tcPr>
            <w:tcW w:w="2018" w:type="dxa"/>
            <w:shd w:val="clear" w:color="auto" w:fill="FFFFFF"/>
            <w:vAlign w:val="center"/>
          </w:tcPr>
          <w:p w14:paraId="42422259" w14:textId="77777777" w:rsidR="001944EE" w:rsidRPr="00BF5098" w:rsidRDefault="00F05555" w:rsidP="00F05555">
            <w:pPr>
              <w:jc w:val="center"/>
              <w:rPr>
                <w:rFonts w:ascii="Times New Roman" w:hAnsi="Times New Roman"/>
                <w:sz w:val="18"/>
                <w:szCs w:val="18"/>
              </w:rPr>
            </w:pPr>
            <w:r>
              <w:rPr>
                <w:rFonts w:ascii="Times New Roman" w:hAnsi="Times New Roman"/>
                <w:sz w:val="18"/>
                <w:szCs w:val="18"/>
              </w:rPr>
              <w:t>22,6</w:t>
            </w:r>
          </w:p>
        </w:tc>
      </w:tr>
      <w:tr w:rsidR="00250437" w:rsidRPr="00BF5098" w14:paraId="38B86B9D" w14:textId="77777777" w:rsidTr="0094290E">
        <w:trPr>
          <w:trHeight w:val="71"/>
        </w:trPr>
        <w:tc>
          <w:tcPr>
            <w:tcW w:w="5778" w:type="dxa"/>
            <w:shd w:val="clear" w:color="auto" w:fill="FFFFFF"/>
            <w:vAlign w:val="center"/>
          </w:tcPr>
          <w:p w14:paraId="0EB7A069" w14:textId="77777777" w:rsidR="00250437" w:rsidRPr="00250437" w:rsidRDefault="00250437" w:rsidP="00B4557B">
            <w:pPr>
              <w:rPr>
                <w:rFonts w:ascii="Times New Roman" w:hAnsi="Times New Roman"/>
                <w:sz w:val="18"/>
                <w:szCs w:val="18"/>
              </w:rPr>
            </w:pPr>
            <w:r w:rsidRPr="00250437">
              <w:rPr>
                <w:rFonts w:ascii="Times New Roman" w:eastAsia="Times New Roman" w:hAnsi="Times New Roman"/>
                <w:bCs/>
                <w:sz w:val="20"/>
                <w:szCs w:val="20"/>
                <w:lang w:eastAsia="ru-RU"/>
              </w:rPr>
              <w:t>Котельная № 2 (с. Успенское, ул. Октябрьская, 85 А)</w:t>
            </w:r>
          </w:p>
        </w:tc>
        <w:tc>
          <w:tcPr>
            <w:tcW w:w="1843" w:type="dxa"/>
            <w:shd w:val="clear" w:color="auto" w:fill="FFFFFF"/>
            <w:vAlign w:val="center"/>
          </w:tcPr>
          <w:p w14:paraId="359181FC" w14:textId="77777777" w:rsidR="00250437" w:rsidRDefault="00A8782B" w:rsidP="00F05555">
            <w:pPr>
              <w:jc w:val="center"/>
              <w:rPr>
                <w:rFonts w:ascii="Times New Roman" w:hAnsi="Times New Roman"/>
                <w:sz w:val="18"/>
                <w:szCs w:val="18"/>
              </w:rPr>
            </w:pPr>
            <w:r>
              <w:rPr>
                <w:rFonts w:ascii="Times New Roman" w:hAnsi="Times New Roman"/>
                <w:sz w:val="18"/>
                <w:szCs w:val="18"/>
              </w:rPr>
              <w:t>264,3</w:t>
            </w:r>
          </w:p>
        </w:tc>
        <w:tc>
          <w:tcPr>
            <w:tcW w:w="2018" w:type="dxa"/>
            <w:shd w:val="clear" w:color="auto" w:fill="FFFFFF"/>
            <w:vAlign w:val="center"/>
          </w:tcPr>
          <w:p w14:paraId="2A346FF9" w14:textId="77777777" w:rsidR="00250437" w:rsidRPr="00BF5098" w:rsidRDefault="00F05555" w:rsidP="00F05555">
            <w:pPr>
              <w:jc w:val="center"/>
              <w:rPr>
                <w:rFonts w:ascii="Times New Roman" w:hAnsi="Times New Roman"/>
                <w:sz w:val="18"/>
                <w:szCs w:val="18"/>
              </w:rPr>
            </w:pPr>
            <w:r>
              <w:rPr>
                <w:rFonts w:ascii="Times New Roman" w:hAnsi="Times New Roman"/>
                <w:sz w:val="18"/>
                <w:szCs w:val="18"/>
              </w:rPr>
              <w:t>17,4</w:t>
            </w:r>
          </w:p>
        </w:tc>
      </w:tr>
      <w:tr w:rsidR="00250437" w:rsidRPr="00BF5098" w14:paraId="7C95A2A9" w14:textId="77777777" w:rsidTr="0094290E">
        <w:trPr>
          <w:trHeight w:val="71"/>
        </w:trPr>
        <w:tc>
          <w:tcPr>
            <w:tcW w:w="5778" w:type="dxa"/>
            <w:shd w:val="clear" w:color="auto" w:fill="FFFFFF"/>
            <w:vAlign w:val="center"/>
          </w:tcPr>
          <w:p w14:paraId="16053CCE" w14:textId="77777777" w:rsidR="00250437" w:rsidRPr="00250437" w:rsidRDefault="00250437" w:rsidP="00B4557B">
            <w:pPr>
              <w:rPr>
                <w:rFonts w:ascii="Times New Roman" w:hAnsi="Times New Roman"/>
                <w:sz w:val="18"/>
                <w:szCs w:val="18"/>
              </w:rPr>
            </w:pPr>
            <w:r w:rsidRPr="00250437">
              <w:rPr>
                <w:rFonts w:ascii="Times New Roman" w:eastAsia="Times New Roman" w:hAnsi="Times New Roman"/>
                <w:bCs/>
                <w:sz w:val="20"/>
                <w:szCs w:val="20"/>
                <w:lang w:eastAsia="ru-RU"/>
              </w:rPr>
              <w:t>Котельная № 3(с. Успенское, ул. Делегатская, 14 Б)</w:t>
            </w:r>
          </w:p>
        </w:tc>
        <w:tc>
          <w:tcPr>
            <w:tcW w:w="1843" w:type="dxa"/>
            <w:shd w:val="clear" w:color="auto" w:fill="FFFFFF"/>
            <w:vAlign w:val="center"/>
          </w:tcPr>
          <w:p w14:paraId="61FA6B59" w14:textId="77777777" w:rsidR="00250437" w:rsidRDefault="00A8782B" w:rsidP="00F05555">
            <w:pPr>
              <w:jc w:val="center"/>
              <w:rPr>
                <w:rFonts w:ascii="Times New Roman" w:hAnsi="Times New Roman"/>
                <w:sz w:val="18"/>
                <w:szCs w:val="18"/>
              </w:rPr>
            </w:pPr>
            <w:r>
              <w:rPr>
                <w:rFonts w:ascii="Times New Roman" w:hAnsi="Times New Roman"/>
                <w:sz w:val="18"/>
                <w:szCs w:val="18"/>
              </w:rPr>
              <w:t>393,5</w:t>
            </w:r>
          </w:p>
        </w:tc>
        <w:tc>
          <w:tcPr>
            <w:tcW w:w="2018" w:type="dxa"/>
            <w:shd w:val="clear" w:color="auto" w:fill="FFFFFF"/>
            <w:vAlign w:val="center"/>
          </w:tcPr>
          <w:p w14:paraId="5EF51E3B" w14:textId="77777777" w:rsidR="00250437" w:rsidRPr="00BF5098" w:rsidRDefault="00F05555" w:rsidP="00F05555">
            <w:pPr>
              <w:jc w:val="center"/>
              <w:rPr>
                <w:rFonts w:ascii="Times New Roman" w:hAnsi="Times New Roman"/>
                <w:sz w:val="18"/>
                <w:szCs w:val="18"/>
              </w:rPr>
            </w:pPr>
            <w:r>
              <w:rPr>
                <w:rFonts w:ascii="Times New Roman" w:hAnsi="Times New Roman"/>
                <w:sz w:val="18"/>
                <w:szCs w:val="18"/>
              </w:rPr>
              <w:t>18,8</w:t>
            </w:r>
          </w:p>
        </w:tc>
      </w:tr>
      <w:tr w:rsidR="00250437" w:rsidRPr="00BF5098" w14:paraId="6E1EACB6" w14:textId="77777777" w:rsidTr="0094290E">
        <w:trPr>
          <w:trHeight w:val="71"/>
        </w:trPr>
        <w:tc>
          <w:tcPr>
            <w:tcW w:w="5778" w:type="dxa"/>
            <w:shd w:val="clear" w:color="auto" w:fill="FFFFFF"/>
            <w:vAlign w:val="center"/>
          </w:tcPr>
          <w:p w14:paraId="138E1672" w14:textId="77777777" w:rsidR="00250437" w:rsidRPr="00250437" w:rsidRDefault="00250437" w:rsidP="00B4557B">
            <w:pPr>
              <w:rPr>
                <w:rFonts w:ascii="Times New Roman" w:hAnsi="Times New Roman"/>
                <w:sz w:val="18"/>
                <w:szCs w:val="18"/>
              </w:rPr>
            </w:pPr>
            <w:r w:rsidRPr="00250437">
              <w:rPr>
                <w:rFonts w:ascii="Times New Roman" w:eastAsia="Times New Roman" w:hAnsi="Times New Roman"/>
                <w:sz w:val="20"/>
                <w:szCs w:val="20"/>
                <w:lang w:eastAsia="ru-RU"/>
              </w:rPr>
              <w:t>Котельная № 4 (с. Успенское, ул. Крупской, 35)</w:t>
            </w:r>
          </w:p>
        </w:tc>
        <w:tc>
          <w:tcPr>
            <w:tcW w:w="1843" w:type="dxa"/>
            <w:shd w:val="clear" w:color="auto" w:fill="FFFFFF"/>
            <w:vAlign w:val="center"/>
          </w:tcPr>
          <w:p w14:paraId="4CFFE05D" w14:textId="77777777" w:rsidR="00250437" w:rsidRDefault="00A8782B" w:rsidP="00F05555">
            <w:pPr>
              <w:jc w:val="center"/>
              <w:rPr>
                <w:rFonts w:ascii="Times New Roman" w:hAnsi="Times New Roman"/>
                <w:sz w:val="18"/>
                <w:szCs w:val="18"/>
              </w:rPr>
            </w:pPr>
            <w:r>
              <w:rPr>
                <w:rFonts w:ascii="Times New Roman" w:hAnsi="Times New Roman"/>
                <w:sz w:val="18"/>
                <w:szCs w:val="18"/>
              </w:rPr>
              <w:t>274,8</w:t>
            </w:r>
          </w:p>
        </w:tc>
        <w:tc>
          <w:tcPr>
            <w:tcW w:w="2018" w:type="dxa"/>
            <w:shd w:val="clear" w:color="auto" w:fill="FFFFFF"/>
            <w:vAlign w:val="center"/>
          </w:tcPr>
          <w:p w14:paraId="0F4F3E88" w14:textId="77777777" w:rsidR="00250437" w:rsidRPr="00BF5098" w:rsidRDefault="00F05555" w:rsidP="00F05555">
            <w:pPr>
              <w:jc w:val="center"/>
              <w:rPr>
                <w:rFonts w:ascii="Times New Roman" w:hAnsi="Times New Roman"/>
                <w:sz w:val="18"/>
                <w:szCs w:val="18"/>
              </w:rPr>
            </w:pPr>
            <w:r>
              <w:rPr>
                <w:rFonts w:ascii="Times New Roman" w:hAnsi="Times New Roman"/>
                <w:sz w:val="18"/>
                <w:szCs w:val="18"/>
              </w:rPr>
              <w:t>9,9</w:t>
            </w:r>
          </w:p>
        </w:tc>
      </w:tr>
      <w:tr w:rsidR="00250437" w:rsidRPr="00BF5098" w14:paraId="7E69E906" w14:textId="77777777" w:rsidTr="0094290E">
        <w:trPr>
          <w:trHeight w:val="71"/>
        </w:trPr>
        <w:tc>
          <w:tcPr>
            <w:tcW w:w="5778" w:type="dxa"/>
            <w:shd w:val="clear" w:color="auto" w:fill="FFFFFF"/>
            <w:vAlign w:val="center"/>
          </w:tcPr>
          <w:p w14:paraId="29D4C2FF" w14:textId="77777777" w:rsidR="00250437" w:rsidRPr="00250437" w:rsidRDefault="00250437" w:rsidP="00B4557B">
            <w:pPr>
              <w:rPr>
                <w:rFonts w:ascii="Times New Roman" w:hAnsi="Times New Roman"/>
                <w:sz w:val="18"/>
                <w:szCs w:val="18"/>
              </w:rPr>
            </w:pPr>
            <w:r w:rsidRPr="00250437">
              <w:rPr>
                <w:rFonts w:ascii="Times New Roman" w:eastAsia="Times New Roman" w:hAnsi="Times New Roman"/>
                <w:sz w:val="20"/>
                <w:szCs w:val="20"/>
                <w:lang w:eastAsia="ru-RU"/>
              </w:rPr>
              <w:t>Котельная № 5 (с. Успенское, ул. Калинина, 80)</w:t>
            </w:r>
          </w:p>
        </w:tc>
        <w:tc>
          <w:tcPr>
            <w:tcW w:w="1843" w:type="dxa"/>
            <w:shd w:val="clear" w:color="auto" w:fill="FFFFFF"/>
            <w:vAlign w:val="center"/>
          </w:tcPr>
          <w:p w14:paraId="6249744C" w14:textId="77777777" w:rsidR="00250437" w:rsidRDefault="00A8782B" w:rsidP="00F05555">
            <w:pPr>
              <w:jc w:val="center"/>
              <w:rPr>
                <w:rFonts w:ascii="Times New Roman" w:hAnsi="Times New Roman"/>
                <w:sz w:val="18"/>
                <w:szCs w:val="18"/>
              </w:rPr>
            </w:pPr>
            <w:r>
              <w:rPr>
                <w:rFonts w:ascii="Times New Roman" w:hAnsi="Times New Roman"/>
                <w:sz w:val="18"/>
                <w:szCs w:val="18"/>
              </w:rPr>
              <w:t>298,1</w:t>
            </w:r>
          </w:p>
        </w:tc>
        <w:tc>
          <w:tcPr>
            <w:tcW w:w="2018" w:type="dxa"/>
            <w:shd w:val="clear" w:color="auto" w:fill="FFFFFF"/>
            <w:vAlign w:val="center"/>
          </w:tcPr>
          <w:p w14:paraId="36FF6246" w14:textId="77777777" w:rsidR="00250437" w:rsidRPr="00BF5098" w:rsidRDefault="00F05555" w:rsidP="00F05555">
            <w:pPr>
              <w:jc w:val="center"/>
              <w:rPr>
                <w:rFonts w:ascii="Times New Roman" w:hAnsi="Times New Roman"/>
                <w:sz w:val="18"/>
                <w:szCs w:val="18"/>
              </w:rPr>
            </w:pPr>
            <w:r>
              <w:rPr>
                <w:rFonts w:ascii="Times New Roman" w:hAnsi="Times New Roman"/>
                <w:sz w:val="18"/>
                <w:szCs w:val="18"/>
              </w:rPr>
              <w:t>13,6</w:t>
            </w:r>
          </w:p>
        </w:tc>
      </w:tr>
      <w:tr w:rsidR="00250437" w:rsidRPr="00BF5098" w14:paraId="5EE88070" w14:textId="77777777" w:rsidTr="0094290E">
        <w:trPr>
          <w:trHeight w:val="71"/>
        </w:trPr>
        <w:tc>
          <w:tcPr>
            <w:tcW w:w="5778" w:type="dxa"/>
            <w:shd w:val="clear" w:color="auto" w:fill="FFFFFF"/>
            <w:vAlign w:val="center"/>
          </w:tcPr>
          <w:p w14:paraId="401D83F7" w14:textId="77777777" w:rsidR="00250437" w:rsidRPr="00250437" w:rsidRDefault="00250437" w:rsidP="00B4557B">
            <w:pPr>
              <w:rPr>
                <w:rFonts w:ascii="Times New Roman" w:hAnsi="Times New Roman"/>
                <w:sz w:val="18"/>
                <w:szCs w:val="18"/>
              </w:rPr>
            </w:pPr>
            <w:r w:rsidRPr="00250437">
              <w:rPr>
                <w:rFonts w:ascii="Times New Roman" w:eastAsia="Times New Roman" w:hAnsi="Times New Roman"/>
                <w:sz w:val="20"/>
                <w:szCs w:val="20"/>
                <w:lang w:eastAsia="ru-RU"/>
              </w:rPr>
              <w:lastRenderedPageBreak/>
              <w:t>Котельная № 9 (пос. Мичуринский, ул. Луначарского, 6 А)</w:t>
            </w:r>
          </w:p>
        </w:tc>
        <w:tc>
          <w:tcPr>
            <w:tcW w:w="1843" w:type="dxa"/>
            <w:shd w:val="clear" w:color="auto" w:fill="FFFFFF"/>
            <w:vAlign w:val="center"/>
          </w:tcPr>
          <w:p w14:paraId="475C6D14" w14:textId="77777777" w:rsidR="00250437" w:rsidRDefault="00A8782B" w:rsidP="00F05555">
            <w:pPr>
              <w:jc w:val="center"/>
              <w:rPr>
                <w:rFonts w:ascii="Times New Roman" w:hAnsi="Times New Roman"/>
                <w:sz w:val="18"/>
                <w:szCs w:val="18"/>
              </w:rPr>
            </w:pPr>
            <w:r>
              <w:rPr>
                <w:rFonts w:ascii="Times New Roman" w:hAnsi="Times New Roman"/>
                <w:sz w:val="18"/>
                <w:szCs w:val="18"/>
              </w:rPr>
              <w:t>408,4</w:t>
            </w:r>
          </w:p>
        </w:tc>
        <w:tc>
          <w:tcPr>
            <w:tcW w:w="2018" w:type="dxa"/>
            <w:shd w:val="clear" w:color="auto" w:fill="FFFFFF"/>
            <w:vAlign w:val="center"/>
          </w:tcPr>
          <w:p w14:paraId="3FD163A5" w14:textId="77777777" w:rsidR="00250437" w:rsidRPr="00BF5098" w:rsidRDefault="00F05555" w:rsidP="00F05555">
            <w:pPr>
              <w:jc w:val="center"/>
              <w:rPr>
                <w:rFonts w:ascii="Times New Roman" w:hAnsi="Times New Roman"/>
                <w:sz w:val="18"/>
                <w:szCs w:val="18"/>
              </w:rPr>
            </w:pPr>
            <w:r>
              <w:rPr>
                <w:rFonts w:ascii="Times New Roman" w:hAnsi="Times New Roman"/>
                <w:sz w:val="18"/>
                <w:szCs w:val="18"/>
              </w:rPr>
              <w:t>26,2</w:t>
            </w:r>
          </w:p>
        </w:tc>
      </w:tr>
    </w:tbl>
    <w:p w14:paraId="18943E2E" w14:textId="77777777" w:rsidR="000650BB" w:rsidRPr="007D68D0" w:rsidRDefault="000650BB" w:rsidP="007D68D0">
      <w:pPr>
        <w:pStyle w:val="3"/>
        <w:rPr>
          <w:lang w:eastAsia="ru-RU"/>
        </w:rPr>
      </w:pPr>
      <w:bookmarkStart w:id="31" w:name="_Toc66374995"/>
      <w:r w:rsidRPr="007D68D0">
        <w:rPr>
          <w:lang w:eastAsia="ru-RU"/>
        </w:rPr>
        <w:t>1.3.15</w:t>
      </w:r>
      <w:r w:rsidR="005572DB" w:rsidRPr="007D68D0">
        <w:rPr>
          <w:lang w:eastAsia="ru-RU"/>
        </w:rPr>
        <w:t>.</w:t>
      </w:r>
      <w:r w:rsidRPr="007D68D0">
        <w:rPr>
          <w:lang w:eastAsia="ru-RU"/>
        </w:rPr>
        <w:t xml:space="preserve"> Предписания надзорных органов по запрещению дальнейшей эксплуатации участков тепловой сети и результаты их исполнения</w:t>
      </w:r>
      <w:bookmarkEnd w:id="31"/>
    </w:p>
    <w:p w14:paraId="0A2216FF" w14:textId="48D76E0B" w:rsidR="000650BB" w:rsidRDefault="000650BB" w:rsidP="000650BB">
      <w:pPr>
        <w:spacing w:after="0" w:line="240" w:lineRule="auto"/>
        <w:ind w:firstLine="708"/>
        <w:jc w:val="both"/>
        <w:rPr>
          <w:rFonts w:ascii="Times New Roman" w:eastAsia="Times New Roman" w:hAnsi="Times New Roman"/>
          <w:sz w:val="28"/>
          <w:szCs w:val="28"/>
          <w:lang w:eastAsia="ru-RU"/>
        </w:rPr>
      </w:pPr>
      <w:r w:rsidRPr="0008274C">
        <w:rPr>
          <w:rFonts w:ascii="Times New Roman" w:eastAsia="Times New Roman" w:hAnsi="Times New Roman"/>
          <w:sz w:val="28"/>
          <w:szCs w:val="28"/>
          <w:lang w:eastAsia="ru-RU"/>
        </w:rPr>
        <w:t>Предписания надзорными органами по запрещению дальнейшей эксплуатации участков тепловой сет</w:t>
      </w:r>
      <w:r>
        <w:rPr>
          <w:rFonts w:ascii="Times New Roman" w:eastAsia="Times New Roman" w:hAnsi="Times New Roman"/>
          <w:sz w:val="28"/>
          <w:szCs w:val="28"/>
          <w:lang w:eastAsia="ru-RU"/>
        </w:rPr>
        <w:t>и в 20</w:t>
      </w:r>
      <w:r w:rsidR="000D22BC">
        <w:rPr>
          <w:rFonts w:ascii="Times New Roman" w:eastAsia="Times New Roman" w:hAnsi="Times New Roman"/>
          <w:sz w:val="28"/>
          <w:szCs w:val="28"/>
          <w:lang w:eastAsia="ru-RU"/>
        </w:rPr>
        <w:t>23</w:t>
      </w:r>
      <w:r>
        <w:rPr>
          <w:rFonts w:ascii="Times New Roman" w:eastAsia="Times New Roman" w:hAnsi="Times New Roman"/>
          <w:sz w:val="28"/>
          <w:szCs w:val="28"/>
          <w:lang w:eastAsia="ru-RU"/>
        </w:rPr>
        <w:t>-20</w:t>
      </w:r>
      <w:r w:rsidR="00ED5478">
        <w:rPr>
          <w:rFonts w:ascii="Times New Roman" w:eastAsia="Times New Roman" w:hAnsi="Times New Roman"/>
          <w:sz w:val="28"/>
          <w:szCs w:val="28"/>
          <w:lang w:eastAsia="ru-RU"/>
        </w:rPr>
        <w:t>2</w:t>
      </w:r>
      <w:r w:rsidR="000D22BC">
        <w:rPr>
          <w:rFonts w:ascii="Times New Roman" w:eastAsia="Times New Roman" w:hAnsi="Times New Roman"/>
          <w:sz w:val="28"/>
          <w:szCs w:val="28"/>
          <w:lang w:eastAsia="ru-RU"/>
        </w:rPr>
        <w:t>4</w:t>
      </w:r>
      <w:r w:rsidR="00D64E3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гг. не выдавались.</w:t>
      </w:r>
    </w:p>
    <w:p w14:paraId="58D8F586" w14:textId="77777777" w:rsidR="000650BB" w:rsidRPr="007D68D0" w:rsidRDefault="000650BB" w:rsidP="007D68D0">
      <w:pPr>
        <w:pStyle w:val="3"/>
        <w:rPr>
          <w:color w:val="000000"/>
        </w:rPr>
      </w:pPr>
      <w:bookmarkStart w:id="32" w:name="_Toc66374996"/>
      <w:r w:rsidRPr="007D68D0">
        <w:rPr>
          <w:color w:val="000000"/>
        </w:rPr>
        <w:t>1.3.16</w:t>
      </w:r>
      <w:r w:rsidR="00FF6EA0" w:rsidRPr="007D68D0">
        <w:rPr>
          <w:color w:val="000000"/>
        </w:rPr>
        <w:t>.</w:t>
      </w:r>
      <w:r w:rsidRPr="007D68D0">
        <w:rPr>
          <w:color w:val="000000"/>
        </w:rPr>
        <w:t xml:space="preserve">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32"/>
    </w:p>
    <w:p w14:paraId="164FFB0F" w14:textId="77777777" w:rsidR="003B3021" w:rsidRPr="00815486" w:rsidRDefault="003B3021" w:rsidP="000650BB">
      <w:pPr>
        <w:spacing w:after="0" w:line="240" w:lineRule="auto"/>
        <w:ind w:firstLine="708"/>
        <w:jc w:val="both"/>
        <w:rPr>
          <w:rFonts w:ascii="Times New Roman" w:hAnsi="Times New Roman"/>
          <w:sz w:val="28"/>
          <w:szCs w:val="28"/>
        </w:rPr>
      </w:pPr>
      <w:r w:rsidRPr="00815486">
        <w:rPr>
          <w:rFonts w:ascii="Times New Roman" w:hAnsi="Times New Roman"/>
          <w:sz w:val="28"/>
          <w:szCs w:val="28"/>
        </w:rPr>
        <w:t>Для присоединения теплопотребляющих систем к водяным тепловым сетям используются две принципиально отличные схемы — зависимая и независимая. При зависимой схеме присоединения вода из тепловой сети поступает непосредственно в системы абонентов. При независимой схеме вода из сети поступает в теплообменный аппарат, где нагревает вторичный теплоноситель, используемый в системах.</w:t>
      </w:r>
    </w:p>
    <w:p w14:paraId="155F3F13" w14:textId="77777777" w:rsidR="007C2543" w:rsidRDefault="003B3021" w:rsidP="000650BB">
      <w:pPr>
        <w:spacing w:after="0" w:line="240" w:lineRule="auto"/>
        <w:ind w:firstLine="708"/>
        <w:jc w:val="both"/>
        <w:rPr>
          <w:rFonts w:ascii="Times New Roman" w:hAnsi="Times New Roman"/>
          <w:sz w:val="28"/>
          <w:szCs w:val="28"/>
        </w:rPr>
      </w:pPr>
      <w:r w:rsidRPr="00815486">
        <w:rPr>
          <w:rFonts w:ascii="Times New Roman" w:hAnsi="Times New Roman"/>
          <w:sz w:val="28"/>
          <w:szCs w:val="28"/>
        </w:rPr>
        <w:t xml:space="preserve">Все существующие зоны теплоснабжения, построенные в шестидесятых годах работают по зависимой схеме, что объясняется небольшими затратами при оборудовании абонентских вводов. </w:t>
      </w:r>
    </w:p>
    <w:p w14:paraId="02038077" w14:textId="77777777" w:rsidR="003B3021" w:rsidRPr="00815486" w:rsidRDefault="003B3021" w:rsidP="000650BB">
      <w:pPr>
        <w:spacing w:after="0" w:line="240" w:lineRule="auto"/>
        <w:ind w:firstLine="708"/>
        <w:jc w:val="both"/>
        <w:rPr>
          <w:rFonts w:ascii="Times New Roman" w:hAnsi="Times New Roman"/>
          <w:sz w:val="28"/>
          <w:szCs w:val="28"/>
        </w:rPr>
      </w:pPr>
      <w:r w:rsidRPr="00815486">
        <w:rPr>
          <w:rFonts w:ascii="Times New Roman" w:hAnsi="Times New Roman"/>
          <w:sz w:val="28"/>
          <w:szCs w:val="28"/>
        </w:rPr>
        <w:t>Этим обусловлен выбор температурного графика</w:t>
      </w:r>
      <w:r w:rsidR="007C2543">
        <w:rPr>
          <w:rFonts w:ascii="Times New Roman" w:hAnsi="Times New Roman"/>
          <w:sz w:val="28"/>
          <w:szCs w:val="28"/>
        </w:rPr>
        <w:t xml:space="preserve"> (95/70 </w:t>
      </w:r>
      <w:r w:rsidR="007C2543" w:rsidRPr="007C2543">
        <w:rPr>
          <w:rFonts w:ascii="Times New Roman" w:hAnsi="Times New Roman"/>
          <w:sz w:val="28"/>
          <w:szCs w:val="28"/>
          <w:vertAlign w:val="superscript"/>
        </w:rPr>
        <w:t>0</w:t>
      </w:r>
      <w:r w:rsidR="007C2543" w:rsidRPr="00815486">
        <w:rPr>
          <w:rFonts w:ascii="Times New Roman" w:hAnsi="Times New Roman"/>
          <w:sz w:val="28"/>
          <w:szCs w:val="28"/>
        </w:rPr>
        <w:t>С</w:t>
      </w:r>
      <w:r w:rsidR="007C2543">
        <w:rPr>
          <w:rFonts w:ascii="Times New Roman" w:hAnsi="Times New Roman"/>
          <w:sz w:val="28"/>
          <w:szCs w:val="28"/>
        </w:rPr>
        <w:t xml:space="preserve">) </w:t>
      </w:r>
      <w:r w:rsidRPr="00815486">
        <w:rPr>
          <w:rFonts w:ascii="Times New Roman" w:hAnsi="Times New Roman"/>
          <w:sz w:val="28"/>
          <w:szCs w:val="28"/>
        </w:rPr>
        <w:t>теплоснабжения. Гидравлический режим теплоснабжения постоянен, температура прямой и обратной сетевой воды является функцией температуры наружного воздуха</w:t>
      </w:r>
      <w:r w:rsidR="00C2577F">
        <w:rPr>
          <w:rFonts w:ascii="Times New Roman" w:hAnsi="Times New Roman"/>
          <w:sz w:val="28"/>
          <w:szCs w:val="28"/>
        </w:rPr>
        <w:t>.</w:t>
      </w:r>
      <w:r w:rsidRPr="00815486">
        <w:rPr>
          <w:rFonts w:ascii="Times New Roman" w:hAnsi="Times New Roman"/>
          <w:sz w:val="28"/>
          <w:szCs w:val="28"/>
        </w:rPr>
        <w:t xml:space="preserve"> </w:t>
      </w:r>
    </w:p>
    <w:p w14:paraId="5B64106C" w14:textId="77777777" w:rsidR="000650BB" w:rsidRPr="007D68D0" w:rsidRDefault="000650BB" w:rsidP="007D68D0">
      <w:pPr>
        <w:pStyle w:val="3"/>
        <w:rPr>
          <w:color w:val="000000"/>
        </w:rPr>
      </w:pPr>
      <w:bookmarkStart w:id="33" w:name="_Toc66374997"/>
      <w:r w:rsidRPr="007D68D0">
        <w:rPr>
          <w:color w:val="000000"/>
          <w:lang w:eastAsia="ru-RU"/>
        </w:rPr>
        <w:t>1.3.17</w:t>
      </w:r>
      <w:r w:rsidR="00FF6EA0" w:rsidRPr="007D68D0">
        <w:rPr>
          <w:color w:val="000000"/>
          <w:lang w:eastAsia="ru-RU"/>
        </w:rPr>
        <w:t>.</w:t>
      </w:r>
      <w:r w:rsidRPr="007D68D0">
        <w:rPr>
          <w:color w:val="000000"/>
          <w:lang w:eastAsia="ru-RU"/>
        </w:rPr>
        <w:t xml:space="preserve"> </w:t>
      </w:r>
      <w:r w:rsidRPr="007D68D0">
        <w:rPr>
          <w:color w:val="000000"/>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33"/>
    </w:p>
    <w:p w14:paraId="28D6EC1C" w14:textId="77777777" w:rsidR="001F540F" w:rsidRDefault="001F540F" w:rsidP="001F540F">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Приборы коммерческого учета тепловой энергии, отпущенной из тепловых сетей котельных </w:t>
      </w:r>
      <w:r w:rsidR="00853EDB">
        <w:rPr>
          <w:rFonts w:ascii="Times New Roman" w:hAnsi="Times New Roman"/>
          <w:color w:val="000000"/>
          <w:sz w:val="28"/>
          <w:szCs w:val="28"/>
        </w:rPr>
        <w:t xml:space="preserve">Успенского </w:t>
      </w:r>
      <w:r w:rsidR="00366528">
        <w:rPr>
          <w:rFonts w:ascii="Times New Roman" w:hAnsi="Times New Roman"/>
          <w:color w:val="000000"/>
          <w:sz w:val="28"/>
          <w:szCs w:val="28"/>
        </w:rPr>
        <w:t xml:space="preserve"> сельского  </w:t>
      </w:r>
      <w:r w:rsidR="00C402FA">
        <w:rPr>
          <w:rFonts w:ascii="Times New Roman" w:hAnsi="Times New Roman"/>
          <w:color w:val="000000"/>
          <w:sz w:val="28"/>
          <w:szCs w:val="28"/>
        </w:rPr>
        <w:t>поселения</w:t>
      </w:r>
      <w:r>
        <w:rPr>
          <w:rFonts w:ascii="Times New Roman" w:hAnsi="Times New Roman"/>
          <w:color w:val="000000"/>
          <w:sz w:val="28"/>
          <w:szCs w:val="28"/>
        </w:rPr>
        <w:t xml:space="preserve"> </w:t>
      </w:r>
      <w:r w:rsidRPr="00F25251">
        <w:rPr>
          <w:rFonts w:ascii="Times New Roman" w:hAnsi="Times New Roman"/>
          <w:color w:val="000000"/>
          <w:sz w:val="28"/>
          <w:szCs w:val="28"/>
        </w:rPr>
        <w:t>установлены:</w:t>
      </w:r>
    </w:p>
    <w:p w14:paraId="582CB5BA" w14:textId="77777777" w:rsidR="00DC6B86" w:rsidRDefault="00DC6B86" w:rsidP="00DC6B86">
      <w:pPr>
        <w:spacing w:after="0" w:line="240" w:lineRule="auto"/>
        <w:ind w:firstLine="708"/>
        <w:jc w:val="right"/>
        <w:rPr>
          <w:rFonts w:ascii="Times New Roman" w:hAnsi="Times New Roman"/>
          <w:color w:val="000000"/>
          <w:sz w:val="28"/>
          <w:szCs w:val="28"/>
        </w:rPr>
      </w:pPr>
      <w:r>
        <w:rPr>
          <w:rFonts w:ascii="Times New Roman" w:hAnsi="Times New Roman"/>
          <w:color w:val="000000"/>
          <w:sz w:val="28"/>
          <w:szCs w:val="28"/>
        </w:rPr>
        <w:t>Таблица 11</w:t>
      </w:r>
    </w:p>
    <w:tbl>
      <w:tblPr>
        <w:tblpPr w:leftFromText="180" w:rightFromText="180" w:vertAnchor="text" w:horzAnchor="margin" w:tblpXSpec="center" w:tblpY="73"/>
        <w:tblW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tblGrid>
      <w:tr w:rsidR="00761D84" w:rsidRPr="004912E1" w14:paraId="4EC7E0E8" w14:textId="77777777" w:rsidTr="00037AE6">
        <w:trPr>
          <w:trHeight w:hRule="exact" w:val="360"/>
        </w:trPr>
        <w:tc>
          <w:tcPr>
            <w:tcW w:w="5637" w:type="dxa"/>
            <w:vAlign w:val="center"/>
          </w:tcPr>
          <w:p w14:paraId="46448C51" w14:textId="77777777" w:rsidR="00761D84" w:rsidRPr="004912E1" w:rsidRDefault="00F05555" w:rsidP="00676D49">
            <w:pPr>
              <w:spacing w:after="0" w:line="240" w:lineRule="auto"/>
              <w:jc w:val="center"/>
              <w:rPr>
                <w:rFonts w:ascii="Times New Roman" w:hAnsi="Times New Roman"/>
                <w:b/>
                <w:sz w:val="20"/>
                <w:szCs w:val="20"/>
              </w:rPr>
            </w:pPr>
            <w:r w:rsidRPr="004912E1">
              <w:rPr>
                <w:rFonts w:ascii="Times New Roman" w:eastAsia="Times New Roman" w:hAnsi="Times New Roman"/>
                <w:b/>
                <w:color w:val="000000"/>
                <w:sz w:val="20"/>
                <w:szCs w:val="20"/>
                <w:lang w:eastAsia="ru-RU"/>
              </w:rPr>
              <w:t>Котельная № 1 (с. Успенское, ул. Почтовая, 30 А)</w:t>
            </w:r>
          </w:p>
        </w:tc>
      </w:tr>
      <w:tr w:rsidR="00F05555" w:rsidRPr="004912E1" w14:paraId="19EF881D" w14:textId="77777777" w:rsidTr="00037AE6">
        <w:trPr>
          <w:trHeight w:hRule="exact" w:val="329"/>
        </w:trPr>
        <w:tc>
          <w:tcPr>
            <w:tcW w:w="5637" w:type="dxa"/>
            <w:vAlign w:val="center"/>
          </w:tcPr>
          <w:p w14:paraId="650C0A2F" w14:textId="77777777" w:rsidR="00F05555" w:rsidRPr="004912E1" w:rsidRDefault="00F05555" w:rsidP="00676D49">
            <w:pPr>
              <w:spacing w:after="0" w:line="240" w:lineRule="auto"/>
              <w:rPr>
                <w:rFonts w:ascii="Times New Roman" w:hAnsi="Times New Roman"/>
                <w:bCs/>
                <w:i/>
                <w:sz w:val="20"/>
                <w:szCs w:val="20"/>
              </w:rPr>
            </w:pPr>
            <w:r w:rsidRPr="004912E1">
              <w:rPr>
                <w:rFonts w:ascii="Times New Roman" w:hAnsi="Times New Roman"/>
                <w:bCs/>
                <w:i/>
                <w:sz w:val="20"/>
                <w:szCs w:val="20"/>
              </w:rPr>
              <w:t>Население</w:t>
            </w:r>
          </w:p>
        </w:tc>
      </w:tr>
      <w:tr w:rsidR="00676D49" w:rsidRPr="004912E1" w14:paraId="287CDADA" w14:textId="77777777" w:rsidTr="00037AE6">
        <w:trPr>
          <w:trHeight w:hRule="exact" w:val="329"/>
        </w:trPr>
        <w:tc>
          <w:tcPr>
            <w:tcW w:w="5637" w:type="dxa"/>
            <w:vAlign w:val="center"/>
          </w:tcPr>
          <w:p w14:paraId="15458E9D" w14:textId="77777777" w:rsidR="00676D49" w:rsidRPr="004912E1" w:rsidRDefault="00676D49" w:rsidP="00676D49">
            <w:pPr>
              <w:spacing w:after="0" w:line="240" w:lineRule="auto"/>
              <w:rPr>
                <w:rFonts w:ascii="Times New Roman" w:hAnsi="Times New Roman"/>
                <w:bCs/>
                <w:sz w:val="20"/>
                <w:szCs w:val="20"/>
              </w:rPr>
            </w:pPr>
            <w:r w:rsidRPr="004912E1">
              <w:rPr>
                <w:rFonts w:ascii="Times New Roman" w:hAnsi="Times New Roman"/>
                <w:bCs/>
                <w:sz w:val="20"/>
                <w:szCs w:val="20"/>
              </w:rPr>
              <w:t>Красноармейская, 46</w:t>
            </w:r>
          </w:p>
        </w:tc>
      </w:tr>
      <w:tr w:rsidR="00676D49" w:rsidRPr="004912E1" w14:paraId="58770FA4" w14:textId="77777777" w:rsidTr="00037AE6">
        <w:trPr>
          <w:trHeight w:hRule="exact" w:val="329"/>
        </w:trPr>
        <w:tc>
          <w:tcPr>
            <w:tcW w:w="5637" w:type="dxa"/>
            <w:vAlign w:val="center"/>
          </w:tcPr>
          <w:p w14:paraId="58E4B16A" w14:textId="77777777" w:rsidR="00676D49" w:rsidRPr="004912E1" w:rsidRDefault="00676D49" w:rsidP="00676D49">
            <w:pPr>
              <w:spacing w:after="0" w:line="240" w:lineRule="auto"/>
              <w:rPr>
                <w:rFonts w:ascii="Times New Roman" w:hAnsi="Times New Roman"/>
                <w:bCs/>
                <w:sz w:val="20"/>
                <w:szCs w:val="20"/>
              </w:rPr>
            </w:pPr>
            <w:r w:rsidRPr="004912E1">
              <w:rPr>
                <w:rFonts w:ascii="Times New Roman" w:hAnsi="Times New Roman"/>
                <w:bCs/>
                <w:sz w:val="20"/>
                <w:szCs w:val="20"/>
              </w:rPr>
              <w:t>Ленина, 96</w:t>
            </w:r>
          </w:p>
        </w:tc>
      </w:tr>
      <w:tr w:rsidR="00761D84" w:rsidRPr="004912E1" w14:paraId="12B35792" w14:textId="77777777" w:rsidTr="00037AE6">
        <w:trPr>
          <w:trHeight w:hRule="exact" w:val="329"/>
        </w:trPr>
        <w:tc>
          <w:tcPr>
            <w:tcW w:w="5637" w:type="dxa"/>
            <w:vAlign w:val="center"/>
          </w:tcPr>
          <w:p w14:paraId="6A9FE223" w14:textId="77777777" w:rsidR="00761D84" w:rsidRPr="004912E1" w:rsidRDefault="00761D84" w:rsidP="00676D49">
            <w:pPr>
              <w:spacing w:after="0" w:line="240" w:lineRule="auto"/>
              <w:rPr>
                <w:rFonts w:ascii="Times New Roman" w:hAnsi="Times New Roman"/>
                <w:bCs/>
                <w:i/>
                <w:sz w:val="20"/>
                <w:szCs w:val="20"/>
              </w:rPr>
            </w:pPr>
            <w:r w:rsidRPr="004912E1">
              <w:rPr>
                <w:rFonts w:ascii="Times New Roman" w:hAnsi="Times New Roman"/>
                <w:bCs/>
                <w:i/>
                <w:sz w:val="20"/>
                <w:szCs w:val="20"/>
              </w:rPr>
              <w:t>Бюджетные организации</w:t>
            </w:r>
          </w:p>
        </w:tc>
      </w:tr>
      <w:tr w:rsidR="007D68D0" w:rsidRPr="004912E1" w14:paraId="1AAC6A5B" w14:textId="77777777" w:rsidTr="00037AE6">
        <w:trPr>
          <w:trHeight w:hRule="exact" w:val="329"/>
        </w:trPr>
        <w:tc>
          <w:tcPr>
            <w:tcW w:w="5637" w:type="dxa"/>
            <w:vAlign w:val="center"/>
          </w:tcPr>
          <w:p w14:paraId="05334360" w14:textId="77777777" w:rsidR="007D68D0" w:rsidRPr="004912E1" w:rsidRDefault="00676D49" w:rsidP="00676D49">
            <w:pPr>
              <w:spacing w:after="0" w:line="240" w:lineRule="auto"/>
              <w:rPr>
                <w:rFonts w:ascii="Times New Roman" w:hAnsi="Times New Roman"/>
                <w:sz w:val="20"/>
                <w:szCs w:val="20"/>
              </w:rPr>
            </w:pPr>
            <w:r w:rsidRPr="004912E1">
              <w:rPr>
                <w:rFonts w:ascii="Times New Roman" w:hAnsi="Times New Roman"/>
                <w:sz w:val="20"/>
                <w:szCs w:val="20"/>
              </w:rPr>
              <w:t>МУ СДК "Лира" Здание дома культуры, Ленина 108</w:t>
            </w:r>
          </w:p>
        </w:tc>
      </w:tr>
      <w:tr w:rsidR="00676D49" w:rsidRPr="004912E1" w14:paraId="31174EEA" w14:textId="77777777" w:rsidTr="00B44E33">
        <w:trPr>
          <w:trHeight w:hRule="exact" w:val="329"/>
        </w:trPr>
        <w:tc>
          <w:tcPr>
            <w:tcW w:w="5637" w:type="dxa"/>
          </w:tcPr>
          <w:p w14:paraId="6378EC8A" w14:textId="77777777" w:rsidR="00676D49" w:rsidRPr="004912E1" w:rsidRDefault="00676D49" w:rsidP="00676D49">
            <w:pPr>
              <w:spacing w:after="0" w:line="240" w:lineRule="auto"/>
              <w:rPr>
                <w:rFonts w:ascii="Times New Roman" w:hAnsi="Times New Roman"/>
                <w:sz w:val="20"/>
                <w:szCs w:val="20"/>
              </w:rPr>
            </w:pPr>
            <w:r w:rsidRPr="004912E1">
              <w:rPr>
                <w:rFonts w:ascii="Times New Roman" w:hAnsi="Times New Roman"/>
                <w:sz w:val="20"/>
                <w:szCs w:val="20"/>
              </w:rPr>
              <w:t>МОУ СОШ № 1 основное здание школы, ул.Почтовая, 30</w:t>
            </w:r>
          </w:p>
        </w:tc>
      </w:tr>
      <w:tr w:rsidR="007D68D0" w:rsidRPr="004912E1" w14:paraId="0637246B" w14:textId="77777777" w:rsidTr="00037AE6">
        <w:trPr>
          <w:trHeight w:hRule="exact" w:val="329"/>
        </w:trPr>
        <w:tc>
          <w:tcPr>
            <w:tcW w:w="5637" w:type="dxa"/>
            <w:vAlign w:val="center"/>
          </w:tcPr>
          <w:p w14:paraId="663B263F" w14:textId="77777777" w:rsidR="007D68D0" w:rsidRPr="004912E1" w:rsidRDefault="007D68D0" w:rsidP="00676D49">
            <w:pPr>
              <w:spacing w:after="0" w:line="240" w:lineRule="auto"/>
              <w:rPr>
                <w:rFonts w:ascii="Times New Roman" w:hAnsi="Times New Roman"/>
                <w:sz w:val="20"/>
                <w:szCs w:val="20"/>
              </w:rPr>
            </w:pPr>
            <w:r w:rsidRPr="004912E1">
              <w:rPr>
                <w:rFonts w:ascii="Times New Roman" w:hAnsi="Times New Roman"/>
                <w:sz w:val="20"/>
                <w:szCs w:val="20"/>
              </w:rPr>
              <w:t>СДК с.Маламино, ул.Ленина, 47</w:t>
            </w:r>
          </w:p>
        </w:tc>
      </w:tr>
      <w:tr w:rsidR="00676D49" w:rsidRPr="004912E1" w14:paraId="2C06CFDC" w14:textId="77777777" w:rsidTr="00037AE6">
        <w:trPr>
          <w:trHeight w:hRule="exact" w:val="329"/>
        </w:trPr>
        <w:tc>
          <w:tcPr>
            <w:tcW w:w="5637" w:type="dxa"/>
            <w:vAlign w:val="center"/>
          </w:tcPr>
          <w:p w14:paraId="0C7CD512" w14:textId="77777777" w:rsidR="00676D49" w:rsidRPr="004912E1" w:rsidRDefault="00676D49">
            <w:pPr>
              <w:outlineLvl w:val="2"/>
              <w:rPr>
                <w:rFonts w:ascii="Times New Roman" w:hAnsi="Times New Roman"/>
                <w:sz w:val="20"/>
                <w:szCs w:val="20"/>
              </w:rPr>
            </w:pPr>
            <w:bookmarkStart w:id="34" w:name="_Toc66374998"/>
            <w:r w:rsidRPr="004912E1">
              <w:rPr>
                <w:rFonts w:ascii="Times New Roman" w:hAnsi="Times New Roman"/>
                <w:sz w:val="20"/>
                <w:szCs w:val="20"/>
              </w:rPr>
              <w:t>УПФР в Успенском районе, Комсомольская, 30А</w:t>
            </w:r>
            <w:bookmarkEnd w:id="34"/>
          </w:p>
        </w:tc>
      </w:tr>
      <w:tr w:rsidR="00676D49" w:rsidRPr="004912E1" w14:paraId="4C85921D" w14:textId="77777777" w:rsidTr="004912E1">
        <w:trPr>
          <w:trHeight w:hRule="exact" w:val="531"/>
        </w:trPr>
        <w:tc>
          <w:tcPr>
            <w:tcW w:w="5637" w:type="dxa"/>
            <w:vAlign w:val="center"/>
          </w:tcPr>
          <w:p w14:paraId="1C60E6DE" w14:textId="77777777" w:rsidR="00676D49" w:rsidRPr="004912E1" w:rsidRDefault="00676D49">
            <w:pPr>
              <w:outlineLvl w:val="2"/>
              <w:rPr>
                <w:rFonts w:ascii="Times New Roman" w:hAnsi="Times New Roman"/>
                <w:sz w:val="20"/>
                <w:szCs w:val="20"/>
              </w:rPr>
            </w:pPr>
            <w:bookmarkStart w:id="35" w:name="_Toc66374999"/>
            <w:r w:rsidRPr="004912E1">
              <w:rPr>
                <w:rFonts w:ascii="Times New Roman" w:hAnsi="Times New Roman"/>
                <w:sz w:val="20"/>
                <w:szCs w:val="20"/>
              </w:rPr>
              <w:t>МУ "Успенская поселенческая детская библиотека", Ленина, 119</w:t>
            </w:r>
            <w:bookmarkEnd w:id="35"/>
          </w:p>
        </w:tc>
      </w:tr>
      <w:tr w:rsidR="00676D49" w:rsidRPr="004912E1" w14:paraId="1C92AA82" w14:textId="77777777" w:rsidTr="00037AE6">
        <w:trPr>
          <w:trHeight w:hRule="exact" w:val="329"/>
        </w:trPr>
        <w:tc>
          <w:tcPr>
            <w:tcW w:w="5637" w:type="dxa"/>
            <w:vAlign w:val="center"/>
          </w:tcPr>
          <w:p w14:paraId="3B43369B" w14:textId="77777777" w:rsidR="00676D49" w:rsidRPr="004912E1" w:rsidRDefault="00676D49">
            <w:pPr>
              <w:outlineLvl w:val="2"/>
              <w:rPr>
                <w:rFonts w:ascii="Times New Roman" w:hAnsi="Times New Roman"/>
                <w:sz w:val="20"/>
                <w:szCs w:val="20"/>
              </w:rPr>
            </w:pPr>
            <w:bookmarkStart w:id="36" w:name="_Toc66375000"/>
            <w:r w:rsidRPr="004912E1">
              <w:rPr>
                <w:rFonts w:ascii="Times New Roman" w:hAnsi="Times New Roman"/>
                <w:sz w:val="20"/>
                <w:szCs w:val="20"/>
              </w:rPr>
              <w:t>МБКВУ "Иллюзион" с.Успенское, ул.Ленина, 119</w:t>
            </w:r>
            <w:bookmarkEnd w:id="36"/>
          </w:p>
        </w:tc>
      </w:tr>
      <w:tr w:rsidR="00676D49" w:rsidRPr="004912E1" w14:paraId="4AD449DD" w14:textId="77777777" w:rsidTr="00037AE6">
        <w:trPr>
          <w:trHeight w:hRule="exact" w:val="329"/>
        </w:trPr>
        <w:tc>
          <w:tcPr>
            <w:tcW w:w="5637" w:type="dxa"/>
            <w:vAlign w:val="center"/>
          </w:tcPr>
          <w:p w14:paraId="41A3FAAB" w14:textId="77777777" w:rsidR="00676D49" w:rsidRPr="004912E1" w:rsidRDefault="00676D49">
            <w:pPr>
              <w:outlineLvl w:val="2"/>
              <w:rPr>
                <w:rFonts w:ascii="Times New Roman" w:hAnsi="Times New Roman"/>
                <w:sz w:val="20"/>
                <w:szCs w:val="20"/>
              </w:rPr>
            </w:pPr>
            <w:bookmarkStart w:id="37" w:name="_Toc66375001"/>
            <w:r w:rsidRPr="004912E1">
              <w:rPr>
                <w:rFonts w:ascii="Times New Roman" w:hAnsi="Times New Roman"/>
                <w:sz w:val="20"/>
                <w:szCs w:val="20"/>
              </w:rPr>
              <w:t>МУ "Успенская поселенческая библиотека", Ленина, 119</w:t>
            </w:r>
            <w:bookmarkEnd w:id="37"/>
          </w:p>
        </w:tc>
      </w:tr>
      <w:tr w:rsidR="00676D49" w:rsidRPr="004912E1" w14:paraId="3D6F3A16" w14:textId="77777777" w:rsidTr="00037AE6">
        <w:trPr>
          <w:trHeight w:hRule="exact" w:val="329"/>
        </w:trPr>
        <w:tc>
          <w:tcPr>
            <w:tcW w:w="5637" w:type="dxa"/>
            <w:vAlign w:val="center"/>
          </w:tcPr>
          <w:p w14:paraId="4D2271A9" w14:textId="77777777" w:rsidR="00676D49" w:rsidRPr="004912E1" w:rsidRDefault="00676D49">
            <w:pPr>
              <w:outlineLvl w:val="2"/>
              <w:rPr>
                <w:rFonts w:ascii="Times New Roman" w:hAnsi="Times New Roman"/>
                <w:sz w:val="20"/>
                <w:szCs w:val="20"/>
              </w:rPr>
            </w:pPr>
            <w:bookmarkStart w:id="38" w:name="_Toc66375002"/>
            <w:r w:rsidRPr="004912E1">
              <w:rPr>
                <w:rFonts w:ascii="Times New Roman" w:hAnsi="Times New Roman"/>
                <w:sz w:val="20"/>
                <w:szCs w:val="20"/>
              </w:rPr>
              <w:t>Управление судебного департамента, Ленина, 119</w:t>
            </w:r>
            <w:bookmarkEnd w:id="38"/>
          </w:p>
        </w:tc>
      </w:tr>
      <w:tr w:rsidR="00676D49" w:rsidRPr="004912E1" w14:paraId="725EBE33" w14:textId="77777777" w:rsidTr="00037AE6">
        <w:trPr>
          <w:trHeight w:hRule="exact" w:val="329"/>
        </w:trPr>
        <w:tc>
          <w:tcPr>
            <w:tcW w:w="5637" w:type="dxa"/>
            <w:vAlign w:val="center"/>
          </w:tcPr>
          <w:p w14:paraId="6F1421BA" w14:textId="77777777" w:rsidR="00676D49" w:rsidRPr="004912E1" w:rsidRDefault="00676D49">
            <w:pPr>
              <w:outlineLvl w:val="2"/>
              <w:rPr>
                <w:rFonts w:ascii="Times New Roman" w:hAnsi="Times New Roman"/>
                <w:sz w:val="20"/>
                <w:szCs w:val="20"/>
              </w:rPr>
            </w:pPr>
            <w:bookmarkStart w:id="39" w:name="_Toc66375003"/>
            <w:r w:rsidRPr="004912E1">
              <w:rPr>
                <w:rFonts w:ascii="Times New Roman" w:hAnsi="Times New Roman"/>
                <w:sz w:val="20"/>
                <w:szCs w:val="20"/>
              </w:rPr>
              <w:t>МУК Межпоселенческая библиотека, Ленина, 119</w:t>
            </w:r>
            <w:bookmarkEnd w:id="39"/>
          </w:p>
        </w:tc>
      </w:tr>
      <w:tr w:rsidR="00676D49" w:rsidRPr="004912E1" w14:paraId="00D22EE5" w14:textId="77777777" w:rsidTr="00037AE6">
        <w:trPr>
          <w:trHeight w:hRule="exact" w:val="329"/>
        </w:trPr>
        <w:tc>
          <w:tcPr>
            <w:tcW w:w="5637" w:type="dxa"/>
            <w:vAlign w:val="center"/>
          </w:tcPr>
          <w:p w14:paraId="37B39E71" w14:textId="77777777" w:rsidR="00676D49" w:rsidRPr="004912E1" w:rsidRDefault="00676D49">
            <w:pPr>
              <w:outlineLvl w:val="2"/>
              <w:rPr>
                <w:rFonts w:ascii="Times New Roman" w:hAnsi="Times New Roman"/>
                <w:sz w:val="20"/>
                <w:szCs w:val="20"/>
              </w:rPr>
            </w:pPr>
            <w:bookmarkStart w:id="40" w:name="_Toc66375004"/>
            <w:r w:rsidRPr="004912E1">
              <w:rPr>
                <w:rFonts w:ascii="Times New Roman" w:eastAsia="Times New Roman" w:hAnsi="Times New Roman"/>
                <w:b/>
                <w:bCs/>
                <w:sz w:val="20"/>
                <w:szCs w:val="20"/>
                <w:lang w:eastAsia="ru-RU"/>
              </w:rPr>
              <w:lastRenderedPageBreak/>
              <w:t>Котельная № 2 (с. Успенское, ул. Октябрьская, 85 А)</w:t>
            </w:r>
            <w:bookmarkEnd w:id="40"/>
          </w:p>
        </w:tc>
      </w:tr>
      <w:tr w:rsidR="00676D49" w:rsidRPr="004912E1" w14:paraId="1795B1E5" w14:textId="77777777" w:rsidTr="00037AE6">
        <w:trPr>
          <w:trHeight w:hRule="exact" w:val="329"/>
        </w:trPr>
        <w:tc>
          <w:tcPr>
            <w:tcW w:w="5637" w:type="dxa"/>
            <w:vAlign w:val="center"/>
          </w:tcPr>
          <w:p w14:paraId="1A5DB281" w14:textId="77777777" w:rsidR="00676D49" w:rsidRPr="004912E1" w:rsidRDefault="00676D49">
            <w:pPr>
              <w:outlineLvl w:val="2"/>
              <w:rPr>
                <w:rFonts w:ascii="Times New Roman" w:hAnsi="Times New Roman"/>
                <w:i/>
                <w:sz w:val="20"/>
                <w:szCs w:val="20"/>
              </w:rPr>
            </w:pPr>
            <w:bookmarkStart w:id="41" w:name="_Toc66375005"/>
            <w:r w:rsidRPr="004912E1">
              <w:rPr>
                <w:rFonts w:ascii="Times New Roman" w:hAnsi="Times New Roman"/>
                <w:i/>
                <w:sz w:val="20"/>
                <w:szCs w:val="20"/>
              </w:rPr>
              <w:t>Население</w:t>
            </w:r>
            <w:bookmarkEnd w:id="41"/>
          </w:p>
        </w:tc>
      </w:tr>
      <w:tr w:rsidR="00676D49" w:rsidRPr="004912E1" w14:paraId="0D038EFE" w14:textId="77777777" w:rsidTr="00037AE6">
        <w:trPr>
          <w:trHeight w:hRule="exact" w:val="329"/>
        </w:trPr>
        <w:tc>
          <w:tcPr>
            <w:tcW w:w="5637" w:type="dxa"/>
            <w:vAlign w:val="center"/>
          </w:tcPr>
          <w:p w14:paraId="64D6518E" w14:textId="77777777" w:rsidR="00676D49" w:rsidRPr="004912E1" w:rsidRDefault="000F34CF">
            <w:pPr>
              <w:outlineLvl w:val="2"/>
              <w:rPr>
                <w:rFonts w:ascii="Times New Roman" w:hAnsi="Times New Roman"/>
                <w:sz w:val="20"/>
                <w:szCs w:val="20"/>
              </w:rPr>
            </w:pPr>
            <w:bookmarkStart w:id="42" w:name="_Toc66375006"/>
            <w:r w:rsidRPr="004912E1">
              <w:rPr>
                <w:rFonts w:ascii="Times New Roman" w:hAnsi="Times New Roman"/>
                <w:sz w:val="20"/>
                <w:szCs w:val="20"/>
              </w:rPr>
              <w:t>Красная, 2</w:t>
            </w:r>
            <w:bookmarkEnd w:id="42"/>
          </w:p>
        </w:tc>
      </w:tr>
      <w:tr w:rsidR="00676D49" w:rsidRPr="004912E1" w14:paraId="4D2A6392" w14:textId="77777777" w:rsidTr="00037AE6">
        <w:trPr>
          <w:trHeight w:hRule="exact" w:val="329"/>
        </w:trPr>
        <w:tc>
          <w:tcPr>
            <w:tcW w:w="5637" w:type="dxa"/>
            <w:vAlign w:val="center"/>
          </w:tcPr>
          <w:p w14:paraId="5C914C56" w14:textId="77777777" w:rsidR="00676D49" w:rsidRPr="004912E1" w:rsidRDefault="000F34CF">
            <w:pPr>
              <w:outlineLvl w:val="2"/>
              <w:rPr>
                <w:rFonts w:ascii="Times New Roman" w:hAnsi="Times New Roman"/>
                <w:sz w:val="20"/>
                <w:szCs w:val="20"/>
              </w:rPr>
            </w:pPr>
            <w:bookmarkStart w:id="43" w:name="_Toc66375007"/>
            <w:r w:rsidRPr="004912E1">
              <w:rPr>
                <w:rFonts w:ascii="Times New Roman" w:hAnsi="Times New Roman"/>
                <w:sz w:val="20"/>
                <w:szCs w:val="20"/>
              </w:rPr>
              <w:t>Октябрьская, 85</w:t>
            </w:r>
            <w:bookmarkEnd w:id="43"/>
          </w:p>
        </w:tc>
      </w:tr>
      <w:tr w:rsidR="00676D49" w:rsidRPr="004912E1" w14:paraId="5E05E80E" w14:textId="77777777" w:rsidTr="00037AE6">
        <w:trPr>
          <w:trHeight w:hRule="exact" w:val="329"/>
        </w:trPr>
        <w:tc>
          <w:tcPr>
            <w:tcW w:w="5637" w:type="dxa"/>
            <w:vAlign w:val="center"/>
          </w:tcPr>
          <w:p w14:paraId="6E3ABA31" w14:textId="77777777" w:rsidR="00676D49" w:rsidRPr="004912E1" w:rsidRDefault="000F34CF">
            <w:pPr>
              <w:outlineLvl w:val="2"/>
              <w:rPr>
                <w:rFonts w:ascii="Times New Roman" w:hAnsi="Times New Roman"/>
                <w:sz w:val="20"/>
                <w:szCs w:val="20"/>
              </w:rPr>
            </w:pPr>
            <w:bookmarkStart w:id="44" w:name="_Toc66375008"/>
            <w:r w:rsidRPr="004912E1">
              <w:rPr>
                <w:rFonts w:ascii="Times New Roman" w:hAnsi="Times New Roman"/>
                <w:sz w:val="20"/>
                <w:szCs w:val="20"/>
              </w:rPr>
              <w:t>Октябрьская, 92</w:t>
            </w:r>
            <w:bookmarkEnd w:id="44"/>
          </w:p>
        </w:tc>
      </w:tr>
      <w:tr w:rsidR="00676D49" w:rsidRPr="004912E1" w14:paraId="6ED7235F" w14:textId="77777777" w:rsidTr="00037AE6">
        <w:trPr>
          <w:trHeight w:hRule="exact" w:val="329"/>
        </w:trPr>
        <w:tc>
          <w:tcPr>
            <w:tcW w:w="5637" w:type="dxa"/>
            <w:vAlign w:val="center"/>
          </w:tcPr>
          <w:p w14:paraId="23A43D79" w14:textId="77777777" w:rsidR="00676D49" w:rsidRPr="00096BDA" w:rsidRDefault="000F34CF">
            <w:pPr>
              <w:outlineLvl w:val="2"/>
              <w:rPr>
                <w:rFonts w:ascii="Times New Roman" w:hAnsi="Times New Roman"/>
                <w:i/>
                <w:sz w:val="20"/>
                <w:szCs w:val="20"/>
              </w:rPr>
            </w:pPr>
            <w:bookmarkStart w:id="45" w:name="_Toc66375009"/>
            <w:r w:rsidRPr="00096BDA">
              <w:rPr>
                <w:rFonts w:ascii="Times New Roman" w:hAnsi="Times New Roman"/>
                <w:i/>
                <w:sz w:val="20"/>
                <w:szCs w:val="20"/>
              </w:rPr>
              <w:t>Бюджетные организации</w:t>
            </w:r>
            <w:bookmarkEnd w:id="45"/>
          </w:p>
        </w:tc>
      </w:tr>
      <w:tr w:rsidR="000F34CF" w:rsidRPr="004912E1" w14:paraId="73E53132" w14:textId="77777777" w:rsidTr="00037AE6">
        <w:trPr>
          <w:trHeight w:hRule="exact" w:val="329"/>
        </w:trPr>
        <w:tc>
          <w:tcPr>
            <w:tcW w:w="5637" w:type="dxa"/>
            <w:vAlign w:val="center"/>
          </w:tcPr>
          <w:p w14:paraId="4E74DA3D" w14:textId="77777777" w:rsidR="000F34CF" w:rsidRPr="004912E1" w:rsidRDefault="000F34CF">
            <w:pPr>
              <w:outlineLvl w:val="2"/>
              <w:rPr>
                <w:rFonts w:ascii="Times New Roman" w:hAnsi="Times New Roman"/>
                <w:sz w:val="20"/>
                <w:szCs w:val="20"/>
              </w:rPr>
            </w:pPr>
            <w:bookmarkStart w:id="46" w:name="_Toc66375010"/>
            <w:r w:rsidRPr="004912E1">
              <w:rPr>
                <w:rFonts w:ascii="Times New Roman" w:hAnsi="Times New Roman"/>
                <w:sz w:val="20"/>
                <w:szCs w:val="20"/>
              </w:rPr>
              <w:t>ИФНС №13, административное здание, ул.</w:t>
            </w:r>
            <w:r w:rsidR="00096BDA">
              <w:rPr>
                <w:rFonts w:ascii="Times New Roman" w:hAnsi="Times New Roman"/>
                <w:sz w:val="20"/>
                <w:szCs w:val="20"/>
              </w:rPr>
              <w:t xml:space="preserve"> </w:t>
            </w:r>
            <w:r w:rsidRPr="004912E1">
              <w:rPr>
                <w:rFonts w:ascii="Times New Roman" w:hAnsi="Times New Roman"/>
                <w:sz w:val="20"/>
                <w:szCs w:val="20"/>
              </w:rPr>
              <w:t>Партизанская, 42А</w:t>
            </w:r>
            <w:bookmarkEnd w:id="46"/>
          </w:p>
        </w:tc>
      </w:tr>
      <w:tr w:rsidR="000F34CF" w:rsidRPr="004912E1" w14:paraId="3D9DDB46" w14:textId="77777777" w:rsidTr="00037AE6">
        <w:trPr>
          <w:trHeight w:hRule="exact" w:val="329"/>
        </w:trPr>
        <w:tc>
          <w:tcPr>
            <w:tcW w:w="5637" w:type="dxa"/>
            <w:vAlign w:val="center"/>
          </w:tcPr>
          <w:p w14:paraId="3A9D3F9A" w14:textId="77777777" w:rsidR="000F34CF" w:rsidRPr="004912E1" w:rsidRDefault="000F34CF" w:rsidP="00096BDA">
            <w:pPr>
              <w:outlineLvl w:val="2"/>
              <w:rPr>
                <w:rFonts w:ascii="Times New Roman" w:hAnsi="Times New Roman"/>
                <w:sz w:val="20"/>
                <w:szCs w:val="20"/>
              </w:rPr>
            </w:pPr>
            <w:bookmarkStart w:id="47" w:name="_Toc66375011"/>
            <w:r w:rsidRPr="004912E1">
              <w:rPr>
                <w:rFonts w:ascii="Times New Roman" w:hAnsi="Times New Roman"/>
                <w:sz w:val="20"/>
                <w:szCs w:val="20"/>
              </w:rPr>
              <w:t>ИФНС №13, гараж, ул.</w:t>
            </w:r>
            <w:r w:rsidR="00096BDA">
              <w:rPr>
                <w:rFonts w:ascii="Times New Roman" w:hAnsi="Times New Roman"/>
                <w:sz w:val="20"/>
                <w:szCs w:val="20"/>
              </w:rPr>
              <w:t xml:space="preserve"> П</w:t>
            </w:r>
            <w:r w:rsidRPr="004912E1">
              <w:rPr>
                <w:rFonts w:ascii="Times New Roman" w:hAnsi="Times New Roman"/>
                <w:sz w:val="20"/>
                <w:szCs w:val="20"/>
              </w:rPr>
              <w:t>артизанская, 42А</w:t>
            </w:r>
            <w:bookmarkEnd w:id="47"/>
          </w:p>
        </w:tc>
      </w:tr>
      <w:tr w:rsidR="000F34CF" w:rsidRPr="004912E1" w14:paraId="3B5AC862" w14:textId="77777777" w:rsidTr="00037AE6">
        <w:trPr>
          <w:trHeight w:hRule="exact" w:val="329"/>
        </w:trPr>
        <w:tc>
          <w:tcPr>
            <w:tcW w:w="5637" w:type="dxa"/>
            <w:vAlign w:val="center"/>
          </w:tcPr>
          <w:p w14:paraId="6BF1EE95" w14:textId="77777777" w:rsidR="000F34CF" w:rsidRPr="004912E1" w:rsidRDefault="000F34CF">
            <w:pPr>
              <w:outlineLvl w:val="2"/>
              <w:rPr>
                <w:rFonts w:ascii="Times New Roman" w:hAnsi="Times New Roman"/>
                <w:sz w:val="20"/>
                <w:szCs w:val="20"/>
              </w:rPr>
            </w:pPr>
            <w:bookmarkStart w:id="48" w:name="_Toc66375012"/>
            <w:r w:rsidRPr="004912E1">
              <w:rPr>
                <w:rFonts w:ascii="Times New Roman" w:hAnsi="Times New Roman"/>
                <w:sz w:val="20"/>
                <w:szCs w:val="20"/>
              </w:rPr>
              <w:t>ОДОМС, архивный отдел, Калинина, 77</w:t>
            </w:r>
            <w:bookmarkEnd w:id="48"/>
          </w:p>
        </w:tc>
      </w:tr>
      <w:tr w:rsidR="000F34CF" w:rsidRPr="004912E1" w14:paraId="62C54953" w14:textId="77777777" w:rsidTr="00037AE6">
        <w:trPr>
          <w:trHeight w:hRule="exact" w:val="329"/>
        </w:trPr>
        <w:tc>
          <w:tcPr>
            <w:tcW w:w="5637" w:type="dxa"/>
            <w:vAlign w:val="center"/>
          </w:tcPr>
          <w:p w14:paraId="24C633FD" w14:textId="77777777" w:rsidR="000F34CF" w:rsidRPr="004912E1" w:rsidRDefault="000F34CF">
            <w:pPr>
              <w:outlineLvl w:val="2"/>
              <w:rPr>
                <w:rFonts w:ascii="Times New Roman" w:hAnsi="Times New Roman"/>
                <w:sz w:val="20"/>
                <w:szCs w:val="20"/>
              </w:rPr>
            </w:pPr>
            <w:bookmarkStart w:id="49" w:name="_Toc66375013"/>
            <w:r w:rsidRPr="004912E1">
              <w:rPr>
                <w:rFonts w:ascii="Times New Roman" w:hAnsi="Times New Roman"/>
                <w:sz w:val="20"/>
                <w:szCs w:val="20"/>
              </w:rPr>
              <w:t>ОДОМС, административное помещение, ул. Калинина, 77</w:t>
            </w:r>
            <w:bookmarkEnd w:id="49"/>
          </w:p>
        </w:tc>
      </w:tr>
      <w:tr w:rsidR="000F34CF" w:rsidRPr="004912E1" w14:paraId="60F221B3" w14:textId="77777777" w:rsidTr="00037AE6">
        <w:trPr>
          <w:trHeight w:hRule="exact" w:val="329"/>
        </w:trPr>
        <w:tc>
          <w:tcPr>
            <w:tcW w:w="5637" w:type="dxa"/>
            <w:vAlign w:val="center"/>
          </w:tcPr>
          <w:p w14:paraId="459ADBE1" w14:textId="77777777" w:rsidR="000F34CF" w:rsidRPr="004912E1" w:rsidRDefault="000F34CF">
            <w:pPr>
              <w:outlineLvl w:val="2"/>
              <w:rPr>
                <w:rFonts w:ascii="Times New Roman" w:hAnsi="Times New Roman"/>
                <w:sz w:val="20"/>
                <w:szCs w:val="20"/>
              </w:rPr>
            </w:pPr>
            <w:bookmarkStart w:id="50" w:name="_Toc66375014"/>
            <w:r w:rsidRPr="004912E1">
              <w:rPr>
                <w:rFonts w:ascii="Times New Roman" w:hAnsi="Times New Roman"/>
                <w:sz w:val="20"/>
                <w:szCs w:val="20"/>
              </w:rPr>
              <w:t>ОДОМС, административное помещение, ул. Калинина, 77</w:t>
            </w:r>
            <w:bookmarkEnd w:id="50"/>
          </w:p>
        </w:tc>
      </w:tr>
      <w:tr w:rsidR="000F34CF" w:rsidRPr="004912E1" w14:paraId="5E89996F" w14:textId="77777777" w:rsidTr="00037AE6">
        <w:trPr>
          <w:trHeight w:hRule="exact" w:val="329"/>
        </w:trPr>
        <w:tc>
          <w:tcPr>
            <w:tcW w:w="5637" w:type="dxa"/>
            <w:vAlign w:val="center"/>
          </w:tcPr>
          <w:p w14:paraId="4403BD7F" w14:textId="77777777" w:rsidR="000F34CF" w:rsidRPr="004912E1" w:rsidRDefault="000F34CF">
            <w:pPr>
              <w:outlineLvl w:val="2"/>
              <w:rPr>
                <w:rFonts w:ascii="Times New Roman" w:hAnsi="Times New Roman"/>
                <w:sz w:val="20"/>
                <w:szCs w:val="20"/>
              </w:rPr>
            </w:pPr>
            <w:bookmarkStart w:id="51" w:name="_Toc66375015"/>
            <w:r w:rsidRPr="004912E1">
              <w:rPr>
                <w:rFonts w:ascii="Times New Roman" w:hAnsi="Times New Roman"/>
                <w:sz w:val="20"/>
                <w:szCs w:val="20"/>
              </w:rPr>
              <w:t>ГУКК УЦБ УСО, централизованная бухгалтерия, Калинина, 77</w:t>
            </w:r>
            <w:bookmarkEnd w:id="51"/>
          </w:p>
        </w:tc>
      </w:tr>
      <w:tr w:rsidR="000F34CF" w:rsidRPr="004912E1" w14:paraId="5109120F" w14:textId="77777777" w:rsidTr="00037AE6">
        <w:trPr>
          <w:trHeight w:hRule="exact" w:val="329"/>
        </w:trPr>
        <w:tc>
          <w:tcPr>
            <w:tcW w:w="5637" w:type="dxa"/>
            <w:vAlign w:val="center"/>
          </w:tcPr>
          <w:p w14:paraId="5FD03188" w14:textId="77777777" w:rsidR="000F34CF" w:rsidRPr="004912E1" w:rsidRDefault="000F34CF">
            <w:pPr>
              <w:outlineLvl w:val="2"/>
              <w:rPr>
                <w:rFonts w:ascii="Times New Roman" w:hAnsi="Times New Roman"/>
                <w:sz w:val="20"/>
                <w:szCs w:val="20"/>
              </w:rPr>
            </w:pPr>
            <w:bookmarkStart w:id="52" w:name="_Toc66375016"/>
            <w:r w:rsidRPr="004912E1">
              <w:rPr>
                <w:rFonts w:ascii="Times New Roman" w:hAnsi="Times New Roman"/>
                <w:sz w:val="20"/>
                <w:szCs w:val="20"/>
              </w:rPr>
              <w:t>ГУКК УЦБ УСО, централизованная бухгалтерия, Калинина, 77</w:t>
            </w:r>
            <w:bookmarkEnd w:id="52"/>
          </w:p>
        </w:tc>
      </w:tr>
      <w:tr w:rsidR="000F34CF" w:rsidRPr="004912E1" w14:paraId="710BB903" w14:textId="77777777" w:rsidTr="00037AE6">
        <w:trPr>
          <w:trHeight w:hRule="exact" w:val="329"/>
        </w:trPr>
        <w:tc>
          <w:tcPr>
            <w:tcW w:w="5637" w:type="dxa"/>
            <w:vAlign w:val="center"/>
          </w:tcPr>
          <w:p w14:paraId="6406B99D" w14:textId="77777777" w:rsidR="000F34CF" w:rsidRPr="004912E1" w:rsidRDefault="000F34CF">
            <w:pPr>
              <w:outlineLvl w:val="2"/>
              <w:rPr>
                <w:rFonts w:ascii="Times New Roman" w:hAnsi="Times New Roman"/>
                <w:sz w:val="20"/>
                <w:szCs w:val="20"/>
              </w:rPr>
            </w:pPr>
            <w:bookmarkStart w:id="53" w:name="_Toc66375017"/>
            <w:r w:rsidRPr="004912E1">
              <w:rPr>
                <w:rFonts w:ascii="Times New Roman" w:hAnsi="Times New Roman"/>
                <w:sz w:val="20"/>
                <w:szCs w:val="20"/>
              </w:rPr>
              <w:t>УСЗН в Успенском районе, Калинина, 77 (вдохн)</w:t>
            </w:r>
            <w:bookmarkEnd w:id="53"/>
          </w:p>
        </w:tc>
      </w:tr>
      <w:tr w:rsidR="000F34CF" w:rsidRPr="004912E1" w14:paraId="5EB3988B" w14:textId="77777777" w:rsidTr="00037AE6">
        <w:trPr>
          <w:trHeight w:hRule="exact" w:val="329"/>
        </w:trPr>
        <w:tc>
          <w:tcPr>
            <w:tcW w:w="5637" w:type="dxa"/>
            <w:vAlign w:val="center"/>
          </w:tcPr>
          <w:p w14:paraId="69C5A764" w14:textId="77777777" w:rsidR="000F34CF" w:rsidRPr="004912E1" w:rsidRDefault="000F34CF">
            <w:pPr>
              <w:outlineLvl w:val="2"/>
              <w:rPr>
                <w:rFonts w:ascii="Times New Roman" w:hAnsi="Times New Roman"/>
                <w:sz w:val="20"/>
                <w:szCs w:val="20"/>
              </w:rPr>
            </w:pPr>
            <w:bookmarkStart w:id="54" w:name="_Toc66375018"/>
            <w:r w:rsidRPr="004912E1">
              <w:rPr>
                <w:rFonts w:ascii="Times New Roman" w:hAnsi="Times New Roman"/>
                <w:sz w:val="20"/>
                <w:szCs w:val="20"/>
              </w:rPr>
              <w:t>УСЗН в Успенском районе, Калинина, 77</w:t>
            </w:r>
            <w:bookmarkEnd w:id="54"/>
          </w:p>
        </w:tc>
      </w:tr>
      <w:tr w:rsidR="000F34CF" w:rsidRPr="004912E1" w14:paraId="5307C486" w14:textId="77777777" w:rsidTr="00037AE6">
        <w:trPr>
          <w:trHeight w:hRule="exact" w:val="329"/>
        </w:trPr>
        <w:tc>
          <w:tcPr>
            <w:tcW w:w="5637" w:type="dxa"/>
            <w:vAlign w:val="center"/>
          </w:tcPr>
          <w:p w14:paraId="2AEFF7F2" w14:textId="77777777" w:rsidR="000F34CF" w:rsidRPr="004912E1" w:rsidRDefault="000F34CF">
            <w:pPr>
              <w:outlineLvl w:val="2"/>
              <w:rPr>
                <w:rFonts w:ascii="Times New Roman" w:hAnsi="Times New Roman"/>
                <w:sz w:val="20"/>
                <w:szCs w:val="20"/>
              </w:rPr>
            </w:pPr>
            <w:bookmarkStart w:id="55" w:name="_Toc66375019"/>
            <w:r w:rsidRPr="004912E1">
              <w:rPr>
                <w:rFonts w:ascii="Times New Roman" w:hAnsi="Times New Roman"/>
                <w:sz w:val="20"/>
                <w:szCs w:val="20"/>
              </w:rPr>
              <w:t>УСЗН в Успенском районе, Калинина, 77</w:t>
            </w:r>
            <w:bookmarkEnd w:id="55"/>
          </w:p>
        </w:tc>
      </w:tr>
      <w:tr w:rsidR="000F34CF" w:rsidRPr="004912E1" w14:paraId="00BF8AEF" w14:textId="77777777" w:rsidTr="00037AE6">
        <w:trPr>
          <w:trHeight w:hRule="exact" w:val="329"/>
        </w:trPr>
        <w:tc>
          <w:tcPr>
            <w:tcW w:w="5637" w:type="dxa"/>
            <w:vAlign w:val="center"/>
          </w:tcPr>
          <w:p w14:paraId="6C0B18B3" w14:textId="77777777" w:rsidR="000F34CF" w:rsidRPr="004912E1" w:rsidRDefault="000F34CF">
            <w:pPr>
              <w:outlineLvl w:val="2"/>
              <w:rPr>
                <w:rFonts w:ascii="Times New Roman" w:hAnsi="Times New Roman"/>
                <w:sz w:val="20"/>
                <w:szCs w:val="20"/>
              </w:rPr>
            </w:pPr>
            <w:bookmarkStart w:id="56" w:name="_Toc66375020"/>
            <w:r w:rsidRPr="004912E1">
              <w:rPr>
                <w:rFonts w:ascii="Times New Roman" w:hAnsi="Times New Roman"/>
                <w:sz w:val="20"/>
                <w:szCs w:val="20"/>
              </w:rPr>
              <w:t>УФСИН, Калинина, 77</w:t>
            </w:r>
            <w:bookmarkEnd w:id="56"/>
          </w:p>
        </w:tc>
      </w:tr>
      <w:tr w:rsidR="00676D49" w:rsidRPr="004912E1" w14:paraId="24F1A582" w14:textId="77777777" w:rsidTr="00037AE6">
        <w:trPr>
          <w:trHeight w:hRule="exact" w:val="329"/>
        </w:trPr>
        <w:tc>
          <w:tcPr>
            <w:tcW w:w="5637" w:type="dxa"/>
            <w:vAlign w:val="center"/>
          </w:tcPr>
          <w:p w14:paraId="4F41A8B2" w14:textId="77777777" w:rsidR="00676D49" w:rsidRPr="004912E1" w:rsidRDefault="000F34CF">
            <w:pPr>
              <w:outlineLvl w:val="2"/>
              <w:rPr>
                <w:rFonts w:ascii="Times New Roman" w:hAnsi="Times New Roman"/>
                <w:sz w:val="20"/>
                <w:szCs w:val="20"/>
              </w:rPr>
            </w:pPr>
            <w:bookmarkStart w:id="57" w:name="_Toc66375021"/>
            <w:r w:rsidRPr="004912E1">
              <w:rPr>
                <w:rFonts w:ascii="Times New Roman" w:hAnsi="Times New Roman"/>
                <w:sz w:val="20"/>
                <w:szCs w:val="20"/>
              </w:rPr>
              <w:t>Прочие организации</w:t>
            </w:r>
            <w:bookmarkEnd w:id="57"/>
          </w:p>
        </w:tc>
      </w:tr>
      <w:tr w:rsidR="00676D49" w:rsidRPr="004912E1" w14:paraId="232643A4" w14:textId="77777777" w:rsidTr="004912E1">
        <w:trPr>
          <w:trHeight w:hRule="exact" w:val="528"/>
        </w:trPr>
        <w:tc>
          <w:tcPr>
            <w:tcW w:w="5637" w:type="dxa"/>
            <w:vAlign w:val="center"/>
          </w:tcPr>
          <w:p w14:paraId="6567404B" w14:textId="77777777" w:rsidR="000F34CF" w:rsidRPr="004912E1" w:rsidRDefault="000F34CF" w:rsidP="000F34CF">
            <w:pPr>
              <w:outlineLvl w:val="2"/>
              <w:rPr>
                <w:rFonts w:ascii="Times New Roman" w:hAnsi="Times New Roman"/>
                <w:sz w:val="20"/>
                <w:szCs w:val="20"/>
              </w:rPr>
            </w:pPr>
            <w:bookmarkStart w:id="58" w:name="_Toc66375022"/>
            <w:r w:rsidRPr="004912E1">
              <w:rPr>
                <w:rFonts w:ascii="Times New Roman" w:hAnsi="Times New Roman"/>
                <w:sz w:val="20"/>
                <w:szCs w:val="20"/>
              </w:rPr>
              <w:t>ИП Вдовытченко И.А., Ателье по пошиву одежды Калинина 77</w:t>
            </w:r>
            <w:bookmarkEnd w:id="58"/>
          </w:p>
          <w:p w14:paraId="451A75CE" w14:textId="77777777" w:rsidR="00676D49" w:rsidRPr="004912E1" w:rsidRDefault="00676D49">
            <w:pPr>
              <w:outlineLvl w:val="2"/>
              <w:rPr>
                <w:rFonts w:ascii="Times New Roman" w:hAnsi="Times New Roman"/>
                <w:sz w:val="20"/>
                <w:szCs w:val="20"/>
              </w:rPr>
            </w:pPr>
          </w:p>
        </w:tc>
      </w:tr>
      <w:tr w:rsidR="00676D49" w:rsidRPr="004912E1" w14:paraId="3F382EF3" w14:textId="77777777" w:rsidTr="00037AE6">
        <w:trPr>
          <w:trHeight w:hRule="exact" w:val="329"/>
        </w:trPr>
        <w:tc>
          <w:tcPr>
            <w:tcW w:w="5637" w:type="dxa"/>
            <w:vAlign w:val="center"/>
          </w:tcPr>
          <w:p w14:paraId="0DFDC253" w14:textId="77777777" w:rsidR="000F34CF" w:rsidRPr="004912E1" w:rsidRDefault="000F34CF" w:rsidP="000F34CF">
            <w:pPr>
              <w:outlineLvl w:val="2"/>
              <w:rPr>
                <w:rFonts w:ascii="Times New Roman" w:hAnsi="Times New Roman"/>
                <w:sz w:val="20"/>
                <w:szCs w:val="20"/>
              </w:rPr>
            </w:pPr>
            <w:bookmarkStart w:id="59" w:name="_Toc66375023"/>
            <w:r w:rsidRPr="004912E1">
              <w:rPr>
                <w:rFonts w:ascii="Times New Roman" w:hAnsi="Times New Roman"/>
                <w:sz w:val="20"/>
                <w:szCs w:val="20"/>
              </w:rPr>
              <w:t>ОАО "Мичуринское" , часть здания Калинина, 77</w:t>
            </w:r>
            <w:bookmarkEnd w:id="59"/>
          </w:p>
          <w:p w14:paraId="5B14922A" w14:textId="77777777" w:rsidR="00676D49" w:rsidRPr="004912E1" w:rsidRDefault="00676D49">
            <w:pPr>
              <w:outlineLvl w:val="2"/>
              <w:rPr>
                <w:rFonts w:ascii="Times New Roman" w:hAnsi="Times New Roman"/>
                <w:sz w:val="20"/>
                <w:szCs w:val="20"/>
              </w:rPr>
            </w:pPr>
          </w:p>
        </w:tc>
      </w:tr>
      <w:tr w:rsidR="00676D49" w:rsidRPr="004912E1" w14:paraId="37D128B9" w14:textId="77777777" w:rsidTr="00037AE6">
        <w:trPr>
          <w:trHeight w:hRule="exact" w:val="329"/>
        </w:trPr>
        <w:tc>
          <w:tcPr>
            <w:tcW w:w="5637" w:type="dxa"/>
            <w:vAlign w:val="center"/>
          </w:tcPr>
          <w:p w14:paraId="696DE403" w14:textId="77777777" w:rsidR="00676D49" w:rsidRPr="004912E1" w:rsidRDefault="000F34CF">
            <w:pPr>
              <w:outlineLvl w:val="2"/>
              <w:rPr>
                <w:rFonts w:ascii="Times New Roman" w:hAnsi="Times New Roman"/>
                <w:sz w:val="20"/>
                <w:szCs w:val="20"/>
              </w:rPr>
            </w:pPr>
            <w:bookmarkStart w:id="60" w:name="_Toc66375024"/>
            <w:r w:rsidRPr="004912E1">
              <w:rPr>
                <w:rFonts w:ascii="Times New Roman" w:eastAsia="Times New Roman" w:hAnsi="Times New Roman"/>
                <w:b/>
                <w:bCs/>
                <w:sz w:val="20"/>
                <w:szCs w:val="20"/>
                <w:lang w:eastAsia="ru-RU"/>
              </w:rPr>
              <w:t>Котельная № 3(с. Успенское, ул. Делегатская, 14 Б)</w:t>
            </w:r>
            <w:bookmarkEnd w:id="60"/>
          </w:p>
        </w:tc>
      </w:tr>
      <w:tr w:rsidR="00676D49" w:rsidRPr="004912E1" w14:paraId="12842260" w14:textId="77777777" w:rsidTr="00037AE6">
        <w:trPr>
          <w:trHeight w:hRule="exact" w:val="329"/>
        </w:trPr>
        <w:tc>
          <w:tcPr>
            <w:tcW w:w="5637" w:type="dxa"/>
            <w:vAlign w:val="center"/>
          </w:tcPr>
          <w:p w14:paraId="6E140EAE" w14:textId="77777777" w:rsidR="00676D49" w:rsidRPr="00096BDA" w:rsidRDefault="000F34CF">
            <w:pPr>
              <w:outlineLvl w:val="2"/>
              <w:rPr>
                <w:rFonts w:ascii="Times New Roman" w:hAnsi="Times New Roman"/>
                <w:i/>
                <w:sz w:val="20"/>
                <w:szCs w:val="20"/>
              </w:rPr>
            </w:pPr>
            <w:bookmarkStart w:id="61" w:name="_Toc66375025"/>
            <w:r w:rsidRPr="00096BDA">
              <w:rPr>
                <w:rFonts w:ascii="Times New Roman" w:hAnsi="Times New Roman"/>
                <w:i/>
                <w:sz w:val="20"/>
                <w:szCs w:val="20"/>
              </w:rPr>
              <w:t>Население</w:t>
            </w:r>
            <w:bookmarkEnd w:id="61"/>
            <w:r w:rsidRPr="00096BDA">
              <w:rPr>
                <w:rFonts w:ascii="Times New Roman" w:hAnsi="Times New Roman"/>
                <w:i/>
                <w:sz w:val="20"/>
                <w:szCs w:val="20"/>
              </w:rPr>
              <w:t xml:space="preserve"> </w:t>
            </w:r>
          </w:p>
        </w:tc>
      </w:tr>
      <w:tr w:rsidR="00676D49" w:rsidRPr="004912E1" w14:paraId="45BBD180" w14:textId="77777777" w:rsidTr="00037AE6">
        <w:trPr>
          <w:trHeight w:hRule="exact" w:val="329"/>
        </w:trPr>
        <w:tc>
          <w:tcPr>
            <w:tcW w:w="5637" w:type="dxa"/>
            <w:vAlign w:val="center"/>
          </w:tcPr>
          <w:p w14:paraId="72276569" w14:textId="77777777" w:rsidR="000F34CF" w:rsidRPr="004912E1" w:rsidRDefault="000F34CF" w:rsidP="000F34CF">
            <w:pPr>
              <w:outlineLvl w:val="2"/>
              <w:rPr>
                <w:rFonts w:ascii="Times New Roman" w:hAnsi="Times New Roman"/>
                <w:sz w:val="20"/>
                <w:szCs w:val="20"/>
              </w:rPr>
            </w:pPr>
            <w:bookmarkStart w:id="62" w:name="_Toc66375026"/>
            <w:r w:rsidRPr="004912E1">
              <w:rPr>
                <w:rFonts w:ascii="Times New Roman" w:hAnsi="Times New Roman"/>
                <w:sz w:val="20"/>
                <w:szCs w:val="20"/>
              </w:rPr>
              <w:t>Делегатская, 14/А</w:t>
            </w:r>
            <w:bookmarkEnd w:id="62"/>
          </w:p>
          <w:p w14:paraId="6C6A513F" w14:textId="77777777" w:rsidR="00676D49" w:rsidRPr="004912E1" w:rsidRDefault="00676D49">
            <w:pPr>
              <w:outlineLvl w:val="2"/>
              <w:rPr>
                <w:rFonts w:ascii="Times New Roman" w:hAnsi="Times New Roman"/>
                <w:sz w:val="20"/>
                <w:szCs w:val="20"/>
              </w:rPr>
            </w:pPr>
          </w:p>
        </w:tc>
      </w:tr>
      <w:tr w:rsidR="00676D49" w:rsidRPr="004912E1" w14:paraId="5D8151E0" w14:textId="77777777" w:rsidTr="00037AE6">
        <w:trPr>
          <w:trHeight w:hRule="exact" w:val="329"/>
        </w:trPr>
        <w:tc>
          <w:tcPr>
            <w:tcW w:w="5637" w:type="dxa"/>
            <w:vAlign w:val="center"/>
          </w:tcPr>
          <w:p w14:paraId="5160FFD4" w14:textId="77777777" w:rsidR="000F34CF" w:rsidRPr="004912E1" w:rsidRDefault="000F34CF" w:rsidP="000F34CF">
            <w:pPr>
              <w:outlineLvl w:val="2"/>
              <w:rPr>
                <w:rFonts w:ascii="Times New Roman" w:hAnsi="Times New Roman"/>
                <w:sz w:val="20"/>
                <w:szCs w:val="20"/>
              </w:rPr>
            </w:pPr>
            <w:bookmarkStart w:id="63" w:name="_Toc66375027"/>
            <w:r w:rsidRPr="004912E1">
              <w:rPr>
                <w:rFonts w:ascii="Times New Roman" w:hAnsi="Times New Roman"/>
                <w:sz w:val="20"/>
                <w:szCs w:val="20"/>
              </w:rPr>
              <w:t>Делегатская, 18</w:t>
            </w:r>
            <w:bookmarkEnd w:id="63"/>
          </w:p>
          <w:p w14:paraId="11434A2D" w14:textId="77777777" w:rsidR="00676D49" w:rsidRPr="004912E1" w:rsidRDefault="00676D49">
            <w:pPr>
              <w:outlineLvl w:val="2"/>
              <w:rPr>
                <w:rFonts w:ascii="Times New Roman" w:hAnsi="Times New Roman"/>
                <w:sz w:val="20"/>
                <w:szCs w:val="20"/>
              </w:rPr>
            </w:pPr>
          </w:p>
        </w:tc>
      </w:tr>
      <w:tr w:rsidR="000F34CF" w:rsidRPr="004912E1" w14:paraId="31886363" w14:textId="77777777" w:rsidTr="00037AE6">
        <w:trPr>
          <w:trHeight w:hRule="exact" w:val="329"/>
        </w:trPr>
        <w:tc>
          <w:tcPr>
            <w:tcW w:w="5637" w:type="dxa"/>
            <w:vAlign w:val="center"/>
          </w:tcPr>
          <w:p w14:paraId="452EDAB0" w14:textId="77777777" w:rsidR="000F34CF" w:rsidRPr="004912E1" w:rsidRDefault="000F34CF">
            <w:pPr>
              <w:outlineLvl w:val="2"/>
              <w:rPr>
                <w:rFonts w:ascii="Times New Roman" w:hAnsi="Times New Roman"/>
                <w:sz w:val="20"/>
                <w:szCs w:val="20"/>
              </w:rPr>
            </w:pPr>
            <w:bookmarkStart w:id="64" w:name="_Toc66375028"/>
            <w:r w:rsidRPr="004912E1">
              <w:rPr>
                <w:rFonts w:ascii="Times New Roman" w:hAnsi="Times New Roman"/>
                <w:sz w:val="20"/>
                <w:szCs w:val="20"/>
              </w:rPr>
              <w:t>Украинская, 24</w:t>
            </w:r>
            <w:bookmarkEnd w:id="64"/>
          </w:p>
        </w:tc>
      </w:tr>
      <w:tr w:rsidR="000F34CF" w:rsidRPr="004912E1" w14:paraId="7F2DC35D" w14:textId="77777777" w:rsidTr="00037AE6">
        <w:trPr>
          <w:trHeight w:hRule="exact" w:val="329"/>
        </w:trPr>
        <w:tc>
          <w:tcPr>
            <w:tcW w:w="5637" w:type="dxa"/>
            <w:vAlign w:val="center"/>
          </w:tcPr>
          <w:p w14:paraId="58599173" w14:textId="77777777" w:rsidR="000F34CF" w:rsidRPr="004912E1" w:rsidRDefault="000F34CF">
            <w:pPr>
              <w:outlineLvl w:val="2"/>
              <w:rPr>
                <w:rFonts w:ascii="Times New Roman" w:hAnsi="Times New Roman"/>
                <w:sz w:val="20"/>
                <w:szCs w:val="20"/>
              </w:rPr>
            </w:pPr>
            <w:bookmarkStart w:id="65" w:name="_Toc66375029"/>
            <w:r w:rsidRPr="004912E1">
              <w:rPr>
                <w:rFonts w:ascii="Times New Roman" w:hAnsi="Times New Roman"/>
                <w:sz w:val="20"/>
                <w:szCs w:val="20"/>
              </w:rPr>
              <w:t>Украинская, 26</w:t>
            </w:r>
            <w:bookmarkEnd w:id="65"/>
          </w:p>
        </w:tc>
      </w:tr>
      <w:tr w:rsidR="000F34CF" w:rsidRPr="004912E1" w14:paraId="121323D7" w14:textId="77777777" w:rsidTr="00037AE6">
        <w:trPr>
          <w:trHeight w:hRule="exact" w:val="329"/>
        </w:trPr>
        <w:tc>
          <w:tcPr>
            <w:tcW w:w="5637" w:type="dxa"/>
            <w:vAlign w:val="center"/>
          </w:tcPr>
          <w:p w14:paraId="19ACB7C8" w14:textId="77777777" w:rsidR="000F34CF" w:rsidRPr="004912E1" w:rsidRDefault="000F34CF">
            <w:pPr>
              <w:outlineLvl w:val="2"/>
              <w:rPr>
                <w:rFonts w:ascii="Times New Roman" w:hAnsi="Times New Roman"/>
                <w:sz w:val="20"/>
                <w:szCs w:val="20"/>
              </w:rPr>
            </w:pPr>
            <w:bookmarkStart w:id="66" w:name="_Toc66375030"/>
            <w:r w:rsidRPr="004912E1">
              <w:rPr>
                <w:rFonts w:ascii="Times New Roman" w:hAnsi="Times New Roman"/>
                <w:sz w:val="20"/>
                <w:szCs w:val="20"/>
              </w:rPr>
              <w:t>Украинская, 28</w:t>
            </w:r>
            <w:bookmarkEnd w:id="66"/>
          </w:p>
        </w:tc>
      </w:tr>
      <w:tr w:rsidR="00676D49" w:rsidRPr="004912E1" w14:paraId="13062D62" w14:textId="77777777" w:rsidTr="00037AE6">
        <w:trPr>
          <w:trHeight w:hRule="exact" w:val="329"/>
        </w:trPr>
        <w:tc>
          <w:tcPr>
            <w:tcW w:w="5637" w:type="dxa"/>
            <w:vAlign w:val="center"/>
          </w:tcPr>
          <w:p w14:paraId="03529AB8" w14:textId="77777777" w:rsidR="00676D49" w:rsidRPr="00096BDA" w:rsidRDefault="000F34CF">
            <w:pPr>
              <w:outlineLvl w:val="2"/>
              <w:rPr>
                <w:rFonts w:ascii="Times New Roman" w:hAnsi="Times New Roman"/>
                <w:i/>
                <w:sz w:val="20"/>
                <w:szCs w:val="20"/>
              </w:rPr>
            </w:pPr>
            <w:bookmarkStart w:id="67" w:name="_Toc66375031"/>
            <w:r w:rsidRPr="00096BDA">
              <w:rPr>
                <w:rFonts w:ascii="Times New Roman" w:hAnsi="Times New Roman"/>
                <w:i/>
                <w:sz w:val="20"/>
                <w:szCs w:val="20"/>
              </w:rPr>
              <w:t>Бюджетные организации</w:t>
            </w:r>
            <w:bookmarkEnd w:id="67"/>
          </w:p>
        </w:tc>
      </w:tr>
      <w:tr w:rsidR="00676D49" w:rsidRPr="004912E1" w14:paraId="76CF200B" w14:textId="77777777" w:rsidTr="004912E1">
        <w:trPr>
          <w:trHeight w:hRule="exact" w:val="462"/>
        </w:trPr>
        <w:tc>
          <w:tcPr>
            <w:tcW w:w="5637" w:type="dxa"/>
            <w:vAlign w:val="center"/>
          </w:tcPr>
          <w:p w14:paraId="6F07C658" w14:textId="77777777" w:rsidR="005A3818" w:rsidRPr="004912E1" w:rsidRDefault="005A3818" w:rsidP="005A3818">
            <w:pPr>
              <w:outlineLvl w:val="2"/>
              <w:rPr>
                <w:rFonts w:ascii="Times New Roman" w:hAnsi="Times New Roman"/>
                <w:sz w:val="20"/>
                <w:szCs w:val="20"/>
              </w:rPr>
            </w:pPr>
            <w:bookmarkStart w:id="68" w:name="_Toc66375032"/>
            <w:r w:rsidRPr="004912E1">
              <w:rPr>
                <w:rFonts w:ascii="Times New Roman" w:hAnsi="Times New Roman"/>
                <w:sz w:val="20"/>
                <w:szCs w:val="20"/>
              </w:rPr>
              <w:t>Д/сад комбинированного вида №22, Модульная пристройка Загвоздкина, 35А</w:t>
            </w:r>
            <w:bookmarkEnd w:id="68"/>
          </w:p>
          <w:p w14:paraId="1851023A" w14:textId="77777777" w:rsidR="00676D49" w:rsidRPr="004912E1" w:rsidRDefault="00676D49">
            <w:pPr>
              <w:outlineLvl w:val="2"/>
              <w:rPr>
                <w:rFonts w:ascii="Times New Roman" w:hAnsi="Times New Roman"/>
                <w:sz w:val="20"/>
                <w:szCs w:val="20"/>
              </w:rPr>
            </w:pPr>
          </w:p>
        </w:tc>
      </w:tr>
      <w:tr w:rsidR="00676D49" w:rsidRPr="004912E1" w14:paraId="2BF52AC3" w14:textId="77777777" w:rsidTr="00037AE6">
        <w:trPr>
          <w:trHeight w:hRule="exact" w:val="329"/>
        </w:trPr>
        <w:tc>
          <w:tcPr>
            <w:tcW w:w="5637" w:type="dxa"/>
            <w:vAlign w:val="center"/>
          </w:tcPr>
          <w:p w14:paraId="030D2FF3" w14:textId="77777777" w:rsidR="00676D49" w:rsidRPr="004912E1" w:rsidRDefault="005A3818">
            <w:pPr>
              <w:outlineLvl w:val="2"/>
              <w:rPr>
                <w:rFonts w:ascii="Times New Roman" w:hAnsi="Times New Roman"/>
                <w:sz w:val="20"/>
                <w:szCs w:val="20"/>
              </w:rPr>
            </w:pPr>
            <w:bookmarkStart w:id="69" w:name="_Toc66375033"/>
            <w:r w:rsidRPr="004912E1">
              <w:rPr>
                <w:rFonts w:ascii="Times New Roman" w:eastAsia="Times New Roman" w:hAnsi="Times New Roman"/>
                <w:b/>
                <w:sz w:val="20"/>
                <w:szCs w:val="20"/>
                <w:lang w:eastAsia="ru-RU"/>
              </w:rPr>
              <w:t>Котельная № 4 (с. Успенское, ул. Крупской, 35)</w:t>
            </w:r>
            <w:bookmarkEnd w:id="69"/>
          </w:p>
        </w:tc>
      </w:tr>
      <w:tr w:rsidR="00676D49" w:rsidRPr="004912E1" w14:paraId="0D54512A" w14:textId="77777777" w:rsidTr="00037AE6">
        <w:trPr>
          <w:trHeight w:hRule="exact" w:val="329"/>
        </w:trPr>
        <w:tc>
          <w:tcPr>
            <w:tcW w:w="5637" w:type="dxa"/>
            <w:vAlign w:val="center"/>
          </w:tcPr>
          <w:p w14:paraId="77763821" w14:textId="77777777" w:rsidR="00676D49" w:rsidRPr="00096BDA" w:rsidRDefault="005A3818">
            <w:pPr>
              <w:outlineLvl w:val="2"/>
              <w:rPr>
                <w:rFonts w:ascii="Times New Roman" w:hAnsi="Times New Roman"/>
                <w:i/>
                <w:sz w:val="20"/>
                <w:szCs w:val="20"/>
              </w:rPr>
            </w:pPr>
            <w:bookmarkStart w:id="70" w:name="_Toc66375034"/>
            <w:r w:rsidRPr="00096BDA">
              <w:rPr>
                <w:rFonts w:ascii="Times New Roman" w:hAnsi="Times New Roman"/>
                <w:i/>
                <w:sz w:val="20"/>
                <w:szCs w:val="20"/>
              </w:rPr>
              <w:t>Бюджетные организации</w:t>
            </w:r>
            <w:bookmarkEnd w:id="70"/>
          </w:p>
        </w:tc>
      </w:tr>
      <w:tr w:rsidR="005A3818" w:rsidRPr="004912E1" w14:paraId="66EC722D" w14:textId="77777777" w:rsidTr="00037AE6">
        <w:trPr>
          <w:trHeight w:hRule="exact" w:val="329"/>
        </w:trPr>
        <w:tc>
          <w:tcPr>
            <w:tcW w:w="5637" w:type="dxa"/>
            <w:vAlign w:val="center"/>
          </w:tcPr>
          <w:p w14:paraId="76BA5F71" w14:textId="77777777" w:rsidR="005A3818" w:rsidRPr="004912E1" w:rsidRDefault="005A3818">
            <w:pPr>
              <w:outlineLvl w:val="2"/>
              <w:rPr>
                <w:rFonts w:ascii="Times New Roman" w:hAnsi="Times New Roman"/>
                <w:sz w:val="20"/>
                <w:szCs w:val="20"/>
              </w:rPr>
            </w:pPr>
            <w:bookmarkStart w:id="71" w:name="_Toc66375035"/>
            <w:r w:rsidRPr="004912E1">
              <w:rPr>
                <w:rFonts w:ascii="Times New Roman" w:hAnsi="Times New Roman"/>
                <w:sz w:val="20"/>
                <w:szCs w:val="20"/>
              </w:rPr>
              <w:t>Успенская ЦРБ, Поликлиника лит."Б", ул.Крупской, 35</w:t>
            </w:r>
            <w:bookmarkEnd w:id="71"/>
          </w:p>
        </w:tc>
      </w:tr>
      <w:tr w:rsidR="005A3818" w:rsidRPr="004912E1" w14:paraId="4B1294C2" w14:textId="77777777" w:rsidTr="00096BDA">
        <w:trPr>
          <w:trHeight w:hRule="exact" w:val="514"/>
        </w:trPr>
        <w:tc>
          <w:tcPr>
            <w:tcW w:w="5637" w:type="dxa"/>
            <w:vAlign w:val="center"/>
          </w:tcPr>
          <w:p w14:paraId="17E51991" w14:textId="77777777" w:rsidR="005A3818" w:rsidRPr="004912E1" w:rsidRDefault="005A3818">
            <w:pPr>
              <w:outlineLvl w:val="2"/>
              <w:rPr>
                <w:rFonts w:ascii="Times New Roman" w:hAnsi="Times New Roman"/>
                <w:sz w:val="20"/>
                <w:szCs w:val="20"/>
              </w:rPr>
            </w:pPr>
            <w:bookmarkStart w:id="72" w:name="_Toc66375036"/>
            <w:r w:rsidRPr="004912E1">
              <w:rPr>
                <w:rFonts w:ascii="Times New Roman" w:hAnsi="Times New Roman"/>
                <w:sz w:val="20"/>
                <w:szCs w:val="20"/>
              </w:rPr>
              <w:t>Успенская ЦРБ, Детское отделение лит. "В", "в",ул.Крупской, 35</w:t>
            </w:r>
            <w:bookmarkEnd w:id="72"/>
          </w:p>
        </w:tc>
      </w:tr>
      <w:tr w:rsidR="005A3818" w:rsidRPr="004912E1" w14:paraId="49ED85CD" w14:textId="77777777" w:rsidTr="00037AE6">
        <w:trPr>
          <w:trHeight w:hRule="exact" w:val="329"/>
        </w:trPr>
        <w:tc>
          <w:tcPr>
            <w:tcW w:w="5637" w:type="dxa"/>
            <w:vAlign w:val="center"/>
          </w:tcPr>
          <w:p w14:paraId="22E1C273" w14:textId="77777777" w:rsidR="005A3818" w:rsidRPr="004912E1" w:rsidRDefault="005A3818">
            <w:pPr>
              <w:outlineLvl w:val="2"/>
              <w:rPr>
                <w:rFonts w:ascii="Times New Roman" w:hAnsi="Times New Roman"/>
                <w:sz w:val="20"/>
                <w:szCs w:val="20"/>
              </w:rPr>
            </w:pPr>
            <w:bookmarkStart w:id="73" w:name="_Toc66375037"/>
            <w:r w:rsidRPr="004912E1">
              <w:rPr>
                <w:rFonts w:ascii="Times New Roman" w:hAnsi="Times New Roman"/>
                <w:sz w:val="20"/>
                <w:szCs w:val="20"/>
              </w:rPr>
              <w:t>Успенская ЦРБ, Пищеблок лит."Г", ул.Крупской, 35</w:t>
            </w:r>
            <w:bookmarkEnd w:id="73"/>
          </w:p>
        </w:tc>
      </w:tr>
      <w:tr w:rsidR="005A3818" w:rsidRPr="004912E1" w14:paraId="133BC641" w14:textId="77777777" w:rsidTr="00037AE6">
        <w:trPr>
          <w:trHeight w:hRule="exact" w:val="329"/>
        </w:trPr>
        <w:tc>
          <w:tcPr>
            <w:tcW w:w="5637" w:type="dxa"/>
            <w:vAlign w:val="center"/>
          </w:tcPr>
          <w:p w14:paraId="3832E303" w14:textId="77777777" w:rsidR="005A3818" w:rsidRPr="004912E1" w:rsidRDefault="005A3818">
            <w:pPr>
              <w:outlineLvl w:val="2"/>
              <w:rPr>
                <w:rFonts w:ascii="Times New Roman" w:hAnsi="Times New Roman"/>
                <w:sz w:val="20"/>
                <w:szCs w:val="20"/>
              </w:rPr>
            </w:pPr>
            <w:bookmarkStart w:id="74" w:name="_Toc66375038"/>
            <w:r w:rsidRPr="004912E1">
              <w:rPr>
                <w:rFonts w:ascii="Times New Roman" w:hAnsi="Times New Roman"/>
                <w:sz w:val="20"/>
                <w:szCs w:val="20"/>
              </w:rPr>
              <w:t>Успенская ЦРБ, Стационарное отделение лит. "Д", "д", ул.Крупской, 35</w:t>
            </w:r>
            <w:bookmarkEnd w:id="74"/>
          </w:p>
        </w:tc>
      </w:tr>
      <w:tr w:rsidR="005A3818" w:rsidRPr="004912E1" w14:paraId="3E80EB5A" w14:textId="77777777" w:rsidTr="00037AE6">
        <w:trPr>
          <w:trHeight w:hRule="exact" w:val="329"/>
        </w:trPr>
        <w:tc>
          <w:tcPr>
            <w:tcW w:w="5637" w:type="dxa"/>
            <w:vAlign w:val="center"/>
          </w:tcPr>
          <w:p w14:paraId="77316F1F" w14:textId="77777777" w:rsidR="005A3818" w:rsidRPr="004912E1" w:rsidRDefault="005A3818">
            <w:pPr>
              <w:outlineLvl w:val="2"/>
              <w:rPr>
                <w:rFonts w:ascii="Times New Roman" w:hAnsi="Times New Roman"/>
                <w:sz w:val="20"/>
                <w:szCs w:val="20"/>
              </w:rPr>
            </w:pPr>
            <w:bookmarkStart w:id="75" w:name="_Toc66375039"/>
            <w:r w:rsidRPr="004912E1">
              <w:rPr>
                <w:rFonts w:ascii="Times New Roman" w:hAnsi="Times New Roman"/>
                <w:sz w:val="20"/>
                <w:szCs w:val="20"/>
              </w:rPr>
              <w:t>Успенская ЦРБ, Инфекционное отделение лит. "Е","е","е1","е2", ул.Крупской, 35</w:t>
            </w:r>
            <w:bookmarkEnd w:id="75"/>
          </w:p>
        </w:tc>
      </w:tr>
      <w:tr w:rsidR="005A3818" w:rsidRPr="004912E1" w14:paraId="722E1A70" w14:textId="77777777" w:rsidTr="00037AE6">
        <w:trPr>
          <w:trHeight w:hRule="exact" w:val="329"/>
        </w:trPr>
        <w:tc>
          <w:tcPr>
            <w:tcW w:w="5637" w:type="dxa"/>
            <w:vAlign w:val="center"/>
          </w:tcPr>
          <w:p w14:paraId="72D1B588" w14:textId="77777777" w:rsidR="005A3818" w:rsidRPr="004912E1" w:rsidRDefault="005A3818">
            <w:pPr>
              <w:outlineLvl w:val="2"/>
              <w:rPr>
                <w:rFonts w:ascii="Times New Roman" w:hAnsi="Times New Roman"/>
                <w:sz w:val="20"/>
                <w:szCs w:val="20"/>
              </w:rPr>
            </w:pPr>
            <w:bookmarkStart w:id="76" w:name="_Toc66375040"/>
            <w:r w:rsidRPr="004912E1">
              <w:rPr>
                <w:rFonts w:ascii="Times New Roman" w:hAnsi="Times New Roman"/>
                <w:sz w:val="20"/>
                <w:szCs w:val="20"/>
              </w:rPr>
              <w:t>Успенская ЦРБ, Молочная кухня лит."Ж", "ж", ул.Крупской, 35</w:t>
            </w:r>
            <w:bookmarkEnd w:id="76"/>
          </w:p>
        </w:tc>
      </w:tr>
      <w:tr w:rsidR="005A3818" w:rsidRPr="004912E1" w14:paraId="76098F17" w14:textId="77777777" w:rsidTr="00037AE6">
        <w:trPr>
          <w:trHeight w:hRule="exact" w:val="329"/>
        </w:trPr>
        <w:tc>
          <w:tcPr>
            <w:tcW w:w="5637" w:type="dxa"/>
            <w:vAlign w:val="center"/>
          </w:tcPr>
          <w:p w14:paraId="6DB93A96" w14:textId="77777777" w:rsidR="005A3818" w:rsidRPr="004912E1" w:rsidRDefault="005A3818">
            <w:pPr>
              <w:outlineLvl w:val="2"/>
              <w:rPr>
                <w:rFonts w:ascii="Times New Roman" w:hAnsi="Times New Roman"/>
                <w:sz w:val="20"/>
                <w:szCs w:val="20"/>
              </w:rPr>
            </w:pPr>
            <w:bookmarkStart w:id="77" w:name="_Toc66375041"/>
            <w:r w:rsidRPr="004912E1">
              <w:rPr>
                <w:rFonts w:ascii="Times New Roman" w:hAnsi="Times New Roman"/>
                <w:sz w:val="20"/>
                <w:szCs w:val="20"/>
              </w:rPr>
              <w:t>Д/сад №10 с. Успенское</w:t>
            </w:r>
            <w:bookmarkEnd w:id="77"/>
          </w:p>
        </w:tc>
      </w:tr>
      <w:tr w:rsidR="00676D49" w:rsidRPr="004912E1" w14:paraId="4BD18B14" w14:textId="77777777" w:rsidTr="00037AE6">
        <w:trPr>
          <w:trHeight w:hRule="exact" w:val="329"/>
        </w:trPr>
        <w:tc>
          <w:tcPr>
            <w:tcW w:w="5637" w:type="dxa"/>
            <w:vAlign w:val="center"/>
          </w:tcPr>
          <w:p w14:paraId="67C35645" w14:textId="77777777" w:rsidR="00676D49" w:rsidRPr="004912E1" w:rsidRDefault="002340E4">
            <w:pPr>
              <w:outlineLvl w:val="2"/>
              <w:rPr>
                <w:rFonts w:ascii="Times New Roman" w:hAnsi="Times New Roman"/>
                <w:sz w:val="20"/>
                <w:szCs w:val="20"/>
              </w:rPr>
            </w:pPr>
            <w:bookmarkStart w:id="78" w:name="_Toc66375042"/>
            <w:r w:rsidRPr="004912E1">
              <w:rPr>
                <w:rFonts w:ascii="Times New Roman" w:eastAsia="Times New Roman" w:hAnsi="Times New Roman"/>
                <w:b/>
                <w:sz w:val="20"/>
                <w:szCs w:val="20"/>
                <w:lang w:eastAsia="ru-RU"/>
              </w:rPr>
              <w:t>Котельная № 5 (с. Успенское, ул. Калинина, 80)</w:t>
            </w:r>
            <w:bookmarkEnd w:id="78"/>
          </w:p>
        </w:tc>
      </w:tr>
      <w:tr w:rsidR="00676D49" w:rsidRPr="00096BDA" w14:paraId="3AA96FEC" w14:textId="77777777" w:rsidTr="00037AE6">
        <w:trPr>
          <w:trHeight w:hRule="exact" w:val="329"/>
        </w:trPr>
        <w:tc>
          <w:tcPr>
            <w:tcW w:w="5637" w:type="dxa"/>
            <w:vAlign w:val="center"/>
          </w:tcPr>
          <w:p w14:paraId="40D15B54" w14:textId="77777777" w:rsidR="00676D49" w:rsidRPr="00096BDA" w:rsidRDefault="002340E4">
            <w:pPr>
              <w:outlineLvl w:val="2"/>
              <w:rPr>
                <w:rFonts w:ascii="Times New Roman" w:hAnsi="Times New Roman"/>
                <w:i/>
                <w:sz w:val="20"/>
                <w:szCs w:val="20"/>
              </w:rPr>
            </w:pPr>
            <w:bookmarkStart w:id="79" w:name="_Toc66375043"/>
            <w:r w:rsidRPr="00096BDA">
              <w:rPr>
                <w:rFonts w:ascii="Times New Roman" w:hAnsi="Times New Roman"/>
                <w:i/>
                <w:sz w:val="20"/>
                <w:szCs w:val="20"/>
              </w:rPr>
              <w:t>Население</w:t>
            </w:r>
            <w:bookmarkEnd w:id="79"/>
          </w:p>
        </w:tc>
      </w:tr>
      <w:tr w:rsidR="00676D49" w:rsidRPr="004912E1" w14:paraId="172B84D9" w14:textId="77777777" w:rsidTr="00037AE6">
        <w:trPr>
          <w:trHeight w:hRule="exact" w:val="329"/>
        </w:trPr>
        <w:tc>
          <w:tcPr>
            <w:tcW w:w="5637" w:type="dxa"/>
            <w:vAlign w:val="center"/>
          </w:tcPr>
          <w:p w14:paraId="11377260" w14:textId="77777777" w:rsidR="00676D49" w:rsidRPr="004912E1" w:rsidRDefault="002340E4">
            <w:pPr>
              <w:outlineLvl w:val="2"/>
              <w:rPr>
                <w:rFonts w:ascii="Times New Roman" w:hAnsi="Times New Roman"/>
                <w:sz w:val="20"/>
                <w:szCs w:val="20"/>
              </w:rPr>
            </w:pPr>
            <w:bookmarkStart w:id="80" w:name="_Toc66375044"/>
            <w:r w:rsidRPr="004912E1">
              <w:rPr>
                <w:rFonts w:ascii="Times New Roman" w:hAnsi="Times New Roman"/>
                <w:sz w:val="20"/>
                <w:szCs w:val="20"/>
              </w:rPr>
              <w:t>Красная, 3</w:t>
            </w:r>
            <w:bookmarkEnd w:id="80"/>
          </w:p>
        </w:tc>
      </w:tr>
      <w:tr w:rsidR="00676D49" w:rsidRPr="004912E1" w14:paraId="026596FB" w14:textId="77777777" w:rsidTr="00037AE6">
        <w:trPr>
          <w:trHeight w:hRule="exact" w:val="329"/>
        </w:trPr>
        <w:tc>
          <w:tcPr>
            <w:tcW w:w="5637" w:type="dxa"/>
            <w:vAlign w:val="center"/>
          </w:tcPr>
          <w:p w14:paraId="7B94469B" w14:textId="77777777" w:rsidR="00676D49" w:rsidRPr="004912E1" w:rsidRDefault="002340E4">
            <w:pPr>
              <w:outlineLvl w:val="2"/>
              <w:rPr>
                <w:rFonts w:ascii="Times New Roman" w:hAnsi="Times New Roman"/>
                <w:sz w:val="20"/>
                <w:szCs w:val="20"/>
              </w:rPr>
            </w:pPr>
            <w:bookmarkStart w:id="81" w:name="_Toc66375045"/>
            <w:r w:rsidRPr="004912E1">
              <w:rPr>
                <w:rFonts w:ascii="Times New Roman" w:hAnsi="Times New Roman"/>
                <w:sz w:val="20"/>
                <w:szCs w:val="20"/>
              </w:rPr>
              <w:t>Красная, 78</w:t>
            </w:r>
            <w:bookmarkEnd w:id="81"/>
          </w:p>
        </w:tc>
      </w:tr>
      <w:tr w:rsidR="00676D49" w:rsidRPr="004912E1" w14:paraId="4171A830" w14:textId="77777777" w:rsidTr="00037AE6">
        <w:trPr>
          <w:trHeight w:hRule="exact" w:val="329"/>
        </w:trPr>
        <w:tc>
          <w:tcPr>
            <w:tcW w:w="5637" w:type="dxa"/>
            <w:vAlign w:val="center"/>
          </w:tcPr>
          <w:p w14:paraId="0E5DD99A" w14:textId="77777777" w:rsidR="00676D49" w:rsidRPr="00096BDA" w:rsidRDefault="002340E4">
            <w:pPr>
              <w:outlineLvl w:val="2"/>
              <w:rPr>
                <w:rFonts w:ascii="Times New Roman" w:hAnsi="Times New Roman"/>
                <w:i/>
                <w:sz w:val="20"/>
                <w:szCs w:val="20"/>
              </w:rPr>
            </w:pPr>
            <w:bookmarkStart w:id="82" w:name="_Toc66375046"/>
            <w:r w:rsidRPr="00096BDA">
              <w:rPr>
                <w:rFonts w:ascii="Times New Roman" w:hAnsi="Times New Roman"/>
                <w:i/>
                <w:sz w:val="20"/>
                <w:szCs w:val="20"/>
              </w:rPr>
              <w:t>Бюджетные организации</w:t>
            </w:r>
            <w:bookmarkEnd w:id="82"/>
          </w:p>
        </w:tc>
      </w:tr>
      <w:tr w:rsidR="002340E4" w:rsidRPr="004912E1" w14:paraId="0DB982CE" w14:textId="77777777" w:rsidTr="00037AE6">
        <w:trPr>
          <w:trHeight w:hRule="exact" w:val="329"/>
        </w:trPr>
        <w:tc>
          <w:tcPr>
            <w:tcW w:w="5637" w:type="dxa"/>
            <w:vAlign w:val="center"/>
          </w:tcPr>
          <w:p w14:paraId="404E0F9B" w14:textId="77777777" w:rsidR="002340E4" w:rsidRPr="004912E1" w:rsidRDefault="002340E4">
            <w:pPr>
              <w:outlineLvl w:val="2"/>
              <w:rPr>
                <w:rFonts w:ascii="Times New Roman" w:hAnsi="Times New Roman"/>
                <w:sz w:val="20"/>
                <w:szCs w:val="20"/>
              </w:rPr>
            </w:pPr>
            <w:bookmarkStart w:id="83" w:name="_Toc66375047"/>
            <w:r w:rsidRPr="004912E1">
              <w:rPr>
                <w:rFonts w:ascii="Times New Roman" w:hAnsi="Times New Roman"/>
                <w:sz w:val="20"/>
                <w:szCs w:val="20"/>
              </w:rPr>
              <w:t>МБУДО Детская Школа Искусств  с.Успенское, ул.К.Маркса, 11А</w:t>
            </w:r>
            <w:bookmarkEnd w:id="83"/>
          </w:p>
        </w:tc>
      </w:tr>
      <w:tr w:rsidR="002340E4" w:rsidRPr="004912E1" w14:paraId="2CACBA0E" w14:textId="77777777" w:rsidTr="00037AE6">
        <w:trPr>
          <w:trHeight w:hRule="exact" w:val="329"/>
        </w:trPr>
        <w:tc>
          <w:tcPr>
            <w:tcW w:w="5637" w:type="dxa"/>
            <w:vAlign w:val="center"/>
          </w:tcPr>
          <w:p w14:paraId="20DBD5FB" w14:textId="77777777" w:rsidR="002340E4" w:rsidRPr="004912E1" w:rsidRDefault="002340E4">
            <w:pPr>
              <w:outlineLvl w:val="2"/>
              <w:rPr>
                <w:rFonts w:ascii="Times New Roman" w:hAnsi="Times New Roman"/>
                <w:sz w:val="20"/>
                <w:szCs w:val="20"/>
              </w:rPr>
            </w:pPr>
            <w:bookmarkStart w:id="84" w:name="_Toc66375048"/>
            <w:r w:rsidRPr="004912E1">
              <w:rPr>
                <w:rFonts w:ascii="Times New Roman" w:hAnsi="Times New Roman"/>
                <w:sz w:val="20"/>
                <w:szCs w:val="20"/>
              </w:rPr>
              <w:lastRenderedPageBreak/>
              <w:t>Управление записи актов гражданского состояния Краснодарского края Часть здания ул.К.Маркса, 11А</w:t>
            </w:r>
            <w:bookmarkEnd w:id="84"/>
          </w:p>
        </w:tc>
      </w:tr>
      <w:tr w:rsidR="002340E4" w:rsidRPr="004912E1" w14:paraId="017B2353" w14:textId="77777777" w:rsidTr="00037AE6">
        <w:trPr>
          <w:trHeight w:hRule="exact" w:val="329"/>
        </w:trPr>
        <w:tc>
          <w:tcPr>
            <w:tcW w:w="5637" w:type="dxa"/>
            <w:vAlign w:val="center"/>
          </w:tcPr>
          <w:p w14:paraId="796A6394" w14:textId="77777777" w:rsidR="002340E4" w:rsidRPr="004912E1" w:rsidRDefault="002340E4">
            <w:pPr>
              <w:outlineLvl w:val="2"/>
              <w:rPr>
                <w:rFonts w:ascii="Times New Roman" w:hAnsi="Times New Roman"/>
                <w:sz w:val="20"/>
                <w:szCs w:val="20"/>
              </w:rPr>
            </w:pPr>
            <w:bookmarkStart w:id="85" w:name="_Toc66375049"/>
            <w:r w:rsidRPr="004912E1">
              <w:rPr>
                <w:rFonts w:ascii="Times New Roman" w:hAnsi="Times New Roman"/>
                <w:sz w:val="20"/>
                <w:szCs w:val="20"/>
              </w:rPr>
              <w:t>МБУДО ДДТ Часть здания с.Успенское, ул. К.Маркса, 11А</w:t>
            </w:r>
            <w:bookmarkEnd w:id="85"/>
          </w:p>
        </w:tc>
      </w:tr>
      <w:tr w:rsidR="00676D49" w:rsidRPr="00096BDA" w14:paraId="5CCD71DE" w14:textId="77777777" w:rsidTr="00037AE6">
        <w:trPr>
          <w:trHeight w:hRule="exact" w:val="329"/>
        </w:trPr>
        <w:tc>
          <w:tcPr>
            <w:tcW w:w="5637" w:type="dxa"/>
            <w:vAlign w:val="center"/>
          </w:tcPr>
          <w:p w14:paraId="6C06D2AF" w14:textId="77777777" w:rsidR="00676D49" w:rsidRPr="00096BDA" w:rsidRDefault="002340E4">
            <w:pPr>
              <w:outlineLvl w:val="2"/>
              <w:rPr>
                <w:rFonts w:ascii="Times New Roman" w:hAnsi="Times New Roman"/>
                <w:i/>
                <w:sz w:val="20"/>
                <w:szCs w:val="20"/>
              </w:rPr>
            </w:pPr>
            <w:bookmarkStart w:id="86" w:name="_Toc66375050"/>
            <w:r w:rsidRPr="00096BDA">
              <w:rPr>
                <w:rFonts w:ascii="Times New Roman" w:hAnsi="Times New Roman"/>
                <w:i/>
                <w:sz w:val="20"/>
                <w:szCs w:val="20"/>
              </w:rPr>
              <w:t>Прочие организации</w:t>
            </w:r>
            <w:bookmarkEnd w:id="86"/>
          </w:p>
        </w:tc>
      </w:tr>
      <w:tr w:rsidR="002340E4" w:rsidRPr="004912E1" w14:paraId="2FF1BF56" w14:textId="77777777" w:rsidTr="00037AE6">
        <w:trPr>
          <w:trHeight w:hRule="exact" w:val="329"/>
        </w:trPr>
        <w:tc>
          <w:tcPr>
            <w:tcW w:w="5637" w:type="dxa"/>
            <w:vAlign w:val="center"/>
          </w:tcPr>
          <w:p w14:paraId="50964569" w14:textId="77777777" w:rsidR="002340E4" w:rsidRPr="004912E1" w:rsidRDefault="002340E4">
            <w:pPr>
              <w:outlineLvl w:val="2"/>
              <w:rPr>
                <w:rFonts w:ascii="Times New Roman" w:hAnsi="Times New Roman"/>
                <w:sz w:val="20"/>
                <w:szCs w:val="20"/>
              </w:rPr>
            </w:pPr>
            <w:bookmarkStart w:id="87" w:name="_Toc66375051"/>
            <w:r w:rsidRPr="004912E1">
              <w:rPr>
                <w:rFonts w:ascii="Times New Roman" w:hAnsi="Times New Roman"/>
                <w:sz w:val="20"/>
                <w:szCs w:val="20"/>
              </w:rPr>
              <w:t>Гр. Гуленко Магазин "Цветы" с.Успенское, ул.Калинина, 72В</w:t>
            </w:r>
            <w:bookmarkEnd w:id="87"/>
          </w:p>
        </w:tc>
      </w:tr>
      <w:tr w:rsidR="00676D49" w:rsidRPr="004912E1" w14:paraId="64412332" w14:textId="77777777" w:rsidTr="00037AE6">
        <w:trPr>
          <w:trHeight w:hRule="exact" w:val="329"/>
        </w:trPr>
        <w:tc>
          <w:tcPr>
            <w:tcW w:w="5637" w:type="dxa"/>
            <w:vAlign w:val="center"/>
          </w:tcPr>
          <w:p w14:paraId="68461930" w14:textId="77777777" w:rsidR="00676D49" w:rsidRPr="004912E1" w:rsidRDefault="002340E4">
            <w:pPr>
              <w:outlineLvl w:val="2"/>
              <w:rPr>
                <w:rFonts w:ascii="Times New Roman" w:hAnsi="Times New Roman"/>
                <w:sz w:val="20"/>
                <w:szCs w:val="20"/>
              </w:rPr>
            </w:pPr>
            <w:bookmarkStart w:id="88" w:name="_Toc66375052"/>
            <w:r w:rsidRPr="004912E1">
              <w:rPr>
                <w:rFonts w:ascii="Times New Roman" w:hAnsi="Times New Roman"/>
                <w:sz w:val="20"/>
                <w:szCs w:val="20"/>
              </w:rPr>
              <w:t>Армавирское отделение №1827/053 СБ РФ Калинина 74</w:t>
            </w:r>
            <w:bookmarkEnd w:id="88"/>
          </w:p>
        </w:tc>
      </w:tr>
      <w:tr w:rsidR="00676D49" w:rsidRPr="004912E1" w14:paraId="045D090F" w14:textId="77777777" w:rsidTr="00037AE6">
        <w:trPr>
          <w:trHeight w:hRule="exact" w:val="329"/>
        </w:trPr>
        <w:tc>
          <w:tcPr>
            <w:tcW w:w="5637" w:type="dxa"/>
            <w:vAlign w:val="center"/>
          </w:tcPr>
          <w:p w14:paraId="31F0306C" w14:textId="77777777" w:rsidR="004912E1" w:rsidRPr="004912E1" w:rsidRDefault="004912E1">
            <w:pPr>
              <w:outlineLvl w:val="2"/>
              <w:rPr>
                <w:rFonts w:ascii="Times New Roman" w:hAnsi="Times New Roman"/>
                <w:sz w:val="20"/>
                <w:szCs w:val="20"/>
              </w:rPr>
            </w:pPr>
            <w:bookmarkStart w:id="89" w:name="_Toc66375053"/>
            <w:r w:rsidRPr="004912E1">
              <w:rPr>
                <w:rFonts w:ascii="Times New Roman" w:eastAsia="Times New Roman" w:hAnsi="Times New Roman"/>
                <w:b/>
                <w:sz w:val="20"/>
                <w:szCs w:val="20"/>
                <w:lang w:eastAsia="ru-RU"/>
              </w:rPr>
              <w:t>Котельная № 9 (пос. Мичуринский, ул. Луначарского, 6 А)</w:t>
            </w:r>
            <w:bookmarkEnd w:id="89"/>
          </w:p>
          <w:p w14:paraId="667E715B" w14:textId="77777777" w:rsidR="004912E1" w:rsidRPr="004912E1" w:rsidRDefault="004912E1" w:rsidP="004912E1">
            <w:pPr>
              <w:outlineLvl w:val="2"/>
              <w:rPr>
                <w:rFonts w:ascii="Times New Roman" w:hAnsi="Times New Roman"/>
                <w:sz w:val="20"/>
                <w:szCs w:val="20"/>
              </w:rPr>
            </w:pPr>
            <w:bookmarkStart w:id="90" w:name="_Toc66375054"/>
            <w:r w:rsidRPr="004912E1">
              <w:rPr>
                <w:rFonts w:ascii="Times New Roman" w:hAnsi="Times New Roman"/>
                <w:sz w:val="20"/>
                <w:szCs w:val="20"/>
              </w:rPr>
              <w:t>Гр. Гуленко Магазин "Цветы" с.Успенское, ул.Калинина, 72В</w:t>
            </w:r>
            <w:bookmarkEnd w:id="90"/>
          </w:p>
          <w:p w14:paraId="1BCF8CE6" w14:textId="77777777" w:rsidR="00676D49" w:rsidRPr="004912E1" w:rsidRDefault="00676D49">
            <w:pPr>
              <w:outlineLvl w:val="2"/>
              <w:rPr>
                <w:rFonts w:ascii="Times New Roman" w:hAnsi="Times New Roman"/>
                <w:sz w:val="20"/>
                <w:szCs w:val="20"/>
              </w:rPr>
            </w:pPr>
          </w:p>
        </w:tc>
      </w:tr>
      <w:tr w:rsidR="00676D49" w:rsidRPr="004912E1" w14:paraId="79752533" w14:textId="77777777" w:rsidTr="00037AE6">
        <w:trPr>
          <w:trHeight w:hRule="exact" w:val="329"/>
        </w:trPr>
        <w:tc>
          <w:tcPr>
            <w:tcW w:w="5637" w:type="dxa"/>
            <w:vAlign w:val="center"/>
          </w:tcPr>
          <w:p w14:paraId="00312C17" w14:textId="77777777" w:rsidR="00676D49" w:rsidRPr="00096BDA" w:rsidRDefault="004912E1" w:rsidP="004912E1">
            <w:pPr>
              <w:outlineLvl w:val="2"/>
              <w:rPr>
                <w:rFonts w:ascii="Times New Roman" w:hAnsi="Times New Roman"/>
                <w:i/>
                <w:sz w:val="20"/>
                <w:szCs w:val="20"/>
              </w:rPr>
            </w:pPr>
            <w:bookmarkStart w:id="91" w:name="_Toc66375055"/>
            <w:r w:rsidRPr="00096BDA">
              <w:rPr>
                <w:rFonts w:ascii="Times New Roman" w:hAnsi="Times New Roman"/>
                <w:i/>
                <w:sz w:val="20"/>
                <w:szCs w:val="20"/>
              </w:rPr>
              <w:t>Бюджетные организации</w:t>
            </w:r>
            <w:bookmarkEnd w:id="91"/>
          </w:p>
        </w:tc>
      </w:tr>
      <w:tr w:rsidR="004912E1" w:rsidRPr="004912E1" w14:paraId="761209A6" w14:textId="77777777" w:rsidTr="00037AE6">
        <w:trPr>
          <w:trHeight w:hRule="exact" w:val="329"/>
        </w:trPr>
        <w:tc>
          <w:tcPr>
            <w:tcW w:w="5637" w:type="dxa"/>
            <w:vAlign w:val="center"/>
          </w:tcPr>
          <w:p w14:paraId="1E21143C" w14:textId="77777777" w:rsidR="004912E1" w:rsidRPr="004912E1" w:rsidRDefault="004912E1">
            <w:pPr>
              <w:outlineLvl w:val="2"/>
              <w:rPr>
                <w:rFonts w:ascii="Times New Roman" w:hAnsi="Times New Roman"/>
                <w:sz w:val="20"/>
                <w:szCs w:val="20"/>
              </w:rPr>
            </w:pPr>
            <w:bookmarkStart w:id="92" w:name="_Toc66375056"/>
            <w:r w:rsidRPr="004912E1">
              <w:rPr>
                <w:rFonts w:ascii="Times New Roman" w:hAnsi="Times New Roman"/>
                <w:sz w:val="20"/>
                <w:szCs w:val="20"/>
              </w:rPr>
              <w:t>МУ Мичуринский СДК,Ленина 13</w:t>
            </w:r>
            <w:bookmarkEnd w:id="92"/>
          </w:p>
        </w:tc>
      </w:tr>
      <w:tr w:rsidR="004912E1" w:rsidRPr="004912E1" w14:paraId="540D513E" w14:textId="77777777" w:rsidTr="00037AE6">
        <w:trPr>
          <w:trHeight w:hRule="exact" w:val="329"/>
        </w:trPr>
        <w:tc>
          <w:tcPr>
            <w:tcW w:w="5637" w:type="dxa"/>
            <w:vAlign w:val="center"/>
          </w:tcPr>
          <w:p w14:paraId="2D092CED" w14:textId="77777777" w:rsidR="004912E1" w:rsidRPr="004912E1" w:rsidRDefault="004912E1">
            <w:pPr>
              <w:outlineLvl w:val="2"/>
              <w:rPr>
                <w:rFonts w:ascii="Times New Roman" w:hAnsi="Times New Roman"/>
                <w:sz w:val="20"/>
                <w:szCs w:val="20"/>
              </w:rPr>
            </w:pPr>
            <w:bookmarkStart w:id="93" w:name="_Toc66375057"/>
            <w:r w:rsidRPr="004912E1">
              <w:rPr>
                <w:rFonts w:ascii="Times New Roman" w:hAnsi="Times New Roman"/>
                <w:sz w:val="20"/>
                <w:szCs w:val="20"/>
              </w:rPr>
              <w:t>МОУ СОШ № 3 лит."Б" пос.Мичуринский Горького 9</w:t>
            </w:r>
            <w:bookmarkEnd w:id="93"/>
          </w:p>
        </w:tc>
      </w:tr>
      <w:tr w:rsidR="004912E1" w:rsidRPr="004912E1" w14:paraId="5388B4D5" w14:textId="77777777" w:rsidTr="00037AE6">
        <w:trPr>
          <w:trHeight w:hRule="exact" w:val="329"/>
        </w:trPr>
        <w:tc>
          <w:tcPr>
            <w:tcW w:w="5637" w:type="dxa"/>
            <w:vAlign w:val="center"/>
          </w:tcPr>
          <w:p w14:paraId="1DF2ACDD" w14:textId="77777777" w:rsidR="004912E1" w:rsidRDefault="004912E1">
            <w:pPr>
              <w:outlineLvl w:val="2"/>
              <w:rPr>
                <w:rFonts w:ascii="Times New Roman" w:hAnsi="Times New Roman"/>
                <w:sz w:val="20"/>
                <w:szCs w:val="20"/>
              </w:rPr>
            </w:pPr>
            <w:bookmarkStart w:id="94" w:name="_Toc66375058"/>
            <w:r w:rsidRPr="004912E1">
              <w:rPr>
                <w:rFonts w:ascii="Times New Roman" w:hAnsi="Times New Roman"/>
                <w:sz w:val="20"/>
                <w:szCs w:val="20"/>
              </w:rPr>
              <w:t>МОУ СОШ № 3 лит."Б1" пос.Мичуринский Горького 9</w:t>
            </w:r>
            <w:bookmarkEnd w:id="94"/>
          </w:p>
          <w:p w14:paraId="01DE5F00" w14:textId="77777777" w:rsidR="008943EB" w:rsidRDefault="008943EB">
            <w:pPr>
              <w:outlineLvl w:val="2"/>
              <w:rPr>
                <w:rFonts w:ascii="Times New Roman" w:hAnsi="Times New Roman"/>
                <w:sz w:val="20"/>
                <w:szCs w:val="20"/>
              </w:rPr>
            </w:pPr>
          </w:p>
          <w:p w14:paraId="4AEF25C4" w14:textId="77777777" w:rsidR="00096BDA" w:rsidRPr="004912E1" w:rsidRDefault="00096BDA">
            <w:pPr>
              <w:outlineLvl w:val="2"/>
              <w:rPr>
                <w:rFonts w:ascii="Times New Roman" w:hAnsi="Times New Roman"/>
                <w:sz w:val="20"/>
                <w:szCs w:val="20"/>
              </w:rPr>
            </w:pPr>
          </w:p>
        </w:tc>
      </w:tr>
    </w:tbl>
    <w:p w14:paraId="3E8E3E0C" w14:textId="77777777" w:rsidR="001F540F" w:rsidRPr="00CC5F76" w:rsidRDefault="001F540F" w:rsidP="001F540F">
      <w:pPr>
        <w:spacing w:after="0" w:line="240" w:lineRule="auto"/>
        <w:ind w:firstLine="708"/>
        <w:jc w:val="both"/>
        <w:rPr>
          <w:rFonts w:ascii="Times New Roman" w:hAnsi="Times New Roman"/>
          <w:color w:val="000000"/>
          <w:sz w:val="24"/>
          <w:szCs w:val="24"/>
        </w:rPr>
      </w:pPr>
      <w:r w:rsidRPr="00CC5F76">
        <w:rPr>
          <w:rFonts w:ascii="Times New Roman" w:hAnsi="Times New Roman"/>
          <w:color w:val="000000"/>
          <w:sz w:val="24"/>
          <w:szCs w:val="24"/>
        </w:rPr>
        <w:t>Утвержденные планы по установке приборов учета тепловой энергии отсутствуют</w:t>
      </w:r>
      <w:r w:rsidR="00CD4684" w:rsidRPr="00CC5F76">
        <w:rPr>
          <w:rFonts w:ascii="Times New Roman" w:hAnsi="Times New Roman"/>
          <w:color w:val="000000"/>
          <w:sz w:val="24"/>
          <w:szCs w:val="24"/>
        </w:rPr>
        <w:t>.</w:t>
      </w:r>
    </w:p>
    <w:p w14:paraId="71EF370F" w14:textId="77777777" w:rsidR="008E470F" w:rsidRPr="00CC5F76" w:rsidRDefault="008E470F" w:rsidP="008E470F">
      <w:pPr>
        <w:suppressAutoHyphens/>
        <w:spacing w:after="0" w:line="240" w:lineRule="auto"/>
        <w:jc w:val="center"/>
        <w:rPr>
          <w:rFonts w:ascii="Times New Roman" w:eastAsia="Times New Roman" w:hAnsi="Times New Roman"/>
          <w:b/>
          <w:sz w:val="24"/>
          <w:szCs w:val="24"/>
          <w:lang w:eastAsia="zh-CN"/>
        </w:rPr>
      </w:pPr>
      <w:r w:rsidRPr="00CC5F76">
        <w:rPr>
          <w:rFonts w:ascii="Times New Roman" w:eastAsia="Times New Roman" w:hAnsi="Times New Roman"/>
          <w:b/>
          <w:sz w:val="24"/>
          <w:szCs w:val="24"/>
          <w:lang w:eastAsia="zh-CN"/>
        </w:rPr>
        <w:t>Список абонентов</w:t>
      </w:r>
    </w:p>
    <w:p w14:paraId="01203F73" w14:textId="77777777" w:rsidR="007573E9" w:rsidRPr="00CC5F76" w:rsidRDefault="007573E9" w:rsidP="007D68D0">
      <w:pPr>
        <w:suppressAutoHyphens/>
        <w:spacing w:after="0" w:line="240" w:lineRule="auto"/>
        <w:jc w:val="right"/>
        <w:rPr>
          <w:rFonts w:ascii="Times New Roman" w:eastAsia="Times New Roman" w:hAnsi="Times New Roman"/>
          <w:sz w:val="24"/>
          <w:szCs w:val="24"/>
          <w:lang w:eastAsia="zh-CN"/>
        </w:rPr>
      </w:pPr>
      <w:r w:rsidRPr="00CC5F76">
        <w:rPr>
          <w:rFonts w:ascii="Times New Roman" w:eastAsia="Times New Roman" w:hAnsi="Times New Roman"/>
          <w:sz w:val="24"/>
          <w:szCs w:val="24"/>
          <w:lang w:eastAsia="zh-CN"/>
        </w:rPr>
        <w:t>Таблица 1</w:t>
      </w:r>
      <w:r w:rsidR="00DC6B86">
        <w:rPr>
          <w:rFonts w:ascii="Times New Roman" w:eastAsia="Times New Roman" w:hAnsi="Times New Roman"/>
          <w:sz w:val="24"/>
          <w:szCs w:val="24"/>
          <w:lang w:eastAsia="zh-CN"/>
        </w:rPr>
        <w:t>2</w:t>
      </w:r>
    </w:p>
    <w:tbl>
      <w:tblPr>
        <w:tblpPr w:leftFromText="180" w:rightFromText="180" w:vertAnchor="text" w:horzAnchor="page" w:tblpX="2008" w:tblpY="371"/>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976"/>
        <w:gridCol w:w="2977"/>
        <w:gridCol w:w="2126"/>
      </w:tblGrid>
      <w:tr w:rsidR="000B6C24" w:rsidRPr="00CA1507" w14:paraId="0A988E3F" w14:textId="77777777" w:rsidTr="004B460F">
        <w:trPr>
          <w:trHeight w:val="113"/>
          <w:tblHeader/>
        </w:trPr>
        <w:tc>
          <w:tcPr>
            <w:tcW w:w="534" w:type="dxa"/>
          </w:tcPr>
          <w:p w14:paraId="4D2EE223" w14:textId="77777777" w:rsidR="00794FF7" w:rsidRPr="00CA1507" w:rsidRDefault="000B6C24" w:rsidP="004B460F">
            <w:pPr>
              <w:spacing w:after="0" w:line="240" w:lineRule="auto"/>
              <w:jc w:val="center"/>
              <w:rPr>
                <w:rFonts w:ascii="Times New Roman" w:eastAsia="Times New Roman" w:hAnsi="Times New Roman"/>
                <w:b/>
                <w:sz w:val="20"/>
                <w:szCs w:val="20"/>
                <w:lang w:eastAsia="ru-RU"/>
              </w:rPr>
            </w:pPr>
            <w:r w:rsidRPr="00CA1507">
              <w:rPr>
                <w:rFonts w:ascii="Times New Roman" w:eastAsia="Times New Roman" w:hAnsi="Times New Roman"/>
                <w:b/>
                <w:sz w:val="20"/>
                <w:szCs w:val="20"/>
                <w:lang w:eastAsia="ru-RU"/>
              </w:rPr>
              <w:t>№</w:t>
            </w:r>
          </w:p>
          <w:p w14:paraId="1AA63DDF" w14:textId="77777777" w:rsidR="000B6C24" w:rsidRPr="00CA1507" w:rsidRDefault="000B6C24" w:rsidP="004B460F">
            <w:pPr>
              <w:spacing w:after="0" w:line="240" w:lineRule="auto"/>
              <w:jc w:val="center"/>
              <w:rPr>
                <w:rFonts w:ascii="Times New Roman" w:eastAsia="Times New Roman" w:hAnsi="Times New Roman"/>
                <w:b/>
                <w:sz w:val="20"/>
                <w:szCs w:val="20"/>
                <w:lang w:eastAsia="ru-RU"/>
              </w:rPr>
            </w:pPr>
            <w:r w:rsidRPr="00CA1507">
              <w:rPr>
                <w:rFonts w:ascii="Times New Roman" w:eastAsia="Times New Roman" w:hAnsi="Times New Roman"/>
                <w:b/>
                <w:sz w:val="20"/>
                <w:szCs w:val="20"/>
                <w:lang w:eastAsia="ru-RU"/>
              </w:rPr>
              <w:t>п/п</w:t>
            </w:r>
          </w:p>
        </w:tc>
        <w:tc>
          <w:tcPr>
            <w:tcW w:w="2976" w:type="dxa"/>
          </w:tcPr>
          <w:p w14:paraId="76A05B31" w14:textId="77777777" w:rsidR="000B6C24" w:rsidRPr="00CA1507" w:rsidRDefault="00433FAF" w:rsidP="004B460F">
            <w:pPr>
              <w:spacing w:after="0" w:line="240" w:lineRule="auto"/>
              <w:jc w:val="center"/>
              <w:rPr>
                <w:rFonts w:ascii="Times New Roman" w:eastAsia="Times New Roman" w:hAnsi="Times New Roman"/>
                <w:b/>
                <w:sz w:val="20"/>
                <w:szCs w:val="20"/>
                <w:lang w:eastAsia="ru-RU"/>
              </w:rPr>
            </w:pPr>
            <w:r w:rsidRPr="00CA1507">
              <w:rPr>
                <w:rFonts w:ascii="Times New Roman" w:eastAsia="Times New Roman" w:hAnsi="Times New Roman"/>
                <w:b/>
                <w:sz w:val="20"/>
                <w:szCs w:val="20"/>
                <w:lang w:eastAsia="ru-RU"/>
              </w:rPr>
              <w:t>Наименование объекта</w:t>
            </w:r>
          </w:p>
        </w:tc>
        <w:tc>
          <w:tcPr>
            <w:tcW w:w="2977" w:type="dxa"/>
          </w:tcPr>
          <w:p w14:paraId="00D75613" w14:textId="77777777" w:rsidR="000B6C24" w:rsidRPr="00CA1507" w:rsidRDefault="00433FAF" w:rsidP="004B460F">
            <w:pPr>
              <w:spacing w:after="0" w:line="240" w:lineRule="auto"/>
              <w:jc w:val="center"/>
              <w:rPr>
                <w:rFonts w:ascii="Times New Roman" w:eastAsia="Times New Roman" w:hAnsi="Times New Roman"/>
                <w:b/>
                <w:sz w:val="20"/>
                <w:szCs w:val="20"/>
                <w:lang w:eastAsia="ru-RU"/>
              </w:rPr>
            </w:pPr>
            <w:r w:rsidRPr="00CA1507">
              <w:rPr>
                <w:rFonts w:ascii="Times New Roman" w:eastAsia="Times New Roman" w:hAnsi="Times New Roman"/>
                <w:b/>
                <w:sz w:val="20"/>
                <w:szCs w:val="20"/>
                <w:lang w:eastAsia="ru-RU"/>
              </w:rPr>
              <w:t>Адрес</w:t>
            </w:r>
          </w:p>
        </w:tc>
        <w:tc>
          <w:tcPr>
            <w:tcW w:w="2126" w:type="dxa"/>
          </w:tcPr>
          <w:p w14:paraId="600DC056" w14:textId="77777777" w:rsidR="000B6C24" w:rsidRPr="00CA1507" w:rsidRDefault="00433FAF" w:rsidP="004B460F">
            <w:pPr>
              <w:spacing w:after="0" w:line="240" w:lineRule="auto"/>
              <w:jc w:val="center"/>
              <w:rPr>
                <w:rFonts w:ascii="Times New Roman" w:eastAsia="Times New Roman" w:hAnsi="Times New Roman"/>
                <w:b/>
                <w:sz w:val="20"/>
                <w:szCs w:val="20"/>
                <w:lang w:eastAsia="ru-RU"/>
              </w:rPr>
            </w:pPr>
            <w:r w:rsidRPr="00CA1507">
              <w:rPr>
                <w:rFonts w:ascii="Times New Roman" w:eastAsia="Times New Roman" w:hAnsi="Times New Roman"/>
                <w:b/>
                <w:sz w:val="20"/>
                <w:szCs w:val="20"/>
                <w:lang w:eastAsia="ru-RU"/>
              </w:rPr>
              <w:t>Ф.И.О.</w:t>
            </w:r>
          </w:p>
        </w:tc>
      </w:tr>
      <w:tr w:rsidR="00433FAF" w:rsidRPr="00CA1507" w14:paraId="1C881CB8" w14:textId="77777777" w:rsidTr="004B460F">
        <w:trPr>
          <w:trHeight w:val="113"/>
        </w:trPr>
        <w:tc>
          <w:tcPr>
            <w:tcW w:w="534" w:type="dxa"/>
          </w:tcPr>
          <w:p w14:paraId="1995AE27" w14:textId="77777777" w:rsidR="00433FAF" w:rsidRPr="00CA1507" w:rsidRDefault="00433FAF" w:rsidP="004B460F">
            <w:pPr>
              <w:spacing w:after="0" w:line="240" w:lineRule="auto"/>
              <w:jc w:val="center"/>
              <w:rPr>
                <w:rFonts w:ascii="Times New Roman" w:eastAsia="Times New Roman" w:hAnsi="Times New Roman"/>
                <w:b/>
                <w:sz w:val="20"/>
                <w:szCs w:val="20"/>
                <w:lang w:eastAsia="ru-RU"/>
              </w:rPr>
            </w:pPr>
          </w:p>
        </w:tc>
        <w:tc>
          <w:tcPr>
            <w:tcW w:w="8079" w:type="dxa"/>
            <w:gridSpan w:val="3"/>
          </w:tcPr>
          <w:p w14:paraId="1E46C88A" w14:textId="77777777" w:rsidR="00433FAF" w:rsidRPr="00CA1507" w:rsidRDefault="00B50F01" w:rsidP="004B460F">
            <w:pPr>
              <w:spacing w:after="0" w:line="240" w:lineRule="auto"/>
              <w:jc w:val="center"/>
              <w:rPr>
                <w:rFonts w:ascii="Times New Roman" w:eastAsia="Times New Roman" w:hAnsi="Times New Roman"/>
                <w:b/>
                <w:sz w:val="20"/>
                <w:szCs w:val="20"/>
                <w:lang w:eastAsia="ru-RU"/>
              </w:rPr>
            </w:pPr>
            <w:r w:rsidRPr="00CA1507">
              <w:rPr>
                <w:rFonts w:ascii="Times New Roman" w:eastAsia="Times New Roman" w:hAnsi="Times New Roman"/>
                <w:b/>
                <w:color w:val="000000"/>
                <w:sz w:val="20"/>
                <w:szCs w:val="20"/>
                <w:lang w:eastAsia="ru-RU"/>
              </w:rPr>
              <w:t>Котельная № 1 (с. Успенское, ул. Почтовая, 30 А)</w:t>
            </w:r>
          </w:p>
        </w:tc>
      </w:tr>
      <w:tr w:rsidR="00B50F01" w:rsidRPr="00CA1507" w14:paraId="70400F91" w14:textId="77777777" w:rsidTr="004B460F">
        <w:trPr>
          <w:trHeight w:val="113"/>
        </w:trPr>
        <w:tc>
          <w:tcPr>
            <w:tcW w:w="534" w:type="dxa"/>
          </w:tcPr>
          <w:p w14:paraId="2CC2765E" w14:textId="77777777" w:rsidR="00B50F01" w:rsidRPr="00CA1507" w:rsidRDefault="00B50F01" w:rsidP="004B460F">
            <w:pPr>
              <w:spacing w:after="0" w:line="240" w:lineRule="auto"/>
              <w:rPr>
                <w:rFonts w:ascii="Times New Roman" w:hAnsi="Times New Roman"/>
                <w:sz w:val="20"/>
                <w:szCs w:val="20"/>
                <w:u w:val="single"/>
              </w:rPr>
            </w:pPr>
          </w:p>
        </w:tc>
        <w:tc>
          <w:tcPr>
            <w:tcW w:w="2976" w:type="dxa"/>
          </w:tcPr>
          <w:p w14:paraId="3B43BE7A" w14:textId="77777777" w:rsidR="00B50F01" w:rsidRPr="00CA1507" w:rsidRDefault="00B50F01"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Население</w:t>
            </w:r>
          </w:p>
        </w:tc>
        <w:tc>
          <w:tcPr>
            <w:tcW w:w="2977" w:type="dxa"/>
          </w:tcPr>
          <w:p w14:paraId="30EF2F5B" w14:textId="77777777" w:rsidR="00B50F01" w:rsidRPr="00CA1507" w:rsidRDefault="00B50F01" w:rsidP="004B460F">
            <w:pPr>
              <w:spacing w:after="0" w:line="240" w:lineRule="auto"/>
              <w:rPr>
                <w:rFonts w:ascii="Times New Roman" w:hAnsi="Times New Roman"/>
                <w:b/>
                <w:i/>
                <w:sz w:val="20"/>
                <w:szCs w:val="20"/>
                <w:u w:val="single"/>
              </w:rPr>
            </w:pPr>
          </w:p>
        </w:tc>
        <w:tc>
          <w:tcPr>
            <w:tcW w:w="2126" w:type="dxa"/>
          </w:tcPr>
          <w:p w14:paraId="62F87226" w14:textId="77777777" w:rsidR="00B50F01" w:rsidRPr="00CA1507" w:rsidRDefault="00B50F01" w:rsidP="004B460F">
            <w:pPr>
              <w:spacing w:after="0" w:line="240" w:lineRule="auto"/>
              <w:rPr>
                <w:rFonts w:ascii="Times New Roman" w:hAnsi="Times New Roman"/>
                <w:b/>
                <w:i/>
                <w:sz w:val="20"/>
                <w:szCs w:val="20"/>
                <w:u w:val="single"/>
              </w:rPr>
            </w:pPr>
          </w:p>
        </w:tc>
      </w:tr>
      <w:tr w:rsidR="00B50F01" w:rsidRPr="00CA1507" w14:paraId="7653F862" w14:textId="77777777" w:rsidTr="004B460F">
        <w:trPr>
          <w:trHeight w:val="113"/>
        </w:trPr>
        <w:tc>
          <w:tcPr>
            <w:tcW w:w="534" w:type="dxa"/>
          </w:tcPr>
          <w:p w14:paraId="64A21FDD"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3AAD5A98" w14:textId="77777777" w:rsidR="00B50F01" w:rsidRPr="00CA1507" w:rsidRDefault="00B50F01" w:rsidP="004B460F">
            <w:pPr>
              <w:spacing w:after="0" w:line="240" w:lineRule="auto"/>
              <w:outlineLvl w:val="2"/>
              <w:rPr>
                <w:rFonts w:ascii="Times New Roman" w:hAnsi="Times New Roman"/>
                <w:sz w:val="16"/>
                <w:szCs w:val="16"/>
              </w:rPr>
            </w:pPr>
            <w:bookmarkStart w:id="95" w:name="_Toc66375059"/>
            <w:r w:rsidRPr="00CA1507">
              <w:rPr>
                <w:rFonts w:ascii="Times New Roman" w:hAnsi="Times New Roman"/>
                <w:sz w:val="16"/>
                <w:szCs w:val="16"/>
              </w:rPr>
              <w:t>Буденного, 37</w:t>
            </w:r>
            <w:bookmarkEnd w:id="95"/>
            <w:r w:rsidRPr="00CA1507">
              <w:rPr>
                <w:rFonts w:ascii="Times New Roman" w:hAnsi="Times New Roman"/>
                <w:sz w:val="16"/>
                <w:szCs w:val="16"/>
              </w:rPr>
              <w:t xml:space="preserve"> </w:t>
            </w:r>
          </w:p>
        </w:tc>
        <w:tc>
          <w:tcPr>
            <w:tcW w:w="2977" w:type="dxa"/>
            <w:vAlign w:val="center"/>
          </w:tcPr>
          <w:p w14:paraId="277955FB" w14:textId="77777777" w:rsidR="00B50F01" w:rsidRPr="00CA1507" w:rsidRDefault="00B50F01" w:rsidP="004B460F">
            <w:pPr>
              <w:spacing w:after="0" w:line="240" w:lineRule="auto"/>
              <w:outlineLvl w:val="2"/>
              <w:rPr>
                <w:rFonts w:ascii="Times New Roman" w:hAnsi="Times New Roman"/>
                <w:sz w:val="16"/>
                <w:szCs w:val="16"/>
              </w:rPr>
            </w:pPr>
            <w:bookmarkStart w:id="96" w:name="_Toc66375060"/>
            <w:r w:rsidRPr="00CA1507">
              <w:rPr>
                <w:rFonts w:ascii="Times New Roman" w:hAnsi="Times New Roman"/>
                <w:sz w:val="16"/>
                <w:szCs w:val="16"/>
              </w:rPr>
              <w:t>Буденного, 37</w:t>
            </w:r>
            <w:bookmarkEnd w:id="96"/>
            <w:r w:rsidRPr="00CA1507">
              <w:rPr>
                <w:rFonts w:ascii="Times New Roman" w:hAnsi="Times New Roman"/>
                <w:sz w:val="16"/>
                <w:szCs w:val="16"/>
              </w:rPr>
              <w:t xml:space="preserve"> </w:t>
            </w:r>
          </w:p>
        </w:tc>
        <w:tc>
          <w:tcPr>
            <w:tcW w:w="2126" w:type="dxa"/>
          </w:tcPr>
          <w:p w14:paraId="74E45313" w14:textId="77777777" w:rsidR="00B50F01" w:rsidRPr="00CA1507" w:rsidRDefault="00B50F01" w:rsidP="004B460F">
            <w:pPr>
              <w:spacing w:after="0" w:line="240" w:lineRule="auto"/>
              <w:rPr>
                <w:rFonts w:ascii="Times New Roman" w:hAnsi="Times New Roman"/>
                <w:b/>
                <w:i/>
                <w:sz w:val="20"/>
                <w:szCs w:val="20"/>
                <w:u w:val="single"/>
              </w:rPr>
            </w:pPr>
          </w:p>
        </w:tc>
      </w:tr>
      <w:tr w:rsidR="00B50F01" w:rsidRPr="00CA1507" w14:paraId="68BB0694" w14:textId="77777777" w:rsidTr="004B460F">
        <w:trPr>
          <w:trHeight w:val="113"/>
        </w:trPr>
        <w:tc>
          <w:tcPr>
            <w:tcW w:w="534" w:type="dxa"/>
          </w:tcPr>
          <w:p w14:paraId="0E6CCACE"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7EACF668" w14:textId="77777777" w:rsidR="00B50F01" w:rsidRPr="00CA1507" w:rsidRDefault="00B50F01" w:rsidP="004B460F">
            <w:pPr>
              <w:spacing w:after="0" w:line="240" w:lineRule="auto"/>
              <w:outlineLvl w:val="2"/>
              <w:rPr>
                <w:rFonts w:ascii="Times New Roman" w:hAnsi="Times New Roman"/>
                <w:sz w:val="16"/>
                <w:szCs w:val="16"/>
              </w:rPr>
            </w:pPr>
            <w:bookmarkStart w:id="97" w:name="_Toc66375061"/>
            <w:r w:rsidRPr="00CA1507">
              <w:rPr>
                <w:rFonts w:ascii="Times New Roman" w:hAnsi="Times New Roman"/>
                <w:sz w:val="16"/>
                <w:szCs w:val="16"/>
              </w:rPr>
              <w:t>Красноармейская, 46</w:t>
            </w:r>
            <w:bookmarkEnd w:id="97"/>
          </w:p>
        </w:tc>
        <w:tc>
          <w:tcPr>
            <w:tcW w:w="2977" w:type="dxa"/>
            <w:vAlign w:val="center"/>
          </w:tcPr>
          <w:p w14:paraId="4C75EF1D" w14:textId="77777777" w:rsidR="00B50F01" w:rsidRPr="00CA1507" w:rsidRDefault="00B50F01" w:rsidP="004B460F">
            <w:pPr>
              <w:spacing w:after="0" w:line="240" w:lineRule="auto"/>
              <w:outlineLvl w:val="2"/>
              <w:rPr>
                <w:rFonts w:ascii="Times New Roman" w:hAnsi="Times New Roman"/>
                <w:sz w:val="16"/>
                <w:szCs w:val="16"/>
              </w:rPr>
            </w:pPr>
            <w:bookmarkStart w:id="98" w:name="_Toc66375062"/>
            <w:r w:rsidRPr="00CA1507">
              <w:rPr>
                <w:rFonts w:ascii="Times New Roman" w:hAnsi="Times New Roman"/>
                <w:sz w:val="16"/>
                <w:szCs w:val="16"/>
              </w:rPr>
              <w:t>Красноармейская, 46</w:t>
            </w:r>
            <w:bookmarkEnd w:id="98"/>
          </w:p>
        </w:tc>
        <w:tc>
          <w:tcPr>
            <w:tcW w:w="2126" w:type="dxa"/>
          </w:tcPr>
          <w:p w14:paraId="636304C6" w14:textId="77777777" w:rsidR="00B50F01" w:rsidRPr="00CA1507" w:rsidRDefault="00B50F01" w:rsidP="004B460F">
            <w:pPr>
              <w:spacing w:after="0" w:line="240" w:lineRule="auto"/>
              <w:rPr>
                <w:rFonts w:ascii="Times New Roman" w:hAnsi="Times New Roman"/>
                <w:b/>
                <w:i/>
                <w:sz w:val="20"/>
                <w:szCs w:val="20"/>
                <w:u w:val="single"/>
              </w:rPr>
            </w:pPr>
          </w:p>
        </w:tc>
      </w:tr>
      <w:tr w:rsidR="00B50F01" w:rsidRPr="00CA1507" w14:paraId="47196D41" w14:textId="77777777" w:rsidTr="004B460F">
        <w:trPr>
          <w:trHeight w:val="113"/>
        </w:trPr>
        <w:tc>
          <w:tcPr>
            <w:tcW w:w="534" w:type="dxa"/>
          </w:tcPr>
          <w:p w14:paraId="69F8561F"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770CD4DA" w14:textId="77777777" w:rsidR="00B50F01" w:rsidRPr="00CA1507" w:rsidRDefault="00B50F01" w:rsidP="004B460F">
            <w:pPr>
              <w:spacing w:after="0" w:line="240" w:lineRule="auto"/>
              <w:outlineLvl w:val="2"/>
              <w:rPr>
                <w:rFonts w:ascii="Times New Roman" w:hAnsi="Times New Roman"/>
                <w:sz w:val="16"/>
                <w:szCs w:val="16"/>
              </w:rPr>
            </w:pPr>
            <w:bookmarkStart w:id="99" w:name="_Toc66375063"/>
            <w:r w:rsidRPr="00CA1507">
              <w:rPr>
                <w:rFonts w:ascii="Times New Roman" w:hAnsi="Times New Roman"/>
                <w:sz w:val="16"/>
                <w:szCs w:val="16"/>
              </w:rPr>
              <w:t>Ленина, 94</w:t>
            </w:r>
            <w:bookmarkEnd w:id="99"/>
          </w:p>
        </w:tc>
        <w:tc>
          <w:tcPr>
            <w:tcW w:w="2977" w:type="dxa"/>
            <w:vAlign w:val="center"/>
          </w:tcPr>
          <w:p w14:paraId="424E971F" w14:textId="77777777" w:rsidR="00B50F01" w:rsidRPr="00CA1507" w:rsidRDefault="00B50F01" w:rsidP="004B460F">
            <w:pPr>
              <w:spacing w:after="0" w:line="240" w:lineRule="auto"/>
              <w:outlineLvl w:val="2"/>
              <w:rPr>
                <w:rFonts w:ascii="Times New Roman" w:hAnsi="Times New Roman"/>
                <w:sz w:val="16"/>
                <w:szCs w:val="16"/>
              </w:rPr>
            </w:pPr>
            <w:bookmarkStart w:id="100" w:name="_Toc66375064"/>
            <w:r w:rsidRPr="00CA1507">
              <w:rPr>
                <w:rFonts w:ascii="Times New Roman" w:hAnsi="Times New Roman"/>
                <w:sz w:val="16"/>
                <w:szCs w:val="16"/>
              </w:rPr>
              <w:t>Ленина, 94</w:t>
            </w:r>
            <w:bookmarkEnd w:id="100"/>
          </w:p>
        </w:tc>
        <w:tc>
          <w:tcPr>
            <w:tcW w:w="2126" w:type="dxa"/>
          </w:tcPr>
          <w:p w14:paraId="5C0857B4" w14:textId="77777777" w:rsidR="00B50F01" w:rsidRPr="00CA1507" w:rsidRDefault="00B50F01" w:rsidP="004B460F">
            <w:pPr>
              <w:spacing w:after="0" w:line="240" w:lineRule="auto"/>
              <w:rPr>
                <w:rFonts w:ascii="Times New Roman" w:hAnsi="Times New Roman"/>
                <w:b/>
                <w:i/>
                <w:sz w:val="20"/>
                <w:szCs w:val="20"/>
                <w:u w:val="single"/>
              </w:rPr>
            </w:pPr>
          </w:p>
        </w:tc>
      </w:tr>
      <w:tr w:rsidR="00B50F01" w:rsidRPr="00CA1507" w14:paraId="16C2EFD8" w14:textId="77777777" w:rsidTr="004B460F">
        <w:trPr>
          <w:trHeight w:val="113"/>
        </w:trPr>
        <w:tc>
          <w:tcPr>
            <w:tcW w:w="534" w:type="dxa"/>
          </w:tcPr>
          <w:p w14:paraId="358140CA"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3A9F479F" w14:textId="77777777" w:rsidR="00B50F01" w:rsidRPr="00CA1507" w:rsidRDefault="00B50F01" w:rsidP="004B460F">
            <w:pPr>
              <w:spacing w:after="0" w:line="240" w:lineRule="auto"/>
              <w:outlineLvl w:val="2"/>
              <w:rPr>
                <w:rFonts w:ascii="Times New Roman" w:hAnsi="Times New Roman"/>
                <w:sz w:val="16"/>
                <w:szCs w:val="16"/>
              </w:rPr>
            </w:pPr>
            <w:bookmarkStart w:id="101" w:name="_Toc66375065"/>
            <w:r w:rsidRPr="00CA1507">
              <w:rPr>
                <w:rFonts w:ascii="Times New Roman" w:hAnsi="Times New Roman"/>
                <w:sz w:val="16"/>
                <w:szCs w:val="16"/>
              </w:rPr>
              <w:t>Ленина, 96</w:t>
            </w:r>
            <w:bookmarkEnd w:id="101"/>
          </w:p>
        </w:tc>
        <w:tc>
          <w:tcPr>
            <w:tcW w:w="2977" w:type="dxa"/>
            <w:vAlign w:val="center"/>
          </w:tcPr>
          <w:p w14:paraId="0B8B681F" w14:textId="77777777" w:rsidR="00B50F01" w:rsidRPr="00CA1507" w:rsidRDefault="00B50F01" w:rsidP="004B460F">
            <w:pPr>
              <w:spacing w:after="0" w:line="240" w:lineRule="auto"/>
              <w:outlineLvl w:val="2"/>
              <w:rPr>
                <w:rFonts w:ascii="Times New Roman" w:hAnsi="Times New Roman"/>
                <w:sz w:val="16"/>
                <w:szCs w:val="16"/>
              </w:rPr>
            </w:pPr>
            <w:bookmarkStart w:id="102" w:name="_Toc66375066"/>
            <w:r w:rsidRPr="00CA1507">
              <w:rPr>
                <w:rFonts w:ascii="Times New Roman" w:hAnsi="Times New Roman"/>
                <w:sz w:val="16"/>
                <w:szCs w:val="16"/>
              </w:rPr>
              <w:t>Ленина, 96</w:t>
            </w:r>
            <w:bookmarkEnd w:id="102"/>
          </w:p>
        </w:tc>
        <w:tc>
          <w:tcPr>
            <w:tcW w:w="2126" w:type="dxa"/>
          </w:tcPr>
          <w:p w14:paraId="7E261A11" w14:textId="77777777" w:rsidR="00B50F01" w:rsidRPr="00CA1507" w:rsidRDefault="00B50F01" w:rsidP="004B460F">
            <w:pPr>
              <w:spacing w:after="0" w:line="240" w:lineRule="auto"/>
              <w:rPr>
                <w:rFonts w:ascii="Times New Roman" w:hAnsi="Times New Roman"/>
                <w:b/>
                <w:i/>
                <w:sz w:val="20"/>
                <w:szCs w:val="20"/>
                <w:u w:val="single"/>
              </w:rPr>
            </w:pPr>
          </w:p>
        </w:tc>
      </w:tr>
      <w:tr w:rsidR="000B6C24" w:rsidRPr="00CA1507" w14:paraId="52C0D453" w14:textId="77777777" w:rsidTr="004B460F">
        <w:trPr>
          <w:trHeight w:val="113"/>
        </w:trPr>
        <w:tc>
          <w:tcPr>
            <w:tcW w:w="534" w:type="dxa"/>
          </w:tcPr>
          <w:p w14:paraId="4F77FA13" w14:textId="77777777" w:rsidR="000B6C24" w:rsidRPr="00CA1507" w:rsidRDefault="000B6C24" w:rsidP="004B460F">
            <w:pPr>
              <w:spacing w:after="0" w:line="240" w:lineRule="auto"/>
              <w:rPr>
                <w:rFonts w:ascii="Times New Roman" w:hAnsi="Times New Roman"/>
                <w:sz w:val="20"/>
                <w:szCs w:val="20"/>
                <w:u w:val="single"/>
              </w:rPr>
            </w:pPr>
          </w:p>
        </w:tc>
        <w:tc>
          <w:tcPr>
            <w:tcW w:w="2976" w:type="dxa"/>
          </w:tcPr>
          <w:p w14:paraId="48C1851E" w14:textId="77777777" w:rsidR="000B6C24" w:rsidRPr="00CA1507" w:rsidRDefault="000B6C24"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Бюджетные организации</w:t>
            </w:r>
          </w:p>
        </w:tc>
        <w:tc>
          <w:tcPr>
            <w:tcW w:w="2977" w:type="dxa"/>
          </w:tcPr>
          <w:p w14:paraId="431C9E0C" w14:textId="77777777" w:rsidR="000B6C24" w:rsidRPr="00CA1507" w:rsidRDefault="000B6C24" w:rsidP="004B460F">
            <w:pPr>
              <w:spacing w:after="0" w:line="240" w:lineRule="auto"/>
              <w:rPr>
                <w:rFonts w:ascii="Times New Roman" w:hAnsi="Times New Roman"/>
                <w:b/>
                <w:i/>
                <w:sz w:val="20"/>
                <w:szCs w:val="20"/>
                <w:u w:val="single"/>
              </w:rPr>
            </w:pPr>
          </w:p>
        </w:tc>
        <w:tc>
          <w:tcPr>
            <w:tcW w:w="2126" w:type="dxa"/>
          </w:tcPr>
          <w:p w14:paraId="3BE81D82" w14:textId="77777777" w:rsidR="000B6C24" w:rsidRPr="00CA1507" w:rsidRDefault="000B6C24" w:rsidP="004B460F">
            <w:pPr>
              <w:spacing w:after="0" w:line="240" w:lineRule="auto"/>
              <w:rPr>
                <w:rFonts w:ascii="Times New Roman" w:hAnsi="Times New Roman"/>
                <w:b/>
                <w:i/>
                <w:sz w:val="20"/>
                <w:szCs w:val="20"/>
                <w:u w:val="single"/>
              </w:rPr>
            </w:pPr>
          </w:p>
        </w:tc>
      </w:tr>
      <w:tr w:rsidR="00B50F01" w:rsidRPr="00CA1507" w14:paraId="199E0CE9" w14:textId="77777777" w:rsidTr="009F6B16">
        <w:trPr>
          <w:trHeight w:val="394"/>
        </w:trPr>
        <w:tc>
          <w:tcPr>
            <w:tcW w:w="534" w:type="dxa"/>
          </w:tcPr>
          <w:p w14:paraId="4A9E54A9" w14:textId="77777777" w:rsidR="00B50F01" w:rsidRPr="00CA1507" w:rsidRDefault="00B50F01" w:rsidP="004B460F">
            <w:pPr>
              <w:spacing w:after="0" w:line="240" w:lineRule="auto"/>
              <w:rPr>
                <w:rFonts w:ascii="Times New Roman" w:hAnsi="Times New Roman"/>
                <w:sz w:val="20"/>
                <w:szCs w:val="20"/>
                <w:u w:val="single"/>
                <w:lang w:eastAsia="ru-RU"/>
              </w:rPr>
            </w:pPr>
          </w:p>
        </w:tc>
        <w:tc>
          <w:tcPr>
            <w:tcW w:w="2976" w:type="dxa"/>
            <w:vAlign w:val="center"/>
          </w:tcPr>
          <w:p w14:paraId="3722AF70" w14:textId="77777777" w:rsidR="00B50F01" w:rsidRPr="00CA1507" w:rsidRDefault="00B50F01" w:rsidP="004B460F">
            <w:pPr>
              <w:spacing w:after="0" w:line="240" w:lineRule="auto"/>
              <w:outlineLvl w:val="2"/>
              <w:rPr>
                <w:rFonts w:ascii="Times New Roman" w:hAnsi="Times New Roman"/>
                <w:sz w:val="16"/>
                <w:szCs w:val="16"/>
              </w:rPr>
            </w:pPr>
            <w:bookmarkStart w:id="103" w:name="_Toc66375067"/>
            <w:r w:rsidRPr="00CA1507">
              <w:rPr>
                <w:rFonts w:ascii="Times New Roman" w:hAnsi="Times New Roman"/>
                <w:sz w:val="16"/>
                <w:szCs w:val="16"/>
              </w:rPr>
              <w:t>ГОУ ПУ № 69 общежитие, Ноздрачева</w:t>
            </w:r>
            <w:bookmarkEnd w:id="103"/>
          </w:p>
        </w:tc>
        <w:tc>
          <w:tcPr>
            <w:tcW w:w="2977" w:type="dxa"/>
          </w:tcPr>
          <w:p w14:paraId="48B11F93" w14:textId="77777777" w:rsidR="00B50F01" w:rsidRPr="00CA1507" w:rsidRDefault="00B50F01" w:rsidP="004B460F">
            <w:pPr>
              <w:spacing w:after="0" w:line="240" w:lineRule="auto"/>
              <w:rPr>
                <w:rFonts w:ascii="Times New Roman" w:hAnsi="Times New Roman"/>
                <w:sz w:val="20"/>
                <w:szCs w:val="20"/>
                <w:lang w:eastAsia="ru-RU"/>
              </w:rPr>
            </w:pPr>
          </w:p>
        </w:tc>
        <w:tc>
          <w:tcPr>
            <w:tcW w:w="2126" w:type="dxa"/>
          </w:tcPr>
          <w:p w14:paraId="4E15139B" w14:textId="77777777" w:rsidR="00B50F01" w:rsidRPr="00CA1507" w:rsidRDefault="00B50F01" w:rsidP="004B460F">
            <w:pPr>
              <w:spacing w:after="0" w:line="240" w:lineRule="auto"/>
              <w:rPr>
                <w:rFonts w:ascii="Times New Roman" w:hAnsi="Times New Roman"/>
                <w:sz w:val="20"/>
                <w:szCs w:val="20"/>
              </w:rPr>
            </w:pPr>
            <w:r w:rsidRPr="00CA1507">
              <w:rPr>
                <w:rFonts w:ascii="Times New Roman" w:hAnsi="Times New Roman"/>
                <w:sz w:val="20"/>
                <w:szCs w:val="20"/>
              </w:rPr>
              <w:t>-</w:t>
            </w:r>
          </w:p>
        </w:tc>
      </w:tr>
      <w:tr w:rsidR="00B50F01" w:rsidRPr="00CA1507" w14:paraId="798D5002" w14:textId="77777777" w:rsidTr="004B460F">
        <w:trPr>
          <w:trHeight w:val="113"/>
        </w:trPr>
        <w:tc>
          <w:tcPr>
            <w:tcW w:w="534" w:type="dxa"/>
          </w:tcPr>
          <w:p w14:paraId="5F61F3D3"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4BD3D3CC" w14:textId="77777777" w:rsidR="00B50F01" w:rsidRPr="00CA1507" w:rsidRDefault="00B50F01" w:rsidP="004B460F">
            <w:pPr>
              <w:spacing w:after="0" w:line="240" w:lineRule="auto"/>
              <w:outlineLvl w:val="2"/>
              <w:rPr>
                <w:rFonts w:ascii="Times New Roman" w:hAnsi="Times New Roman"/>
                <w:sz w:val="16"/>
                <w:szCs w:val="16"/>
              </w:rPr>
            </w:pPr>
            <w:bookmarkStart w:id="104" w:name="_Toc66375068"/>
            <w:r w:rsidRPr="00CA1507">
              <w:rPr>
                <w:rFonts w:ascii="Times New Roman" w:hAnsi="Times New Roman"/>
                <w:sz w:val="16"/>
                <w:szCs w:val="16"/>
              </w:rPr>
              <w:t>МУ СДК "Лира" Здание дома культуры, Ленина 108</w:t>
            </w:r>
            <w:bookmarkEnd w:id="104"/>
          </w:p>
        </w:tc>
        <w:tc>
          <w:tcPr>
            <w:tcW w:w="2977" w:type="dxa"/>
          </w:tcPr>
          <w:p w14:paraId="18711367" w14:textId="77777777" w:rsidR="00B50F01" w:rsidRPr="00CA1507" w:rsidRDefault="009F6B16" w:rsidP="004B460F">
            <w:pPr>
              <w:spacing w:after="0" w:line="240" w:lineRule="auto"/>
              <w:rPr>
                <w:rFonts w:ascii="Times New Roman" w:hAnsi="Times New Roman"/>
                <w:sz w:val="20"/>
                <w:szCs w:val="20"/>
              </w:rPr>
            </w:pPr>
            <w:r>
              <w:rPr>
                <w:rFonts w:ascii="Times New Roman" w:hAnsi="Times New Roman"/>
                <w:sz w:val="16"/>
                <w:szCs w:val="16"/>
              </w:rPr>
              <w:t xml:space="preserve">ул. </w:t>
            </w:r>
            <w:r w:rsidRPr="00CA1507">
              <w:rPr>
                <w:rFonts w:ascii="Times New Roman" w:hAnsi="Times New Roman"/>
                <w:sz w:val="16"/>
                <w:szCs w:val="16"/>
              </w:rPr>
              <w:t>Ленина 108</w:t>
            </w:r>
          </w:p>
        </w:tc>
        <w:tc>
          <w:tcPr>
            <w:tcW w:w="2126" w:type="dxa"/>
          </w:tcPr>
          <w:p w14:paraId="4502052C" w14:textId="77777777" w:rsidR="00B50F01" w:rsidRPr="00CA1507" w:rsidRDefault="00B50F01" w:rsidP="004B460F">
            <w:pPr>
              <w:spacing w:after="0" w:line="240" w:lineRule="auto"/>
              <w:rPr>
                <w:rFonts w:ascii="Times New Roman" w:hAnsi="Times New Roman"/>
                <w:sz w:val="20"/>
                <w:szCs w:val="20"/>
              </w:rPr>
            </w:pPr>
            <w:r w:rsidRPr="00CA1507">
              <w:rPr>
                <w:rFonts w:ascii="Times New Roman" w:hAnsi="Times New Roman"/>
                <w:sz w:val="20"/>
                <w:szCs w:val="20"/>
              </w:rPr>
              <w:t>-</w:t>
            </w:r>
          </w:p>
        </w:tc>
      </w:tr>
      <w:tr w:rsidR="00B50F01" w:rsidRPr="00CA1507" w14:paraId="6D866648" w14:textId="77777777" w:rsidTr="004B460F">
        <w:trPr>
          <w:trHeight w:val="113"/>
        </w:trPr>
        <w:tc>
          <w:tcPr>
            <w:tcW w:w="534" w:type="dxa"/>
          </w:tcPr>
          <w:p w14:paraId="3D435390"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5AE99872" w14:textId="77777777" w:rsidR="00B50F01" w:rsidRPr="00CA1507" w:rsidRDefault="00B50F01" w:rsidP="009F6B16">
            <w:pPr>
              <w:spacing w:after="0" w:line="240" w:lineRule="auto"/>
              <w:outlineLvl w:val="2"/>
              <w:rPr>
                <w:rFonts w:ascii="Times New Roman" w:hAnsi="Times New Roman"/>
                <w:sz w:val="16"/>
                <w:szCs w:val="16"/>
              </w:rPr>
            </w:pPr>
            <w:bookmarkStart w:id="105" w:name="_Toc66375069"/>
            <w:r w:rsidRPr="00CA1507">
              <w:rPr>
                <w:rFonts w:ascii="Times New Roman" w:hAnsi="Times New Roman"/>
                <w:sz w:val="16"/>
                <w:szCs w:val="16"/>
              </w:rPr>
              <w:t>МОУ ДОД "ДЮСШ"</w:t>
            </w:r>
            <w:bookmarkEnd w:id="105"/>
            <w:r w:rsidRPr="00CA1507">
              <w:rPr>
                <w:rFonts w:ascii="Times New Roman" w:hAnsi="Times New Roman"/>
                <w:sz w:val="16"/>
                <w:szCs w:val="16"/>
              </w:rPr>
              <w:t xml:space="preserve"> </w:t>
            </w:r>
          </w:p>
        </w:tc>
        <w:tc>
          <w:tcPr>
            <w:tcW w:w="2977" w:type="dxa"/>
          </w:tcPr>
          <w:p w14:paraId="4E8A4526" w14:textId="77777777" w:rsidR="00B50F01" w:rsidRPr="00CA1507" w:rsidRDefault="009F6B16" w:rsidP="004B460F">
            <w:pPr>
              <w:spacing w:after="0" w:line="240" w:lineRule="auto"/>
              <w:rPr>
                <w:rFonts w:ascii="Times New Roman" w:hAnsi="Times New Roman"/>
                <w:sz w:val="16"/>
                <w:szCs w:val="16"/>
              </w:rPr>
            </w:pPr>
            <w:r w:rsidRPr="00CA1507">
              <w:rPr>
                <w:rFonts w:ascii="Times New Roman" w:hAnsi="Times New Roman"/>
                <w:sz w:val="16"/>
                <w:szCs w:val="16"/>
              </w:rPr>
              <w:t>ул.Буденного, 10</w:t>
            </w:r>
          </w:p>
        </w:tc>
        <w:tc>
          <w:tcPr>
            <w:tcW w:w="2126" w:type="dxa"/>
          </w:tcPr>
          <w:p w14:paraId="298BA6B0" w14:textId="77777777" w:rsidR="00B50F01" w:rsidRPr="00CA1507" w:rsidRDefault="00B50F01" w:rsidP="004B460F">
            <w:pPr>
              <w:spacing w:after="0" w:line="240" w:lineRule="auto"/>
              <w:rPr>
                <w:rFonts w:ascii="Times New Roman" w:hAnsi="Times New Roman"/>
                <w:sz w:val="20"/>
                <w:szCs w:val="20"/>
              </w:rPr>
            </w:pPr>
          </w:p>
        </w:tc>
      </w:tr>
      <w:tr w:rsidR="00B50F01" w:rsidRPr="00CA1507" w14:paraId="779D4941" w14:textId="77777777" w:rsidTr="004B460F">
        <w:trPr>
          <w:trHeight w:val="113"/>
        </w:trPr>
        <w:tc>
          <w:tcPr>
            <w:tcW w:w="534" w:type="dxa"/>
          </w:tcPr>
          <w:p w14:paraId="580EC8C6"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4A392E11" w14:textId="77777777" w:rsidR="00B50F01" w:rsidRPr="00CA1507" w:rsidRDefault="00B50F01" w:rsidP="0030086E">
            <w:pPr>
              <w:spacing w:after="0" w:line="240" w:lineRule="auto"/>
              <w:outlineLvl w:val="2"/>
              <w:rPr>
                <w:rFonts w:ascii="Times New Roman" w:hAnsi="Times New Roman"/>
                <w:sz w:val="16"/>
                <w:szCs w:val="16"/>
              </w:rPr>
            </w:pPr>
            <w:bookmarkStart w:id="106" w:name="_Toc66375070"/>
            <w:r w:rsidRPr="00CA1507">
              <w:rPr>
                <w:rFonts w:ascii="Times New Roman" w:hAnsi="Times New Roman"/>
                <w:sz w:val="16"/>
                <w:szCs w:val="16"/>
              </w:rPr>
              <w:t>МОУ СОШ № 1 основное здание школы,</w:t>
            </w:r>
            <w:bookmarkEnd w:id="106"/>
            <w:r w:rsidRPr="00CA1507">
              <w:rPr>
                <w:rFonts w:ascii="Times New Roman" w:hAnsi="Times New Roman"/>
                <w:sz w:val="16"/>
                <w:szCs w:val="16"/>
              </w:rPr>
              <w:t xml:space="preserve"> </w:t>
            </w:r>
          </w:p>
        </w:tc>
        <w:tc>
          <w:tcPr>
            <w:tcW w:w="2977" w:type="dxa"/>
          </w:tcPr>
          <w:p w14:paraId="0EA92FB9" w14:textId="77777777" w:rsidR="00B50F01" w:rsidRPr="00CA1507" w:rsidRDefault="0030086E" w:rsidP="004B460F">
            <w:pPr>
              <w:spacing w:after="0" w:line="240" w:lineRule="auto"/>
              <w:rPr>
                <w:rFonts w:ascii="Times New Roman" w:hAnsi="Times New Roman"/>
                <w:sz w:val="16"/>
                <w:szCs w:val="16"/>
              </w:rPr>
            </w:pPr>
            <w:r w:rsidRPr="00CA1507">
              <w:rPr>
                <w:rFonts w:ascii="Times New Roman" w:hAnsi="Times New Roman"/>
                <w:sz w:val="16"/>
                <w:szCs w:val="16"/>
              </w:rPr>
              <w:t>ул.Почтовая, 30</w:t>
            </w:r>
          </w:p>
        </w:tc>
        <w:tc>
          <w:tcPr>
            <w:tcW w:w="2126" w:type="dxa"/>
          </w:tcPr>
          <w:p w14:paraId="0B98951E" w14:textId="77777777" w:rsidR="00B50F01" w:rsidRPr="00CA1507" w:rsidRDefault="00B50F01" w:rsidP="004B460F">
            <w:pPr>
              <w:spacing w:after="0" w:line="240" w:lineRule="auto"/>
              <w:rPr>
                <w:rFonts w:ascii="Times New Roman" w:hAnsi="Times New Roman"/>
                <w:sz w:val="20"/>
                <w:szCs w:val="20"/>
              </w:rPr>
            </w:pPr>
          </w:p>
        </w:tc>
      </w:tr>
      <w:tr w:rsidR="00B50F01" w:rsidRPr="00CA1507" w14:paraId="03DBACB8" w14:textId="77777777" w:rsidTr="004B460F">
        <w:trPr>
          <w:trHeight w:val="113"/>
        </w:trPr>
        <w:tc>
          <w:tcPr>
            <w:tcW w:w="534" w:type="dxa"/>
          </w:tcPr>
          <w:p w14:paraId="68104D01"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54670C15" w14:textId="77777777" w:rsidR="00B50F01" w:rsidRPr="00CA1507" w:rsidRDefault="00B50F01" w:rsidP="0030086E">
            <w:pPr>
              <w:spacing w:after="0" w:line="240" w:lineRule="auto"/>
              <w:outlineLvl w:val="2"/>
              <w:rPr>
                <w:rFonts w:ascii="Times New Roman" w:hAnsi="Times New Roman"/>
                <w:sz w:val="16"/>
                <w:szCs w:val="16"/>
              </w:rPr>
            </w:pPr>
            <w:bookmarkStart w:id="107" w:name="_Toc66375071"/>
            <w:r w:rsidRPr="00CA1507">
              <w:rPr>
                <w:rFonts w:ascii="Times New Roman" w:hAnsi="Times New Roman"/>
                <w:sz w:val="16"/>
                <w:szCs w:val="16"/>
              </w:rPr>
              <w:t>МОУ СОШ № 1, мастерские,</w:t>
            </w:r>
            <w:bookmarkEnd w:id="107"/>
            <w:r w:rsidRPr="00CA1507">
              <w:rPr>
                <w:rFonts w:ascii="Times New Roman" w:hAnsi="Times New Roman"/>
                <w:sz w:val="16"/>
                <w:szCs w:val="16"/>
              </w:rPr>
              <w:t xml:space="preserve"> </w:t>
            </w:r>
          </w:p>
        </w:tc>
        <w:tc>
          <w:tcPr>
            <w:tcW w:w="2977" w:type="dxa"/>
          </w:tcPr>
          <w:p w14:paraId="104770FA" w14:textId="77777777" w:rsidR="00B50F01" w:rsidRPr="00CA1507" w:rsidRDefault="0030086E" w:rsidP="004B460F">
            <w:pPr>
              <w:spacing w:after="0" w:line="240" w:lineRule="auto"/>
              <w:rPr>
                <w:rFonts w:ascii="Times New Roman" w:hAnsi="Times New Roman"/>
                <w:sz w:val="16"/>
                <w:szCs w:val="16"/>
              </w:rPr>
            </w:pPr>
            <w:r w:rsidRPr="00CA1507">
              <w:rPr>
                <w:rFonts w:ascii="Times New Roman" w:hAnsi="Times New Roman"/>
                <w:sz w:val="16"/>
                <w:szCs w:val="16"/>
              </w:rPr>
              <w:t>ул.</w:t>
            </w:r>
            <w:r>
              <w:rPr>
                <w:rFonts w:ascii="Times New Roman" w:hAnsi="Times New Roman"/>
                <w:sz w:val="16"/>
                <w:szCs w:val="16"/>
              </w:rPr>
              <w:t xml:space="preserve"> </w:t>
            </w:r>
            <w:r w:rsidRPr="00CA1507">
              <w:rPr>
                <w:rFonts w:ascii="Times New Roman" w:hAnsi="Times New Roman"/>
                <w:sz w:val="16"/>
                <w:szCs w:val="16"/>
              </w:rPr>
              <w:t>Почтовая, 30</w:t>
            </w:r>
          </w:p>
        </w:tc>
        <w:tc>
          <w:tcPr>
            <w:tcW w:w="2126" w:type="dxa"/>
          </w:tcPr>
          <w:p w14:paraId="1FC5D727" w14:textId="77777777" w:rsidR="00B50F01" w:rsidRPr="00CA1507" w:rsidRDefault="00B50F01" w:rsidP="004B460F">
            <w:pPr>
              <w:spacing w:after="0" w:line="240" w:lineRule="auto"/>
              <w:rPr>
                <w:rFonts w:ascii="Times New Roman" w:hAnsi="Times New Roman"/>
                <w:sz w:val="20"/>
                <w:szCs w:val="20"/>
              </w:rPr>
            </w:pPr>
          </w:p>
        </w:tc>
      </w:tr>
      <w:tr w:rsidR="00B50F01" w:rsidRPr="00CA1507" w14:paraId="4F9A730D" w14:textId="77777777" w:rsidTr="004B460F">
        <w:trPr>
          <w:trHeight w:val="113"/>
        </w:trPr>
        <w:tc>
          <w:tcPr>
            <w:tcW w:w="534" w:type="dxa"/>
          </w:tcPr>
          <w:p w14:paraId="1D7DAF24"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79B4B691" w14:textId="77777777" w:rsidR="00B50F01" w:rsidRPr="00CA1507" w:rsidRDefault="00B50F01" w:rsidP="0030086E">
            <w:pPr>
              <w:spacing w:after="0" w:line="240" w:lineRule="auto"/>
              <w:outlineLvl w:val="2"/>
              <w:rPr>
                <w:rFonts w:ascii="Times New Roman" w:hAnsi="Times New Roman"/>
                <w:sz w:val="16"/>
                <w:szCs w:val="16"/>
              </w:rPr>
            </w:pPr>
            <w:bookmarkStart w:id="108" w:name="_Toc66375072"/>
            <w:r w:rsidRPr="00CA1507">
              <w:rPr>
                <w:rFonts w:ascii="Times New Roman" w:hAnsi="Times New Roman"/>
                <w:sz w:val="16"/>
                <w:szCs w:val="16"/>
              </w:rPr>
              <w:t>УПФР в Успенском районе,</w:t>
            </w:r>
            <w:bookmarkEnd w:id="108"/>
            <w:r w:rsidRPr="00CA1507">
              <w:rPr>
                <w:rFonts w:ascii="Times New Roman" w:hAnsi="Times New Roman"/>
                <w:sz w:val="16"/>
                <w:szCs w:val="16"/>
              </w:rPr>
              <w:t xml:space="preserve"> </w:t>
            </w:r>
          </w:p>
        </w:tc>
        <w:tc>
          <w:tcPr>
            <w:tcW w:w="2977" w:type="dxa"/>
          </w:tcPr>
          <w:p w14:paraId="24CCC540" w14:textId="77777777" w:rsidR="00B50F01" w:rsidRPr="00CA1507" w:rsidRDefault="0030086E" w:rsidP="004B460F">
            <w:pPr>
              <w:spacing w:after="0" w:line="240" w:lineRule="auto"/>
              <w:rPr>
                <w:rFonts w:ascii="Times New Roman" w:hAnsi="Times New Roman"/>
                <w:sz w:val="16"/>
                <w:szCs w:val="16"/>
              </w:rPr>
            </w:pPr>
            <w:r w:rsidRPr="00CA1507">
              <w:rPr>
                <w:rFonts w:ascii="Times New Roman" w:hAnsi="Times New Roman"/>
                <w:sz w:val="16"/>
                <w:szCs w:val="16"/>
              </w:rPr>
              <w:t>ул.</w:t>
            </w:r>
            <w:r>
              <w:rPr>
                <w:rFonts w:ascii="Times New Roman" w:hAnsi="Times New Roman"/>
                <w:sz w:val="16"/>
                <w:szCs w:val="16"/>
              </w:rPr>
              <w:t xml:space="preserve"> </w:t>
            </w:r>
            <w:r w:rsidRPr="00CA1507">
              <w:rPr>
                <w:rFonts w:ascii="Times New Roman" w:hAnsi="Times New Roman"/>
                <w:sz w:val="16"/>
                <w:szCs w:val="16"/>
              </w:rPr>
              <w:t>Комсомольская, 30А</w:t>
            </w:r>
          </w:p>
        </w:tc>
        <w:tc>
          <w:tcPr>
            <w:tcW w:w="2126" w:type="dxa"/>
          </w:tcPr>
          <w:p w14:paraId="5EB7E35E" w14:textId="77777777" w:rsidR="00B50F01" w:rsidRPr="00CA1507" w:rsidRDefault="00B50F01" w:rsidP="004B460F">
            <w:pPr>
              <w:spacing w:after="0" w:line="240" w:lineRule="auto"/>
              <w:rPr>
                <w:rFonts w:ascii="Times New Roman" w:hAnsi="Times New Roman"/>
                <w:sz w:val="20"/>
                <w:szCs w:val="20"/>
              </w:rPr>
            </w:pPr>
          </w:p>
        </w:tc>
      </w:tr>
      <w:tr w:rsidR="00B50F01" w:rsidRPr="00CA1507" w14:paraId="14C4E0D2" w14:textId="77777777" w:rsidTr="004B460F">
        <w:trPr>
          <w:trHeight w:val="113"/>
        </w:trPr>
        <w:tc>
          <w:tcPr>
            <w:tcW w:w="534" w:type="dxa"/>
          </w:tcPr>
          <w:p w14:paraId="733C94C2"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7623CAEA" w14:textId="77777777" w:rsidR="00B50F01" w:rsidRPr="00CA1507" w:rsidRDefault="00B50F01" w:rsidP="0030086E">
            <w:pPr>
              <w:spacing w:after="0" w:line="240" w:lineRule="auto"/>
              <w:outlineLvl w:val="2"/>
              <w:rPr>
                <w:rFonts w:ascii="Times New Roman" w:hAnsi="Times New Roman"/>
                <w:sz w:val="16"/>
                <w:szCs w:val="16"/>
              </w:rPr>
            </w:pPr>
            <w:bookmarkStart w:id="109" w:name="_Toc66375073"/>
            <w:r w:rsidRPr="00CA1507">
              <w:rPr>
                <w:rFonts w:ascii="Times New Roman" w:hAnsi="Times New Roman"/>
                <w:sz w:val="16"/>
                <w:szCs w:val="16"/>
              </w:rPr>
              <w:t>МУ "Успенская поселенческая детская библиотека",</w:t>
            </w:r>
            <w:bookmarkEnd w:id="109"/>
            <w:r w:rsidRPr="00CA1507">
              <w:rPr>
                <w:rFonts w:ascii="Times New Roman" w:hAnsi="Times New Roman"/>
                <w:sz w:val="16"/>
                <w:szCs w:val="16"/>
              </w:rPr>
              <w:t xml:space="preserve"> </w:t>
            </w:r>
          </w:p>
        </w:tc>
        <w:tc>
          <w:tcPr>
            <w:tcW w:w="2977" w:type="dxa"/>
          </w:tcPr>
          <w:p w14:paraId="562C5756" w14:textId="77777777" w:rsidR="00B50F01" w:rsidRPr="00CA1507" w:rsidRDefault="0030086E" w:rsidP="004B460F">
            <w:pPr>
              <w:spacing w:after="0" w:line="240" w:lineRule="auto"/>
              <w:rPr>
                <w:rFonts w:ascii="Times New Roman" w:hAnsi="Times New Roman"/>
                <w:sz w:val="16"/>
                <w:szCs w:val="16"/>
              </w:rPr>
            </w:pPr>
            <w:r>
              <w:rPr>
                <w:rFonts w:ascii="Times New Roman" w:hAnsi="Times New Roman"/>
                <w:sz w:val="16"/>
                <w:szCs w:val="16"/>
              </w:rPr>
              <w:t xml:space="preserve">ул. </w:t>
            </w:r>
            <w:r w:rsidRPr="00CA1507">
              <w:rPr>
                <w:rFonts w:ascii="Times New Roman" w:hAnsi="Times New Roman"/>
                <w:sz w:val="16"/>
                <w:szCs w:val="16"/>
              </w:rPr>
              <w:t>Ленина, 119</w:t>
            </w:r>
          </w:p>
        </w:tc>
        <w:tc>
          <w:tcPr>
            <w:tcW w:w="2126" w:type="dxa"/>
          </w:tcPr>
          <w:p w14:paraId="7E1F6078" w14:textId="77777777" w:rsidR="00B50F01" w:rsidRPr="00CA1507" w:rsidRDefault="00B50F01" w:rsidP="004B460F">
            <w:pPr>
              <w:spacing w:after="0" w:line="240" w:lineRule="auto"/>
              <w:rPr>
                <w:rFonts w:ascii="Times New Roman" w:hAnsi="Times New Roman"/>
                <w:sz w:val="20"/>
                <w:szCs w:val="20"/>
              </w:rPr>
            </w:pPr>
          </w:p>
        </w:tc>
      </w:tr>
      <w:tr w:rsidR="00B50F01" w:rsidRPr="00CA1507" w14:paraId="59B27255" w14:textId="77777777" w:rsidTr="004B460F">
        <w:trPr>
          <w:trHeight w:val="113"/>
        </w:trPr>
        <w:tc>
          <w:tcPr>
            <w:tcW w:w="534" w:type="dxa"/>
          </w:tcPr>
          <w:p w14:paraId="5FF18A44"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50523276" w14:textId="77777777" w:rsidR="00B50F01" w:rsidRPr="00CA1507" w:rsidRDefault="00B50F01" w:rsidP="0030086E">
            <w:pPr>
              <w:spacing w:after="0" w:line="240" w:lineRule="auto"/>
              <w:outlineLvl w:val="2"/>
              <w:rPr>
                <w:rFonts w:ascii="Times New Roman" w:hAnsi="Times New Roman"/>
                <w:sz w:val="16"/>
                <w:szCs w:val="16"/>
              </w:rPr>
            </w:pPr>
            <w:bookmarkStart w:id="110" w:name="_Toc66375074"/>
            <w:r w:rsidRPr="00CA1507">
              <w:rPr>
                <w:rFonts w:ascii="Times New Roman" w:hAnsi="Times New Roman"/>
                <w:sz w:val="16"/>
                <w:szCs w:val="16"/>
              </w:rPr>
              <w:t>МБКВУ "Иллюзион" с.Успенское,</w:t>
            </w:r>
            <w:bookmarkEnd w:id="110"/>
            <w:r w:rsidRPr="00CA1507">
              <w:rPr>
                <w:rFonts w:ascii="Times New Roman" w:hAnsi="Times New Roman"/>
                <w:sz w:val="16"/>
                <w:szCs w:val="16"/>
              </w:rPr>
              <w:t xml:space="preserve"> </w:t>
            </w:r>
          </w:p>
        </w:tc>
        <w:tc>
          <w:tcPr>
            <w:tcW w:w="2977" w:type="dxa"/>
          </w:tcPr>
          <w:p w14:paraId="7C66B7F3" w14:textId="77777777" w:rsidR="00B50F01" w:rsidRPr="00CA1507" w:rsidRDefault="0030086E" w:rsidP="004B460F">
            <w:pPr>
              <w:spacing w:after="0" w:line="240" w:lineRule="auto"/>
              <w:rPr>
                <w:rFonts w:ascii="Times New Roman" w:hAnsi="Times New Roman"/>
                <w:sz w:val="16"/>
                <w:szCs w:val="16"/>
              </w:rPr>
            </w:pPr>
            <w:r w:rsidRPr="00CA1507">
              <w:rPr>
                <w:rFonts w:ascii="Times New Roman" w:hAnsi="Times New Roman"/>
                <w:sz w:val="16"/>
                <w:szCs w:val="16"/>
              </w:rPr>
              <w:t>ул.Ленина, 119</w:t>
            </w:r>
          </w:p>
        </w:tc>
        <w:tc>
          <w:tcPr>
            <w:tcW w:w="2126" w:type="dxa"/>
          </w:tcPr>
          <w:p w14:paraId="0BABD260" w14:textId="77777777" w:rsidR="00B50F01" w:rsidRPr="00CA1507" w:rsidRDefault="00B50F01" w:rsidP="004B460F">
            <w:pPr>
              <w:spacing w:after="0" w:line="240" w:lineRule="auto"/>
              <w:rPr>
                <w:rFonts w:ascii="Times New Roman" w:hAnsi="Times New Roman"/>
                <w:sz w:val="20"/>
                <w:szCs w:val="20"/>
              </w:rPr>
            </w:pPr>
          </w:p>
        </w:tc>
      </w:tr>
      <w:tr w:rsidR="00B50F01" w:rsidRPr="00CA1507" w14:paraId="1D4BF9E0" w14:textId="77777777" w:rsidTr="004B460F">
        <w:trPr>
          <w:trHeight w:val="113"/>
        </w:trPr>
        <w:tc>
          <w:tcPr>
            <w:tcW w:w="534" w:type="dxa"/>
          </w:tcPr>
          <w:p w14:paraId="2DD90F55"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7B2DEB4B" w14:textId="77777777" w:rsidR="00B50F01" w:rsidRPr="00CA1507" w:rsidRDefault="00B50F01" w:rsidP="004B460F">
            <w:pPr>
              <w:spacing w:after="0" w:line="240" w:lineRule="auto"/>
              <w:outlineLvl w:val="2"/>
              <w:rPr>
                <w:rFonts w:ascii="Times New Roman" w:hAnsi="Times New Roman"/>
                <w:sz w:val="16"/>
                <w:szCs w:val="16"/>
              </w:rPr>
            </w:pPr>
            <w:bookmarkStart w:id="111" w:name="_Toc66375075"/>
            <w:r w:rsidRPr="00CA1507">
              <w:rPr>
                <w:rFonts w:ascii="Times New Roman" w:hAnsi="Times New Roman"/>
                <w:sz w:val="16"/>
                <w:szCs w:val="16"/>
              </w:rPr>
              <w:t>МУ "Успенская поселенческая библиотека", Ленина, 119</w:t>
            </w:r>
            <w:bookmarkEnd w:id="111"/>
          </w:p>
        </w:tc>
        <w:tc>
          <w:tcPr>
            <w:tcW w:w="2977" w:type="dxa"/>
          </w:tcPr>
          <w:p w14:paraId="2BA89E06" w14:textId="77777777" w:rsidR="00B50F01" w:rsidRPr="00CA1507" w:rsidRDefault="0030086E" w:rsidP="004B460F">
            <w:pPr>
              <w:spacing w:after="0" w:line="240" w:lineRule="auto"/>
              <w:rPr>
                <w:rFonts w:ascii="Times New Roman" w:hAnsi="Times New Roman"/>
                <w:sz w:val="16"/>
                <w:szCs w:val="16"/>
              </w:rPr>
            </w:pPr>
            <w:r w:rsidRPr="00CA1507">
              <w:rPr>
                <w:rFonts w:ascii="Times New Roman" w:hAnsi="Times New Roman"/>
                <w:sz w:val="16"/>
                <w:szCs w:val="16"/>
              </w:rPr>
              <w:t>ул.Ленина, 119</w:t>
            </w:r>
          </w:p>
        </w:tc>
        <w:tc>
          <w:tcPr>
            <w:tcW w:w="2126" w:type="dxa"/>
          </w:tcPr>
          <w:p w14:paraId="7EC316BB" w14:textId="77777777" w:rsidR="00B50F01" w:rsidRPr="00CA1507" w:rsidRDefault="00B50F01" w:rsidP="004B460F">
            <w:pPr>
              <w:spacing w:after="0" w:line="240" w:lineRule="auto"/>
              <w:rPr>
                <w:rFonts w:ascii="Times New Roman" w:hAnsi="Times New Roman"/>
                <w:sz w:val="20"/>
                <w:szCs w:val="20"/>
              </w:rPr>
            </w:pPr>
          </w:p>
        </w:tc>
      </w:tr>
      <w:tr w:rsidR="00B50F01" w:rsidRPr="00CA1507" w14:paraId="51175DF6" w14:textId="77777777" w:rsidTr="004B460F">
        <w:trPr>
          <w:trHeight w:val="113"/>
        </w:trPr>
        <w:tc>
          <w:tcPr>
            <w:tcW w:w="534" w:type="dxa"/>
          </w:tcPr>
          <w:p w14:paraId="06BDB642"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3705B813" w14:textId="77777777" w:rsidR="00B50F01" w:rsidRPr="00CA1507" w:rsidRDefault="00B50F01" w:rsidP="004B460F">
            <w:pPr>
              <w:spacing w:after="0" w:line="240" w:lineRule="auto"/>
              <w:outlineLvl w:val="2"/>
              <w:rPr>
                <w:rFonts w:ascii="Times New Roman" w:hAnsi="Times New Roman"/>
                <w:sz w:val="16"/>
                <w:szCs w:val="16"/>
              </w:rPr>
            </w:pPr>
            <w:bookmarkStart w:id="112" w:name="_Toc66375076"/>
            <w:r w:rsidRPr="00CA1507">
              <w:rPr>
                <w:rFonts w:ascii="Times New Roman" w:hAnsi="Times New Roman"/>
                <w:sz w:val="16"/>
                <w:szCs w:val="16"/>
              </w:rPr>
              <w:t>Управление судебного департамента, Ленина, 119</w:t>
            </w:r>
            <w:bookmarkEnd w:id="112"/>
          </w:p>
        </w:tc>
        <w:tc>
          <w:tcPr>
            <w:tcW w:w="2977" w:type="dxa"/>
          </w:tcPr>
          <w:p w14:paraId="71739049" w14:textId="77777777" w:rsidR="00B50F01" w:rsidRPr="00CA1507" w:rsidRDefault="0030086E" w:rsidP="004B460F">
            <w:pPr>
              <w:spacing w:after="0" w:line="240" w:lineRule="auto"/>
              <w:rPr>
                <w:rFonts w:ascii="Times New Roman" w:hAnsi="Times New Roman"/>
                <w:sz w:val="16"/>
                <w:szCs w:val="16"/>
              </w:rPr>
            </w:pPr>
            <w:r w:rsidRPr="00CA1507">
              <w:rPr>
                <w:rFonts w:ascii="Times New Roman" w:hAnsi="Times New Roman"/>
                <w:sz w:val="16"/>
                <w:szCs w:val="16"/>
              </w:rPr>
              <w:t>ул.Ленина, 119</w:t>
            </w:r>
          </w:p>
        </w:tc>
        <w:tc>
          <w:tcPr>
            <w:tcW w:w="2126" w:type="dxa"/>
          </w:tcPr>
          <w:p w14:paraId="7973231F" w14:textId="77777777" w:rsidR="00B50F01" w:rsidRPr="00CA1507" w:rsidRDefault="00B50F01" w:rsidP="004B460F">
            <w:pPr>
              <w:spacing w:after="0" w:line="240" w:lineRule="auto"/>
              <w:rPr>
                <w:rFonts w:ascii="Times New Roman" w:hAnsi="Times New Roman"/>
                <w:sz w:val="20"/>
                <w:szCs w:val="20"/>
              </w:rPr>
            </w:pPr>
          </w:p>
        </w:tc>
      </w:tr>
      <w:tr w:rsidR="00B50F01" w:rsidRPr="00CA1507" w14:paraId="566404AB" w14:textId="77777777" w:rsidTr="004B460F">
        <w:trPr>
          <w:trHeight w:val="113"/>
        </w:trPr>
        <w:tc>
          <w:tcPr>
            <w:tcW w:w="534" w:type="dxa"/>
          </w:tcPr>
          <w:p w14:paraId="087C9065"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2DBC26FE" w14:textId="77777777" w:rsidR="00B50F01" w:rsidRPr="00CA1507" w:rsidRDefault="00B50F01" w:rsidP="004B460F">
            <w:pPr>
              <w:spacing w:after="0" w:line="240" w:lineRule="auto"/>
              <w:outlineLvl w:val="2"/>
              <w:rPr>
                <w:rFonts w:ascii="Times New Roman" w:hAnsi="Times New Roman"/>
                <w:sz w:val="16"/>
                <w:szCs w:val="16"/>
              </w:rPr>
            </w:pPr>
            <w:bookmarkStart w:id="113" w:name="_Toc66375077"/>
            <w:r w:rsidRPr="00CA1507">
              <w:rPr>
                <w:rFonts w:ascii="Times New Roman" w:hAnsi="Times New Roman"/>
                <w:sz w:val="16"/>
                <w:szCs w:val="16"/>
              </w:rPr>
              <w:t>МУК Межпоселенческая библиотека, Ленина, 119</w:t>
            </w:r>
            <w:bookmarkEnd w:id="113"/>
          </w:p>
        </w:tc>
        <w:tc>
          <w:tcPr>
            <w:tcW w:w="2977" w:type="dxa"/>
          </w:tcPr>
          <w:p w14:paraId="2630AFDF" w14:textId="77777777" w:rsidR="00B50F01" w:rsidRPr="00CA1507" w:rsidRDefault="0030086E" w:rsidP="004B460F">
            <w:pPr>
              <w:spacing w:after="0" w:line="240" w:lineRule="auto"/>
              <w:rPr>
                <w:rFonts w:ascii="Times New Roman" w:hAnsi="Times New Roman"/>
                <w:sz w:val="16"/>
                <w:szCs w:val="16"/>
              </w:rPr>
            </w:pPr>
            <w:r w:rsidRPr="00CA1507">
              <w:rPr>
                <w:rFonts w:ascii="Times New Roman" w:hAnsi="Times New Roman"/>
                <w:sz w:val="16"/>
                <w:szCs w:val="16"/>
              </w:rPr>
              <w:t>ул.Ленина, 119</w:t>
            </w:r>
          </w:p>
        </w:tc>
        <w:tc>
          <w:tcPr>
            <w:tcW w:w="2126" w:type="dxa"/>
          </w:tcPr>
          <w:p w14:paraId="34D7D06F" w14:textId="77777777" w:rsidR="00B50F01" w:rsidRPr="00CA1507" w:rsidRDefault="00B50F01" w:rsidP="004B460F">
            <w:pPr>
              <w:spacing w:after="0" w:line="240" w:lineRule="auto"/>
              <w:rPr>
                <w:rFonts w:ascii="Times New Roman" w:hAnsi="Times New Roman"/>
                <w:sz w:val="20"/>
                <w:szCs w:val="20"/>
              </w:rPr>
            </w:pPr>
          </w:p>
        </w:tc>
      </w:tr>
      <w:tr w:rsidR="00B50F01" w:rsidRPr="00CA1507" w14:paraId="7783ED3E" w14:textId="77777777" w:rsidTr="004B460F">
        <w:trPr>
          <w:trHeight w:val="113"/>
        </w:trPr>
        <w:tc>
          <w:tcPr>
            <w:tcW w:w="534" w:type="dxa"/>
          </w:tcPr>
          <w:p w14:paraId="561405DC" w14:textId="77777777" w:rsidR="00B50F01" w:rsidRPr="00CA1507" w:rsidRDefault="00B50F01" w:rsidP="004B460F">
            <w:pPr>
              <w:spacing w:after="0" w:line="240" w:lineRule="auto"/>
              <w:rPr>
                <w:rFonts w:ascii="Times New Roman" w:hAnsi="Times New Roman"/>
                <w:sz w:val="20"/>
                <w:szCs w:val="20"/>
                <w:u w:val="single"/>
              </w:rPr>
            </w:pPr>
          </w:p>
        </w:tc>
        <w:tc>
          <w:tcPr>
            <w:tcW w:w="2976" w:type="dxa"/>
            <w:vAlign w:val="center"/>
          </w:tcPr>
          <w:p w14:paraId="5931BEC8" w14:textId="77777777" w:rsidR="00B50F01" w:rsidRPr="00CA1507" w:rsidRDefault="00B50F01" w:rsidP="0030086E">
            <w:pPr>
              <w:spacing w:after="0" w:line="240" w:lineRule="auto"/>
              <w:outlineLvl w:val="2"/>
              <w:rPr>
                <w:rFonts w:ascii="Times New Roman" w:hAnsi="Times New Roman"/>
                <w:sz w:val="16"/>
                <w:szCs w:val="16"/>
              </w:rPr>
            </w:pPr>
            <w:bookmarkStart w:id="114" w:name="_Toc66375078"/>
            <w:r w:rsidRPr="00CA1507">
              <w:rPr>
                <w:rFonts w:ascii="Times New Roman" w:hAnsi="Times New Roman"/>
                <w:sz w:val="16"/>
                <w:szCs w:val="16"/>
              </w:rPr>
              <w:t>Успенский районный суд,</w:t>
            </w:r>
            <w:bookmarkEnd w:id="114"/>
            <w:r w:rsidRPr="00CA1507">
              <w:rPr>
                <w:rFonts w:ascii="Times New Roman" w:hAnsi="Times New Roman"/>
                <w:sz w:val="16"/>
                <w:szCs w:val="16"/>
              </w:rPr>
              <w:t xml:space="preserve"> </w:t>
            </w:r>
          </w:p>
        </w:tc>
        <w:tc>
          <w:tcPr>
            <w:tcW w:w="2977" w:type="dxa"/>
          </w:tcPr>
          <w:p w14:paraId="6470F424" w14:textId="77777777" w:rsidR="00B50F01" w:rsidRPr="00CA1507" w:rsidRDefault="0030086E" w:rsidP="004B460F">
            <w:pPr>
              <w:spacing w:after="0" w:line="240" w:lineRule="auto"/>
              <w:rPr>
                <w:rFonts w:ascii="Times New Roman" w:hAnsi="Times New Roman"/>
                <w:sz w:val="16"/>
                <w:szCs w:val="16"/>
              </w:rPr>
            </w:pPr>
            <w:r w:rsidRPr="00CA1507">
              <w:rPr>
                <w:rFonts w:ascii="Times New Roman" w:hAnsi="Times New Roman"/>
                <w:sz w:val="16"/>
                <w:szCs w:val="16"/>
              </w:rPr>
              <w:t>ул.Ноздрачева, 90</w:t>
            </w:r>
          </w:p>
        </w:tc>
        <w:tc>
          <w:tcPr>
            <w:tcW w:w="2126" w:type="dxa"/>
          </w:tcPr>
          <w:p w14:paraId="5C530216" w14:textId="77777777" w:rsidR="00B50F01" w:rsidRPr="00CA1507" w:rsidRDefault="00B50F01" w:rsidP="004B460F">
            <w:pPr>
              <w:spacing w:after="0" w:line="240" w:lineRule="auto"/>
              <w:rPr>
                <w:rFonts w:ascii="Times New Roman" w:hAnsi="Times New Roman"/>
                <w:sz w:val="20"/>
                <w:szCs w:val="20"/>
              </w:rPr>
            </w:pPr>
          </w:p>
        </w:tc>
      </w:tr>
      <w:tr w:rsidR="000B6C24" w:rsidRPr="00CA1507" w14:paraId="3565B1BA" w14:textId="77777777" w:rsidTr="004B460F">
        <w:trPr>
          <w:trHeight w:val="113"/>
        </w:trPr>
        <w:tc>
          <w:tcPr>
            <w:tcW w:w="534" w:type="dxa"/>
            <w:vAlign w:val="center"/>
          </w:tcPr>
          <w:p w14:paraId="1B3148E7" w14:textId="77777777" w:rsidR="000B6C24" w:rsidRPr="00CA1507" w:rsidRDefault="000B6C24" w:rsidP="004B460F">
            <w:pPr>
              <w:spacing w:after="0" w:line="240" w:lineRule="auto"/>
              <w:rPr>
                <w:rFonts w:ascii="Times New Roman" w:hAnsi="Times New Roman"/>
                <w:sz w:val="20"/>
                <w:szCs w:val="20"/>
                <w:u w:val="single"/>
              </w:rPr>
            </w:pPr>
          </w:p>
        </w:tc>
        <w:tc>
          <w:tcPr>
            <w:tcW w:w="2976" w:type="dxa"/>
            <w:vAlign w:val="center"/>
          </w:tcPr>
          <w:p w14:paraId="4CC6969E" w14:textId="77777777" w:rsidR="000B6C24" w:rsidRPr="00CA1507" w:rsidRDefault="000B6C24"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Прочие организации</w:t>
            </w:r>
          </w:p>
        </w:tc>
        <w:tc>
          <w:tcPr>
            <w:tcW w:w="2977" w:type="dxa"/>
            <w:vAlign w:val="center"/>
          </w:tcPr>
          <w:p w14:paraId="798CF6EC" w14:textId="77777777" w:rsidR="000B6C24" w:rsidRPr="00CA1507" w:rsidRDefault="000B6C24" w:rsidP="004B460F">
            <w:pPr>
              <w:spacing w:after="0" w:line="240" w:lineRule="auto"/>
              <w:rPr>
                <w:rFonts w:ascii="Times New Roman" w:hAnsi="Times New Roman"/>
                <w:b/>
                <w:i/>
                <w:sz w:val="20"/>
                <w:szCs w:val="20"/>
                <w:u w:val="single"/>
              </w:rPr>
            </w:pPr>
          </w:p>
        </w:tc>
        <w:tc>
          <w:tcPr>
            <w:tcW w:w="2126" w:type="dxa"/>
          </w:tcPr>
          <w:p w14:paraId="2FE9BF89" w14:textId="77777777" w:rsidR="000B6C24" w:rsidRPr="00CA1507" w:rsidRDefault="000B6C24" w:rsidP="004B460F">
            <w:pPr>
              <w:spacing w:after="0" w:line="240" w:lineRule="auto"/>
              <w:rPr>
                <w:rFonts w:ascii="Times New Roman" w:hAnsi="Times New Roman"/>
                <w:b/>
                <w:i/>
                <w:sz w:val="20"/>
                <w:szCs w:val="20"/>
                <w:u w:val="single"/>
              </w:rPr>
            </w:pPr>
          </w:p>
        </w:tc>
      </w:tr>
      <w:tr w:rsidR="00794FF7" w:rsidRPr="00CA1507" w14:paraId="0253AD02" w14:textId="77777777" w:rsidTr="004B460F">
        <w:trPr>
          <w:trHeight w:val="113"/>
        </w:trPr>
        <w:tc>
          <w:tcPr>
            <w:tcW w:w="534" w:type="dxa"/>
            <w:vAlign w:val="center"/>
          </w:tcPr>
          <w:p w14:paraId="196006F0" w14:textId="77777777" w:rsidR="00794FF7" w:rsidRPr="00CA1507" w:rsidRDefault="00794FF7" w:rsidP="004B460F">
            <w:pPr>
              <w:spacing w:after="0" w:line="240" w:lineRule="auto"/>
              <w:rPr>
                <w:rFonts w:ascii="Times New Roman" w:hAnsi="Times New Roman"/>
                <w:sz w:val="20"/>
                <w:szCs w:val="20"/>
                <w:u w:val="single"/>
              </w:rPr>
            </w:pPr>
          </w:p>
        </w:tc>
        <w:tc>
          <w:tcPr>
            <w:tcW w:w="2976" w:type="dxa"/>
            <w:vAlign w:val="center"/>
          </w:tcPr>
          <w:p w14:paraId="13F6DAEA" w14:textId="77777777" w:rsidR="00794FF7" w:rsidRPr="00CA1507" w:rsidRDefault="00794FF7" w:rsidP="0030086E">
            <w:pPr>
              <w:spacing w:after="0" w:line="240" w:lineRule="auto"/>
              <w:outlineLvl w:val="2"/>
              <w:rPr>
                <w:rFonts w:ascii="Times New Roman" w:hAnsi="Times New Roman"/>
                <w:sz w:val="16"/>
                <w:szCs w:val="16"/>
              </w:rPr>
            </w:pPr>
            <w:bookmarkStart w:id="115" w:name="_Toc66375079"/>
            <w:r w:rsidRPr="00CA1507">
              <w:rPr>
                <w:rFonts w:ascii="Times New Roman" w:hAnsi="Times New Roman"/>
                <w:sz w:val="16"/>
                <w:szCs w:val="16"/>
              </w:rPr>
              <w:t>ПБОЮЛ Старун А.П. Магазин,</w:t>
            </w:r>
            <w:bookmarkEnd w:id="115"/>
            <w:r w:rsidRPr="00CA1507">
              <w:rPr>
                <w:rFonts w:ascii="Times New Roman" w:hAnsi="Times New Roman"/>
                <w:sz w:val="16"/>
                <w:szCs w:val="16"/>
              </w:rPr>
              <w:t xml:space="preserve"> </w:t>
            </w:r>
          </w:p>
        </w:tc>
        <w:tc>
          <w:tcPr>
            <w:tcW w:w="2977" w:type="dxa"/>
            <w:vAlign w:val="center"/>
          </w:tcPr>
          <w:p w14:paraId="0038FF8E" w14:textId="77777777" w:rsidR="00794FF7" w:rsidRPr="00CA1507" w:rsidRDefault="0030086E" w:rsidP="004B460F">
            <w:pPr>
              <w:spacing w:after="0" w:line="240" w:lineRule="auto"/>
              <w:rPr>
                <w:rFonts w:ascii="Times New Roman" w:hAnsi="Times New Roman"/>
                <w:sz w:val="20"/>
                <w:szCs w:val="20"/>
              </w:rPr>
            </w:pPr>
            <w:r w:rsidRPr="00CA1507">
              <w:rPr>
                <w:rFonts w:ascii="Times New Roman" w:hAnsi="Times New Roman"/>
                <w:sz w:val="16"/>
                <w:szCs w:val="16"/>
              </w:rPr>
              <w:t>ул.Ленина б/н</w:t>
            </w:r>
          </w:p>
        </w:tc>
        <w:tc>
          <w:tcPr>
            <w:tcW w:w="2126" w:type="dxa"/>
          </w:tcPr>
          <w:p w14:paraId="25B09512" w14:textId="77777777" w:rsidR="00794FF7" w:rsidRPr="00CA1507" w:rsidRDefault="00794FF7" w:rsidP="004B460F">
            <w:pPr>
              <w:spacing w:after="0" w:line="240" w:lineRule="auto"/>
              <w:rPr>
                <w:rFonts w:ascii="Times New Roman" w:hAnsi="Times New Roman"/>
                <w:sz w:val="20"/>
                <w:szCs w:val="20"/>
              </w:rPr>
            </w:pPr>
            <w:r w:rsidRPr="00CA1507">
              <w:rPr>
                <w:rFonts w:ascii="Times New Roman" w:hAnsi="Times New Roman"/>
                <w:sz w:val="20"/>
                <w:szCs w:val="20"/>
              </w:rPr>
              <w:t>-</w:t>
            </w:r>
          </w:p>
        </w:tc>
      </w:tr>
      <w:tr w:rsidR="00794FF7" w:rsidRPr="00CA1507" w14:paraId="3E27E88E" w14:textId="77777777" w:rsidTr="004B460F">
        <w:trPr>
          <w:trHeight w:val="113"/>
        </w:trPr>
        <w:tc>
          <w:tcPr>
            <w:tcW w:w="534" w:type="dxa"/>
            <w:vAlign w:val="center"/>
          </w:tcPr>
          <w:p w14:paraId="5F20E2F1" w14:textId="77777777" w:rsidR="00794FF7" w:rsidRPr="00CA1507" w:rsidRDefault="00794FF7" w:rsidP="004B460F">
            <w:pPr>
              <w:spacing w:after="0" w:line="240" w:lineRule="auto"/>
              <w:rPr>
                <w:rFonts w:ascii="Times New Roman" w:hAnsi="Times New Roman"/>
                <w:sz w:val="20"/>
                <w:szCs w:val="20"/>
                <w:u w:val="single"/>
              </w:rPr>
            </w:pPr>
          </w:p>
        </w:tc>
        <w:tc>
          <w:tcPr>
            <w:tcW w:w="2976" w:type="dxa"/>
            <w:vAlign w:val="center"/>
          </w:tcPr>
          <w:p w14:paraId="0BAF20C2" w14:textId="77777777" w:rsidR="00794FF7" w:rsidRPr="00CA1507" w:rsidRDefault="00794FF7" w:rsidP="0030086E">
            <w:pPr>
              <w:spacing w:after="0" w:line="240" w:lineRule="auto"/>
              <w:outlineLvl w:val="2"/>
              <w:rPr>
                <w:rFonts w:ascii="Times New Roman" w:hAnsi="Times New Roman"/>
                <w:sz w:val="16"/>
                <w:szCs w:val="16"/>
              </w:rPr>
            </w:pPr>
            <w:bookmarkStart w:id="116" w:name="_Toc66375080"/>
            <w:r w:rsidRPr="00CA1507">
              <w:rPr>
                <w:rFonts w:ascii="Times New Roman" w:hAnsi="Times New Roman"/>
                <w:sz w:val="16"/>
                <w:szCs w:val="16"/>
              </w:rPr>
              <w:t>ИП Агабабян Ю.Я., магазин,</w:t>
            </w:r>
            <w:bookmarkEnd w:id="116"/>
            <w:r w:rsidRPr="00CA1507">
              <w:rPr>
                <w:rFonts w:ascii="Times New Roman" w:hAnsi="Times New Roman"/>
                <w:sz w:val="16"/>
                <w:szCs w:val="16"/>
              </w:rPr>
              <w:t xml:space="preserve"> </w:t>
            </w:r>
          </w:p>
        </w:tc>
        <w:tc>
          <w:tcPr>
            <w:tcW w:w="2977" w:type="dxa"/>
            <w:vAlign w:val="center"/>
          </w:tcPr>
          <w:p w14:paraId="5888577D" w14:textId="77777777" w:rsidR="00794FF7" w:rsidRPr="00CA1507" w:rsidRDefault="0030086E" w:rsidP="004B460F">
            <w:pPr>
              <w:spacing w:after="0" w:line="240" w:lineRule="auto"/>
              <w:rPr>
                <w:rFonts w:ascii="Times New Roman" w:hAnsi="Times New Roman"/>
                <w:sz w:val="20"/>
                <w:szCs w:val="20"/>
              </w:rPr>
            </w:pPr>
            <w:r w:rsidRPr="00CA1507">
              <w:rPr>
                <w:rFonts w:ascii="Times New Roman" w:hAnsi="Times New Roman"/>
                <w:sz w:val="16"/>
                <w:szCs w:val="16"/>
              </w:rPr>
              <w:t>ул.Буденого, 10А</w:t>
            </w:r>
          </w:p>
        </w:tc>
        <w:tc>
          <w:tcPr>
            <w:tcW w:w="2126" w:type="dxa"/>
          </w:tcPr>
          <w:p w14:paraId="01914C47" w14:textId="77777777" w:rsidR="00794FF7" w:rsidRPr="00CA1507" w:rsidRDefault="00794FF7" w:rsidP="004B460F">
            <w:pPr>
              <w:spacing w:after="0" w:line="240" w:lineRule="auto"/>
              <w:rPr>
                <w:rFonts w:ascii="Times New Roman" w:hAnsi="Times New Roman"/>
                <w:sz w:val="20"/>
                <w:szCs w:val="20"/>
              </w:rPr>
            </w:pPr>
            <w:r w:rsidRPr="00CA1507">
              <w:rPr>
                <w:rFonts w:ascii="Times New Roman" w:hAnsi="Times New Roman"/>
                <w:sz w:val="20"/>
                <w:szCs w:val="20"/>
              </w:rPr>
              <w:t>-</w:t>
            </w:r>
          </w:p>
        </w:tc>
      </w:tr>
      <w:tr w:rsidR="00794FF7" w:rsidRPr="00CA1507" w14:paraId="2461674A" w14:textId="77777777" w:rsidTr="004B460F">
        <w:trPr>
          <w:trHeight w:val="113"/>
        </w:trPr>
        <w:tc>
          <w:tcPr>
            <w:tcW w:w="534" w:type="dxa"/>
            <w:vAlign w:val="center"/>
          </w:tcPr>
          <w:p w14:paraId="1C11623C" w14:textId="77777777" w:rsidR="00794FF7" w:rsidRPr="00CA1507" w:rsidRDefault="00794FF7" w:rsidP="004B460F">
            <w:pPr>
              <w:spacing w:after="0" w:line="240" w:lineRule="auto"/>
              <w:rPr>
                <w:rFonts w:ascii="Times New Roman" w:hAnsi="Times New Roman"/>
                <w:sz w:val="20"/>
                <w:szCs w:val="20"/>
                <w:u w:val="single"/>
              </w:rPr>
            </w:pPr>
          </w:p>
        </w:tc>
        <w:tc>
          <w:tcPr>
            <w:tcW w:w="2976" w:type="dxa"/>
            <w:vAlign w:val="center"/>
          </w:tcPr>
          <w:p w14:paraId="61F26426" w14:textId="77777777" w:rsidR="00794FF7" w:rsidRPr="00CA1507" w:rsidRDefault="00794FF7" w:rsidP="0030086E">
            <w:pPr>
              <w:spacing w:after="0" w:line="240" w:lineRule="auto"/>
              <w:outlineLvl w:val="2"/>
              <w:rPr>
                <w:rFonts w:ascii="Times New Roman" w:hAnsi="Times New Roman"/>
                <w:sz w:val="16"/>
                <w:szCs w:val="16"/>
              </w:rPr>
            </w:pPr>
            <w:bookmarkStart w:id="117" w:name="_Toc66375081"/>
            <w:r w:rsidRPr="00CA1507">
              <w:rPr>
                <w:rFonts w:ascii="Times New Roman" w:hAnsi="Times New Roman"/>
                <w:sz w:val="16"/>
                <w:szCs w:val="16"/>
              </w:rPr>
              <w:t>Гражданка Гулгазарян Р.В., магазин,</w:t>
            </w:r>
            <w:bookmarkEnd w:id="117"/>
            <w:r w:rsidRPr="00CA1507">
              <w:rPr>
                <w:rFonts w:ascii="Times New Roman" w:hAnsi="Times New Roman"/>
                <w:sz w:val="16"/>
                <w:szCs w:val="16"/>
              </w:rPr>
              <w:t xml:space="preserve"> </w:t>
            </w:r>
          </w:p>
        </w:tc>
        <w:tc>
          <w:tcPr>
            <w:tcW w:w="2977" w:type="dxa"/>
            <w:vAlign w:val="center"/>
          </w:tcPr>
          <w:p w14:paraId="2AF8E32B" w14:textId="77777777" w:rsidR="00794FF7" w:rsidRPr="00CA1507" w:rsidRDefault="0030086E" w:rsidP="004B460F">
            <w:pPr>
              <w:spacing w:after="0" w:line="240" w:lineRule="auto"/>
              <w:rPr>
                <w:rFonts w:ascii="Times New Roman" w:hAnsi="Times New Roman"/>
                <w:sz w:val="16"/>
                <w:szCs w:val="16"/>
              </w:rPr>
            </w:pPr>
            <w:r w:rsidRPr="00CA1507">
              <w:rPr>
                <w:rFonts w:ascii="Times New Roman" w:hAnsi="Times New Roman"/>
                <w:sz w:val="16"/>
                <w:szCs w:val="16"/>
              </w:rPr>
              <w:t>ул.Ленина, 104Б</w:t>
            </w:r>
          </w:p>
        </w:tc>
        <w:tc>
          <w:tcPr>
            <w:tcW w:w="2126" w:type="dxa"/>
          </w:tcPr>
          <w:p w14:paraId="292FA889" w14:textId="77777777" w:rsidR="00794FF7" w:rsidRPr="00CA1507" w:rsidRDefault="00794FF7" w:rsidP="004B460F">
            <w:pPr>
              <w:spacing w:after="0" w:line="240" w:lineRule="auto"/>
              <w:rPr>
                <w:rFonts w:ascii="Times New Roman" w:hAnsi="Times New Roman"/>
                <w:sz w:val="20"/>
                <w:szCs w:val="20"/>
              </w:rPr>
            </w:pPr>
          </w:p>
        </w:tc>
      </w:tr>
      <w:tr w:rsidR="00794FF7" w:rsidRPr="00CA1507" w14:paraId="4E25D1BF" w14:textId="77777777" w:rsidTr="004B460F">
        <w:trPr>
          <w:trHeight w:val="113"/>
        </w:trPr>
        <w:tc>
          <w:tcPr>
            <w:tcW w:w="8613" w:type="dxa"/>
            <w:gridSpan w:val="4"/>
            <w:vAlign w:val="center"/>
          </w:tcPr>
          <w:p w14:paraId="47C43B5A" w14:textId="77777777" w:rsidR="00794FF7" w:rsidRPr="00CA1507" w:rsidRDefault="00794FF7" w:rsidP="004B460F">
            <w:pPr>
              <w:spacing w:after="0" w:line="240" w:lineRule="auto"/>
              <w:jc w:val="center"/>
              <w:rPr>
                <w:rFonts w:ascii="Times New Roman" w:hAnsi="Times New Roman"/>
                <w:sz w:val="20"/>
                <w:szCs w:val="20"/>
              </w:rPr>
            </w:pPr>
            <w:r w:rsidRPr="00CA1507">
              <w:rPr>
                <w:rFonts w:ascii="Times New Roman" w:eastAsia="Times New Roman" w:hAnsi="Times New Roman"/>
                <w:b/>
                <w:bCs/>
                <w:sz w:val="20"/>
                <w:szCs w:val="20"/>
                <w:lang w:eastAsia="ru-RU"/>
              </w:rPr>
              <w:t>Котельная № 2 (с. Успенское, ул. Октябрьская, 85 А)</w:t>
            </w:r>
          </w:p>
        </w:tc>
      </w:tr>
      <w:tr w:rsidR="00794FF7" w:rsidRPr="00CA1507" w14:paraId="189F0A97" w14:textId="77777777" w:rsidTr="004B460F">
        <w:trPr>
          <w:trHeight w:val="113"/>
        </w:trPr>
        <w:tc>
          <w:tcPr>
            <w:tcW w:w="534" w:type="dxa"/>
            <w:vAlign w:val="center"/>
          </w:tcPr>
          <w:p w14:paraId="1BEC755D" w14:textId="77777777" w:rsidR="00794FF7" w:rsidRPr="00CA1507" w:rsidRDefault="00794FF7" w:rsidP="004B460F">
            <w:pPr>
              <w:spacing w:after="0" w:line="240" w:lineRule="auto"/>
              <w:rPr>
                <w:rFonts w:ascii="Times New Roman" w:hAnsi="Times New Roman"/>
                <w:sz w:val="20"/>
                <w:szCs w:val="20"/>
                <w:u w:val="single"/>
              </w:rPr>
            </w:pPr>
          </w:p>
        </w:tc>
        <w:tc>
          <w:tcPr>
            <w:tcW w:w="2976" w:type="dxa"/>
          </w:tcPr>
          <w:p w14:paraId="595F369E" w14:textId="77777777" w:rsidR="00794FF7" w:rsidRPr="00CA1507" w:rsidRDefault="00794FF7"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Население</w:t>
            </w:r>
          </w:p>
        </w:tc>
        <w:tc>
          <w:tcPr>
            <w:tcW w:w="2977" w:type="dxa"/>
            <w:vAlign w:val="center"/>
          </w:tcPr>
          <w:p w14:paraId="34BF3054" w14:textId="77777777" w:rsidR="00794FF7" w:rsidRPr="00CA1507" w:rsidRDefault="00794FF7" w:rsidP="004B460F">
            <w:pPr>
              <w:spacing w:after="0" w:line="240" w:lineRule="auto"/>
              <w:rPr>
                <w:rFonts w:ascii="Times New Roman" w:hAnsi="Times New Roman"/>
                <w:sz w:val="16"/>
                <w:szCs w:val="16"/>
              </w:rPr>
            </w:pPr>
          </w:p>
        </w:tc>
        <w:tc>
          <w:tcPr>
            <w:tcW w:w="2126" w:type="dxa"/>
          </w:tcPr>
          <w:p w14:paraId="25ADD3B2" w14:textId="77777777" w:rsidR="00794FF7" w:rsidRPr="00CA1507" w:rsidRDefault="00794FF7" w:rsidP="004B460F">
            <w:pPr>
              <w:spacing w:after="0" w:line="240" w:lineRule="auto"/>
              <w:rPr>
                <w:rFonts w:ascii="Times New Roman" w:hAnsi="Times New Roman"/>
                <w:sz w:val="20"/>
                <w:szCs w:val="20"/>
              </w:rPr>
            </w:pPr>
          </w:p>
        </w:tc>
      </w:tr>
      <w:tr w:rsidR="00656E8A" w:rsidRPr="00CA1507" w14:paraId="72B1C6C5" w14:textId="77777777" w:rsidTr="004B460F">
        <w:trPr>
          <w:trHeight w:val="113"/>
        </w:trPr>
        <w:tc>
          <w:tcPr>
            <w:tcW w:w="534" w:type="dxa"/>
            <w:vAlign w:val="center"/>
          </w:tcPr>
          <w:p w14:paraId="2865FBCE" w14:textId="77777777" w:rsidR="00656E8A" w:rsidRPr="00CA1507" w:rsidRDefault="00656E8A" w:rsidP="00656E8A">
            <w:pPr>
              <w:spacing w:after="0" w:line="240" w:lineRule="auto"/>
              <w:rPr>
                <w:rFonts w:ascii="Times New Roman" w:hAnsi="Times New Roman"/>
                <w:sz w:val="20"/>
                <w:szCs w:val="20"/>
                <w:u w:val="single"/>
              </w:rPr>
            </w:pPr>
          </w:p>
        </w:tc>
        <w:tc>
          <w:tcPr>
            <w:tcW w:w="2976" w:type="dxa"/>
            <w:vAlign w:val="center"/>
          </w:tcPr>
          <w:p w14:paraId="6B79C31C" w14:textId="77777777" w:rsidR="00656E8A" w:rsidRPr="00CA1507" w:rsidRDefault="00656E8A" w:rsidP="00656E8A">
            <w:pPr>
              <w:spacing w:after="0" w:line="240" w:lineRule="auto"/>
              <w:outlineLvl w:val="2"/>
              <w:rPr>
                <w:rFonts w:ascii="Times New Roman" w:hAnsi="Times New Roman"/>
                <w:sz w:val="16"/>
                <w:szCs w:val="16"/>
              </w:rPr>
            </w:pPr>
            <w:bookmarkStart w:id="118" w:name="_Toc66375082"/>
            <w:r w:rsidRPr="00CA1507">
              <w:rPr>
                <w:rFonts w:ascii="Times New Roman" w:hAnsi="Times New Roman"/>
                <w:sz w:val="16"/>
                <w:szCs w:val="16"/>
              </w:rPr>
              <w:t>Калинина, 75</w:t>
            </w:r>
            <w:bookmarkEnd w:id="118"/>
          </w:p>
        </w:tc>
        <w:tc>
          <w:tcPr>
            <w:tcW w:w="2977" w:type="dxa"/>
            <w:vAlign w:val="center"/>
          </w:tcPr>
          <w:p w14:paraId="393EE8A2" w14:textId="77777777" w:rsidR="00656E8A" w:rsidRPr="00CA1507" w:rsidRDefault="00656E8A" w:rsidP="00656E8A">
            <w:pPr>
              <w:spacing w:after="0" w:line="240" w:lineRule="auto"/>
              <w:outlineLvl w:val="2"/>
              <w:rPr>
                <w:rFonts w:ascii="Times New Roman" w:hAnsi="Times New Roman"/>
                <w:sz w:val="16"/>
                <w:szCs w:val="16"/>
              </w:rPr>
            </w:pPr>
            <w:bookmarkStart w:id="119" w:name="_Toc66375083"/>
            <w:r w:rsidRPr="00CA1507">
              <w:rPr>
                <w:rFonts w:ascii="Times New Roman" w:hAnsi="Times New Roman"/>
                <w:sz w:val="16"/>
                <w:szCs w:val="16"/>
              </w:rPr>
              <w:t>Калинина, 75</w:t>
            </w:r>
            <w:bookmarkEnd w:id="119"/>
          </w:p>
        </w:tc>
        <w:tc>
          <w:tcPr>
            <w:tcW w:w="2126" w:type="dxa"/>
          </w:tcPr>
          <w:p w14:paraId="3D6F5236" w14:textId="77777777" w:rsidR="00656E8A" w:rsidRPr="00CA1507" w:rsidRDefault="00656E8A" w:rsidP="00656E8A">
            <w:pPr>
              <w:spacing w:after="0" w:line="240" w:lineRule="auto"/>
              <w:rPr>
                <w:rFonts w:ascii="Times New Roman" w:hAnsi="Times New Roman"/>
                <w:sz w:val="20"/>
                <w:szCs w:val="20"/>
              </w:rPr>
            </w:pPr>
          </w:p>
        </w:tc>
      </w:tr>
      <w:tr w:rsidR="00656E8A" w:rsidRPr="00CA1507" w14:paraId="67B43365" w14:textId="77777777" w:rsidTr="004B460F">
        <w:trPr>
          <w:trHeight w:val="113"/>
        </w:trPr>
        <w:tc>
          <w:tcPr>
            <w:tcW w:w="534" w:type="dxa"/>
            <w:vAlign w:val="center"/>
          </w:tcPr>
          <w:p w14:paraId="292355A6" w14:textId="77777777" w:rsidR="00656E8A" w:rsidRPr="00CA1507" w:rsidRDefault="00656E8A" w:rsidP="00656E8A">
            <w:pPr>
              <w:spacing w:after="0" w:line="240" w:lineRule="auto"/>
              <w:rPr>
                <w:rFonts w:ascii="Times New Roman" w:hAnsi="Times New Roman"/>
                <w:sz w:val="20"/>
                <w:szCs w:val="20"/>
                <w:u w:val="single"/>
              </w:rPr>
            </w:pPr>
          </w:p>
        </w:tc>
        <w:tc>
          <w:tcPr>
            <w:tcW w:w="2976" w:type="dxa"/>
            <w:vAlign w:val="center"/>
          </w:tcPr>
          <w:p w14:paraId="4B99924D" w14:textId="77777777" w:rsidR="00656E8A" w:rsidRPr="00CA1507" w:rsidRDefault="00656E8A" w:rsidP="00656E8A">
            <w:pPr>
              <w:spacing w:after="0" w:line="240" w:lineRule="auto"/>
              <w:outlineLvl w:val="2"/>
              <w:rPr>
                <w:rFonts w:ascii="Times New Roman" w:hAnsi="Times New Roman"/>
                <w:sz w:val="16"/>
                <w:szCs w:val="16"/>
              </w:rPr>
            </w:pPr>
            <w:bookmarkStart w:id="120" w:name="_Toc66375084"/>
            <w:r w:rsidRPr="00CA1507">
              <w:rPr>
                <w:rFonts w:ascii="Times New Roman" w:hAnsi="Times New Roman"/>
                <w:sz w:val="16"/>
                <w:szCs w:val="16"/>
              </w:rPr>
              <w:t>К.Маркса, 34А</w:t>
            </w:r>
            <w:bookmarkEnd w:id="120"/>
          </w:p>
        </w:tc>
        <w:tc>
          <w:tcPr>
            <w:tcW w:w="2977" w:type="dxa"/>
            <w:vAlign w:val="center"/>
          </w:tcPr>
          <w:p w14:paraId="5D8E7B5F" w14:textId="77777777" w:rsidR="00656E8A" w:rsidRPr="00CA1507" w:rsidRDefault="00656E8A" w:rsidP="00656E8A">
            <w:pPr>
              <w:spacing w:after="0" w:line="240" w:lineRule="auto"/>
              <w:outlineLvl w:val="2"/>
              <w:rPr>
                <w:rFonts w:ascii="Times New Roman" w:hAnsi="Times New Roman"/>
                <w:sz w:val="16"/>
                <w:szCs w:val="16"/>
              </w:rPr>
            </w:pPr>
            <w:bookmarkStart w:id="121" w:name="_Toc66375085"/>
            <w:r w:rsidRPr="00CA1507">
              <w:rPr>
                <w:rFonts w:ascii="Times New Roman" w:hAnsi="Times New Roman"/>
                <w:sz w:val="16"/>
                <w:szCs w:val="16"/>
              </w:rPr>
              <w:t>К.Маркса, 34А</w:t>
            </w:r>
            <w:bookmarkEnd w:id="121"/>
          </w:p>
        </w:tc>
        <w:tc>
          <w:tcPr>
            <w:tcW w:w="2126" w:type="dxa"/>
          </w:tcPr>
          <w:p w14:paraId="3E1FDED4" w14:textId="77777777" w:rsidR="00656E8A" w:rsidRPr="00CA1507" w:rsidRDefault="00656E8A" w:rsidP="00656E8A">
            <w:pPr>
              <w:spacing w:after="0" w:line="240" w:lineRule="auto"/>
              <w:rPr>
                <w:rFonts w:ascii="Times New Roman" w:hAnsi="Times New Roman"/>
                <w:sz w:val="20"/>
                <w:szCs w:val="20"/>
              </w:rPr>
            </w:pPr>
          </w:p>
        </w:tc>
      </w:tr>
      <w:tr w:rsidR="00656E8A" w:rsidRPr="00CA1507" w14:paraId="4497A28D" w14:textId="77777777" w:rsidTr="004B460F">
        <w:trPr>
          <w:trHeight w:val="113"/>
        </w:trPr>
        <w:tc>
          <w:tcPr>
            <w:tcW w:w="534" w:type="dxa"/>
            <w:vAlign w:val="center"/>
          </w:tcPr>
          <w:p w14:paraId="0724955E" w14:textId="77777777" w:rsidR="00656E8A" w:rsidRPr="00CA1507" w:rsidRDefault="00656E8A" w:rsidP="00656E8A">
            <w:pPr>
              <w:spacing w:after="0" w:line="240" w:lineRule="auto"/>
              <w:rPr>
                <w:rFonts w:ascii="Times New Roman" w:hAnsi="Times New Roman"/>
                <w:sz w:val="20"/>
                <w:szCs w:val="20"/>
                <w:u w:val="single"/>
              </w:rPr>
            </w:pPr>
          </w:p>
        </w:tc>
        <w:tc>
          <w:tcPr>
            <w:tcW w:w="2976" w:type="dxa"/>
            <w:vAlign w:val="center"/>
          </w:tcPr>
          <w:p w14:paraId="2182EB4D" w14:textId="77777777" w:rsidR="00656E8A" w:rsidRPr="00CA1507" w:rsidRDefault="00656E8A" w:rsidP="00656E8A">
            <w:pPr>
              <w:spacing w:after="0" w:line="240" w:lineRule="auto"/>
              <w:outlineLvl w:val="2"/>
              <w:rPr>
                <w:rFonts w:ascii="Times New Roman" w:hAnsi="Times New Roman"/>
                <w:sz w:val="16"/>
                <w:szCs w:val="16"/>
              </w:rPr>
            </w:pPr>
            <w:bookmarkStart w:id="122" w:name="_Toc66375086"/>
            <w:r w:rsidRPr="00CA1507">
              <w:rPr>
                <w:rFonts w:ascii="Times New Roman" w:hAnsi="Times New Roman"/>
                <w:sz w:val="16"/>
                <w:szCs w:val="16"/>
              </w:rPr>
              <w:t>Красная, 2</w:t>
            </w:r>
            <w:bookmarkEnd w:id="122"/>
          </w:p>
        </w:tc>
        <w:tc>
          <w:tcPr>
            <w:tcW w:w="2977" w:type="dxa"/>
            <w:vAlign w:val="center"/>
          </w:tcPr>
          <w:p w14:paraId="3689ACA2" w14:textId="77777777" w:rsidR="00656E8A" w:rsidRPr="00CA1507" w:rsidRDefault="00656E8A" w:rsidP="00656E8A">
            <w:pPr>
              <w:spacing w:after="0" w:line="240" w:lineRule="auto"/>
              <w:outlineLvl w:val="2"/>
              <w:rPr>
                <w:rFonts w:ascii="Times New Roman" w:hAnsi="Times New Roman"/>
                <w:sz w:val="16"/>
                <w:szCs w:val="16"/>
              </w:rPr>
            </w:pPr>
            <w:bookmarkStart w:id="123" w:name="_Toc66375087"/>
            <w:r w:rsidRPr="00CA1507">
              <w:rPr>
                <w:rFonts w:ascii="Times New Roman" w:hAnsi="Times New Roman"/>
                <w:sz w:val="16"/>
                <w:szCs w:val="16"/>
              </w:rPr>
              <w:t>Красная, 2</w:t>
            </w:r>
            <w:bookmarkEnd w:id="123"/>
          </w:p>
        </w:tc>
        <w:tc>
          <w:tcPr>
            <w:tcW w:w="2126" w:type="dxa"/>
          </w:tcPr>
          <w:p w14:paraId="5AB09D83" w14:textId="77777777" w:rsidR="00656E8A" w:rsidRPr="00CA1507" w:rsidRDefault="00656E8A" w:rsidP="00656E8A">
            <w:pPr>
              <w:spacing w:after="0" w:line="240" w:lineRule="auto"/>
              <w:rPr>
                <w:rFonts w:ascii="Times New Roman" w:hAnsi="Times New Roman"/>
                <w:sz w:val="20"/>
                <w:szCs w:val="20"/>
              </w:rPr>
            </w:pPr>
          </w:p>
        </w:tc>
      </w:tr>
      <w:tr w:rsidR="00656E8A" w:rsidRPr="00CA1507" w14:paraId="443B673B" w14:textId="77777777" w:rsidTr="004B460F">
        <w:trPr>
          <w:trHeight w:val="113"/>
        </w:trPr>
        <w:tc>
          <w:tcPr>
            <w:tcW w:w="534" w:type="dxa"/>
            <w:vAlign w:val="center"/>
          </w:tcPr>
          <w:p w14:paraId="0843CDA6" w14:textId="77777777" w:rsidR="00656E8A" w:rsidRPr="00CA1507" w:rsidRDefault="00656E8A" w:rsidP="00656E8A">
            <w:pPr>
              <w:spacing w:after="0" w:line="240" w:lineRule="auto"/>
              <w:rPr>
                <w:rFonts w:ascii="Times New Roman" w:hAnsi="Times New Roman"/>
                <w:sz w:val="20"/>
                <w:szCs w:val="20"/>
                <w:u w:val="single"/>
              </w:rPr>
            </w:pPr>
          </w:p>
        </w:tc>
        <w:tc>
          <w:tcPr>
            <w:tcW w:w="2976" w:type="dxa"/>
            <w:vAlign w:val="center"/>
          </w:tcPr>
          <w:p w14:paraId="2C35054A" w14:textId="77777777" w:rsidR="00656E8A" w:rsidRPr="00CA1507" w:rsidRDefault="00656E8A" w:rsidP="00656E8A">
            <w:pPr>
              <w:spacing w:after="0" w:line="240" w:lineRule="auto"/>
              <w:outlineLvl w:val="2"/>
              <w:rPr>
                <w:rFonts w:ascii="Times New Roman" w:hAnsi="Times New Roman"/>
                <w:sz w:val="16"/>
                <w:szCs w:val="16"/>
              </w:rPr>
            </w:pPr>
            <w:bookmarkStart w:id="124" w:name="_Toc66375088"/>
            <w:r w:rsidRPr="00CA1507">
              <w:rPr>
                <w:rFonts w:ascii="Times New Roman" w:hAnsi="Times New Roman"/>
                <w:sz w:val="16"/>
                <w:szCs w:val="16"/>
              </w:rPr>
              <w:t>Красная, 4</w:t>
            </w:r>
            <w:bookmarkEnd w:id="124"/>
          </w:p>
        </w:tc>
        <w:tc>
          <w:tcPr>
            <w:tcW w:w="2977" w:type="dxa"/>
            <w:vAlign w:val="center"/>
          </w:tcPr>
          <w:p w14:paraId="0918B344" w14:textId="77777777" w:rsidR="00656E8A" w:rsidRPr="00CA1507" w:rsidRDefault="00656E8A" w:rsidP="00656E8A">
            <w:pPr>
              <w:spacing w:after="0" w:line="240" w:lineRule="auto"/>
              <w:outlineLvl w:val="2"/>
              <w:rPr>
                <w:rFonts w:ascii="Times New Roman" w:hAnsi="Times New Roman"/>
                <w:sz w:val="16"/>
                <w:szCs w:val="16"/>
              </w:rPr>
            </w:pPr>
            <w:bookmarkStart w:id="125" w:name="_Toc66375089"/>
            <w:r w:rsidRPr="00CA1507">
              <w:rPr>
                <w:rFonts w:ascii="Times New Roman" w:hAnsi="Times New Roman"/>
                <w:sz w:val="16"/>
                <w:szCs w:val="16"/>
              </w:rPr>
              <w:t>Красная, 4</w:t>
            </w:r>
            <w:bookmarkEnd w:id="125"/>
          </w:p>
        </w:tc>
        <w:tc>
          <w:tcPr>
            <w:tcW w:w="2126" w:type="dxa"/>
          </w:tcPr>
          <w:p w14:paraId="13A1E0D7" w14:textId="77777777" w:rsidR="00656E8A" w:rsidRPr="00CA1507" w:rsidRDefault="00656E8A" w:rsidP="00656E8A">
            <w:pPr>
              <w:spacing w:after="0" w:line="240" w:lineRule="auto"/>
              <w:rPr>
                <w:rFonts w:ascii="Times New Roman" w:hAnsi="Times New Roman"/>
                <w:sz w:val="20"/>
                <w:szCs w:val="20"/>
              </w:rPr>
            </w:pPr>
          </w:p>
        </w:tc>
      </w:tr>
      <w:tr w:rsidR="00656E8A" w:rsidRPr="00CA1507" w14:paraId="2371AA4C" w14:textId="77777777" w:rsidTr="004B460F">
        <w:trPr>
          <w:trHeight w:val="113"/>
        </w:trPr>
        <w:tc>
          <w:tcPr>
            <w:tcW w:w="534" w:type="dxa"/>
            <w:vAlign w:val="center"/>
          </w:tcPr>
          <w:p w14:paraId="35F41515" w14:textId="77777777" w:rsidR="00656E8A" w:rsidRPr="00CA1507" w:rsidRDefault="00656E8A" w:rsidP="00656E8A">
            <w:pPr>
              <w:spacing w:after="0" w:line="240" w:lineRule="auto"/>
              <w:rPr>
                <w:rFonts w:ascii="Times New Roman" w:hAnsi="Times New Roman"/>
                <w:sz w:val="20"/>
                <w:szCs w:val="20"/>
                <w:u w:val="single"/>
              </w:rPr>
            </w:pPr>
          </w:p>
        </w:tc>
        <w:tc>
          <w:tcPr>
            <w:tcW w:w="2976" w:type="dxa"/>
            <w:vAlign w:val="center"/>
          </w:tcPr>
          <w:p w14:paraId="6FD98784" w14:textId="77777777" w:rsidR="00656E8A" w:rsidRPr="00CA1507" w:rsidRDefault="00656E8A" w:rsidP="00656E8A">
            <w:pPr>
              <w:spacing w:after="0" w:line="240" w:lineRule="auto"/>
              <w:outlineLvl w:val="2"/>
              <w:rPr>
                <w:rFonts w:ascii="Times New Roman" w:hAnsi="Times New Roman"/>
                <w:sz w:val="16"/>
                <w:szCs w:val="16"/>
              </w:rPr>
            </w:pPr>
            <w:bookmarkStart w:id="126" w:name="_Toc66375090"/>
            <w:r w:rsidRPr="00CA1507">
              <w:rPr>
                <w:rFonts w:ascii="Times New Roman" w:hAnsi="Times New Roman"/>
                <w:sz w:val="16"/>
                <w:szCs w:val="16"/>
              </w:rPr>
              <w:t>Октябрьская, 85</w:t>
            </w:r>
            <w:bookmarkEnd w:id="126"/>
          </w:p>
        </w:tc>
        <w:tc>
          <w:tcPr>
            <w:tcW w:w="2977" w:type="dxa"/>
            <w:vAlign w:val="center"/>
          </w:tcPr>
          <w:p w14:paraId="0730B856" w14:textId="77777777" w:rsidR="00656E8A" w:rsidRPr="00CA1507" w:rsidRDefault="00656E8A" w:rsidP="00656E8A">
            <w:pPr>
              <w:spacing w:after="0" w:line="240" w:lineRule="auto"/>
              <w:outlineLvl w:val="2"/>
              <w:rPr>
                <w:rFonts w:ascii="Times New Roman" w:hAnsi="Times New Roman"/>
                <w:sz w:val="16"/>
                <w:szCs w:val="16"/>
              </w:rPr>
            </w:pPr>
            <w:bookmarkStart w:id="127" w:name="_Toc66375091"/>
            <w:r w:rsidRPr="00CA1507">
              <w:rPr>
                <w:rFonts w:ascii="Times New Roman" w:hAnsi="Times New Roman"/>
                <w:sz w:val="16"/>
                <w:szCs w:val="16"/>
              </w:rPr>
              <w:t>Октябрьская, 85</w:t>
            </w:r>
            <w:bookmarkEnd w:id="127"/>
          </w:p>
        </w:tc>
        <w:tc>
          <w:tcPr>
            <w:tcW w:w="2126" w:type="dxa"/>
          </w:tcPr>
          <w:p w14:paraId="731C6593" w14:textId="77777777" w:rsidR="00656E8A" w:rsidRPr="00CA1507" w:rsidRDefault="00656E8A" w:rsidP="00656E8A">
            <w:pPr>
              <w:spacing w:after="0" w:line="240" w:lineRule="auto"/>
              <w:rPr>
                <w:rFonts w:ascii="Times New Roman" w:hAnsi="Times New Roman"/>
                <w:sz w:val="20"/>
                <w:szCs w:val="20"/>
              </w:rPr>
            </w:pPr>
          </w:p>
        </w:tc>
      </w:tr>
      <w:tr w:rsidR="00656E8A" w:rsidRPr="00CA1507" w14:paraId="0143C560" w14:textId="77777777" w:rsidTr="004B460F">
        <w:trPr>
          <w:trHeight w:val="113"/>
        </w:trPr>
        <w:tc>
          <w:tcPr>
            <w:tcW w:w="534" w:type="dxa"/>
            <w:vAlign w:val="center"/>
          </w:tcPr>
          <w:p w14:paraId="5A9EDCAE" w14:textId="77777777" w:rsidR="00656E8A" w:rsidRPr="00CA1507" w:rsidRDefault="00656E8A" w:rsidP="00656E8A">
            <w:pPr>
              <w:spacing w:after="0" w:line="240" w:lineRule="auto"/>
              <w:rPr>
                <w:rFonts w:ascii="Times New Roman" w:hAnsi="Times New Roman"/>
                <w:sz w:val="20"/>
                <w:szCs w:val="20"/>
                <w:u w:val="single"/>
              </w:rPr>
            </w:pPr>
          </w:p>
        </w:tc>
        <w:tc>
          <w:tcPr>
            <w:tcW w:w="2976" w:type="dxa"/>
            <w:vAlign w:val="center"/>
          </w:tcPr>
          <w:p w14:paraId="1B84EC75" w14:textId="77777777" w:rsidR="00656E8A" w:rsidRPr="00CA1507" w:rsidRDefault="00656E8A" w:rsidP="00656E8A">
            <w:pPr>
              <w:spacing w:after="0" w:line="240" w:lineRule="auto"/>
              <w:outlineLvl w:val="2"/>
              <w:rPr>
                <w:rFonts w:ascii="Times New Roman" w:hAnsi="Times New Roman"/>
                <w:sz w:val="16"/>
                <w:szCs w:val="16"/>
              </w:rPr>
            </w:pPr>
            <w:bookmarkStart w:id="128" w:name="_Toc66375092"/>
            <w:r w:rsidRPr="00CA1507">
              <w:rPr>
                <w:rFonts w:ascii="Times New Roman" w:hAnsi="Times New Roman"/>
                <w:sz w:val="16"/>
                <w:szCs w:val="16"/>
              </w:rPr>
              <w:t>Октябрьская, 86</w:t>
            </w:r>
            <w:bookmarkEnd w:id="128"/>
          </w:p>
        </w:tc>
        <w:tc>
          <w:tcPr>
            <w:tcW w:w="2977" w:type="dxa"/>
            <w:vAlign w:val="center"/>
          </w:tcPr>
          <w:p w14:paraId="557017E6" w14:textId="77777777" w:rsidR="00656E8A" w:rsidRPr="00CA1507" w:rsidRDefault="00656E8A" w:rsidP="00656E8A">
            <w:pPr>
              <w:spacing w:after="0" w:line="240" w:lineRule="auto"/>
              <w:outlineLvl w:val="2"/>
              <w:rPr>
                <w:rFonts w:ascii="Times New Roman" w:hAnsi="Times New Roman"/>
                <w:sz w:val="16"/>
                <w:szCs w:val="16"/>
              </w:rPr>
            </w:pPr>
            <w:bookmarkStart w:id="129" w:name="_Toc66375093"/>
            <w:r w:rsidRPr="00CA1507">
              <w:rPr>
                <w:rFonts w:ascii="Times New Roman" w:hAnsi="Times New Roman"/>
                <w:sz w:val="16"/>
                <w:szCs w:val="16"/>
              </w:rPr>
              <w:t>Октябрьская, 86</w:t>
            </w:r>
            <w:bookmarkEnd w:id="129"/>
          </w:p>
        </w:tc>
        <w:tc>
          <w:tcPr>
            <w:tcW w:w="2126" w:type="dxa"/>
          </w:tcPr>
          <w:p w14:paraId="4851B2C3" w14:textId="77777777" w:rsidR="00656E8A" w:rsidRPr="00CA1507" w:rsidRDefault="00656E8A" w:rsidP="00656E8A">
            <w:pPr>
              <w:spacing w:after="0" w:line="240" w:lineRule="auto"/>
              <w:rPr>
                <w:rFonts w:ascii="Times New Roman" w:hAnsi="Times New Roman"/>
                <w:sz w:val="20"/>
                <w:szCs w:val="20"/>
              </w:rPr>
            </w:pPr>
          </w:p>
        </w:tc>
      </w:tr>
      <w:tr w:rsidR="00656E8A" w:rsidRPr="00CA1507" w14:paraId="2175A978" w14:textId="77777777" w:rsidTr="004B460F">
        <w:trPr>
          <w:trHeight w:val="113"/>
        </w:trPr>
        <w:tc>
          <w:tcPr>
            <w:tcW w:w="534" w:type="dxa"/>
            <w:vAlign w:val="center"/>
          </w:tcPr>
          <w:p w14:paraId="1FF7A1E2" w14:textId="77777777" w:rsidR="00656E8A" w:rsidRPr="00CA1507" w:rsidRDefault="00656E8A" w:rsidP="00656E8A">
            <w:pPr>
              <w:spacing w:after="0" w:line="240" w:lineRule="auto"/>
              <w:rPr>
                <w:rFonts w:ascii="Times New Roman" w:hAnsi="Times New Roman"/>
                <w:sz w:val="20"/>
                <w:szCs w:val="20"/>
                <w:u w:val="single"/>
              </w:rPr>
            </w:pPr>
          </w:p>
        </w:tc>
        <w:tc>
          <w:tcPr>
            <w:tcW w:w="2976" w:type="dxa"/>
            <w:vAlign w:val="center"/>
          </w:tcPr>
          <w:p w14:paraId="7A0A22CE" w14:textId="77777777" w:rsidR="00656E8A" w:rsidRPr="00CA1507" w:rsidRDefault="00656E8A" w:rsidP="00656E8A">
            <w:pPr>
              <w:spacing w:after="0" w:line="240" w:lineRule="auto"/>
              <w:outlineLvl w:val="2"/>
              <w:rPr>
                <w:rFonts w:ascii="Times New Roman" w:hAnsi="Times New Roman"/>
                <w:sz w:val="16"/>
                <w:szCs w:val="16"/>
              </w:rPr>
            </w:pPr>
            <w:bookmarkStart w:id="130" w:name="_Toc66375094"/>
            <w:r w:rsidRPr="00CA1507">
              <w:rPr>
                <w:rFonts w:ascii="Times New Roman" w:hAnsi="Times New Roman"/>
                <w:sz w:val="16"/>
                <w:szCs w:val="16"/>
              </w:rPr>
              <w:t>Октябрьская, 91</w:t>
            </w:r>
            <w:bookmarkEnd w:id="130"/>
          </w:p>
        </w:tc>
        <w:tc>
          <w:tcPr>
            <w:tcW w:w="2977" w:type="dxa"/>
            <w:vAlign w:val="center"/>
          </w:tcPr>
          <w:p w14:paraId="71E63E05" w14:textId="77777777" w:rsidR="00656E8A" w:rsidRPr="00CA1507" w:rsidRDefault="00656E8A" w:rsidP="00656E8A">
            <w:pPr>
              <w:spacing w:after="0" w:line="240" w:lineRule="auto"/>
              <w:outlineLvl w:val="2"/>
              <w:rPr>
                <w:rFonts w:ascii="Times New Roman" w:hAnsi="Times New Roman"/>
                <w:sz w:val="16"/>
                <w:szCs w:val="16"/>
              </w:rPr>
            </w:pPr>
            <w:bookmarkStart w:id="131" w:name="_Toc66375095"/>
            <w:r w:rsidRPr="00CA1507">
              <w:rPr>
                <w:rFonts w:ascii="Times New Roman" w:hAnsi="Times New Roman"/>
                <w:sz w:val="16"/>
                <w:szCs w:val="16"/>
              </w:rPr>
              <w:t>Октябрьская, 91</w:t>
            </w:r>
            <w:bookmarkEnd w:id="131"/>
          </w:p>
        </w:tc>
        <w:tc>
          <w:tcPr>
            <w:tcW w:w="2126" w:type="dxa"/>
          </w:tcPr>
          <w:p w14:paraId="28E62DBE" w14:textId="77777777" w:rsidR="00656E8A" w:rsidRPr="00CA1507" w:rsidRDefault="00656E8A" w:rsidP="00656E8A">
            <w:pPr>
              <w:spacing w:after="0" w:line="240" w:lineRule="auto"/>
              <w:rPr>
                <w:rFonts w:ascii="Times New Roman" w:hAnsi="Times New Roman"/>
                <w:sz w:val="20"/>
                <w:szCs w:val="20"/>
              </w:rPr>
            </w:pPr>
          </w:p>
        </w:tc>
      </w:tr>
      <w:tr w:rsidR="00656E8A" w:rsidRPr="00CA1507" w14:paraId="21EFFF99" w14:textId="77777777" w:rsidTr="004B460F">
        <w:trPr>
          <w:trHeight w:val="113"/>
        </w:trPr>
        <w:tc>
          <w:tcPr>
            <w:tcW w:w="534" w:type="dxa"/>
            <w:vAlign w:val="center"/>
          </w:tcPr>
          <w:p w14:paraId="39F31319" w14:textId="77777777" w:rsidR="00656E8A" w:rsidRPr="00CA1507" w:rsidRDefault="00656E8A" w:rsidP="00656E8A">
            <w:pPr>
              <w:spacing w:after="0" w:line="240" w:lineRule="auto"/>
              <w:rPr>
                <w:rFonts w:ascii="Times New Roman" w:hAnsi="Times New Roman"/>
                <w:sz w:val="20"/>
                <w:szCs w:val="20"/>
                <w:u w:val="single"/>
              </w:rPr>
            </w:pPr>
          </w:p>
        </w:tc>
        <w:tc>
          <w:tcPr>
            <w:tcW w:w="2976" w:type="dxa"/>
            <w:vAlign w:val="center"/>
          </w:tcPr>
          <w:p w14:paraId="3D3069E5" w14:textId="77777777" w:rsidR="00656E8A" w:rsidRPr="00CA1507" w:rsidRDefault="00656E8A" w:rsidP="00656E8A">
            <w:pPr>
              <w:spacing w:after="0" w:line="240" w:lineRule="auto"/>
              <w:outlineLvl w:val="2"/>
              <w:rPr>
                <w:rFonts w:ascii="Times New Roman" w:hAnsi="Times New Roman"/>
                <w:sz w:val="16"/>
                <w:szCs w:val="16"/>
              </w:rPr>
            </w:pPr>
            <w:bookmarkStart w:id="132" w:name="_Toc66375096"/>
            <w:r w:rsidRPr="00CA1507">
              <w:rPr>
                <w:rFonts w:ascii="Times New Roman" w:hAnsi="Times New Roman"/>
                <w:sz w:val="16"/>
                <w:szCs w:val="16"/>
              </w:rPr>
              <w:t>Октябрьская, 92</w:t>
            </w:r>
            <w:bookmarkEnd w:id="132"/>
          </w:p>
        </w:tc>
        <w:tc>
          <w:tcPr>
            <w:tcW w:w="2977" w:type="dxa"/>
            <w:vAlign w:val="center"/>
          </w:tcPr>
          <w:p w14:paraId="055B386F" w14:textId="77777777" w:rsidR="00656E8A" w:rsidRPr="00CA1507" w:rsidRDefault="00656E8A" w:rsidP="00656E8A">
            <w:pPr>
              <w:spacing w:after="0" w:line="240" w:lineRule="auto"/>
              <w:outlineLvl w:val="2"/>
              <w:rPr>
                <w:rFonts w:ascii="Times New Roman" w:hAnsi="Times New Roman"/>
                <w:sz w:val="16"/>
                <w:szCs w:val="16"/>
              </w:rPr>
            </w:pPr>
            <w:bookmarkStart w:id="133" w:name="_Toc66375097"/>
            <w:r w:rsidRPr="00CA1507">
              <w:rPr>
                <w:rFonts w:ascii="Times New Roman" w:hAnsi="Times New Roman"/>
                <w:sz w:val="16"/>
                <w:szCs w:val="16"/>
              </w:rPr>
              <w:t>Октябрьская, 92</w:t>
            </w:r>
            <w:bookmarkEnd w:id="133"/>
          </w:p>
        </w:tc>
        <w:tc>
          <w:tcPr>
            <w:tcW w:w="2126" w:type="dxa"/>
          </w:tcPr>
          <w:p w14:paraId="17909D52" w14:textId="77777777" w:rsidR="00656E8A" w:rsidRPr="00CA1507" w:rsidRDefault="00656E8A" w:rsidP="00656E8A">
            <w:pPr>
              <w:spacing w:after="0" w:line="240" w:lineRule="auto"/>
              <w:rPr>
                <w:rFonts w:ascii="Times New Roman" w:hAnsi="Times New Roman"/>
                <w:sz w:val="20"/>
                <w:szCs w:val="20"/>
              </w:rPr>
            </w:pPr>
          </w:p>
        </w:tc>
      </w:tr>
      <w:tr w:rsidR="00656E8A" w:rsidRPr="00CA1507" w14:paraId="67D66F48" w14:textId="77777777" w:rsidTr="004B460F">
        <w:trPr>
          <w:trHeight w:val="113"/>
        </w:trPr>
        <w:tc>
          <w:tcPr>
            <w:tcW w:w="534" w:type="dxa"/>
            <w:vAlign w:val="center"/>
          </w:tcPr>
          <w:p w14:paraId="0F2D5BE3" w14:textId="77777777" w:rsidR="00656E8A" w:rsidRPr="00CA1507" w:rsidRDefault="00656E8A" w:rsidP="00656E8A">
            <w:pPr>
              <w:spacing w:after="0" w:line="240" w:lineRule="auto"/>
              <w:rPr>
                <w:rFonts w:ascii="Times New Roman" w:hAnsi="Times New Roman"/>
                <w:sz w:val="20"/>
                <w:szCs w:val="20"/>
                <w:u w:val="single"/>
              </w:rPr>
            </w:pPr>
          </w:p>
        </w:tc>
        <w:tc>
          <w:tcPr>
            <w:tcW w:w="2976" w:type="dxa"/>
            <w:vAlign w:val="center"/>
          </w:tcPr>
          <w:p w14:paraId="5A2ADBFF" w14:textId="77777777" w:rsidR="00656E8A" w:rsidRPr="00CA1507" w:rsidRDefault="00656E8A" w:rsidP="00656E8A">
            <w:pPr>
              <w:spacing w:after="0" w:line="240" w:lineRule="auto"/>
              <w:outlineLvl w:val="2"/>
              <w:rPr>
                <w:rFonts w:ascii="Times New Roman" w:hAnsi="Times New Roman"/>
                <w:sz w:val="16"/>
                <w:szCs w:val="16"/>
              </w:rPr>
            </w:pPr>
            <w:bookmarkStart w:id="134" w:name="_Toc66375098"/>
            <w:r w:rsidRPr="00CA1507">
              <w:rPr>
                <w:rFonts w:ascii="Times New Roman" w:hAnsi="Times New Roman"/>
                <w:sz w:val="16"/>
                <w:szCs w:val="16"/>
              </w:rPr>
              <w:t>Октябрьская, 93</w:t>
            </w:r>
            <w:bookmarkEnd w:id="134"/>
          </w:p>
        </w:tc>
        <w:tc>
          <w:tcPr>
            <w:tcW w:w="2977" w:type="dxa"/>
            <w:vAlign w:val="center"/>
          </w:tcPr>
          <w:p w14:paraId="394698E2" w14:textId="77777777" w:rsidR="00656E8A" w:rsidRPr="00CA1507" w:rsidRDefault="00656E8A" w:rsidP="00656E8A">
            <w:pPr>
              <w:spacing w:after="0" w:line="240" w:lineRule="auto"/>
              <w:outlineLvl w:val="2"/>
              <w:rPr>
                <w:rFonts w:ascii="Times New Roman" w:hAnsi="Times New Roman"/>
                <w:sz w:val="16"/>
                <w:szCs w:val="16"/>
              </w:rPr>
            </w:pPr>
            <w:bookmarkStart w:id="135" w:name="_Toc66375099"/>
            <w:r w:rsidRPr="00CA1507">
              <w:rPr>
                <w:rFonts w:ascii="Times New Roman" w:hAnsi="Times New Roman"/>
                <w:sz w:val="16"/>
                <w:szCs w:val="16"/>
              </w:rPr>
              <w:t>Октябрьская, 93</w:t>
            </w:r>
            <w:bookmarkEnd w:id="135"/>
          </w:p>
        </w:tc>
        <w:tc>
          <w:tcPr>
            <w:tcW w:w="2126" w:type="dxa"/>
          </w:tcPr>
          <w:p w14:paraId="6463E85F" w14:textId="77777777" w:rsidR="00656E8A" w:rsidRPr="00CA1507" w:rsidRDefault="00656E8A" w:rsidP="00656E8A">
            <w:pPr>
              <w:spacing w:after="0" w:line="240" w:lineRule="auto"/>
              <w:rPr>
                <w:rFonts w:ascii="Times New Roman" w:hAnsi="Times New Roman"/>
                <w:sz w:val="20"/>
                <w:szCs w:val="20"/>
              </w:rPr>
            </w:pPr>
          </w:p>
        </w:tc>
      </w:tr>
      <w:tr w:rsidR="00656E8A" w:rsidRPr="00CA1507" w14:paraId="518E772E" w14:textId="77777777" w:rsidTr="004B460F">
        <w:trPr>
          <w:trHeight w:val="113"/>
        </w:trPr>
        <w:tc>
          <w:tcPr>
            <w:tcW w:w="534" w:type="dxa"/>
            <w:vAlign w:val="center"/>
          </w:tcPr>
          <w:p w14:paraId="28781724" w14:textId="77777777" w:rsidR="00656E8A" w:rsidRPr="00CA1507" w:rsidRDefault="00656E8A" w:rsidP="00656E8A">
            <w:pPr>
              <w:spacing w:after="0" w:line="240" w:lineRule="auto"/>
              <w:rPr>
                <w:rFonts w:ascii="Times New Roman" w:hAnsi="Times New Roman"/>
                <w:sz w:val="20"/>
                <w:szCs w:val="20"/>
                <w:u w:val="single"/>
              </w:rPr>
            </w:pPr>
          </w:p>
        </w:tc>
        <w:tc>
          <w:tcPr>
            <w:tcW w:w="2976" w:type="dxa"/>
            <w:vAlign w:val="center"/>
          </w:tcPr>
          <w:p w14:paraId="221C8ED4" w14:textId="77777777" w:rsidR="00656E8A" w:rsidRPr="00CA1507" w:rsidRDefault="00656E8A" w:rsidP="00656E8A">
            <w:pPr>
              <w:spacing w:after="0" w:line="240" w:lineRule="auto"/>
              <w:outlineLvl w:val="2"/>
              <w:rPr>
                <w:rFonts w:ascii="Times New Roman" w:hAnsi="Times New Roman"/>
                <w:sz w:val="16"/>
                <w:szCs w:val="16"/>
              </w:rPr>
            </w:pPr>
            <w:bookmarkStart w:id="136" w:name="_Toc66375100"/>
            <w:r w:rsidRPr="00CA1507">
              <w:rPr>
                <w:rFonts w:ascii="Times New Roman" w:hAnsi="Times New Roman"/>
                <w:sz w:val="16"/>
                <w:szCs w:val="16"/>
              </w:rPr>
              <w:t>Загвоздкина, 60</w:t>
            </w:r>
            <w:bookmarkEnd w:id="136"/>
          </w:p>
        </w:tc>
        <w:tc>
          <w:tcPr>
            <w:tcW w:w="2977" w:type="dxa"/>
            <w:vAlign w:val="center"/>
          </w:tcPr>
          <w:p w14:paraId="3CA0312F" w14:textId="77777777" w:rsidR="00656E8A" w:rsidRPr="00CA1507" w:rsidRDefault="00656E8A" w:rsidP="00656E8A">
            <w:pPr>
              <w:spacing w:after="0" w:line="240" w:lineRule="auto"/>
              <w:outlineLvl w:val="2"/>
              <w:rPr>
                <w:rFonts w:ascii="Times New Roman" w:hAnsi="Times New Roman"/>
                <w:sz w:val="16"/>
                <w:szCs w:val="16"/>
              </w:rPr>
            </w:pPr>
            <w:bookmarkStart w:id="137" w:name="_Toc66375101"/>
            <w:r w:rsidRPr="00CA1507">
              <w:rPr>
                <w:rFonts w:ascii="Times New Roman" w:hAnsi="Times New Roman"/>
                <w:sz w:val="16"/>
                <w:szCs w:val="16"/>
              </w:rPr>
              <w:t>Загвоздкина, 60</w:t>
            </w:r>
            <w:bookmarkEnd w:id="137"/>
          </w:p>
        </w:tc>
        <w:tc>
          <w:tcPr>
            <w:tcW w:w="2126" w:type="dxa"/>
          </w:tcPr>
          <w:p w14:paraId="688BAD91" w14:textId="77777777" w:rsidR="00656E8A" w:rsidRPr="00CA1507" w:rsidRDefault="00656E8A" w:rsidP="00656E8A">
            <w:pPr>
              <w:spacing w:after="0" w:line="240" w:lineRule="auto"/>
              <w:rPr>
                <w:rFonts w:ascii="Times New Roman" w:hAnsi="Times New Roman"/>
                <w:sz w:val="20"/>
                <w:szCs w:val="20"/>
              </w:rPr>
            </w:pPr>
          </w:p>
        </w:tc>
      </w:tr>
      <w:tr w:rsidR="00656E8A" w:rsidRPr="00CA1507" w14:paraId="65E3FF23" w14:textId="77777777" w:rsidTr="004B460F">
        <w:trPr>
          <w:trHeight w:val="113"/>
        </w:trPr>
        <w:tc>
          <w:tcPr>
            <w:tcW w:w="534" w:type="dxa"/>
            <w:vAlign w:val="center"/>
          </w:tcPr>
          <w:p w14:paraId="617F01F1" w14:textId="77777777" w:rsidR="00656E8A" w:rsidRPr="00CA1507" w:rsidRDefault="00656E8A" w:rsidP="00656E8A">
            <w:pPr>
              <w:spacing w:after="0" w:line="240" w:lineRule="auto"/>
              <w:rPr>
                <w:rFonts w:ascii="Times New Roman" w:hAnsi="Times New Roman"/>
                <w:sz w:val="20"/>
                <w:szCs w:val="20"/>
                <w:u w:val="single"/>
              </w:rPr>
            </w:pPr>
          </w:p>
        </w:tc>
        <w:tc>
          <w:tcPr>
            <w:tcW w:w="2976" w:type="dxa"/>
            <w:vAlign w:val="center"/>
          </w:tcPr>
          <w:p w14:paraId="607A5969" w14:textId="77777777" w:rsidR="00656E8A" w:rsidRPr="00CA1507" w:rsidRDefault="00656E8A" w:rsidP="00656E8A">
            <w:pPr>
              <w:spacing w:after="0" w:line="240" w:lineRule="auto"/>
              <w:outlineLvl w:val="2"/>
              <w:rPr>
                <w:rFonts w:ascii="Times New Roman" w:hAnsi="Times New Roman"/>
                <w:sz w:val="16"/>
                <w:szCs w:val="16"/>
              </w:rPr>
            </w:pPr>
            <w:bookmarkStart w:id="138" w:name="_Toc66375102"/>
            <w:r w:rsidRPr="00CA1507">
              <w:rPr>
                <w:rFonts w:ascii="Times New Roman" w:hAnsi="Times New Roman"/>
                <w:sz w:val="16"/>
                <w:szCs w:val="16"/>
              </w:rPr>
              <w:t>Калинина, 75</w:t>
            </w:r>
            <w:bookmarkEnd w:id="138"/>
          </w:p>
        </w:tc>
        <w:tc>
          <w:tcPr>
            <w:tcW w:w="2977" w:type="dxa"/>
            <w:vAlign w:val="center"/>
          </w:tcPr>
          <w:p w14:paraId="50C4E956" w14:textId="77777777" w:rsidR="00656E8A" w:rsidRPr="00CA1507" w:rsidRDefault="00656E8A" w:rsidP="00656E8A">
            <w:pPr>
              <w:spacing w:after="0" w:line="240" w:lineRule="auto"/>
              <w:outlineLvl w:val="2"/>
              <w:rPr>
                <w:rFonts w:ascii="Times New Roman" w:hAnsi="Times New Roman"/>
                <w:sz w:val="16"/>
                <w:szCs w:val="16"/>
              </w:rPr>
            </w:pPr>
            <w:bookmarkStart w:id="139" w:name="_Toc66375103"/>
            <w:r w:rsidRPr="00CA1507">
              <w:rPr>
                <w:rFonts w:ascii="Times New Roman" w:hAnsi="Times New Roman"/>
                <w:sz w:val="16"/>
                <w:szCs w:val="16"/>
              </w:rPr>
              <w:t>Калинина, 75</w:t>
            </w:r>
            <w:bookmarkEnd w:id="139"/>
          </w:p>
        </w:tc>
        <w:tc>
          <w:tcPr>
            <w:tcW w:w="2126" w:type="dxa"/>
          </w:tcPr>
          <w:p w14:paraId="2D385A11" w14:textId="77777777" w:rsidR="00656E8A" w:rsidRPr="00CA1507" w:rsidRDefault="00656E8A" w:rsidP="00656E8A">
            <w:pPr>
              <w:spacing w:after="0" w:line="240" w:lineRule="auto"/>
              <w:rPr>
                <w:rFonts w:ascii="Times New Roman" w:hAnsi="Times New Roman"/>
                <w:sz w:val="20"/>
                <w:szCs w:val="20"/>
              </w:rPr>
            </w:pPr>
          </w:p>
        </w:tc>
      </w:tr>
      <w:tr w:rsidR="00794FF7" w:rsidRPr="00CA1507" w14:paraId="1388C5AA" w14:textId="77777777" w:rsidTr="004B460F">
        <w:trPr>
          <w:trHeight w:val="113"/>
        </w:trPr>
        <w:tc>
          <w:tcPr>
            <w:tcW w:w="534" w:type="dxa"/>
            <w:vAlign w:val="center"/>
          </w:tcPr>
          <w:p w14:paraId="76BFCE0F" w14:textId="77777777" w:rsidR="00794FF7" w:rsidRPr="00CA1507" w:rsidRDefault="00794FF7" w:rsidP="004B460F">
            <w:pPr>
              <w:spacing w:after="0" w:line="240" w:lineRule="auto"/>
              <w:rPr>
                <w:rFonts w:ascii="Times New Roman" w:hAnsi="Times New Roman"/>
                <w:sz w:val="20"/>
                <w:szCs w:val="20"/>
                <w:u w:val="single"/>
              </w:rPr>
            </w:pPr>
          </w:p>
        </w:tc>
        <w:tc>
          <w:tcPr>
            <w:tcW w:w="2976" w:type="dxa"/>
          </w:tcPr>
          <w:p w14:paraId="37510851" w14:textId="77777777" w:rsidR="00794FF7" w:rsidRPr="00CA1507" w:rsidRDefault="00794FF7"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Бюджетные организации</w:t>
            </w:r>
          </w:p>
        </w:tc>
        <w:tc>
          <w:tcPr>
            <w:tcW w:w="2977" w:type="dxa"/>
            <w:vAlign w:val="center"/>
          </w:tcPr>
          <w:p w14:paraId="3AB8D06F" w14:textId="77777777" w:rsidR="00794FF7" w:rsidRPr="00CA1507" w:rsidRDefault="00794FF7" w:rsidP="004B460F">
            <w:pPr>
              <w:spacing w:after="0" w:line="240" w:lineRule="auto"/>
              <w:rPr>
                <w:rFonts w:ascii="Times New Roman" w:hAnsi="Times New Roman"/>
                <w:sz w:val="16"/>
                <w:szCs w:val="16"/>
              </w:rPr>
            </w:pPr>
          </w:p>
        </w:tc>
        <w:tc>
          <w:tcPr>
            <w:tcW w:w="2126" w:type="dxa"/>
          </w:tcPr>
          <w:p w14:paraId="5F211753" w14:textId="77777777" w:rsidR="00794FF7" w:rsidRPr="00CA1507" w:rsidRDefault="00794FF7" w:rsidP="004B460F">
            <w:pPr>
              <w:spacing w:after="0" w:line="240" w:lineRule="auto"/>
              <w:rPr>
                <w:rFonts w:ascii="Times New Roman" w:hAnsi="Times New Roman"/>
                <w:sz w:val="20"/>
                <w:szCs w:val="20"/>
              </w:rPr>
            </w:pPr>
          </w:p>
        </w:tc>
      </w:tr>
      <w:tr w:rsidR="00794FF7" w:rsidRPr="00CA1507" w14:paraId="3E8FDB85" w14:textId="77777777" w:rsidTr="004B460F">
        <w:trPr>
          <w:trHeight w:val="113"/>
        </w:trPr>
        <w:tc>
          <w:tcPr>
            <w:tcW w:w="534" w:type="dxa"/>
            <w:vAlign w:val="center"/>
          </w:tcPr>
          <w:p w14:paraId="0113BD90" w14:textId="77777777" w:rsidR="00794FF7" w:rsidRPr="00CA1507" w:rsidRDefault="00794FF7" w:rsidP="004B460F">
            <w:pPr>
              <w:spacing w:after="0" w:line="240" w:lineRule="auto"/>
              <w:rPr>
                <w:rFonts w:ascii="Times New Roman" w:hAnsi="Times New Roman"/>
                <w:sz w:val="20"/>
                <w:szCs w:val="20"/>
                <w:u w:val="single"/>
              </w:rPr>
            </w:pPr>
          </w:p>
        </w:tc>
        <w:tc>
          <w:tcPr>
            <w:tcW w:w="2976" w:type="dxa"/>
            <w:vAlign w:val="center"/>
          </w:tcPr>
          <w:p w14:paraId="6D5BF6A1" w14:textId="77777777" w:rsidR="00794FF7" w:rsidRPr="00CA1507" w:rsidRDefault="00794FF7" w:rsidP="007E0922">
            <w:pPr>
              <w:spacing w:after="0" w:line="240" w:lineRule="auto"/>
              <w:outlineLvl w:val="2"/>
              <w:rPr>
                <w:rFonts w:ascii="Times New Roman" w:hAnsi="Times New Roman"/>
                <w:sz w:val="16"/>
                <w:szCs w:val="16"/>
              </w:rPr>
            </w:pPr>
            <w:bookmarkStart w:id="140" w:name="_Toc66375104"/>
            <w:r w:rsidRPr="00CA1507">
              <w:rPr>
                <w:rFonts w:ascii="Times New Roman" w:hAnsi="Times New Roman"/>
                <w:sz w:val="16"/>
                <w:szCs w:val="16"/>
              </w:rPr>
              <w:t>ИФНС №13, административное здание,</w:t>
            </w:r>
            <w:bookmarkEnd w:id="140"/>
            <w:r w:rsidRPr="00CA1507">
              <w:rPr>
                <w:rFonts w:ascii="Times New Roman" w:hAnsi="Times New Roman"/>
                <w:sz w:val="16"/>
                <w:szCs w:val="16"/>
              </w:rPr>
              <w:t xml:space="preserve"> </w:t>
            </w:r>
          </w:p>
        </w:tc>
        <w:tc>
          <w:tcPr>
            <w:tcW w:w="2977" w:type="dxa"/>
            <w:vAlign w:val="center"/>
          </w:tcPr>
          <w:p w14:paraId="7C117CF7" w14:textId="77777777" w:rsidR="00794FF7" w:rsidRPr="00CA1507" w:rsidRDefault="007E0922" w:rsidP="004B460F">
            <w:pPr>
              <w:spacing w:after="0" w:line="240" w:lineRule="auto"/>
              <w:rPr>
                <w:rFonts w:ascii="Times New Roman" w:hAnsi="Times New Roman"/>
                <w:sz w:val="16"/>
                <w:szCs w:val="16"/>
              </w:rPr>
            </w:pPr>
            <w:r w:rsidRPr="00CA1507">
              <w:rPr>
                <w:rFonts w:ascii="Times New Roman" w:hAnsi="Times New Roman"/>
                <w:sz w:val="16"/>
                <w:szCs w:val="16"/>
              </w:rPr>
              <w:t>ул.Партизанская, 42А</w:t>
            </w:r>
          </w:p>
        </w:tc>
        <w:tc>
          <w:tcPr>
            <w:tcW w:w="2126" w:type="dxa"/>
          </w:tcPr>
          <w:p w14:paraId="45F40C7C" w14:textId="77777777" w:rsidR="00794FF7" w:rsidRPr="00CA1507" w:rsidRDefault="00794FF7" w:rsidP="004B460F">
            <w:pPr>
              <w:spacing w:after="0" w:line="240" w:lineRule="auto"/>
              <w:rPr>
                <w:rFonts w:ascii="Times New Roman" w:hAnsi="Times New Roman"/>
                <w:sz w:val="20"/>
                <w:szCs w:val="20"/>
              </w:rPr>
            </w:pPr>
          </w:p>
        </w:tc>
      </w:tr>
      <w:tr w:rsidR="00794FF7" w:rsidRPr="00CA1507" w14:paraId="33718263" w14:textId="77777777" w:rsidTr="004B460F">
        <w:trPr>
          <w:trHeight w:val="113"/>
        </w:trPr>
        <w:tc>
          <w:tcPr>
            <w:tcW w:w="534" w:type="dxa"/>
            <w:vAlign w:val="center"/>
          </w:tcPr>
          <w:p w14:paraId="2FE55B6D" w14:textId="77777777" w:rsidR="00794FF7" w:rsidRPr="00CA1507" w:rsidRDefault="00794FF7" w:rsidP="004B460F">
            <w:pPr>
              <w:spacing w:after="0" w:line="240" w:lineRule="auto"/>
              <w:rPr>
                <w:rFonts w:ascii="Times New Roman" w:hAnsi="Times New Roman"/>
                <w:sz w:val="20"/>
                <w:szCs w:val="20"/>
                <w:u w:val="single"/>
              </w:rPr>
            </w:pPr>
          </w:p>
        </w:tc>
        <w:tc>
          <w:tcPr>
            <w:tcW w:w="2976" w:type="dxa"/>
            <w:vAlign w:val="center"/>
          </w:tcPr>
          <w:p w14:paraId="0CF143D6" w14:textId="77777777" w:rsidR="00794FF7" w:rsidRPr="00CA1507" w:rsidRDefault="00794FF7" w:rsidP="007E0922">
            <w:pPr>
              <w:spacing w:after="0" w:line="240" w:lineRule="auto"/>
              <w:outlineLvl w:val="2"/>
              <w:rPr>
                <w:rFonts w:ascii="Times New Roman" w:hAnsi="Times New Roman"/>
                <w:sz w:val="16"/>
                <w:szCs w:val="16"/>
              </w:rPr>
            </w:pPr>
            <w:bookmarkStart w:id="141" w:name="_Toc66375105"/>
            <w:r w:rsidRPr="00CA1507">
              <w:rPr>
                <w:rFonts w:ascii="Times New Roman" w:hAnsi="Times New Roman"/>
                <w:sz w:val="16"/>
                <w:szCs w:val="16"/>
              </w:rPr>
              <w:t>ИФНС №13, гараж,</w:t>
            </w:r>
            <w:bookmarkEnd w:id="141"/>
            <w:r w:rsidRPr="00CA1507">
              <w:rPr>
                <w:rFonts w:ascii="Times New Roman" w:hAnsi="Times New Roman"/>
                <w:sz w:val="16"/>
                <w:szCs w:val="16"/>
              </w:rPr>
              <w:t xml:space="preserve"> </w:t>
            </w:r>
          </w:p>
        </w:tc>
        <w:tc>
          <w:tcPr>
            <w:tcW w:w="2977" w:type="dxa"/>
            <w:vAlign w:val="center"/>
          </w:tcPr>
          <w:p w14:paraId="1EC4170D" w14:textId="77777777" w:rsidR="00794FF7" w:rsidRPr="00CA1507" w:rsidRDefault="007E0922" w:rsidP="004B460F">
            <w:pPr>
              <w:spacing w:after="0" w:line="240" w:lineRule="auto"/>
              <w:rPr>
                <w:rFonts w:ascii="Times New Roman" w:hAnsi="Times New Roman"/>
                <w:sz w:val="16"/>
                <w:szCs w:val="16"/>
              </w:rPr>
            </w:pPr>
            <w:r w:rsidRPr="00CA1507">
              <w:rPr>
                <w:rFonts w:ascii="Times New Roman" w:hAnsi="Times New Roman"/>
                <w:sz w:val="16"/>
                <w:szCs w:val="16"/>
              </w:rPr>
              <w:t>ул.партизанская, 42А</w:t>
            </w:r>
          </w:p>
        </w:tc>
        <w:tc>
          <w:tcPr>
            <w:tcW w:w="2126" w:type="dxa"/>
          </w:tcPr>
          <w:p w14:paraId="63B50AF0" w14:textId="77777777" w:rsidR="00794FF7" w:rsidRPr="00CA1507" w:rsidRDefault="00794FF7" w:rsidP="004B460F">
            <w:pPr>
              <w:spacing w:after="0" w:line="240" w:lineRule="auto"/>
              <w:rPr>
                <w:rFonts w:ascii="Times New Roman" w:hAnsi="Times New Roman"/>
                <w:sz w:val="20"/>
                <w:szCs w:val="20"/>
              </w:rPr>
            </w:pPr>
          </w:p>
        </w:tc>
      </w:tr>
      <w:tr w:rsidR="00794FF7" w:rsidRPr="00CA1507" w14:paraId="3D822A4E" w14:textId="77777777" w:rsidTr="004B460F">
        <w:trPr>
          <w:trHeight w:val="113"/>
        </w:trPr>
        <w:tc>
          <w:tcPr>
            <w:tcW w:w="534" w:type="dxa"/>
            <w:vAlign w:val="center"/>
          </w:tcPr>
          <w:p w14:paraId="24A3EAB4" w14:textId="77777777" w:rsidR="00794FF7" w:rsidRPr="00CA1507" w:rsidRDefault="00794FF7" w:rsidP="004B460F">
            <w:pPr>
              <w:spacing w:after="0" w:line="240" w:lineRule="auto"/>
              <w:rPr>
                <w:rFonts w:ascii="Times New Roman" w:hAnsi="Times New Roman"/>
                <w:sz w:val="20"/>
                <w:szCs w:val="20"/>
                <w:u w:val="single"/>
              </w:rPr>
            </w:pPr>
          </w:p>
        </w:tc>
        <w:tc>
          <w:tcPr>
            <w:tcW w:w="2976" w:type="dxa"/>
            <w:vAlign w:val="center"/>
          </w:tcPr>
          <w:p w14:paraId="3F6FD3F5" w14:textId="77777777" w:rsidR="00794FF7" w:rsidRPr="00CA1507" w:rsidRDefault="00794FF7" w:rsidP="007E0922">
            <w:pPr>
              <w:spacing w:after="0" w:line="240" w:lineRule="auto"/>
              <w:outlineLvl w:val="2"/>
              <w:rPr>
                <w:rFonts w:ascii="Times New Roman" w:hAnsi="Times New Roman"/>
                <w:sz w:val="16"/>
                <w:szCs w:val="16"/>
              </w:rPr>
            </w:pPr>
            <w:bookmarkStart w:id="142" w:name="_Toc66375106"/>
            <w:r w:rsidRPr="00CA1507">
              <w:rPr>
                <w:rFonts w:ascii="Times New Roman" w:hAnsi="Times New Roman"/>
                <w:sz w:val="16"/>
                <w:szCs w:val="16"/>
              </w:rPr>
              <w:t>ОДОМС Часть помещения</w:t>
            </w:r>
            <w:bookmarkEnd w:id="142"/>
            <w:r w:rsidRPr="00CA1507">
              <w:rPr>
                <w:rFonts w:ascii="Times New Roman" w:hAnsi="Times New Roman"/>
                <w:sz w:val="16"/>
                <w:szCs w:val="16"/>
              </w:rPr>
              <w:t xml:space="preserve"> </w:t>
            </w:r>
          </w:p>
        </w:tc>
        <w:tc>
          <w:tcPr>
            <w:tcW w:w="2977" w:type="dxa"/>
            <w:vAlign w:val="center"/>
          </w:tcPr>
          <w:p w14:paraId="40232C4E" w14:textId="77777777" w:rsidR="00794FF7" w:rsidRPr="00CA1507" w:rsidRDefault="007E0922" w:rsidP="004B460F">
            <w:pPr>
              <w:spacing w:after="0" w:line="240" w:lineRule="auto"/>
              <w:rPr>
                <w:rFonts w:ascii="Times New Roman" w:hAnsi="Times New Roman"/>
                <w:sz w:val="16"/>
                <w:szCs w:val="16"/>
              </w:rPr>
            </w:pPr>
            <w:r w:rsidRPr="00CA1507">
              <w:rPr>
                <w:rFonts w:ascii="Times New Roman" w:hAnsi="Times New Roman"/>
                <w:sz w:val="16"/>
                <w:szCs w:val="16"/>
              </w:rPr>
              <w:t>ул. Красная 8</w:t>
            </w:r>
          </w:p>
        </w:tc>
        <w:tc>
          <w:tcPr>
            <w:tcW w:w="2126" w:type="dxa"/>
          </w:tcPr>
          <w:p w14:paraId="20677F0F" w14:textId="77777777" w:rsidR="00794FF7" w:rsidRPr="00CA1507" w:rsidRDefault="00794FF7" w:rsidP="004B460F">
            <w:pPr>
              <w:spacing w:after="0" w:line="240" w:lineRule="auto"/>
              <w:rPr>
                <w:rFonts w:ascii="Times New Roman" w:hAnsi="Times New Roman"/>
                <w:sz w:val="20"/>
                <w:szCs w:val="20"/>
              </w:rPr>
            </w:pPr>
          </w:p>
        </w:tc>
      </w:tr>
      <w:tr w:rsidR="00794FF7" w:rsidRPr="00CA1507" w14:paraId="57A163F7" w14:textId="77777777" w:rsidTr="004B460F">
        <w:trPr>
          <w:trHeight w:val="113"/>
        </w:trPr>
        <w:tc>
          <w:tcPr>
            <w:tcW w:w="534" w:type="dxa"/>
            <w:vAlign w:val="center"/>
          </w:tcPr>
          <w:p w14:paraId="459DD398" w14:textId="77777777" w:rsidR="00794FF7" w:rsidRPr="00CA1507" w:rsidRDefault="00794FF7" w:rsidP="004B460F">
            <w:pPr>
              <w:spacing w:after="0" w:line="240" w:lineRule="auto"/>
              <w:rPr>
                <w:rFonts w:ascii="Times New Roman" w:hAnsi="Times New Roman"/>
                <w:sz w:val="20"/>
                <w:szCs w:val="20"/>
                <w:u w:val="single"/>
              </w:rPr>
            </w:pPr>
          </w:p>
        </w:tc>
        <w:tc>
          <w:tcPr>
            <w:tcW w:w="2976" w:type="dxa"/>
            <w:vAlign w:val="center"/>
          </w:tcPr>
          <w:p w14:paraId="52CB3F37" w14:textId="77777777" w:rsidR="00794FF7" w:rsidRPr="00CA1507" w:rsidRDefault="00794FF7" w:rsidP="007E0922">
            <w:pPr>
              <w:spacing w:after="0" w:line="240" w:lineRule="auto"/>
              <w:outlineLvl w:val="2"/>
              <w:rPr>
                <w:rFonts w:ascii="Times New Roman" w:hAnsi="Times New Roman"/>
                <w:sz w:val="16"/>
                <w:szCs w:val="16"/>
              </w:rPr>
            </w:pPr>
            <w:bookmarkStart w:id="143" w:name="_Toc66375107"/>
            <w:r w:rsidRPr="00CA1507">
              <w:rPr>
                <w:rFonts w:ascii="Times New Roman" w:hAnsi="Times New Roman"/>
                <w:sz w:val="16"/>
                <w:szCs w:val="16"/>
              </w:rPr>
              <w:t>ОДОМС, архивный отдел</w:t>
            </w:r>
            <w:bookmarkEnd w:id="143"/>
          </w:p>
        </w:tc>
        <w:tc>
          <w:tcPr>
            <w:tcW w:w="2977" w:type="dxa"/>
            <w:vAlign w:val="center"/>
          </w:tcPr>
          <w:p w14:paraId="5A450861" w14:textId="77777777" w:rsidR="00794FF7" w:rsidRPr="00CA1507" w:rsidRDefault="007E0922" w:rsidP="004B460F">
            <w:pPr>
              <w:spacing w:after="0" w:line="240" w:lineRule="auto"/>
              <w:rPr>
                <w:rFonts w:ascii="Times New Roman" w:hAnsi="Times New Roman"/>
                <w:sz w:val="16"/>
                <w:szCs w:val="16"/>
              </w:rPr>
            </w:pPr>
            <w:r w:rsidRPr="00CA1507">
              <w:rPr>
                <w:rFonts w:ascii="Times New Roman" w:hAnsi="Times New Roman"/>
                <w:sz w:val="16"/>
                <w:szCs w:val="16"/>
              </w:rPr>
              <w:t>ул. Калинина, 77</w:t>
            </w:r>
          </w:p>
        </w:tc>
        <w:tc>
          <w:tcPr>
            <w:tcW w:w="2126" w:type="dxa"/>
          </w:tcPr>
          <w:p w14:paraId="255F648E" w14:textId="77777777" w:rsidR="00794FF7" w:rsidRPr="00CA1507" w:rsidRDefault="00794FF7" w:rsidP="004B460F">
            <w:pPr>
              <w:spacing w:after="0" w:line="240" w:lineRule="auto"/>
              <w:rPr>
                <w:rFonts w:ascii="Times New Roman" w:hAnsi="Times New Roman"/>
                <w:sz w:val="20"/>
                <w:szCs w:val="20"/>
              </w:rPr>
            </w:pPr>
          </w:p>
        </w:tc>
      </w:tr>
      <w:tr w:rsidR="00794FF7" w:rsidRPr="00CA1507" w14:paraId="2814D1B7" w14:textId="77777777" w:rsidTr="004B460F">
        <w:trPr>
          <w:trHeight w:val="113"/>
        </w:trPr>
        <w:tc>
          <w:tcPr>
            <w:tcW w:w="534" w:type="dxa"/>
            <w:vAlign w:val="center"/>
          </w:tcPr>
          <w:p w14:paraId="6584E667" w14:textId="77777777" w:rsidR="00794FF7" w:rsidRPr="00CA1507" w:rsidRDefault="00794FF7" w:rsidP="004B460F">
            <w:pPr>
              <w:spacing w:after="0" w:line="240" w:lineRule="auto"/>
              <w:rPr>
                <w:rFonts w:ascii="Times New Roman" w:hAnsi="Times New Roman"/>
                <w:sz w:val="20"/>
                <w:szCs w:val="20"/>
                <w:u w:val="single"/>
              </w:rPr>
            </w:pPr>
          </w:p>
        </w:tc>
        <w:tc>
          <w:tcPr>
            <w:tcW w:w="2976" w:type="dxa"/>
            <w:vAlign w:val="center"/>
          </w:tcPr>
          <w:p w14:paraId="3687D7EF" w14:textId="77777777" w:rsidR="00794FF7" w:rsidRPr="00CA1507" w:rsidRDefault="00794FF7" w:rsidP="007E0922">
            <w:pPr>
              <w:spacing w:after="0" w:line="240" w:lineRule="auto"/>
              <w:outlineLvl w:val="2"/>
              <w:rPr>
                <w:rFonts w:ascii="Times New Roman" w:hAnsi="Times New Roman"/>
                <w:sz w:val="16"/>
                <w:szCs w:val="16"/>
              </w:rPr>
            </w:pPr>
            <w:bookmarkStart w:id="144" w:name="_Toc66375108"/>
            <w:r w:rsidRPr="00CA1507">
              <w:rPr>
                <w:rFonts w:ascii="Times New Roman" w:hAnsi="Times New Roman"/>
                <w:sz w:val="16"/>
                <w:szCs w:val="16"/>
              </w:rPr>
              <w:t>ОДОМС, административное помещение</w:t>
            </w:r>
            <w:bookmarkEnd w:id="144"/>
          </w:p>
        </w:tc>
        <w:tc>
          <w:tcPr>
            <w:tcW w:w="2977" w:type="dxa"/>
            <w:vAlign w:val="center"/>
          </w:tcPr>
          <w:p w14:paraId="1473AF7D" w14:textId="77777777" w:rsidR="00794FF7" w:rsidRPr="00CA1507" w:rsidRDefault="007E0922" w:rsidP="004B460F">
            <w:pPr>
              <w:spacing w:after="0" w:line="240" w:lineRule="auto"/>
              <w:rPr>
                <w:rFonts w:ascii="Times New Roman" w:hAnsi="Times New Roman"/>
                <w:sz w:val="16"/>
                <w:szCs w:val="16"/>
              </w:rPr>
            </w:pPr>
            <w:r w:rsidRPr="00CA1507">
              <w:rPr>
                <w:rFonts w:ascii="Times New Roman" w:hAnsi="Times New Roman"/>
                <w:sz w:val="16"/>
                <w:szCs w:val="16"/>
              </w:rPr>
              <w:t>ул. Калинина, 77</w:t>
            </w:r>
          </w:p>
        </w:tc>
        <w:tc>
          <w:tcPr>
            <w:tcW w:w="2126" w:type="dxa"/>
          </w:tcPr>
          <w:p w14:paraId="352002B6" w14:textId="77777777" w:rsidR="00794FF7" w:rsidRPr="00CA1507" w:rsidRDefault="00794FF7" w:rsidP="004B460F">
            <w:pPr>
              <w:spacing w:after="0" w:line="240" w:lineRule="auto"/>
              <w:rPr>
                <w:rFonts w:ascii="Times New Roman" w:hAnsi="Times New Roman"/>
                <w:sz w:val="20"/>
                <w:szCs w:val="20"/>
              </w:rPr>
            </w:pPr>
          </w:p>
        </w:tc>
      </w:tr>
      <w:tr w:rsidR="00794FF7" w:rsidRPr="00CA1507" w14:paraId="064EE91E" w14:textId="77777777" w:rsidTr="004B460F">
        <w:trPr>
          <w:trHeight w:val="113"/>
        </w:trPr>
        <w:tc>
          <w:tcPr>
            <w:tcW w:w="534" w:type="dxa"/>
            <w:vAlign w:val="center"/>
          </w:tcPr>
          <w:p w14:paraId="41BE2BE7" w14:textId="77777777" w:rsidR="00794FF7" w:rsidRPr="00CA1507" w:rsidRDefault="00794FF7" w:rsidP="004B460F">
            <w:pPr>
              <w:spacing w:after="0" w:line="240" w:lineRule="auto"/>
              <w:rPr>
                <w:rFonts w:ascii="Times New Roman" w:hAnsi="Times New Roman"/>
                <w:sz w:val="20"/>
                <w:szCs w:val="20"/>
                <w:u w:val="single"/>
              </w:rPr>
            </w:pPr>
          </w:p>
        </w:tc>
        <w:tc>
          <w:tcPr>
            <w:tcW w:w="2976" w:type="dxa"/>
            <w:vAlign w:val="center"/>
          </w:tcPr>
          <w:p w14:paraId="37A70F44" w14:textId="77777777" w:rsidR="00794FF7" w:rsidRPr="00CA1507" w:rsidRDefault="00794FF7" w:rsidP="007E0922">
            <w:pPr>
              <w:spacing w:after="0" w:line="240" w:lineRule="auto"/>
              <w:outlineLvl w:val="2"/>
              <w:rPr>
                <w:rFonts w:ascii="Times New Roman" w:hAnsi="Times New Roman"/>
                <w:sz w:val="16"/>
                <w:szCs w:val="16"/>
              </w:rPr>
            </w:pPr>
            <w:bookmarkStart w:id="145" w:name="_Toc66375109"/>
            <w:r w:rsidRPr="00CA1507">
              <w:rPr>
                <w:rFonts w:ascii="Times New Roman" w:hAnsi="Times New Roman"/>
                <w:sz w:val="16"/>
                <w:szCs w:val="16"/>
              </w:rPr>
              <w:t>ОДО</w:t>
            </w:r>
            <w:r w:rsidR="007E0922">
              <w:rPr>
                <w:rFonts w:ascii="Times New Roman" w:hAnsi="Times New Roman"/>
                <w:sz w:val="16"/>
                <w:szCs w:val="16"/>
              </w:rPr>
              <w:t>МС, административное помещение</w:t>
            </w:r>
            <w:bookmarkEnd w:id="145"/>
            <w:r w:rsidR="007E0922">
              <w:rPr>
                <w:rFonts w:ascii="Times New Roman" w:hAnsi="Times New Roman"/>
                <w:sz w:val="16"/>
                <w:szCs w:val="16"/>
              </w:rPr>
              <w:t xml:space="preserve"> </w:t>
            </w:r>
          </w:p>
        </w:tc>
        <w:tc>
          <w:tcPr>
            <w:tcW w:w="2977" w:type="dxa"/>
            <w:vAlign w:val="center"/>
          </w:tcPr>
          <w:p w14:paraId="1F016F15" w14:textId="77777777" w:rsidR="00794FF7" w:rsidRPr="00CA1507" w:rsidRDefault="007E0922" w:rsidP="004B460F">
            <w:pPr>
              <w:spacing w:after="0" w:line="240" w:lineRule="auto"/>
              <w:rPr>
                <w:rFonts w:ascii="Times New Roman" w:hAnsi="Times New Roman"/>
                <w:sz w:val="16"/>
                <w:szCs w:val="16"/>
              </w:rPr>
            </w:pPr>
            <w:r w:rsidRPr="00CA1507">
              <w:rPr>
                <w:rFonts w:ascii="Times New Roman" w:hAnsi="Times New Roman"/>
                <w:sz w:val="16"/>
                <w:szCs w:val="16"/>
              </w:rPr>
              <w:t>ул. Калинина, 77</w:t>
            </w:r>
          </w:p>
        </w:tc>
        <w:tc>
          <w:tcPr>
            <w:tcW w:w="2126" w:type="dxa"/>
          </w:tcPr>
          <w:p w14:paraId="150F4821" w14:textId="77777777" w:rsidR="00794FF7" w:rsidRPr="00CA1507" w:rsidRDefault="00794FF7" w:rsidP="004B460F">
            <w:pPr>
              <w:spacing w:after="0" w:line="240" w:lineRule="auto"/>
              <w:rPr>
                <w:rFonts w:ascii="Times New Roman" w:hAnsi="Times New Roman"/>
                <w:sz w:val="20"/>
                <w:szCs w:val="20"/>
              </w:rPr>
            </w:pPr>
          </w:p>
        </w:tc>
      </w:tr>
      <w:tr w:rsidR="00794FF7" w:rsidRPr="00CA1507" w14:paraId="4C7C00A6" w14:textId="77777777" w:rsidTr="004B460F">
        <w:trPr>
          <w:trHeight w:val="113"/>
        </w:trPr>
        <w:tc>
          <w:tcPr>
            <w:tcW w:w="534" w:type="dxa"/>
            <w:vAlign w:val="center"/>
          </w:tcPr>
          <w:p w14:paraId="1C51D02F" w14:textId="77777777" w:rsidR="00794FF7" w:rsidRPr="00CA1507" w:rsidRDefault="00794FF7" w:rsidP="004B460F">
            <w:pPr>
              <w:spacing w:after="0" w:line="240" w:lineRule="auto"/>
              <w:rPr>
                <w:rFonts w:ascii="Times New Roman" w:hAnsi="Times New Roman"/>
                <w:sz w:val="20"/>
                <w:szCs w:val="20"/>
                <w:u w:val="single"/>
              </w:rPr>
            </w:pPr>
          </w:p>
        </w:tc>
        <w:tc>
          <w:tcPr>
            <w:tcW w:w="2976" w:type="dxa"/>
            <w:vAlign w:val="center"/>
          </w:tcPr>
          <w:p w14:paraId="09AC5BF7" w14:textId="77777777" w:rsidR="00794FF7" w:rsidRPr="00CA1507" w:rsidRDefault="00794FF7" w:rsidP="007E0922">
            <w:pPr>
              <w:spacing w:after="0" w:line="240" w:lineRule="auto"/>
              <w:outlineLvl w:val="2"/>
              <w:rPr>
                <w:rFonts w:ascii="Times New Roman" w:hAnsi="Times New Roman"/>
                <w:sz w:val="16"/>
                <w:szCs w:val="16"/>
              </w:rPr>
            </w:pPr>
            <w:bookmarkStart w:id="146" w:name="_Toc66375110"/>
            <w:r w:rsidRPr="00CA1507">
              <w:rPr>
                <w:rFonts w:ascii="Times New Roman" w:hAnsi="Times New Roman"/>
                <w:sz w:val="16"/>
                <w:szCs w:val="16"/>
              </w:rPr>
              <w:t>ГУКК УЦБ УС</w:t>
            </w:r>
            <w:r w:rsidR="007E0922">
              <w:rPr>
                <w:rFonts w:ascii="Times New Roman" w:hAnsi="Times New Roman"/>
                <w:sz w:val="16"/>
                <w:szCs w:val="16"/>
              </w:rPr>
              <w:t>О, централизованная бухгалтерия</w:t>
            </w:r>
            <w:bookmarkEnd w:id="146"/>
            <w:r w:rsidR="007E0922">
              <w:rPr>
                <w:rFonts w:ascii="Times New Roman" w:hAnsi="Times New Roman"/>
                <w:sz w:val="16"/>
                <w:szCs w:val="16"/>
              </w:rPr>
              <w:t xml:space="preserve"> </w:t>
            </w:r>
          </w:p>
        </w:tc>
        <w:tc>
          <w:tcPr>
            <w:tcW w:w="2977" w:type="dxa"/>
            <w:vAlign w:val="center"/>
          </w:tcPr>
          <w:p w14:paraId="3450D1BF" w14:textId="77777777" w:rsidR="00794FF7" w:rsidRPr="00CA1507" w:rsidRDefault="007E0922" w:rsidP="004B460F">
            <w:pPr>
              <w:spacing w:after="0" w:line="240" w:lineRule="auto"/>
              <w:rPr>
                <w:rFonts w:ascii="Times New Roman" w:hAnsi="Times New Roman"/>
                <w:sz w:val="16"/>
                <w:szCs w:val="16"/>
              </w:rPr>
            </w:pPr>
            <w:r>
              <w:rPr>
                <w:rFonts w:ascii="Times New Roman" w:hAnsi="Times New Roman"/>
                <w:sz w:val="16"/>
                <w:szCs w:val="16"/>
              </w:rPr>
              <w:t>ул.</w:t>
            </w:r>
            <w:r w:rsidRPr="00CA1507">
              <w:rPr>
                <w:rFonts w:ascii="Times New Roman" w:hAnsi="Times New Roman"/>
                <w:sz w:val="16"/>
                <w:szCs w:val="16"/>
              </w:rPr>
              <w:t xml:space="preserve"> Калинина, 77</w:t>
            </w:r>
          </w:p>
        </w:tc>
        <w:tc>
          <w:tcPr>
            <w:tcW w:w="2126" w:type="dxa"/>
          </w:tcPr>
          <w:p w14:paraId="1B8B5D03" w14:textId="77777777" w:rsidR="00794FF7" w:rsidRPr="00CA1507" w:rsidRDefault="00794FF7" w:rsidP="004B460F">
            <w:pPr>
              <w:spacing w:after="0" w:line="240" w:lineRule="auto"/>
              <w:rPr>
                <w:rFonts w:ascii="Times New Roman" w:hAnsi="Times New Roman"/>
                <w:sz w:val="20"/>
                <w:szCs w:val="20"/>
              </w:rPr>
            </w:pPr>
          </w:p>
        </w:tc>
      </w:tr>
      <w:tr w:rsidR="007E0922" w:rsidRPr="00CA1507" w14:paraId="50A8D0E9" w14:textId="77777777" w:rsidTr="00E13DF4">
        <w:trPr>
          <w:trHeight w:val="113"/>
        </w:trPr>
        <w:tc>
          <w:tcPr>
            <w:tcW w:w="534" w:type="dxa"/>
            <w:vAlign w:val="center"/>
          </w:tcPr>
          <w:p w14:paraId="4C31C1DC" w14:textId="77777777" w:rsidR="007E0922" w:rsidRPr="00CA1507" w:rsidRDefault="007E0922" w:rsidP="004B460F">
            <w:pPr>
              <w:spacing w:after="0" w:line="240" w:lineRule="auto"/>
              <w:rPr>
                <w:rFonts w:ascii="Times New Roman" w:hAnsi="Times New Roman"/>
                <w:sz w:val="20"/>
                <w:szCs w:val="20"/>
                <w:u w:val="single"/>
              </w:rPr>
            </w:pPr>
          </w:p>
        </w:tc>
        <w:tc>
          <w:tcPr>
            <w:tcW w:w="2976" w:type="dxa"/>
            <w:vAlign w:val="center"/>
          </w:tcPr>
          <w:p w14:paraId="2BE701CB" w14:textId="77777777" w:rsidR="007E0922" w:rsidRPr="00CA1507" w:rsidRDefault="007E0922" w:rsidP="004B460F">
            <w:pPr>
              <w:spacing w:after="0" w:line="240" w:lineRule="auto"/>
              <w:outlineLvl w:val="2"/>
              <w:rPr>
                <w:rFonts w:ascii="Times New Roman" w:hAnsi="Times New Roman"/>
                <w:sz w:val="16"/>
                <w:szCs w:val="16"/>
              </w:rPr>
            </w:pPr>
            <w:bookmarkStart w:id="147" w:name="_Toc66375111"/>
            <w:r w:rsidRPr="00CA1507">
              <w:rPr>
                <w:rFonts w:ascii="Times New Roman" w:hAnsi="Times New Roman"/>
                <w:sz w:val="16"/>
                <w:szCs w:val="16"/>
              </w:rPr>
              <w:t>ГУКК УЦБ УСО, централизованная бухгалтерия, Калинина, 77</w:t>
            </w:r>
            <w:bookmarkEnd w:id="147"/>
          </w:p>
        </w:tc>
        <w:tc>
          <w:tcPr>
            <w:tcW w:w="2977" w:type="dxa"/>
          </w:tcPr>
          <w:p w14:paraId="583C9FA9" w14:textId="77777777" w:rsidR="007E0922" w:rsidRDefault="007E0922">
            <w:r w:rsidRPr="00352443">
              <w:rPr>
                <w:rFonts w:ascii="Times New Roman" w:hAnsi="Times New Roman"/>
                <w:sz w:val="16"/>
                <w:szCs w:val="16"/>
              </w:rPr>
              <w:t>ул. Калинина, 77</w:t>
            </w:r>
          </w:p>
        </w:tc>
        <w:tc>
          <w:tcPr>
            <w:tcW w:w="2126" w:type="dxa"/>
          </w:tcPr>
          <w:p w14:paraId="28C60B36" w14:textId="77777777" w:rsidR="007E0922" w:rsidRPr="00CA1507" w:rsidRDefault="007E0922" w:rsidP="004B460F">
            <w:pPr>
              <w:spacing w:after="0" w:line="240" w:lineRule="auto"/>
              <w:rPr>
                <w:rFonts w:ascii="Times New Roman" w:hAnsi="Times New Roman"/>
                <w:sz w:val="20"/>
                <w:szCs w:val="20"/>
              </w:rPr>
            </w:pPr>
          </w:p>
        </w:tc>
      </w:tr>
      <w:tr w:rsidR="007E0922" w:rsidRPr="00CA1507" w14:paraId="2EB275B6" w14:textId="77777777" w:rsidTr="00E13DF4">
        <w:trPr>
          <w:trHeight w:val="113"/>
        </w:trPr>
        <w:tc>
          <w:tcPr>
            <w:tcW w:w="534" w:type="dxa"/>
            <w:vAlign w:val="center"/>
          </w:tcPr>
          <w:p w14:paraId="7763609E" w14:textId="77777777" w:rsidR="007E0922" w:rsidRPr="00CA1507" w:rsidRDefault="007E0922" w:rsidP="004B460F">
            <w:pPr>
              <w:spacing w:after="0" w:line="240" w:lineRule="auto"/>
              <w:rPr>
                <w:rFonts w:ascii="Times New Roman" w:hAnsi="Times New Roman"/>
                <w:sz w:val="20"/>
                <w:szCs w:val="20"/>
                <w:u w:val="single"/>
              </w:rPr>
            </w:pPr>
          </w:p>
        </w:tc>
        <w:tc>
          <w:tcPr>
            <w:tcW w:w="2976" w:type="dxa"/>
            <w:vAlign w:val="center"/>
          </w:tcPr>
          <w:p w14:paraId="3A7E95C5" w14:textId="77777777" w:rsidR="007E0922" w:rsidRPr="00CA1507" w:rsidRDefault="007E0922" w:rsidP="004B460F">
            <w:pPr>
              <w:spacing w:after="0" w:line="240" w:lineRule="auto"/>
              <w:outlineLvl w:val="2"/>
              <w:rPr>
                <w:rFonts w:ascii="Times New Roman" w:hAnsi="Times New Roman"/>
                <w:sz w:val="16"/>
                <w:szCs w:val="16"/>
              </w:rPr>
            </w:pPr>
            <w:bookmarkStart w:id="148" w:name="_Toc66375112"/>
            <w:r w:rsidRPr="00CA1507">
              <w:rPr>
                <w:rFonts w:ascii="Times New Roman" w:hAnsi="Times New Roman"/>
                <w:sz w:val="16"/>
                <w:szCs w:val="16"/>
              </w:rPr>
              <w:t>УСЗН в Успенском районе, Калинина, 77 (вдохн)</w:t>
            </w:r>
            <w:bookmarkEnd w:id="148"/>
          </w:p>
        </w:tc>
        <w:tc>
          <w:tcPr>
            <w:tcW w:w="2977" w:type="dxa"/>
          </w:tcPr>
          <w:p w14:paraId="25447086" w14:textId="77777777" w:rsidR="007E0922" w:rsidRDefault="007E0922">
            <w:r w:rsidRPr="00352443">
              <w:rPr>
                <w:rFonts w:ascii="Times New Roman" w:hAnsi="Times New Roman"/>
                <w:sz w:val="16"/>
                <w:szCs w:val="16"/>
              </w:rPr>
              <w:t>ул. Калинина, 77</w:t>
            </w:r>
          </w:p>
        </w:tc>
        <w:tc>
          <w:tcPr>
            <w:tcW w:w="2126" w:type="dxa"/>
          </w:tcPr>
          <w:p w14:paraId="4D9D82DF" w14:textId="77777777" w:rsidR="007E0922" w:rsidRPr="00CA1507" w:rsidRDefault="007E0922" w:rsidP="004B460F">
            <w:pPr>
              <w:spacing w:after="0" w:line="240" w:lineRule="auto"/>
              <w:rPr>
                <w:rFonts w:ascii="Times New Roman" w:hAnsi="Times New Roman"/>
                <w:sz w:val="20"/>
                <w:szCs w:val="20"/>
              </w:rPr>
            </w:pPr>
          </w:p>
        </w:tc>
      </w:tr>
      <w:tr w:rsidR="007E0922" w:rsidRPr="00CA1507" w14:paraId="3F339A3D" w14:textId="77777777" w:rsidTr="00E13DF4">
        <w:trPr>
          <w:trHeight w:val="113"/>
        </w:trPr>
        <w:tc>
          <w:tcPr>
            <w:tcW w:w="534" w:type="dxa"/>
            <w:vAlign w:val="center"/>
          </w:tcPr>
          <w:p w14:paraId="0F5A92A6" w14:textId="77777777" w:rsidR="007E0922" w:rsidRPr="00CA1507" w:rsidRDefault="007E0922" w:rsidP="004B460F">
            <w:pPr>
              <w:spacing w:after="0" w:line="240" w:lineRule="auto"/>
              <w:rPr>
                <w:rFonts w:ascii="Times New Roman" w:hAnsi="Times New Roman"/>
                <w:sz w:val="20"/>
                <w:szCs w:val="20"/>
                <w:u w:val="single"/>
              </w:rPr>
            </w:pPr>
          </w:p>
        </w:tc>
        <w:tc>
          <w:tcPr>
            <w:tcW w:w="2976" w:type="dxa"/>
            <w:vAlign w:val="center"/>
          </w:tcPr>
          <w:p w14:paraId="20B8A161" w14:textId="77777777" w:rsidR="007E0922" w:rsidRPr="00CA1507" w:rsidRDefault="007E0922" w:rsidP="004B460F">
            <w:pPr>
              <w:spacing w:after="0" w:line="240" w:lineRule="auto"/>
              <w:outlineLvl w:val="2"/>
              <w:rPr>
                <w:rFonts w:ascii="Times New Roman" w:hAnsi="Times New Roman"/>
                <w:sz w:val="16"/>
                <w:szCs w:val="16"/>
              </w:rPr>
            </w:pPr>
            <w:bookmarkStart w:id="149" w:name="_Toc66375113"/>
            <w:r w:rsidRPr="00CA1507">
              <w:rPr>
                <w:rFonts w:ascii="Times New Roman" w:hAnsi="Times New Roman"/>
                <w:sz w:val="16"/>
                <w:szCs w:val="16"/>
              </w:rPr>
              <w:t>УСЗН в Успенском районе, Калинина, 77</w:t>
            </w:r>
            <w:bookmarkEnd w:id="149"/>
          </w:p>
        </w:tc>
        <w:tc>
          <w:tcPr>
            <w:tcW w:w="2977" w:type="dxa"/>
          </w:tcPr>
          <w:p w14:paraId="6613CD1E" w14:textId="77777777" w:rsidR="007E0922" w:rsidRDefault="007E0922">
            <w:r w:rsidRPr="00352443">
              <w:rPr>
                <w:rFonts w:ascii="Times New Roman" w:hAnsi="Times New Roman"/>
                <w:sz w:val="16"/>
                <w:szCs w:val="16"/>
              </w:rPr>
              <w:t>ул. Калинина, 77</w:t>
            </w:r>
          </w:p>
        </w:tc>
        <w:tc>
          <w:tcPr>
            <w:tcW w:w="2126" w:type="dxa"/>
          </w:tcPr>
          <w:p w14:paraId="20B0F1A9" w14:textId="77777777" w:rsidR="007E0922" w:rsidRPr="00CA1507" w:rsidRDefault="007E0922" w:rsidP="004B460F">
            <w:pPr>
              <w:spacing w:after="0" w:line="240" w:lineRule="auto"/>
              <w:rPr>
                <w:rFonts w:ascii="Times New Roman" w:hAnsi="Times New Roman"/>
                <w:sz w:val="20"/>
                <w:szCs w:val="20"/>
              </w:rPr>
            </w:pPr>
          </w:p>
        </w:tc>
      </w:tr>
      <w:tr w:rsidR="007E0922" w:rsidRPr="00CA1507" w14:paraId="6B39D580" w14:textId="77777777" w:rsidTr="00E13DF4">
        <w:trPr>
          <w:trHeight w:val="113"/>
        </w:trPr>
        <w:tc>
          <w:tcPr>
            <w:tcW w:w="534" w:type="dxa"/>
            <w:vAlign w:val="center"/>
          </w:tcPr>
          <w:p w14:paraId="39B0F8B1" w14:textId="77777777" w:rsidR="007E0922" w:rsidRPr="00CA1507" w:rsidRDefault="007E0922" w:rsidP="004B460F">
            <w:pPr>
              <w:spacing w:after="0" w:line="240" w:lineRule="auto"/>
              <w:rPr>
                <w:rFonts w:ascii="Times New Roman" w:hAnsi="Times New Roman"/>
                <w:sz w:val="20"/>
                <w:szCs w:val="20"/>
                <w:u w:val="single"/>
              </w:rPr>
            </w:pPr>
          </w:p>
        </w:tc>
        <w:tc>
          <w:tcPr>
            <w:tcW w:w="2976" w:type="dxa"/>
            <w:vAlign w:val="center"/>
          </w:tcPr>
          <w:p w14:paraId="554172AB" w14:textId="77777777" w:rsidR="007E0922" w:rsidRPr="00CA1507" w:rsidRDefault="007E0922" w:rsidP="004B460F">
            <w:pPr>
              <w:spacing w:after="0" w:line="240" w:lineRule="auto"/>
              <w:outlineLvl w:val="2"/>
              <w:rPr>
                <w:rFonts w:ascii="Times New Roman" w:hAnsi="Times New Roman"/>
                <w:sz w:val="16"/>
                <w:szCs w:val="16"/>
              </w:rPr>
            </w:pPr>
            <w:bookmarkStart w:id="150" w:name="_Toc66375114"/>
            <w:r w:rsidRPr="00CA1507">
              <w:rPr>
                <w:rFonts w:ascii="Times New Roman" w:hAnsi="Times New Roman"/>
                <w:sz w:val="16"/>
                <w:szCs w:val="16"/>
              </w:rPr>
              <w:t>УСЗН в Успенском районе, Калинина, 77</w:t>
            </w:r>
            <w:bookmarkEnd w:id="150"/>
          </w:p>
        </w:tc>
        <w:tc>
          <w:tcPr>
            <w:tcW w:w="2977" w:type="dxa"/>
          </w:tcPr>
          <w:p w14:paraId="4AD8F831" w14:textId="77777777" w:rsidR="007E0922" w:rsidRDefault="007E0922">
            <w:r w:rsidRPr="00352443">
              <w:rPr>
                <w:rFonts w:ascii="Times New Roman" w:hAnsi="Times New Roman"/>
                <w:sz w:val="16"/>
                <w:szCs w:val="16"/>
              </w:rPr>
              <w:t>ул. Калинина, 77</w:t>
            </w:r>
          </w:p>
        </w:tc>
        <w:tc>
          <w:tcPr>
            <w:tcW w:w="2126" w:type="dxa"/>
          </w:tcPr>
          <w:p w14:paraId="00B64320" w14:textId="77777777" w:rsidR="007E0922" w:rsidRPr="00CA1507" w:rsidRDefault="007E0922" w:rsidP="004B460F">
            <w:pPr>
              <w:spacing w:after="0" w:line="240" w:lineRule="auto"/>
              <w:rPr>
                <w:rFonts w:ascii="Times New Roman" w:hAnsi="Times New Roman"/>
                <w:sz w:val="20"/>
                <w:szCs w:val="20"/>
              </w:rPr>
            </w:pPr>
          </w:p>
        </w:tc>
      </w:tr>
      <w:tr w:rsidR="007E0922" w:rsidRPr="00CA1507" w14:paraId="73846B0C" w14:textId="77777777" w:rsidTr="00E13DF4">
        <w:trPr>
          <w:trHeight w:val="113"/>
        </w:trPr>
        <w:tc>
          <w:tcPr>
            <w:tcW w:w="534" w:type="dxa"/>
            <w:vAlign w:val="center"/>
          </w:tcPr>
          <w:p w14:paraId="24C07628" w14:textId="77777777" w:rsidR="007E0922" w:rsidRPr="00CA1507" w:rsidRDefault="007E0922" w:rsidP="004B460F">
            <w:pPr>
              <w:spacing w:after="0" w:line="240" w:lineRule="auto"/>
              <w:rPr>
                <w:rFonts w:ascii="Times New Roman" w:hAnsi="Times New Roman"/>
                <w:sz w:val="20"/>
                <w:szCs w:val="20"/>
                <w:u w:val="single"/>
              </w:rPr>
            </w:pPr>
          </w:p>
        </w:tc>
        <w:tc>
          <w:tcPr>
            <w:tcW w:w="2976" w:type="dxa"/>
            <w:vAlign w:val="center"/>
          </w:tcPr>
          <w:p w14:paraId="068195B5" w14:textId="77777777" w:rsidR="007E0922" w:rsidRPr="00CA1507" w:rsidRDefault="007E0922" w:rsidP="004B460F">
            <w:pPr>
              <w:spacing w:after="0" w:line="240" w:lineRule="auto"/>
              <w:outlineLvl w:val="2"/>
              <w:rPr>
                <w:rFonts w:ascii="Times New Roman" w:hAnsi="Times New Roman"/>
                <w:sz w:val="16"/>
                <w:szCs w:val="16"/>
              </w:rPr>
            </w:pPr>
            <w:bookmarkStart w:id="151" w:name="_Toc66375115"/>
            <w:r w:rsidRPr="00CA1507">
              <w:rPr>
                <w:rFonts w:ascii="Times New Roman" w:hAnsi="Times New Roman"/>
                <w:sz w:val="16"/>
                <w:szCs w:val="16"/>
              </w:rPr>
              <w:t>УФСИН, Калинина, 77</w:t>
            </w:r>
            <w:bookmarkEnd w:id="151"/>
          </w:p>
        </w:tc>
        <w:tc>
          <w:tcPr>
            <w:tcW w:w="2977" w:type="dxa"/>
          </w:tcPr>
          <w:p w14:paraId="3458E492" w14:textId="77777777" w:rsidR="007E0922" w:rsidRDefault="007E0922">
            <w:r w:rsidRPr="00352443">
              <w:rPr>
                <w:rFonts w:ascii="Times New Roman" w:hAnsi="Times New Roman"/>
                <w:sz w:val="16"/>
                <w:szCs w:val="16"/>
              </w:rPr>
              <w:t>ул. Калинина, 77</w:t>
            </w:r>
          </w:p>
        </w:tc>
        <w:tc>
          <w:tcPr>
            <w:tcW w:w="2126" w:type="dxa"/>
          </w:tcPr>
          <w:p w14:paraId="51458822" w14:textId="77777777" w:rsidR="007E0922" w:rsidRPr="00CA1507" w:rsidRDefault="007E0922" w:rsidP="004B460F">
            <w:pPr>
              <w:spacing w:after="0" w:line="240" w:lineRule="auto"/>
              <w:rPr>
                <w:rFonts w:ascii="Times New Roman" w:hAnsi="Times New Roman"/>
                <w:sz w:val="20"/>
                <w:szCs w:val="20"/>
              </w:rPr>
            </w:pPr>
          </w:p>
        </w:tc>
      </w:tr>
      <w:tr w:rsidR="00794FF7" w:rsidRPr="00CA1507" w14:paraId="64A04E42" w14:textId="77777777" w:rsidTr="004B460F">
        <w:trPr>
          <w:trHeight w:val="113"/>
        </w:trPr>
        <w:tc>
          <w:tcPr>
            <w:tcW w:w="534" w:type="dxa"/>
            <w:vAlign w:val="center"/>
          </w:tcPr>
          <w:p w14:paraId="3A0B9E60" w14:textId="77777777" w:rsidR="00794FF7" w:rsidRPr="00CA1507" w:rsidRDefault="00794FF7" w:rsidP="004B460F">
            <w:pPr>
              <w:spacing w:after="0" w:line="240" w:lineRule="auto"/>
              <w:rPr>
                <w:rFonts w:ascii="Times New Roman" w:hAnsi="Times New Roman"/>
                <w:sz w:val="20"/>
                <w:szCs w:val="20"/>
                <w:u w:val="single"/>
              </w:rPr>
            </w:pPr>
          </w:p>
        </w:tc>
        <w:tc>
          <w:tcPr>
            <w:tcW w:w="2976" w:type="dxa"/>
            <w:vAlign w:val="center"/>
          </w:tcPr>
          <w:p w14:paraId="6AC79BD1" w14:textId="77777777" w:rsidR="00794FF7" w:rsidRPr="00CA1507" w:rsidRDefault="00794FF7"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Прочие организации</w:t>
            </w:r>
          </w:p>
        </w:tc>
        <w:tc>
          <w:tcPr>
            <w:tcW w:w="2977" w:type="dxa"/>
            <w:vAlign w:val="center"/>
          </w:tcPr>
          <w:p w14:paraId="06B1A40E" w14:textId="77777777" w:rsidR="00794FF7" w:rsidRPr="00CA1507" w:rsidRDefault="00794FF7" w:rsidP="004B460F">
            <w:pPr>
              <w:spacing w:after="0" w:line="240" w:lineRule="auto"/>
              <w:rPr>
                <w:rFonts w:ascii="Times New Roman" w:hAnsi="Times New Roman"/>
                <w:sz w:val="16"/>
                <w:szCs w:val="16"/>
              </w:rPr>
            </w:pPr>
          </w:p>
        </w:tc>
        <w:tc>
          <w:tcPr>
            <w:tcW w:w="2126" w:type="dxa"/>
          </w:tcPr>
          <w:p w14:paraId="67EF5BC4" w14:textId="77777777" w:rsidR="00794FF7" w:rsidRPr="00CA1507" w:rsidRDefault="00794FF7" w:rsidP="004B460F">
            <w:pPr>
              <w:spacing w:after="0" w:line="240" w:lineRule="auto"/>
              <w:rPr>
                <w:rFonts w:ascii="Times New Roman" w:hAnsi="Times New Roman"/>
                <w:sz w:val="20"/>
                <w:szCs w:val="20"/>
              </w:rPr>
            </w:pPr>
          </w:p>
        </w:tc>
      </w:tr>
      <w:tr w:rsidR="00F46653" w:rsidRPr="00CA1507" w14:paraId="76486C92" w14:textId="77777777" w:rsidTr="004B460F">
        <w:trPr>
          <w:trHeight w:val="113"/>
        </w:trPr>
        <w:tc>
          <w:tcPr>
            <w:tcW w:w="534" w:type="dxa"/>
            <w:vAlign w:val="center"/>
          </w:tcPr>
          <w:p w14:paraId="74E734EE" w14:textId="77777777" w:rsidR="00F46653" w:rsidRPr="00CA1507" w:rsidRDefault="00F46653" w:rsidP="004B460F">
            <w:pPr>
              <w:spacing w:after="0" w:line="240" w:lineRule="auto"/>
              <w:rPr>
                <w:rFonts w:ascii="Times New Roman" w:hAnsi="Times New Roman"/>
                <w:sz w:val="20"/>
                <w:szCs w:val="20"/>
                <w:u w:val="single"/>
              </w:rPr>
            </w:pPr>
          </w:p>
        </w:tc>
        <w:tc>
          <w:tcPr>
            <w:tcW w:w="2976" w:type="dxa"/>
            <w:vAlign w:val="center"/>
          </w:tcPr>
          <w:p w14:paraId="64E6916F" w14:textId="77777777" w:rsidR="00F46653" w:rsidRPr="00CA1507" w:rsidRDefault="00F46653" w:rsidP="007E0922">
            <w:pPr>
              <w:spacing w:after="0" w:line="240" w:lineRule="auto"/>
              <w:outlineLvl w:val="2"/>
              <w:rPr>
                <w:rFonts w:ascii="Times New Roman" w:hAnsi="Times New Roman"/>
                <w:sz w:val="16"/>
                <w:szCs w:val="16"/>
              </w:rPr>
            </w:pPr>
            <w:bookmarkStart w:id="152" w:name="_Toc66375116"/>
            <w:r w:rsidRPr="00CA1507">
              <w:rPr>
                <w:rFonts w:ascii="Times New Roman" w:hAnsi="Times New Roman"/>
                <w:sz w:val="16"/>
                <w:szCs w:val="16"/>
              </w:rPr>
              <w:t>ГУП КК "Кубаньфармация", аптека,</w:t>
            </w:r>
            <w:bookmarkEnd w:id="152"/>
            <w:r w:rsidRPr="00CA1507">
              <w:rPr>
                <w:rFonts w:ascii="Times New Roman" w:hAnsi="Times New Roman"/>
                <w:sz w:val="16"/>
                <w:szCs w:val="16"/>
              </w:rPr>
              <w:t xml:space="preserve"> </w:t>
            </w:r>
          </w:p>
        </w:tc>
        <w:tc>
          <w:tcPr>
            <w:tcW w:w="2977" w:type="dxa"/>
            <w:vAlign w:val="center"/>
          </w:tcPr>
          <w:p w14:paraId="7C663CA4" w14:textId="77777777" w:rsidR="00F46653" w:rsidRPr="00CA1507" w:rsidRDefault="007E0922" w:rsidP="004B460F">
            <w:pPr>
              <w:spacing w:after="0" w:line="240" w:lineRule="auto"/>
              <w:rPr>
                <w:rFonts w:ascii="Times New Roman" w:hAnsi="Times New Roman"/>
                <w:sz w:val="16"/>
                <w:szCs w:val="16"/>
              </w:rPr>
            </w:pPr>
            <w:r w:rsidRPr="00CA1507">
              <w:rPr>
                <w:rFonts w:ascii="Times New Roman" w:hAnsi="Times New Roman"/>
                <w:sz w:val="16"/>
                <w:szCs w:val="16"/>
              </w:rPr>
              <w:t>Красная, 8</w:t>
            </w:r>
          </w:p>
        </w:tc>
        <w:tc>
          <w:tcPr>
            <w:tcW w:w="2126" w:type="dxa"/>
          </w:tcPr>
          <w:p w14:paraId="7931604D" w14:textId="77777777" w:rsidR="00F46653" w:rsidRPr="00CA1507" w:rsidRDefault="00F46653" w:rsidP="004B460F">
            <w:pPr>
              <w:spacing w:after="0" w:line="240" w:lineRule="auto"/>
              <w:rPr>
                <w:rFonts w:ascii="Times New Roman" w:hAnsi="Times New Roman"/>
                <w:sz w:val="20"/>
                <w:szCs w:val="20"/>
              </w:rPr>
            </w:pPr>
          </w:p>
        </w:tc>
      </w:tr>
      <w:tr w:rsidR="00F46653" w:rsidRPr="00CA1507" w14:paraId="3AAAD13E" w14:textId="77777777" w:rsidTr="004B460F">
        <w:trPr>
          <w:trHeight w:val="113"/>
        </w:trPr>
        <w:tc>
          <w:tcPr>
            <w:tcW w:w="534" w:type="dxa"/>
            <w:vAlign w:val="center"/>
          </w:tcPr>
          <w:p w14:paraId="537A0DF5" w14:textId="77777777" w:rsidR="00F46653" w:rsidRPr="00CA1507" w:rsidRDefault="00F46653" w:rsidP="004B460F">
            <w:pPr>
              <w:spacing w:after="0" w:line="240" w:lineRule="auto"/>
              <w:rPr>
                <w:rFonts w:ascii="Times New Roman" w:hAnsi="Times New Roman"/>
                <w:sz w:val="20"/>
                <w:szCs w:val="20"/>
                <w:u w:val="single"/>
              </w:rPr>
            </w:pPr>
          </w:p>
        </w:tc>
        <w:tc>
          <w:tcPr>
            <w:tcW w:w="2976" w:type="dxa"/>
            <w:vAlign w:val="center"/>
          </w:tcPr>
          <w:p w14:paraId="0C763FA8" w14:textId="77777777" w:rsidR="00F46653" w:rsidRPr="00CA1507" w:rsidRDefault="00F46653" w:rsidP="007E0922">
            <w:pPr>
              <w:spacing w:after="0" w:line="240" w:lineRule="auto"/>
              <w:outlineLvl w:val="2"/>
              <w:rPr>
                <w:rFonts w:ascii="Times New Roman" w:hAnsi="Times New Roman"/>
                <w:sz w:val="16"/>
                <w:szCs w:val="16"/>
              </w:rPr>
            </w:pPr>
            <w:bookmarkStart w:id="153" w:name="_Toc66375117"/>
            <w:r w:rsidRPr="00CA1507">
              <w:rPr>
                <w:rFonts w:ascii="Times New Roman" w:hAnsi="Times New Roman"/>
                <w:sz w:val="16"/>
                <w:szCs w:val="16"/>
              </w:rPr>
              <w:t>ФГУП "Почта России", почтовое отделение,</w:t>
            </w:r>
            <w:bookmarkEnd w:id="153"/>
            <w:r w:rsidRPr="00CA1507">
              <w:rPr>
                <w:rFonts w:ascii="Times New Roman" w:hAnsi="Times New Roman"/>
                <w:sz w:val="16"/>
                <w:szCs w:val="16"/>
              </w:rPr>
              <w:t xml:space="preserve"> </w:t>
            </w:r>
          </w:p>
        </w:tc>
        <w:tc>
          <w:tcPr>
            <w:tcW w:w="2977" w:type="dxa"/>
            <w:vAlign w:val="center"/>
          </w:tcPr>
          <w:p w14:paraId="2F74C6BB" w14:textId="77777777" w:rsidR="00F46653" w:rsidRPr="00CA1507" w:rsidRDefault="007E0922" w:rsidP="004B460F">
            <w:pPr>
              <w:spacing w:after="0" w:line="240" w:lineRule="auto"/>
              <w:rPr>
                <w:rFonts w:ascii="Times New Roman" w:hAnsi="Times New Roman"/>
                <w:sz w:val="16"/>
                <w:szCs w:val="16"/>
              </w:rPr>
            </w:pPr>
            <w:r w:rsidRPr="00CA1507">
              <w:rPr>
                <w:rFonts w:ascii="Times New Roman" w:hAnsi="Times New Roman"/>
                <w:sz w:val="16"/>
                <w:szCs w:val="16"/>
              </w:rPr>
              <w:t>ул.Красная, 8А</w:t>
            </w:r>
          </w:p>
        </w:tc>
        <w:tc>
          <w:tcPr>
            <w:tcW w:w="2126" w:type="dxa"/>
          </w:tcPr>
          <w:p w14:paraId="2DF8BE57" w14:textId="77777777" w:rsidR="00F46653" w:rsidRPr="00CA1507" w:rsidRDefault="00F46653" w:rsidP="004B460F">
            <w:pPr>
              <w:spacing w:after="0" w:line="240" w:lineRule="auto"/>
              <w:rPr>
                <w:rFonts w:ascii="Times New Roman" w:hAnsi="Times New Roman"/>
                <w:sz w:val="20"/>
                <w:szCs w:val="20"/>
              </w:rPr>
            </w:pPr>
          </w:p>
        </w:tc>
      </w:tr>
      <w:tr w:rsidR="00F46653" w:rsidRPr="00CA1507" w14:paraId="757B60C3" w14:textId="77777777" w:rsidTr="004B460F">
        <w:trPr>
          <w:trHeight w:val="113"/>
        </w:trPr>
        <w:tc>
          <w:tcPr>
            <w:tcW w:w="534" w:type="dxa"/>
            <w:vAlign w:val="center"/>
          </w:tcPr>
          <w:p w14:paraId="462A15DC" w14:textId="77777777" w:rsidR="00F46653" w:rsidRPr="00CA1507" w:rsidRDefault="00F46653" w:rsidP="004B460F">
            <w:pPr>
              <w:spacing w:after="0" w:line="240" w:lineRule="auto"/>
              <w:rPr>
                <w:rFonts w:ascii="Times New Roman" w:hAnsi="Times New Roman"/>
                <w:sz w:val="20"/>
                <w:szCs w:val="20"/>
                <w:u w:val="single"/>
              </w:rPr>
            </w:pPr>
          </w:p>
        </w:tc>
        <w:tc>
          <w:tcPr>
            <w:tcW w:w="2976" w:type="dxa"/>
            <w:vAlign w:val="center"/>
          </w:tcPr>
          <w:p w14:paraId="579566B2" w14:textId="77777777" w:rsidR="00F46653" w:rsidRPr="00CA1507" w:rsidRDefault="00F46653" w:rsidP="00ED325A">
            <w:pPr>
              <w:spacing w:after="0" w:line="240" w:lineRule="auto"/>
              <w:outlineLvl w:val="2"/>
              <w:rPr>
                <w:rFonts w:ascii="Times New Roman" w:hAnsi="Times New Roman"/>
                <w:sz w:val="16"/>
                <w:szCs w:val="16"/>
              </w:rPr>
            </w:pPr>
            <w:bookmarkStart w:id="154" w:name="_Toc66375118"/>
            <w:r w:rsidRPr="00CA1507">
              <w:rPr>
                <w:rFonts w:ascii="Times New Roman" w:hAnsi="Times New Roman"/>
                <w:sz w:val="16"/>
                <w:szCs w:val="16"/>
              </w:rPr>
              <w:t>ФГУП "Почта России", гаражи,</w:t>
            </w:r>
            <w:bookmarkEnd w:id="154"/>
            <w:r w:rsidRPr="00CA1507">
              <w:rPr>
                <w:rFonts w:ascii="Times New Roman" w:hAnsi="Times New Roman"/>
                <w:sz w:val="16"/>
                <w:szCs w:val="16"/>
              </w:rPr>
              <w:t xml:space="preserve"> </w:t>
            </w:r>
          </w:p>
        </w:tc>
        <w:tc>
          <w:tcPr>
            <w:tcW w:w="2977" w:type="dxa"/>
            <w:vAlign w:val="center"/>
          </w:tcPr>
          <w:p w14:paraId="1991A956" w14:textId="77777777" w:rsidR="00F46653" w:rsidRPr="00CA1507" w:rsidRDefault="00ED325A" w:rsidP="004B460F">
            <w:pPr>
              <w:spacing w:after="0" w:line="240" w:lineRule="auto"/>
              <w:rPr>
                <w:rFonts w:ascii="Times New Roman" w:hAnsi="Times New Roman"/>
                <w:sz w:val="16"/>
                <w:szCs w:val="16"/>
              </w:rPr>
            </w:pPr>
            <w:r w:rsidRPr="00CA1507">
              <w:rPr>
                <w:rFonts w:ascii="Times New Roman" w:hAnsi="Times New Roman"/>
                <w:sz w:val="16"/>
                <w:szCs w:val="16"/>
              </w:rPr>
              <w:t>ул.Красная, 8А</w:t>
            </w:r>
          </w:p>
        </w:tc>
        <w:tc>
          <w:tcPr>
            <w:tcW w:w="2126" w:type="dxa"/>
          </w:tcPr>
          <w:p w14:paraId="041A0696" w14:textId="77777777" w:rsidR="00F46653" w:rsidRPr="00CA1507" w:rsidRDefault="00F46653" w:rsidP="004B460F">
            <w:pPr>
              <w:spacing w:after="0" w:line="240" w:lineRule="auto"/>
              <w:rPr>
                <w:rFonts w:ascii="Times New Roman" w:hAnsi="Times New Roman"/>
                <w:sz w:val="20"/>
                <w:szCs w:val="20"/>
              </w:rPr>
            </w:pPr>
          </w:p>
        </w:tc>
      </w:tr>
      <w:tr w:rsidR="00F46653" w:rsidRPr="00CA1507" w14:paraId="52D39404" w14:textId="77777777" w:rsidTr="004B460F">
        <w:trPr>
          <w:trHeight w:val="113"/>
        </w:trPr>
        <w:tc>
          <w:tcPr>
            <w:tcW w:w="534" w:type="dxa"/>
            <w:vAlign w:val="center"/>
          </w:tcPr>
          <w:p w14:paraId="193C027E" w14:textId="77777777" w:rsidR="00F46653" w:rsidRPr="00CA1507" w:rsidRDefault="00F46653" w:rsidP="004B460F">
            <w:pPr>
              <w:spacing w:after="0" w:line="240" w:lineRule="auto"/>
              <w:rPr>
                <w:rFonts w:ascii="Times New Roman" w:hAnsi="Times New Roman"/>
                <w:sz w:val="20"/>
                <w:szCs w:val="20"/>
                <w:u w:val="single"/>
              </w:rPr>
            </w:pPr>
          </w:p>
        </w:tc>
        <w:tc>
          <w:tcPr>
            <w:tcW w:w="2976" w:type="dxa"/>
            <w:vAlign w:val="center"/>
          </w:tcPr>
          <w:p w14:paraId="2E3853BF" w14:textId="77777777" w:rsidR="00F46653" w:rsidRPr="00CA1507" w:rsidRDefault="00F46653" w:rsidP="00ED325A">
            <w:pPr>
              <w:spacing w:after="0" w:line="240" w:lineRule="auto"/>
              <w:outlineLvl w:val="2"/>
              <w:rPr>
                <w:rFonts w:ascii="Times New Roman" w:hAnsi="Times New Roman"/>
                <w:sz w:val="16"/>
                <w:szCs w:val="16"/>
              </w:rPr>
            </w:pPr>
            <w:bookmarkStart w:id="155" w:name="_Toc66375119"/>
            <w:r w:rsidRPr="00CA1507">
              <w:rPr>
                <w:rFonts w:ascii="Times New Roman" w:hAnsi="Times New Roman"/>
                <w:sz w:val="16"/>
                <w:szCs w:val="16"/>
              </w:rPr>
              <w:t>ИП Касимова, магазин,</w:t>
            </w:r>
            <w:bookmarkEnd w:id="155"/>
            <w:r w:rsidRPr="00CA1507">
              <w:rPr>
                <w:rFonts w:ascii="Times New Roman" w:hAnsi="Times New Roman"/>
                <w:sz w:val="16"/>
                <w:szCs w:val="16"/>
              </w:rPr>
              <w:t xml:space="preserve"> </w:t>
            </w:r>
          </w:p>
        </w:tc>
        <w:tc>
          <w:tcPr>
            <w:tcW w:w="2977" w:type="dxa"/>
            <w:vAlign w:val="center"/>
          </w:tcPr>
          <w:p w14:paraId="41F1942A" w14:textId="77777777" w:rsidR="00F46653" w:rsidRPr="00CA1507" w:rsidRDefault="00ED325A" w:rsidP="004B460F">
            <w:pPr>
              <w:spacing w:after="0" w:line="240" w:lineRule="auto"/>
              <w:rPr>
                <w:rFonts w:ascii="Times New Roman" w:hAnsi="Times New Roman"/>
                <w:sz w:val="16"/>
                <w:szCs w:val="16"/>
              </w:rPr>
            </w:pPr>
            <w:r w:rsidRPr="00CA1507">
              <w:rPr>
                <w:rFonts w:ascii="Times New Roman" w:hAnsi="Times New Roman"/>
                <w:sz w:val="16"/>
                <w:szCs w:val="16"/>
              </w:rPr>
              <w:t>ул. Калинина, 75</w:t>
            </w:r>
          </w:p>
        </w:tc>
        <w:tc>
          <w:tcPr>
            <w:tcW w:w="2126" w:type="dxa"/>
          </w:tcPr>
          <w:p w14:paraId="6BCDD790" w14:textId="77777777" w:rsidR="00F46653" w:rsidRPr="00CA1507" w:rsidRDefault="00F46653" w:rsidP="004B460F">
            <w:pPr>
              <w:spacing w:after="0" w:line="240" w:lineRule="auto"/>
              <w:rPr>
                <w:rFonts w:ascii="Times New Roman" w:hAnsi="Times New Roman"/>
                <w:sz w:val="20"/>
                <w:szCs w:val="20"/>
              </w:rPr>
            </w:pPr>
          </w:p>
        </w:tc>
      </w:tr>
      <w:tr w:rsidR="00F46653" w:rsidRPr="00CA1507" w14:paraId="0558778C" w14:textId="77777777" w:rsidTr="004B460F">
        <w:trPr>
          <w:trHeight w:val="113"/>
        </w:trPr>
        <w:tc>
          <w:tcPr>
            <w:tcW w:w="534" w:type="dxa"/>
            <w:vAlign w:val="center"/>
          </w:tcPr>
          <w:p w14:paraId="19E23C17" w14:textId="77777777" w:rsidR="00F46653" w:rsidRPr="00CA1507" w:rsidRDefault="00F46653" w:rsidP="004B460F">
            <w:pPr>
              <w:spacing w:after="0" w:line="240" w:lineRule="auto"/>
              <w:rPr>
                <w:rFonts w:ascii="Times New Roman" w:hAnsi="Times New Roman"/>
                <w:sz w:val="20"/>
                <w:szCs w:val="20"/>
                <w:u w:val="single"/>
              </w:rPr>
            </w:pPr>
          </w:p>
        </w:tc>
        <w:tc>
          <w:tcPr>
            <w:tcW w:w="2976" w:type="dxa"/>
            <w:vAlign w:val="center"/>
          </w:tcPr>
          <w:p w14:paraId="172801A5" w14:textId="77777777" w:rsidR="00F46653" w:rsidRPr="00CA1507" w:rsidRDefault="00F46653" w:rsidP="00ED325A">
            <w:pPr>
              <w:spacing w:after="0" w:line="240" w:lineRule="auto"/>
              <w:outlineLvl w:val="2"/>
              <w:rPr>
                <w:rFonts w:ascii="Times New Roman" w:hAnsi="Times New Roman"/>
                <w:sz w:val="16"/>
                <w:szCs w:val="16"/>
              </w:rPr>
            </w:pPr>
            <w:bookmarkStart w:id="156" w:name="_Toc66375120"/>
            <w:r w:rsidRPr="00CA1507">
              <w:rPr>
                <w:rFonts w:ascii="Times New Roman" w:hAnsi="Times New Roman"/>
                <w:sz w:val="16"/>
                <w:szCs w:val="16"/>
              </w:rPr>
              <w:t>ИП Сычев А.В., "Недвижимость",</w:t>
            </w:r>
            <w:bookmarkEnd w:id="156"/>
            <w:r w:rsidRPr="00CA1507">
              <w:rPr>
                <w:rFonts w:ascii="Times New Roman" w:hAnsi="Times New Roman"/>
                <w:sz w:val="16"/>
                <w:szCs w:val="16"/>
              </w:rPr>
              <w:t xml:space="preserve"> </w:t>
            </w:r>
          </w:p>
        </w:tc>
        <w:tc>
          <w:tcPr>
            <w:tcW w:w="2977" w:type="dxa"/>
            <w:vAlign w:val="center"/>
          </w:tcPr>
          <w:p w14:paraId="74D3CEC3" w14:textId="77777777" w:rsidR="00F46653" w:rsidRPr="00CA1507" w:rsidRDefault="00ED325A" w:rsidP="004B460F">
            <w:pPr>
              <w:spacing w:after="0" w:line="240" w:lineRule="auto"/>
              <w:rPr>
                <w:rFonts w:ascii="Times New Roman" w:hAnsi="Times New Roman"/>
                <w:sz w:val="16"/>
                <w:szCs w:val="16"/>
              </w:rPr>
            </w:pPr>
            <w:r w:rsidRPr="00CA1507">
              <w:rPr>
                <w:rFonts w:ascii="Times New Roman" w:hAnsi="Times New Roman"/>
                <w:sz w:val="16"/>
                <w:szCs w:val="16"/>
              </w:rPr>
              <w:t>ул.Калинина, 75</w:t>
            </w:r>
          </w:p>
        </w:tc>
        <w:tc>
          <w:tcPr>
            <w:tcW w:w="2126" w:type="dxa"/>
          </w:tcPr>
          <w:p w14:paraId="7CAFF50A" w14:textId="77777777" w:rsidR="00F46653" w:rsidRPr="00CA1507" w:rsidRDefault="00F46653" w:rsidP="004B460F">
            <w:pPr>
              <w:spacing w:after="0" w:line="240" w:lineRule="auto"/>
              <w:rPr>
                <w:rFonts w:ascii="Times New Roman" w:hAnsi="Times New Roman"/>
                <w:sz w:val="20"/>
                <w:szCs w:val="20"/>
              </w:rPr>
            </w:pPr>
          </w:p>
        </w:tc>
      </w:tr>
      <w:tr w:rsidR="00F46653" w:rsidRPr="00CA1507" w14:paraId="2B74D218" w14:textId="77777777" w:rsidTr="004B460F">
        <w:trPr>
          <w:trHeight w:val="113"/>
        </w:trPr>
        <w:tc>
          <w:tcPr>
            <w:tcW w:w="534" w:type="dxa"/>
            <w:vAlign w:val="center"/>
          </w:tcPr>
          <w:p w14:paraId="2DEEF387" w14:textId="77777777" w:rsidR="00F46653" w:rsidRPr="00CA1507" w:rsidRDefault="00F46653" w:rsidP="004B460F">
            <w:pPr>
              <w:spacing w:after="0" w:line="240" w:lineRule="auto"/>
              <w:rPr>
                <w:rFonts w:ascii="Times New Roman" w:hAnsi="Times New Roman"/>
                <w:sz w:val="20"/>
                <w:szCs w:val="20"/>
                <w:u w:val="single"/>
              </w:rPr>
            </w:pPr>
          </w:p>
        </w:tc>
        <w:tc>
          <w:tcPr>
            <w:tcW w:w="2976" w:type="dxa"/>
            <w:vAlign w:val="center"/>
          </w:tcPr>
          <w:p w14:paraId="43014853" w14:textId="77777777" w:rsidR="00F46653" w:rsidRPr="00CA1507" w:rsidRDefault="00F46653" w:rsidP="00ED325A">
            <w:pPr>
              <w:spacing w:after="0" w:line="240" w:lineRule="auto"/>
              <w:outlineLvl w:val="2"/>
              <w:rPr>
                <w:rFonts w:ascii="Times New Roman" w:hAnsi="Times New Roman"/>
                <w:sz w:val="16"/>
                <w:szCs w:val="16"/>
              </w:rPr>
            </w:pPr>
            <w:bookmarkStart w:id="157" w:name="_Toc66375121"/>
            <w:r w:rsidRPr="00CA1507">
              <w:rPr>
                <w:rFonts w:ascii="Times New Roman" w:hAnsi="Times New Roman"/>
                <w:sz w:val="16"/>
                <w:szCs w:val="16"/>
              </w:rPr>
              <w:t>Гражданин Багдасаров К.С. (Вита-Дент),</w:t>
            </w:r>
            <w:bookmarkEnd w:id="157"/>
            <w:r w:rsidRPr="00CA1507">
              <w:rPr>
                <w:rFonts w:ascii="Times New Roman" w:hAnsi="Times New Roman"/>
                <w:sz w:val="16"/>
                <w:szCs w:val="16"/>
              </w:rPr>
              <w:t xml:space="preserve"> </w:t>
            </w:r>
          </w:p>
        </w:tc>
        <w:tc>
          <w:tcPr>
            <w:tcW w:w="2977" w:type="dxa"/>
            <w:vAlign w:val="center"/>
          </w:tcPr>
          <w:p w14:paraId="23408088" w14:textId="77777777" w:rsidR="00F46653" w:rsidRPr="00CA1507" w:rsidRDefault="00ED325A" w:rsidP="004B460F">
            <w:pPr>
              <w:spacing w:after="0" w:line="240" w:lineRule="auto"/>
              <w:rPr>
                <w:rFonts w:ascii="Times New Roman" w:hAnsi="Times New Roman"/>
                <w:sz w:val="16"/>
                <w:szCs w:val="16"/>
              </w:rPr>
            </w:pPr>
            <w:r w:rsidRPr="00CA1507">
              <w:rPr>
                <w:rFonts w:ascii="Times New Roman" w:hAnsi="Times New Roman"/>
                <w:sz w:val="16"/>
                <w:szCs w:val="16"/>
              </w:rPr>
              <w:t>Красная, 4</w:t>
            </w:r>
          </w:p>
        </w:tc>
        <w:tc>
          <w:tcPr>
            <w:tcW w:w="2126" w:type="dxa"/>
          </w:tcPr>
          <w:p w14:paraId="7C8F95DA" w14:textId="77777777" w:rsidR="00F46653" w:rsidRPr="00CA1507" w:rsidRDefault="00F46653" w:rsidP="004B460F">
            <w:pPr>
              <w:spacing w:after="0" w:line="240" w:lineRule="auto"/>
              <w:rPr>
                <w:rFonts w:ascii="Times New Roman" w:hAnsi="Times New Roman"/>
                <w:sz w:val="20"/>
                <w:szCs w:val="20"/>
              </w:rPr>
            </w:pPr>
          </w:p>
        </w:tc>
      </w:tr>
      <w:tr w:rsidR="00F46653" w:rsidRPr="00CA1507" w14:paraId="36E8CBB2" w14:textId="77777777" w:rsidTr="004B460F">
        <w:trPr>
          <w:trHeight w:val="113"/>
        </w:trPr>
        <w:tc>
          <w:tcPr>
            <w:tcW w:w="534" w:type="dxa"/>
            <w:vAlign w:val="center"/>
          </w:tcPr>
          <w:p w14:paraId="3BACACF9" w14:textId="77777777" w:rsidR="00F46653" w:rsidRPr="00CA1507" w:rsidRDefault="00F46653" w:rsidP="004B460F">
            <w:pPr>
              <w:spacing w:after="0" w:line="240" w:lineRule="auto"/>
              <w:rPr>
                <w:rFonts w:ascii="Times New Roman" w:hAnsi="Times New Roman"/>
                <w:sz w:val="20"/>
                <w:szCs w:val="20"/>
                <w:u w:val="single"/>
              </w:rPr>
            </w:pPr>
          </w:p>
        </w:tc>
        <w:tc>
          <w:tcPr>
            <w:tcW w:w="2976" w:type="dxa"/>
            <w:vAlign w:val="center"/>
          </w:tcPr>
          <w:p w14:paraId="6A74A685" w14:textId="77777777" w:rsidR="00F46653" w:rsidRPr="00CA1507" w:rsidRDefault="00F46653" w:rsidP="00ED325A">
            <w:pPr>
              <w:spacing w:after="0" w:line="240" w:lineRule="auto"/>
              <w:outlineLvl w:val="2"/>
              <w:rPr>
                <w:rFonts w:ascii="Times New Roman" w:hAnsi="Times New Roman"/>
                <w:sz w:val="16"/>
                <w:szCs w:val="16"/>
              </w:rPr>
            </w:pPr>
            <w:bookmarkStart w:id="158" w:name="_Toc66375122"/>
            <w:r w:rsidRPr="00CA1507">
              <w:rPr>
                <w:rFonts w:ascii="Times New Roman" w:hAnsi="Times New Roman"/>
                <w:sz w:val="16"/>
                <w:szCs w:val="16"/>
              </w:rPr>
              <w:t>ИП Касымова О.Н.Парикмахерская  лит. "А"</w:t>
            </w:r>
            <w:bookmarkEnd w:id="158"/>
            <w:r w:rsidRPr="00CA1507">
              <w:rPr>
                <w:rFonts w:ascii="Times New Roman" w:hAnsi="Times New Roman"/>
                <w:sz w:val="16"/>
                <w:szCs w:val="16"/>
              </w:rPr>
              <w:t xml:space="preserve"> </w:t>
            </w:r>
          </w:p>
        </w:tc>
        <w:tc>
          <w:tcPr>
            <w:tcW w:w="2977" w:type="dxa"/>
            <w:vAlign w:val="center"/>
          </w:tcPr>
          <w:p w14:paraId="182522E5" w14:textId="77777777" w:rsidR="00F46653" w:rsidRPr="00CA1507" w:rsidRDefault="00ED325A" w:rsidP="004B460F">
            <w:pPr>
              <w:spacing w:after="0" w:line="240" w:lineRule="auto"/>
              <w:rPr>
                <w:rFonts w:ascii="Times New Roman" w:hAnsi="Times New Roman"/>
                <w:sz w:val="16"/>
                <w:szCs w:val="16"/>
              </w:rPr>
            </w:pPr>
            <w:r w:rsidRPr="00CA1507">
              <w:rPr>
                <w:rFonts w:ascii="Times New Roman" w:hAnsi="Times New Roman"/>
                <w:sz w:val="16"/>
                <w:szCs w:val="16"/>
              </w:rPr>
              <w:t>Октябрьская 91/3</w:t>
            </w:r>
          </w:p>
        </w:tc>
        <w:tc>
          <w:tcPr>
            <w:tcW w:w="2126" w:type="dxa"/>
          </w:tcPr>
          <w:p w14:paraId="63B87837" w14:textId="77777777" w:rsidR="00F46653" w:rsidRPr="00CA1507" w:rsidRDefault="00F46653" w:rsidP="004B460F">
            <w:pPr>
              <w:spacing w:after="0" w:line="240" w:lineRule="auto"/>
              <w:rPr>
                <w:rFonts w:ascii="Times New Roman" w:hAnsi="Times New Roman"/>
                <w:sz w:val="20"/>
                <w:szCs w:val="20"/>
              </w:rPr>
            </w:pPr>
          </w:p>
        </w:tc>
      </w:tr>
      <w:tr w:rsidR="00F46653" w:rsidRPr="00CA1507" w14:paraId="1B3A2B9E" w14:textId="77777777" w:rsidTr="004B460F">
        <w:trPr>
          <w:trHeight w:val="113"/>
        </w:trPr>
        <w:tc>
          <w:tcPr>
            <w:tcW w:w="534" w:type="dxa"/>
            <w:vAlign w:val="center"/>
          </w:tcPr>
          <w:p w14:paraId="1BDB2CDB" w14:textId="77777777" w:rsidR="00F46653" w:rsidRPr="00CA1507" w:rsidRDefault="00F46653" w:rsidP="004B460F">
            <w:pPr>
              <w:spacing w:after="0" w:line="240" w:lineRule="auto"/>
              <w:rPr>
                <w:rFonts w:ascii="Times New Roman" w:hAnsi="Times New Roman"/>
                <w:sz w:val="20"/>
                <w:szCs w:val="20"/>
                <w:u w:val="single"/>
              </w:rPr>
            </w:pPr>
          </w:p>
        </w:tc>
        <w:tc>
          <w:tcPr>
            <w:tcW w:w="2976" w:type="dxa"/>
            <w:vAlign w:val="center"/>
          </w:tcPr>
          <w:p w14:paraId="42548215" w14:textId="77777777" w:rsidR="00F46653" w:rsidRPr="00CA1507" w:rsidRDefault="00F46653" w:rsidP="00ED325A">
            <w:pPr>
              <w:spacing w:after="0" w:line="240" w:lineRule="auto"/>
              <w:outlineLvl w:val="2"/>
              <w:rPr>
                <w:rFonts w:ascii="Times New Roman" w:hAnsi="Times New Roman"/>
                <w:sz w:val="16"/>
                <w:szCs w:val="16"/>
              </w:rPr>
            </w:pPr>
            <w:bookmarkStart w:id="159" w:name="_Toc66375123"/>
            <w:r w:rsidRPr="00CA1507">
              <w:rPr>
                <w:rFonts w:ascii="Times New Roman" w:hAnsi="Times New Roman"/>
                <w:sz w:val="16"/>
                <w:szCs w:val="16"/>
              </w:rPr>
              <w:t>Нотариус Юровникова А.Н., Помещение № 28, 29, 37</w:t>
            </w:r>
            <w:bookmarkEnd w:id="159"/>
            <w:r w:rsidRPr="00CA1507">
              <w:rPr>
                <w:rFonts w:ascii="Times New Roman" w:hAnsi="Times New Roman"/>
                <w:sz w:val="16"/>
                <w:szCs w:val="16"/>
              </w:rPr>
              <w:t xml:space="preserve"> </w:t>
            </w:r>
          </w:p>
        </w:tc>
        <w:tc>
          <w:tcPr>
            <w:tcW w:w="2977" w:type="dxa"/>
            <w:vAlign w:val="center"/>
          </w:tcPr>
          <w:p w14:paraId="3F0F4622" w14:textId="77777777" w:rsidR="00F46653" w:rsidRPr="00CA1507" w:rsidRDefault="00ED325A" w:rsidP="004B460F">
            <w:pPr>
              <w:spacing w:after="0" w:line="240" w:lineRule="auto"/>
              <w:rPr>
                <w:rFonts w:ascii="Times New Roman" w:hAnsi="Times New Roman"/>
                <w:sz w:val="16"/>
                <w:szCs w:val="16"/>
              </w:rPr>
            </w:pPr>
            <w:r w:rsidRPr="00CA1507">
              <w:rPr>
                <w:rFonts w:ascii="Times New Roman" w:hAnsi="Times New Roman"/>
                <w:sz w:val="16"/>
                <w:szCs w:val="16"/>
              </w:rPr>
              <w:t>Калинина 77</w:t>
            </w:r>
          </w:p>
        </w:tc>
        <w:tc>
          <w:tcPr>
            <w:tcW w:w="2126" w:type="dxa"/>
          </w:tcPr>
          <w:p w14:paraId="48024C69" w14:textId="77777777" w:rsidR="00F46653" w:rsidRPr="00CA1507" w:rsidRDefault="00F46653" w:rsidP="004B460F">
            <w:pPr>
              <w:spacing w:after="0" w:line="240" w:lineRule="auto"/>
              <w:rPr>
                <w:rFonts w:ascii="Times New Roman" w:hAnsi="Times New Roman"/>
                <w:sz w:val="20"/>
                <w:szCs w:val="20"/>
              </w:rPr>
            </w:pPr>
          </w:p>
        </w:tc>
      </w:tr>
      <w:tr w:rsidR="00F46653" w:rsidRPr="00CA1507" w14:paraId="3A451441" w14:textId="77777777" w:rsidTr="004B460F">
        <w:trPr>
          <w:trHeight w:val="113"/>
        </w:trPr>
        <w:tc>
          <w:tcPr>
            <w:tcW w:w="534" w:type="dxa"/>
            <w:vAlign w:val="center"/>
          </w:tcPr>
          <w:p w14:paraId="21A80D37" w14:textId="77777777" w:rsidR="00F46653" w:rsidRPr="00CA1507" w:rsidRDefault="00F46653" w:rsidP="004B460F">
            <w:pPr>
              <w:spacing w:after="0" w:line="240" w:lineRule="auto"/>
              <w:rPr>
                <w:rFonts w:ascii="Times New Roman" w:hAnsi="Times New Roman"/>
                <w:sz w:val="20"/>
                <w:szCs w:val="20"/>
                <w:u w:val="single"/>
              </w:rPr>
            </w:pPr>
          </w:p>
        </w:tc>
        <w:tc>
          <w:tcPr>
            <w:tcW w:w="2976" w:type="dxa"/>
            <w:vAlign w:val="center"/>
          </w:tcPr>
          <w:p w14:paraId="470FAF07" w14:textId="77777777" w:rsidR="00F46653" w:rsidRPr="00CA1507" w:rsidRDefault="00F46653" w:rsidP="00ED325A">
            <w:pPr>
              <w:spacing w:after="0" w:line="240" w:lineRule="auto"/>
              <w:outlineLvl w:val="2"/>
              <w:rPr>
                <w:rFonts w:ascii="Times New Roman" w:hAnsi="Times New Roman"/>
                <w:sz w:val="16"/>
                <w:szCs w:val="16"/>
              </w:rPr>
            </w:pPr>
            <w:bookmarkStart w:id="160" w:name="_Toc66375124"/>
            <w:r w:rsidRPr="00CA1507">
              <w:rPr>
                <w:rFonts w:ascii="Times New Roman" w:hAnsi="Times New Roman"/>
                <w:sz w:val="16"/>
                <w:szCs w:val="16"/>
              </w:rPr>
              <w:t>ИП Макарова К.П., Магазин "Виктория"</w:t>
            </w:r>
            <w:bookmarkEnd w:id="160"/>
            <w:r w:rsidRPr="00CA1507">
              <w:rPr>
                <w:rFonts w:ascii="Times New Roman" w:hAnsi="Times New Roman"/>
                <w:sz w:val="16"/>
                <w:szCs w:val="16"/>
              </w:rPr>
              <w:t xml:space="preserve"> </w:t>
            </w:r>
          </w:p>
        </w:tc>
        <w:tc>
          <w:tcPr>
            <w:tcW w:w="2977" w:type="dxa"/>
            <w:vAlign w:val="center"/>
          </w:tcPr>
          <w:p w14:paraId="3FBA744A" w14:textId="77777777" w:rsidR="00F46653" w:rsidRPr="00CA1507" w:rsidRDefault="00ED325A" w:rsidP="004B460F">
            <w:pPr>
              <w:spacing w:after="0" w:line="240" w:lineRule="auto"/>
              <w:rPr>
                <w:rFonts w:ascii="Times New Roman" w:hAnsi="Times New Roman"/>
                <w:sz w:val="16"/>
                <w:szCs w:val="16"/>
              </w:rPr>
            </w:pPr>
            <w:r w:rsidRPr="00CA1507">
              <w:rPr>
                <w:rFonts w:ascii="Times New Roman" w:hAnsi="Times New Roman"/>
                <w:sz w:val="16"/>
                <w:szCs w:val="16"/>
              </w:rPr>
              <w:t>Калинина 77</w:t>
            </w:r>
          </w:p>
        </w:tc>
        <w:tc>
          <w:tcPr>
            <w:tcW w:w="2126" w:type="dxa"/>
          </w:tcPr>
          <w:p w14:paraId="6F0BFF11" w14:textId="77777777" w:rsidR="00F46653" w:rsidRPr="00CA1507" w:rsidRDefault="00F46653" w:rsidP="004B460F">
            <w:pPr>
              <w:spacing w:after="0" w:line="240" w:lineRule="auto"/>
              <w:rPr>
                <w:rFonts w:ascii="Times New Roman" w:hAnsi="Times New Roman"/>
                <w:sz w:val="20"/>
                <w:szCs w:val="20"/>
              </w:rPr>
            </w:pPr>
          </w:p>
        </w:tc>
      </w:tr>
      <w:tr w:rsidR="00F46653" w:rsidRPr="00CA1507" w14:paraId="27CD6D9B" w14:textId="77777777" w:rsidTr="004B460F">
        <w:trPr>
          <w:trHeight w:val="113"/>
        </w:trPr>
        <w:tc>
          <w:tcPr>
            <w:tcW w:w="534" w:type="dxa"/>
            <w:vAlign w:val="center"/>
          </w:tcPr>
          <w:p w14:paraId="0726DCCE" w14:textId="77777777" w:rsidR="00F46653" w:rsidRPr="00CA1507" w:rsidRDefault="00F46653" w:rsidP="004B460F">
            <w:pPr>
              <w:spacing w:after="0" w:line="240" w:lineRule="auto"/>
              <w:rPr>
                <w:rFonts w:ascii="Times New Roman" w:hAnsi="Times New Roman"/>
                <w:sz w:val="20"/>
                <w:szCs w:val="20"/>
                <w:u w:val="single"/>
              </w:rPr>
            </w:pPr>
          </w:p>
        </w:tc>
        <w:tc>
          <w:tcPr>
            <w:tcW w:w="2976" w:type="dxa"/>
            <w:vAlign w:val="center"/>
          </w:tcPr>
          <w:p w14:paraId="78F1807B" w14:textId="77777777" w:rsidR="00F46653" w:rsidRPr="00CA1507" w:rsidRDefault="00F46653" w:rsidP="004B460F">
            <w:pPr>
              <w:spacing w:after="0" w:line="240" w:lineRule="auto"/>
              <w:outlineLvl w:val="2"/>
              <w:rPr>
                <w:rFonts w:ascii="Times New Roman" w:hAnsi="Times New Roman"/>
                <w:sz w:val="16"/>
                <w:szCs w:val="16"/>
              </w:rPr>
            </w:pPr>
            <w:bookmarkStart w:id="161" w:name="_Toc66375125"/>
            <w:r w:rsidRPr="00CA1507">
              <w:rPr>
                <w:rFonts w:ascii="Times New Roman" w:hAnsi="Times New Roman"/>
                <w:sz w:val="16"/>
                <w:szCs w:val="16"/>
              </w:rPr>
              <w:t>ИП Вдовытченко И.А., Ателье по пошиву одежды</w:t>
            </w:r>
            <w:bookmarkEnd w:id="161"/>
            <w:r w:rsidRPr="00CA1507">
              <w:rPr>
                <w:rFonts w:ascii="Times New Roman" w:hAnsi="Times New Roman"/>
                <w:sz w:val="16"/>
                <w:szCs w:val="16"/>
              </w:rPr>
              <w:t xml:space="preserve"> </w:t>
            </w:r>
          </w:p>
          <w:p w14:paraId="63DAF0FB" w14:textId="77777777" w:rsidR="00F46653" w:rsidRPr="00CA1507" w:rsidRDefault="00F46653" w:rsidP="004B460F">
            <w:pPr>
              <w:spacing w:after="0" w:line="240" w:lineRule="auto"/>
              <w:outlineLvl w:val="2"/>
              <w:rPr>
                <w:rFonts w:ascii="Times New Roman" w:hAnsi="Times New Roman"/>
                <w:sz w:val="16"/>
                <w:szCs w:val="16"/>
              </w:rPr>
            </w:pPr>
          </w:p>
        </w:tc>
        <w:tc>
          <w:tcPr>
            <w:tcW w:w="2977" w:type="dxa"/>
            <w:vAlign w:val="center"/>
          </w:tcPr>
          <w:p w14:paraId="615BC897" w14:textId="77777777" w:rsidR="00F46653" w:rsidRPr="00CA1507" w:rsidRDefault="00ED325A" w:rsidP="004B460F">
            <w:pPr>
              <w:spacing w:after="0" w:line="240" w:lineRule="auto"/>
              <w:rPr>
                <w:rFonts w:ascii="Times New Roman" w:hAnsi="Times New Roman"/>
                <w:sz w:val="16"/>
                <w:szCs w:val="16"/>
              </w:rPr>
            </w:pPr>
            <w:r w:rsidRPr="00CA1507">
              <w:rPr>
                <w:rFonts w:ascii="Times New Roman" w:hAnsi="Times New Roman"/>
                <w:sz w:val="16"/>
                <w:szCs w:val="16"/>
              </w:rPr>
              <w:t>Калинина 77</w:t>
            </w:r>
          </w:p>
        </w:tc>
        <w:tc>
          <w:tcPr>
            <w:tcW w:w="2126" w:type="dxa"/>
          </w:tcPr>
          <w:p w14:paraId="192B28EB" w14:textId="77777777" w:rsidR="00F46653" w:rsidRPr="00CA1507" w:rsidRDefault="00F46653" w:rsidP="004B460F">
            <w:pPr>
              <w:spacing w:after="0" w:line="240" w:lineRule="auto"/>
              <w:rPr>
                <w:rFonts w:ascii="Times New Roman" w:hAnsi="Times New Roman"/>
                <w:sz w:val="20"/>
                <w:szCs w:val="20"/>
              </w:rPr>
            </w:pPr>
          </w:p>
        </w:tc>
      </w:tr>
      <w:tr w:rsidR="00B44E33" w:rsidRPr="00CA1507" w14:paraId="736E5872" w14:textId="77777777" w:rsidTr="004B460F">
        <w:trPr>
          <w:trHeight w:val="113"/>
        </w:trPr>
        <w:tc>
          <w:tcPr>
            <w:tcW w:w="534" w:type="dxa"/>
            <w:vAlign w:val="center"/>
          </w:tcPr>
          <w:p w14:paraId="0EF2898F" w14:textId="77777777" w:rsidR="00B44E33" w:rsidRPr="00CA1507" w:rsidRDefault="00B44E33" w:rsidP="004B460F">
            <w:pPr>
              <w:spacing w:after="0" w:line="240" w:lineRule="auto"/>
              <w:rPr>
                <w:rFonts w:ascii="Times New Roman" w:hAnsi="Times New Roman"/>
                <w:sz w:val="20"/>
                <w:szCs w:val="20"/>
                <w:u w:val="single"/>
              </w:rPr>
            </w:pPr>
          </w:p>
        </w:tc>
        <w:tc>
          <w:tcPr>
            <w:tcW w:w="2976" w:type="dxa"/>
          </w:tcPr>
          <w:p w14:paraId="0993F9E9" w14:textId="77777777" w:rsidR="00B44E33" w:rsidRPr="00CA1507" w:rsidRDefault="00B44E33" w:rsidP="00ED325A">
            <w:pPr>
              <w:spacing w:after="0" w:line="240" w:lineRule="auto"/>
              <w:outlineLvl w:val="2"/>
              <w:rPr>
                <w:rFonts w:ascii="Times New Roman" w:hAnsi="Times New Roman"/>
                <w:sz w:val="16"/>
                <w:szCs w:val="16"/>
              </w:rPr>
            </w:pPr>
            <w:bookmarkStart w:id="162" w:name="_Toc66375126"/>
            <w:r w:rsidRPr="00CA1507">
              <w:rPr>
                <w:rFonts w:ascii="Times New Roman" w:hAnsi="Times New Roman"/>
                <w:sz w:val="16"/>
                <w:szCs w:val="16"/>
              </w:rPr>
              <w:t>ИП Ароян Л.Ф., Магазин "Резонанс" часть здания</w:t>
            </w:r>
            <w:bookmarkEnd w:id="162"/>
            <w:r w:rsidRPr="00CA1507">
              <w:rPr>
                <w:rFonts w:ascii="Times New Roman" w:hAnsi="Times New Roman"/>
                <w:sz w:val="16"/>
                <w:szCs w:val="16"/>
              </w:rPr>
              <w:t xml:space="preserve"> </w:t>
            </w:r>
          </w:p>
        </w:tc>
        <w:tc>
          <w:tcPr>
            <w:tcW w:w="2977" w:type="dxa"/>
            <w:vAlign w:val="center"/>
          </w:tcPr>
          <w:p w14:paraId="0CE713A6" w14:textId="77777777" w:rsidR="00B44E33" w:rsidRPr="00CA1507" w:rsidRDefault="00ED325A" w:rsidP="004B460F">
            <w:pPr>
              <w:spacing w:after="0" w:line="240" w:lineRule="auto"/>
              <w:rPr>
                <w:rFonts w:ascii="Times New Roman" w:hAnsi="Times New Roman"/>
                <w:sz w:val="16"/>
                <w:szCs w:val="16"/>
              </w:rPr>
            </w:pPr>
            <w:r w:rsidRPr="00CA1507">
              <w:rPr>
                <w:rFonts w:ascii="Times New Roman" w:hAnsi="Times New Roman"/>
                <w:sz w:val="16"/>
                <w:szCs w:val="16"/>
              </w:rPr>
              <w:t>Калинина 77</w:t>
            </w:r>
          </w:p>
        </w:tc>
        <w:tc>
          <w:tcPr>
            <w:tcW w:w="2126" w:type="dxa"/>
          </w:tcPr>
          <w:p w14:paraId="17E97D08"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3D4BC481" w14:textId="77777777" w:rsidTr="004B460F">
        <w:trPr>
          <w:trHeight w:val="113"/>
        </w:trPr>
        <w:tc>
          <w:tcPr>
            <w:tcW w:w="534" w:type="dxa"/>
            <w:vAlign w:val="center"/>
          </w:tcPr>
          <w:p w14:paraId="6B44049F" w14:textId="77777777" w:rsidR="00B44E33" w:rsidRPr="00CA1507" w:rsidRDefault="00B44E33" w:rsidP="004B460F">
            <w:pPr>
              <w:spacing w:after="0" w:line="240" w:lineRule="auto"/>
              <w:rPr>
                <w:rFonts w:ascii="Times New Roman" w:hAnsi="Times New Roman"/>
                <w:sz w:val="20"/>
                <w:szCs w:val="20"/>
                <w:u w:val="single"/>
              </w:rPr>
            </w:pPr>
          </w:p>
        </w:tc>
        <w:tc>
          <w:tcPr>
            <w:tcW w:w="2976" w:type="dxa"/>
          </w:tcPr>
          <w:p w14:paraId="2B7247AA" w14:textId="77777777" w:rsidR="00B44E33" w:rsidRPr="00CA1507" w:rsidRDefault="00B44E33" w:rsidP="00ED325A">
            <w:pPr>
              <w:spacing w:after="0" w:line="240" w:lineRule="auto"/>
              <w:outlineLvl w:val="2"/>
              <w:rPr>
                <w:rFonts w:ascii="Times New Roman" w:hAnsi="Times New Roman"/>
                <w:sz w:val="16"/>
                <w:szCs w:val="16"/>
              </w:rPr>
            </w:pPr>
            <w:bookmarkStart w:id="163" w:name="_Toc66375127"/>
            <w:r w:rsidRPr="00CA1507">
              <w:rPr>
                <w:rFonts w:ascii="Times New Roman" w:hAnsi="Times New Roman"/>
                <w:sz w:val="16"/>
                <w:szCs w:val="16"/>
              </w:rPr>
              <w:t>ИП Антонецкая, Магазин часть здания</w:t>
            </w:r>
            <w:bookmarkEnd w:id="163"/>
            <w:r w:rsidRPr="00CA1507">
              <w:rPr>
                <w:rFonts w:ascii="Times New Roman" w:hAnsi="Times New Roman"/>
                <w:sz w:val="16"/>
                <w:szCs w:val="16"/>
              </w:rPr>
              <w:t xml:space="preserve"> </w:t>
            </w:r>
          </w:p>
        </w:tc>
        <w:tc>
          <w:tcPr>
            <w:tcW w:w="2977" w:type="dxa"/>
            <w:vAlign w:val="center"/>
          </w:tcPr>
          <w:p w14:paraId="5A3420FE" w14:textId="77777777" w:rsidR="00B44E33" w:rsidRPr="00CA1507" w:rsidRDefault="00ED325A" w:rsidP="004B460F">
            <w:pPr>
              <w:spacing w:after="0" w:line="240" w:lineRule="auto"/>
              <w:rPr>
                <w:rFonts w:ascii="Times New Roman" w:hAnsi="Times New Roman"/>
                <w:sz w:val="16"/>
                <w:szCs w:val="16"/>
              </w:rPr>
            </w:pPr>
            <w:r w:rsidRPr="00CA1507">
              <w:rPr>
                <w:rFonts w:ascii="Times New Roman" w:hAnsi="Times New Roman"/>
                <w:sz w:val="16"/>
                <w:szCs w:val="16"/>
              </w:rPr>
              <w:t>Калинина 77</w:t>
            </w:r>
          </w:p>
        </w:tc>
        <w:tc>
          <w:tcPr>
            <w:tcW w:w="2126" w:type="dxa"/>
          </w:tcPr>
          <w:p w14:paraId="1CE2A11E"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051D8480" w14:textId="77777777" w:rsidTr="004B460F">
        <w:trPr>
          <w:trHeight w:val="113"/>
        </w:trPr>
        <w:tc>
          <w:tcPr>
            <w:tcW w:w="534" w:type="dxa"/>
            <w:vAlign w:val="center"/>
          </w:tcPr>
          <w:p w14:paraId="1EBE6314" w14:textId="77777777" w:rsidR="00B44E33" w:rsidRPr="00CA1507" w:rsidRDefault="00B44E33" w:rsidP="004B460F">
            <w:pPr>
              <w:spacing w:after="0" w:line="240" w:lineRule="auto"/>
              <w:rPr>
                <w:rFonts w:ascii="Times New Roman" w:hAnsi="Times New Roman"/>
                <w:sz w:val="20"/>
                <w:szCs w:val="20"/>
                <w:u w:val="single"/>
              </w:rPr>
            </w:pPr>
          </w:p>
        </w:tc>
        <w:tc>
          <w:tcPr>
            <w:tcW w:w="2976" w:type="dxa"/>
          </w:tcPr>
          <w:p w14:paraId="08EBC46B" w14:textId="77777777" w:rsidR="00B44E33" w:rsidRPr="00CA1507" w:rsidRDefault="00B44E33" w:rsidP="00ED325A">
            <w:pPr>
              <w:spacing w:after="0" w:line="240" w:lineRule="auto"/>
              <w:outlineLvl w:val="2"/>
              <w:rPr>
                <w:rFonts w:ascii="Times New Roman" w:hAnsi="Times New Roman"/>
                <w:sz w:val="16"/>
                <w:szCs w:val="16"/>
              </w:rPr>
            </w:pPr>
            <w:bookmarkStart w:id="164" w:name="_Toc66375128"/>
            <w:r w:rsidRPr="00CA1507">
              <w:rPr>
                <w:rFonts w:ascii="Times New Roman" w:hAnsi="Times New Roman"/>
                <w:sz w:val="16"/>
                <w:szCs w:val="16"/>
              </w:rPr>
              <w:t>ОАО "Мичуринское" , часть здания</w:t>
            </w:r>
            <w:bookmarkEnd w:id="164"/>
            <w:r w:rsidRPr="00CA1507">
              <w:rPr>
                <w:rFonts w:ascii="Times New Roman" w:hAnsi="Times New Roman"/>
                <w:sz w:val="16"/>
                <w:szCs w:val="16"/>
              </w:rPr>
              <w:t xml:space="preserve"> </w:t>
            </w:r>
          </w:p>
        </w:tc>
        <w:tc>
          <w:tcPr>
            <w:tcW w:w="2977" w:type="dxa"/>
            <w:vAlign w:val="center"/>
          </w:tcPr>
          <w:p w14:paraId="57DB01A7" w14:textId="77777777" w:rsidR="00B44E33" w:rsidRPr="00CA1507" w:rsidRDefault="00ED325A" w:rsidP="004B460F">
            <w:pPr>
              <w:spacing w:after="0" w:line="240" w:lineRule="auto"/>
              <w:rPr>
                <w:rFonts w:ascii="Times New Roman" w:hAnsi="Times New Roman"/>
                <w:sz w:val="16"/>
                <w:szCs w:val="16"/>
              </w:rPr>
            </w:pPr>
            <w:r w:rsidRPr="00CA1507">
              <w:rPr>
                <w:rFonts w:ascii="Times New Roman" w:hAnsi="Times New Roman"/>
                <w:sz w:val="16"/>
                <w:szCs w:val="16"/>
              </w:rPr>
              <w:t>Калинина, 77</w:t>
            </w:r>
          </w:p>
        </w:tc>
        <w:tc>
          <w:tcPr>
            <w:tcW w:w="2126" w:type="dxa"/>
          </w:tcPr>
          <w:p w14:paraId="07DB5A22"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47B944D0" w14:textId="77777777" w:rsidTr="004B460F">
        <w:trPr>
          <w:trHeight w:val="113"/>
        </w:trPr>
        <w:tc>
          <w:tcPr>
            <w:tcW w:w="534" w:type="dxa"/>
            <w:vAlign w:val="center"/>
          </w:tcPr>
          <w:p w14:paraId="5870D42D" w14:textId="77777777" w:rsidR="00B44E33" w:rsidRPr="00CA1507" w:rsidRDefault="00B44E33" w:rsidP="004B460F">
            <w:pPr>
              <w:spacing w:after="0" w:line="240" w:lineRule="auto"/>
              <w:rPr>
                <w:rFonts w:ascii="Times New Roman" w:hAnsi="Times New Roman"/>
                <w:sz w:val="20"/>
                <w:szCs w:val="20"/>
                <w:u w:val="single"/>
              </w:rPr>
            </w:pPr>
          </w:p>
        </w:tc>
        <w:tc>
          <w:tcPr>
            <w:tcW w:w="2976" w:type="dxa"/>
          </w:tcPr>
          <w:p w14:paraId="7B88AC98" w14:textId="77777777" w:rsidR="00B44E33" w:rsidRPr="00CA1507" w:rsidRDefault="00B44E33" w:rsidP="00ED325A">
            <w:pPr>
              <w:spacing w:after="0" w:line="240" w:lineRule="auto"/>
              <w:outlineLvl w:val="2"/>
              <w:rPr>
                <w:rFonts w:ascii="Times New Roman" w:hAnsi="Times New Roman"/>
                <w:sz w:val="16"/>
                <w:szCs w:val="16"/>
              </w:rPr>
            </w:pPr>
            <w:bookmarkStart w:id="165" w:name="_Toc66375129"/>
            <w:r w:rsidRPr="00CA1507">
              <w:rPr>
                <w:rFonts w:ascii="Times New Roman" w:hAnsi="Times New Roman"/>
                <w:sz w:val="16"/>
                <w:szCs w:val="16"/>
              </w:rPr>
              <w:t>Гражданин Палиенко Г.В. Здание гаража</w:t>
            </w:r>
            <w:bookmarkEnd w:id="165"/>
            <w:r w:rsidRPr="00CA1507">
              <w:rPr>
                <w:rFonts w:ascii="Times New Roman" w:hAnsi="Times New Roman"/>
                <w:sz w:val="16"/>
                <w:szCs w:val="16"/>
              </w:rPr>
              <w:t xml:space="preserve"> </w:t>
            </w:r>
          </w:p>
        </w:tc>
        <w:tc>
          <w:tcPr>
            <w:tcW w:w="2977" w:type="dxa"/>
            <w:vAlign w:val="center"/>
          </w:tcPr>
          <w:p w14:paraId="455232C9" w14:textId="77777777" w:rsidR="00B44E33" w:rsidRPr="00CA1507" w:rsidRDefault="00ED325A" w:rsidP="004B460F">
            <w:pPr>
              <w:spacing w:after="0" w:line="240" w:lineRule="auto"/>
              <w:rPr>
                <w:rFonts w:ascii="Times New Roman" w:hAnsi="Times New Roman"/>
                <w:sz w:val="16"/>
                <w:szCs w:val="16"/>
              </w:rPr>
            </w:pPr>
            <w:r w:rsidRPr="00CA1507">
              <w:rPr>
                <w:rFonts w:ascii="Times New Roman" w:hAnsi="Times New Roman"/>
                <w:sz w:val="16"/>
                <w:szCs w:val="16"/>
              </w:rPr>
              <w:t>ул.Октябрьская</w:t>
            </w:r>
          </w:p>
        </w:tc>
        <w:tc>
          <w:tcPr>
            <w:tcW w:w="2126" w:type="dxa"/>
          </w:tcPr>
          <w:p w14:paraId="7D7334B0" w14:textId="77777777" w:rsidR="00B44E33" w:rsidRPr="00CA1507" w:rsidRDefault="00B44E33" w:rsidP="004B460F">
            <w:pPr>
              <w:spacing w:after="0" w:line="240" w:lineRule="auto"/>
              <w:rPr>
                <w:rFonts w:ascii="Times New Roman" w:hAnsi="Times New Roman"/>
                <w:sz w:val="20"/>
                <w:szCs w:val="20"/>
              </w:rPr>
            </w:pPr>
          </w:p>
        </w:tc>
      </w:tr>
      <w:tr w:rsidR="00F46653" w:rsidRPr="00CA1507" w14:paraId="58EF5A27" w14:textId="77777777" w:rsidTr="004B460F">
        <w:trPr>
          <w:trHeight w:val="113"/>
        </w:trPr>
        <w:tc>
          <w:tcPr>
            <w:tcW w:w="8613" w:type="dxa"/>
            <w:gridSpan w:val="4"/>
            <w:vAlign w:val="center"/>
          </w:tcPr>
          <w:p w14:paraId="2991C996" w14:textId="77777777" w:rsidR="00F46653" w:rsidRPr="00CA1507" w:rsidRDefault="00F46653" w:rsidP="004B460F">
            <w:pPr>
              <w:spacing w:after="0" w:line="240" w:lineRule="auto"/>
              <w:jc w:val="center"/>
              <w:rPr>
                <w:rFonts w:ascii="Times New Roman" w:hAnsi="Times New Roman"/>
                <w:sz w:val="20"/>
                <w:szCs w:val="20"/>
              </w:rPr>
            </w:pPr>
            <w:r w:rsidRPr="00CA1507">
              <w:rPr>
                <w:rFonts w:ascii="Times New Roman" w:eastAsia="Times New Roman" w:hAnsi="Times New Roman"/>
                <w:b/>
                <w:bCs/>
                <w:sz w:val="20"/>
                <w:szCs w:val="20"/>
                <w:lang w:eastAsia="ru-RU"/>
              </w:rPr>
              <w:t>Котельная № 3 (с. Успенское, ул. Делегатская, 14 Б)</w:t>
            </w:r>
          </w:p>
        </w:tc>
      </w:tr>
      <w:tr w:rsidR="00B44E33" w:rsidRPr="00CA1507" w14:paraId="61B9D489" w14:textId="77777777" w:rsidTr="004B460F">
        <w:trPr>
          <w:trHeight w:val="113"/>
        </w:trPr>
        <w:tc>
          <w:tcPr>
            <w:tcW w:w="534" w:type="dxa"/>
            <w:vAlign w:val="center"/>
          </w:tcPr>
          <w:p w14:paraId="71628220" w14:textId="77777777" w:rsidR="00B44E33" w:rsidRPr="00CA1507" w:rsidRDefault="00B44E33" w:rsidP="004B460F">
            <w:pPr>
              <w:spacing w:after="0" w:line="240" w:lineRule="auto"/>
              <w:rPr>
                <w:rFonts w:ascii="Times New Roman" w:hAnsi="Times New Roman"/>
                <w:sz w:val="20"/>
                <w:szCs w:val="20"/>
                <w:u w:val="single"/>
              </w:rPr>
            </w:pPr>
          </w:p>
        </w:tc>
        <w:tc>
          <w:tcPr>
            <w:tcW w:w="2976" w:type="dxa"/>
          </w:tcPr>
          <w:p w14:paraId="6B26FE68" w14:textId="77777777" w:rsidR="00B44E33" w:rsidRPr="00CA1507" w:rsidRDefault="00B44E33"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Население</w:t>
            </w:r>
          </w:p>
        </w:tc>
        <w:tc>
          <w:tcPr>
            <w:tcW w:w="2977" w:type="dxa"/>
            <w:vAlign w:val="center"/>
          </w:tcPr>
          <w:p w14:paraId="51FAD47D" w14:textId="77777777" w:rsidR="00B44E33" w:rsidRPr="00CA1507" w:rsidRDefault="00B44E33" w:rsidP="004B460F">
            <w:pPr>
              <w:spacing w:after="0" w:line="240" w:lineRule="auto"/>
              <w:rPr>
                <w:rFonts w:ascii="Times New Roman" w:hAnsi="Times New Roman"/>
                <w:sz w:val="16"/>
                <w:szCs w:val="16"/>
              </w:rPr>
            </w:pPr>
          </w:p>
        </w:tc>
        <w:tc>
          <w:tcPr>
            <w:tcW w:w="2126" w:type="dxa"/>
          </w:tcPr>
          <w:p w14:paraId="1EB6B13B" w14:textId="77777777" w:rsidR="00B44E33" w:rsidRPr="00CA1507" w:rsidRDefault="00B44E33" w:rsidP="004B460F">
            <w:pPr>
              <w:spacing w:after="0" w:line="240" w:lineRule="auto"/>
              <w:rPr>
                <w:rFonts w:ascii="Times New Roman" w:hAnsi="Times New Roman"/>
                <w:sz w:val="20"/>
                <w:szCs w:val="20"/>
              </w:rPr>
            </w:pPr>
          </w:p>
        </w:tc>
      </w:tr>
      <w:tr w:rsidR="00C507B3" w:rsidRPr="00CA1507" w14:paraId="005C30ED" w14:textId="77777777" w:rsidTr="004B460F">
        <w:trPr>
          <w:trHeight w:val="113"/>
        </w:trPr>
        <w:tc>
          <w:tcPr>
            <w:tcW w:w="534" w:type="dxa"/>
            <w:vAlign w:val="center"/>
          </w:tcPr>
          <w:p w14:paraId="311B7D23"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069C7ABD" w14:textId="77777777" w:rsidR="00C507B3" w:rsidRPr="00CA1507" w:rsidRDefault="00C507B3" w:rsidP="00C507B3">
            <w:pPr>
              <w:spacing w:after="0" w:line="240" w:lineRule="auto"/>
              <w:outlineLvl w:val="2"/>
              <w:rPr>
                <w:rFonts w:ascii="Times New Roman" w:hAnsi="Times New Roman"/>
                <w:sz w:val="16"/>
                <w:szCs w:val="16"/>
              </w:rPr>
            </w:pPr>
            <w:bookmarkStart w:id="166" w:name="_Toc66375130"/>
            <w:r w:rsidRPr="00CA1507">
              <w:rPr>
                <w:rFonts w:ascii="Times New Roman" w:hAnsi="Times New Roman"/>
                <w:sz w:val="16"/>
                <w:szCs w:val="16"/>
              </w:rPr>
              <w:t>Делегатская, 14/А</w:t>
            </w:r>
            <w:bookmarkEnd w:id="166"/>
          </w:p>
        </w:tc>
        <w:tc>
          <w:tcPr>
            <w:tcW w:w="2977" w:type="dxa"/>
            <w:vAlign w:val="center"/>
          </w:tcPr>
          <w:p w14:paraId="3C1D6207" w14:textId="77777777" w:rsidR="00C507B3" w:rsidRPr="00CA1507" w:rsidRDefault="00C507B3" w:rsidP="00C507B3">
            <w:pPr>
              <w:spacing w:after="0" w:line="240" w:lineRule="auto"/>
              <w:outlineLvl w:val="2"/>
              <w:rPr>
                <w:rFonts w:ascii="Times New Roman" w:hAnsi="Times New Roman"/>
                <w:sz w:val="16"/>
                <w:szCs w:val="16"/>
              </w:rPr>
            </w:pPr>
            <w:bookmarkStart w:id="167" w:name="_Toc66375131"/>
            <w:r w:rsidRPr="00CA1507">
              <w:rPr>
                <w:rFonts w:ascii="Times New Roman" w:hAnsi="Times New Roman"/>
                <w:sz w:val="16"/>
                <w:szCs w:val="16"/>
              </w:rPr>
              <w:t>Делегатская, 14/А</w:t>
            </w:r>
            <w:bookmarkEnd w:id="167"/>
          </w:p>
        </w:tc>
        <w:tc>
          <w:tcPr>
            <w:tcW w:w="2126" w:type="dxa"/>
          </w:tcPr>
          <w:p w14:paraId="4E467751"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5A363406" w14:textId="77777777" w:rsidTr="004B460F">
        <w:trPr>
          <w:trHeight w:val="113"/>
        </w:trPr>
        <w:tc>
          <w:tcPr>
            <w:tcW w:w="534" w:type="dxa"/>
            <w:vAlign w:val="center"/>
          </w:tcPr>
          <w:p w14:paraId="6BCDA70C"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4B8E64FB" w14:textId="77777777" w:rsidR="00C507B3" w:rsidRPr="00CA1507" w:rsidRDefault="00C507B3" w:rsidP="00C507B3">
            <w:pPr>
              <w:spacing w:after="0" w:line="240" w:lineRule="auto"/>
              <w:outlineLvl w:val="2"/>
              <w:rPr>
                <w:rFonts w:ascii="Times New Roman" w:hAnsi="Times New Roman"/>
                <w:sz w:val="16"/>
                <w:szCs w:val="16"/>
              </w:rPr>
            </w:pPr>
            <w:bookmarkStart w:id="168" w:name="_Toc66375132"/>
            <w:r w:rsidRPr="00CA1507">
              <w:rPr>
                <w:rFonts w:ascii="Times New Roman" w:hAnsi="Times New Roman"/>
                <w:sz w:val="16"/>
                <w:szCs w:val="16"/>
              </w:rPr>
              <w:t>Делегатская, 16</w:t>
            </w:r>
            <w:bookmarkEnd w:id="168"/>
          </w:p>
        </w:tc>
        <w:tc>
          <w:tcPr>
            <w:tcW w:w="2977" w:type="dxa"/>
            <w:vAlign w:val="center"/>
          </w:tcPr>
          <w:p w14:paraId="30C4CF85" w14:textId="77777777" w:rsidR="00C507B3" w:rsidRPr="00CA1507" w:rsidRDefault="00C507B3" w:rsidP="00C507B3">
            <w:pPr>
              <w:spacing w:after="0" w:line="240" w:lineRule="auto"/>
              <w:outlineLvl w:val="2"/>
              <w:rPr>
                <w:rFonts w:ascii="Times New Roman" w:hAnsi="Times New Roman"/>
                <w:sz w:val="16"/>
                <w:szCs w:val="16"/>
              </w:rPr>
            </w:pPr>
            <w:bookmarkStart w:id="169" w:name="_Toc66375133"/>
            <w:r w:rsidRPr="00CA1507">
              <w:rPr>
                <w:rFonts w:ascii="Times New Roman" w:hAnsi="Times New Roman"/>
                <w:sz w:val="16"/>
                <w:szCs w:val="16"/>
              </w:rPr>
              <w:t>Делегатская, 16</w:t>
            </w:r>
            <w:bookmarkEnd w:id="169"/>
          </w:p>
        </w:tc>
        <w:tc>
          <w:tcPr>
            <w:tcW w:w="2126" w:type="dxa"/>
          </w:tcPr>
          <w:p w14:paraId="0959EF18"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13AEA02E" w14:textId="77777777" w:rsidTr="004B460F">
        <w:trPr>
          <w:trHeight w:val="113"/>
        </w:trPr>
        <w:tc>
          <w:tcPr>
            <w:tcW w:w="534" w:type="dxa"/>
            <w:vAlign w:val="center"/>
          </w:tcPr>
          <w:p w14:paraId="6C76AEE2"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201FF2BD" w14:textId="77777777" w:rsidR="00C507B3" w:rsidRPr="00CA1507" w:rsidRDefault="00C507B3" w:rsidP="00C507B3">
            <w:pPr>
              <w:spacing w:after="0" w:line="240" w:lineRule="auto"/>
              <w:outlineLvl w:val="2"/>
              <w:rPr>
                <w:rFonts w:ascii="Times New Roman" w:hAnsi="Times New Roman"/>
                <w:sz w:val="16"/>
                <w:szCs w:val="16"/>
              </w:rPr>
            </w:pPr>
            <w:bookmarkStart w:id="170" w:name="_Toc66375134"/>
            <w:r w:rsidRPr="00CA1507">
              <w:rPr>
                <w:rFonts w:ascii="Times New Roman" w:hAnsi="Times New Roman"/>
                <w:sz w:val="16"/>
                <w:szCs w:val="16"/>
              </w:rPr>
              <w:t>Делегатская, 18</w:t>
            </w:r>
            <w:bookmarkEnd w:id="170"/>
          </w:p>
        </w:tc>
        <w:tc>
          <w:tcPr>
            <w:tcW w:w="2977" w:type="dxa"/>
            <w:vAlign w:val="center"/>
          </w:tcPr>
          <w:p w14:paraId="04B00006" w14:textId="77777777" w:rsidR="00C507B3" w:rsidRPr="00CA1507" w:rsidRDefault="00C507B3" w:rsidP="00C507B3">
            <w:pPr>
              <w:spacing w:after="0" w:line="240" w:lineRule="auto"/>
              <w:outlineLvl w:val="2"/>
              <w:rPr>
                <w:rFonts w:ascii="Times New Roman" w:hAnsi="Times New Roman"/>
                <w:sz w:val="16"/>
                <w:szCs w:val="16"/>
              </w:rPr>
            </w:pPr>
            <w:bookmarkStart w:id="171" w:name="_Toc66375135"/>
            <w:r w:rsidRPr="00CA1507">
              <w:rPr>
                <w:rFonts w:ascii="Times New Roman" w:hAnsi="Times New Roman"/>
                <w:sz w:val="16"/>
                <w:szCs w:val="16"/>
              </w:rPr>
              <w:t>Делегатская, 18</w:t>
            </w:r>
            <w:bookmarkEnd w:id="171"/>
          </w:p>
        </w:tc>
        <w:tc>
          <w:tcPr>
            <w:tcW w:w="2126" w:type="dxa"/>
          </w:tcPr>
          <w:p w14:paraId="6EFDA4F8"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6395B858" w14:textId="77777777" w:rsidTr="004B460F">
        <w:trPr>
          <w:trHeight w:val="113"/>
        </w:trPr>
        <w:tc>
          <w:tcPr>
            <w:tcW w:w="534" w:type="dxa"/>
            <w:vAlign w:val="center"/>
          </w:tcPr>
          <w:p w14:paraId="2D43AF59"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18AAAA5F" w14:textId="77777777" w:rsidR="00C507B3" w:rsidRPr="00CA1507" w:rsidRDefault="00C507B3" w:rsidP="00C507B3">
            <w:pPr>
              <w:spacing w:after="0" w:line="240" w:lineRule="auto"/>
              <w:outlineLvl w:val="2"/>
              <w:rPr>
                <w:rFonts w:ascii="Times New Roman" w:hAnsi="Times New Roman"/>
                <w:sz w:val="16"/>
                <w:szCs w:val="16"/>
              </w:rPr>
            </w:pPr>
            <w:bookmarkStart w:id="172" w:name="_Toc66375136"/>
            <w:r w:rsidRPr="00CA1507">
              <w:rPr>
                <w:rFonts w:ascii="Times New Roman" w:hAnsi="Times New Roman"/>
                <w:sz w:val="16"/>
                <w:szCs w:val="16"/>
              </w:rPr>
              <w:t>Загвоздкина, 47</w:t>
            </w:r>
            <w:bookmarkEnd w:id="172"/>
          </w:p>
        </w:tc>
        <w:tc>
          <w:tcPr>
            <w:tcW w:w="2977" w:type="dxa"/>
            <w:vAlign w:val="center"/>
          </w:tcPr>
          <w:p w14:paraId="6656CB76" w14:textId="77777777" w:rsidR="00C507B3" w:rsidRPr="00CA1507" w:rsidRDefault="00C507B3" w:rsidP="00C507B3">
            <w:pPr>
              <w:spacing w:after="0" w:line="240" w:lineRule="auto"/>
              <w:outlineLvl w:val="2"/>
              <w:rPr>
                <w:rFonts w:ascii="Times New Roman" w:hAnsi="Times New Roman"/>
                <w:sz w:val="16"/>
                <w:szCs w:val="16"/>
              </w:rPr>
            </w:pPr>
            <w:bookmarkStart w:id="173" w:name="_Toc66375137"/>
            <w:r w:rsidRPr="00CA1507">
              <w:rPr>
                <w:rFonts w:ascii="Times New Roman" w:hAnsi="Times New Roman"/>
                <w:sz w:val="16"/>
                <w:szCs w:val="16"/>
              </w:rPr>
              <w:t>Загвоздкина, 47</w:t>
            </w:r>
            <w:bookmarkEnd w:id="173"/>
          </w:p>
        </w:tc>
        <w:tc>
          <w:tcPr>
            <w:tcW w:w="2126" w:type="dxa"/>
          </w:tcPr>
          <w:p w14:paraId="2AC85C9D"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37BDFC50" w14:textId="77777777" w:rsidTr="004B460F">
        <w:trPr>
          <w:trHeight w:val="113"/>
        </w:trPr>
        <w:tc>
          <w:tcPr>
            <w:tcW w:w="534" w:type="dxa"/>
            <w:vAlign w:val="center"/>
          </w:tcPr>
          <w:p w14:paraId="01CDE27C"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527672B5" w14:textId="77777777" w:rsidR="00C507B3" w:rsidRPr="00CA1507" w:rsidRDefault="00C507B3" w:rsidP="00C507B3">
            <w:pPr>
              <w:spacing w:after="0" w:line="240" w:lineRule="auto"/>
              <w:outlineLvl w:val="2"/>
              <w:rPr>
                <w:rFonts w:ascii="Times New Roman" w:hAnsi="Times New Roman"/>
                <w:sz w:val="16"/>
                <w:szCs w:val="16"/>
              </w:rPr>
            </w:pPr>
            <w:bookmarkStart w:id="174" w:name="_Toc66375138"/>
            <w:r w:rsidRPr="00CA1507">
              <w:rPr>
                <w:rFonts w:ascii="Times New Roman" w:hAnsi="Times New Roman"/>
                <w:sz w:val="16"/>
                <w:szCs w:val="16"/>
              </w:rPr>
              <w:t>Загвоздкина, 49</w:t>
            </w:r>
            <w:bookmarkEnd w:id="174"/>
          </w:p>
        </w:tc>
        <w:tc>
          <w:tcPr>
            <w:tcW w:w="2977" w:type="dxa"/>
            <w:vAlign w:val="center"/>
          </w:tcPr>
          <w:p w14:paraId="251B646C" w14:textId="77777777" w:rsidR="00C507B3" w:rsidRPr="00CA1507" w:rsidRDefault="00C507B3" w:rsidP="00C507B3">
            <w:pPr>
              <w:spacing w:after="0" w:line="240" w:lineRule="auto"/>
              <w:outlineLvl w:val="2"/>
              <w:rPr>
                <w:rFonts w:ascii="Times New Roman" w:hAnsi="Times New Roman"/>
                <w:sz w:val="16"/>
                <w:szCs w:val="16"/>
              </w:rPr>
            </w:pPr>
            <w:bookmarkStart w:id="175" w:name="_Toc66375139"/>
            <w:r w:rsidRPr="00CA1507">
              <w:rPr>
                <w:rFonts w:ascii="Times New Roman" w:hAnsi="Times New Roman"/>
                <w:sz w:val="16"/>
                <w:szCs w:val="16"/>
              </w:rPr>
              <w:t>Загвоздкина, 49</w:t>
            </w:r>
            <w:bookmarkEnd w:id="175"/>
          </w:p>
        </w:tc>
        <w:tc>
          <w:tcPr>
            <w:tcW w:w="2126" w:type="dxa"/>
          </w:tcPr>
          <w:p w14:paraId="26E84579"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507A1E72" w14:textId="77777777" w:rsidTr="004B460F">
        <w:trPr>
          <w:trHeight w:val="113"/>
        </w:trPr>
        <w:tc>
          <w:tcPr>
            <w:tcW w:w="534" w:type="dxa"/>
            <w:vAlign w:val="center"/>
          </w:tcPr>
          <w:p w14:paraId="0E855C3C"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2D30351A" w14:textId="77777777" w:rsidR="00C507B3" w:rsidRPr="00CA1507" w:rsidRDefault="00C507B3" w:rsidP="00C507B3">
            <w:pPr>
              <w:spacing w:after="0" w:line="240" w:lineRule="auto"/>
              <w:outlineLvl w:val="2"/>
              <w:rPr>
                <w:rFonts w:ascii="Times New Roman" w:hAnsi="Times New Roman"/>
                <w:sz w:val="16"/>
                <w:szCs w:val="16"/>
              </w:rPr>
            </w:pPr>
            <w:bookmarkStart w:id="176" w:name="_Toc66375140"/>
            <w:r w:rsidRPr="00CA1507">
              <w:rPr>
                <w:rFonts w:ascii="Times New Roman" w:hAnsi="Times New Roman"/>
                <w:sz w:val="16"/>
                <w:szCs w:val="16"/>
              </w:rPr>
              <w:t>К.Маркса, 23/А</w:t>
            </w:r>
            <w:bookmarkEnd w:id="176"/>
          </w:p>
        </w:tc>
        <w:tc>
          <w:tcPr>
            <w:tcW w:w="2977" w:type="dxa"/>
            <w:vAlign w:val="center"/>
          </w:tcPr>
          <w:p w14:paraId="2D71EEFA" w14:textId="77777777" w:rsidR="00C507B3" w:rsidRPr="00CA1507" w:rsidRDefault="00C507B3" w:rsidP="00C507B3">
            <w:pPr>
              <w:spacing w:after="0" w:line="240" w:lineRule="auto"/>
              <w:outlineLvl w:val="2"/>
              <w:rPr>
                <w:rFonts w:ascii="Times New Roman" w:hAnsi="Times New Roman"/>
                <w:sz w:val="16"/>
                <w:szCs w:val="16"/>
              </w:rPr>
            </w:pPr>
            <w:bookmarkStart w:id="177" w:name="_Toc66375141"/>
            <w:r w:rsidRPr="00CA1507">
              <w:rPr>
                <w:rFonts w:ascii="Times New Roman" w:hAnsi="Times New Roman"/>
                <w:sz w:val="16"/>
                <w:szCs w:val="16"/>
              </w:rPr>
              <w:t>К.Маркса, 23/А</w:t>
            </w:r>
            <w:bookmarkEnd w:id="177"/>
          </w:p>
        </w:tc>
        <w:tc>
          <w:tcPr>
            <w:tcW w:w="2126" w:type="dxa"/>
          </w:tcPr>
          <w:p w14:paraId="06E9C012"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5CBBB128" w14:textId="77777777" w:rsidTr="004B460F">
        <w:trPr>
          <w:trHeight w:val="113"/>
        </w:trPr>
        <w:tc>
          <w:tcPr>
            <w:tcW w:w="534" w:type="dxa"/>
            <w:vAlign w:val="center"/>
          </w:tcPr>
          <w:p w14:paraId="77EEE62F"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2301930F" w14:textId="77777777" w:rsidR="00C507B3" w:rsidRPr="00CA1507" w:rsidRDefault="00C507B3" w:rsidP="00C507B3">
            <w:pPr>
              <w:spacing w:after="0" w:line="240" w:lineRule="auto"/>
              <w:outlineLvl w:val="2"/>
              <w:rPr>
                <w:rFonts w:ascii="Times New Roman" w:hAnsi="Times New Roman"/>
                <w:sz w:val="16"/>
                <w:szCs w:val="16"/>
              </w:rPr>
            </w:pPr>
            <w:bookmarkStart w:id="178" w:name="_Toc66375142"/>
            <w:r w:rsidRPr="00CA1507">
              <w:rPr>
                <w:rFonts w:ascii="Times New Roman" w:hAnsi="Times New Roman"/>
                <w:sz w:val="16"/>
                <w:szCs w:val="16"/>
              </w:rPr>
              <w:t>К.Маркса, 27</w:t>
            </w:r>
            <w:bookmarkEnd w:id="178"/>
          </w:p>
        </w:tc>
        <w:tc>
          <w:tcPr>
            <w:tcW w:w="2977" w:type="dxa"/>
            <w:vAlign w:val="center"/>
          </w:tcPr>
          <w:p w14:paraId="0E737534" w14:textId="77777777" w:rsidR="00C507B3" w:rsidRPr="00CA1507" w:rsidRDefault="00C507B3" w:rsidP="00C507B3">
            <w:pPr>
              <w:spacing w:after="0" w:line="240" w:lineRule="auto"/>
              <w:outlineLvl w:val="2"/>
              <w:rPr>
                <w:rFonts w:ascii="Times New Roman" w:hAnsi="Times New Roman"/>
                <w:sz w:val="16"/>
                <w:szCs w:val="16"/>
              </w:rPr>
            </w:pPr>
            <w:bookmarkStart w:id="179" w:name="_Toc66375143"/>
            <w:r w:rsidRPr="00CA1507">
              <w:rPr>
                <w:rFonts w:ascii="Times New Roman" w:hAnsi="Times New Roman"/>
                <w:sz w:val="16"/>
                <w:szCs w:val="16"/>
              </w:rPr>
              <w:t>К.Маркса, 27</w:t>
            </w:r>
            <w:bookmarkEnd w:id="179"/>
          </w:p>
        </w:tc>
        <w:tc>
          <w:tcPr>
            <w:tcW w:w="2126" w:type="dxa"/>
          </w:tcPr>
          <w:p w14:paraId="7E63FBB1"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4E91683A" w14:textId="77777777" w:rsidTr="004B460F">
        <w:trPr>
          <w:trHeight w:val="113"/>
        </w:trPr>
        <w:tc>
          <w:tcPr>
            <w:tcW w:w="534" w:type="dxa"/>
            <w:vAlign w:val="center"/>
          </w:tcPr>
          <w:p w14:paraId="27882F1D"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2E842E5F" w14:textId="77777777" w:rsidR="00C507B3" w:rsidRPr="00CA1507" w:rsidRDefault="00C507B3" w:rsidP="00C507B3">
            <w:pPr>
              <w:spacing w:after="0" w:line="240" w:lineRule="auto"/>
              <w:outlineLvl w:val="2"/>
              <w:rPr>
                <w:rFonts w:ascii="Times New Roman" w:hAnsi="Times New Roman"/>
                <w:sz w:val="16"/>
                <w:szCs w:val="16"/>
              </w:rPr>
            </w:pPr>
            <w:bookmarkStart w:id="180" w:name="_Toc66375144"/>
            <w:r w:rsidRPr="00CA1507">
              <w:rPr>
                <w:rFonts w:ascii="Times New Roman" w:hAnsi="Times New Roman"/>
                <w:sz w:val="16"/>
                <w:szCs w:val="16"/>
              </w:rPr>
              <w:t>К.Цеткин, 27</w:t>
            </w:r>
            <w:bookmarkEnd w:id="180"/>
          </w:p>
        </w:tc>
        <w:tc>
          <w:tcPr>
            <w:tcW w:w="2977" w:type="dxa"/>
            <w:vAlign w:val="center"/>
          </w:tcPr>
          <w:p w14:paraId="1FF3CD41" w14:textId="77777777" w:rsidR="00C507B3" w:rsidRPr="00CA1507" w:rsidRDefault="00C507B3" w:rsidP="00C507B3">
            <w:pPr>
              <w:spacing w:after="0" w:line="240" w:lineRule="auto"/>
              <w:outlineLvl w:val="2"/>
              <w:rPr>
                <w:rFonts w:ascii="Times New Roman" w:hAnsi="Times New Roman"/>
                <w:sz w:val="16"/>
                <w:szCs w:val="16"/>
              </w:rPr>
            </w:pPr>
            <w:bookmarkStart w:id="181" w:name="_Toc66375145"/>
            <w:r w:rsidRPr="00CA1507">
              <w:rPr>
                <w:rFonts w:ascii="Times New Roman" w:hAnsi="Times New Roman"/>
                <w:sz w:val="16"/>
                <w:szCs w:val="16"/>
              </w:rPr>
              <w:t>К.Цеткин, 27</w:t>
            </w:r>
            <w:bookmarkEnd w:id="181"/>
          </w:p>
        </w:tc>
        <w:tc>
          <w:tcPr>
            <w:tcW w:w="2126" w:type="dxa"/>
          </w:tcPr>
          <w:p w14:paraId="6715E8D0"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50BBD1DD" w14:textId="77777777" w:rsidTr="004B460F">
        <w:trPr>
          <w:trHeight w:val="113"/>
        </w:trPr>
        <w:tc>
          <w:tcPr>
            <w:tcW w:w="534" w:type="dxa"/>
            <w:vAlign w:val="center"/>
          </w:tcPr>
          <w:p w14:paraId="3B584BCB"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4560729A" w14:textId="77777777" w:rsidR="00C507B3" w:rsidRPr="00CA1507" w:rsidRDefault="00C507B3" w:rsidP="00C507B3">
            <w:pPr>
              <w:spacing w:after="0" w:line="240" w:lineRule="auto"/>
              <w:outlineLvl w:val="2"/>
              <w:rPr>
                <w:rFonts w:ascii="Times New Roman" w:hAnsi="Times New Roman"/>
                <w:sz w:val="16"/>
                <w:szCs w:val="16"/>
              </w:rPr>
            </w:pPr>
            <w:bookmarkStart w:id="182" w:name="_Toc66375146"/>
            <w:r w:rsidRPr="00CA1507">
              <w:rPr>
                <w:rFonts w:ascii="Times New Roman" w:hAnsi="Times New Roman"/>
                <w:sz w:val="16"/>
                <w:szCs w:val="16"/>
              </w:rPr>
              <w:t>К.Цеткин, 29</w:t>
            </w:r>
            <w:bookmarkEnd w:id="182"/>
          </w:p>
        </w:tc>
        <w:tc>
          <w:tcPr>
            <w:tcW w:w="2977" w:type="dxa"/>
            <w:vAlign w:val="center"/>
          </w:tcPr>
          <w:p w14:paraId="20195F34" w14:textId="77777777" w:rsidR="00C507B3" w:rsidRPr="00CA1507" w:rsidRDefault="00C507B3" w:rsidP="00C507B3">
            <w:pPr>
              <w:spacing w:after="0" w:line="240" w:lineRule="auto"/>
              <w:outlineLvl w:val="2"/>
              <w:rPr>
                <w:rFonts w:ascii="Times New Roman" w:hAnsi="Times New Roman"/>
                <w:sz w:val="16"/>
                <w:szCs w:val="16"/>
              </w:rPr>
            </w:pPr>
            <w:bookmarkStart w:id="183" w:name="_Toc66375147"/>
            <w:r w:rsidRPr="00CA1507">
              <w:rPr>
                <w:rFonts w:ascii="Times New Roman" w:hAnsi="Times New Roman"/>
                <w:sz w:val="16"/>
                <w:szCs w:val="16"/>
              </w:rPr>
              <w:t>К.Цеткин, 29</w:t>
            </w:r>
            <w:bookmarkEnd w:id="183"/>
          </w:p>
        </w:tc>
        <w:tc>
          <w:tcPr>
            <w:tcW w:w="2126" w:type="dxa"/>
          </w:tcPr>
          <w:p w14:paraId="08661EE4"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6AAB4747" w14:textId="77777777" w:rsidTr="004B460F">
        <w:trPr>
          <w:trHeight w:val="113"/>
        </w:trPr>
        <w:tc>
          <w:tcPr>
            <w:tcW w:w="534" w:type="dxa"/>
            <w:vAlign w:val="center"/>
          </w:tcPr>
          <w:p w14:paraId="506EFE99"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4D2A2253" w14:textId="77777777" w:rsidR="00C507B3" w:rsidRPr="00CA1507" w:rsidRDefault="00C507B3" w:rsidP="00C507B3">
            <w:pPr>
              <w:spacing w:after="0" w:line="240" w:lineRule="auto"/>
              <w:outlineLvl w:val="2"/>
              <w:rPr>
                <w:rFonts w:ascii="Times New Roman" w:hAnsi="Times New Roman"/>
                <w:sz w:val="16"/>
                <w:szCs w:val="16"/>
              </w:rPr>
            </w:pPr>
            <w:bookmarkStart w:id="184" w:name="_Toc66375148"/>
            <w:r w:rsidRPr="00CA1507">
              <w:rPr>
                <w:rFonts w:ascii="Times New Roman" w:hAnsi="Times New Roman"/>
                <w:sz w:val="16"/>
                <w:szCs w:val="16"/>
              </w:rPr>
              <w:t>К.Цеткин, 44</w:t>
            </w:r>
            <w:bookmarkEnd w:id="184"/>
          </w:p>
        </w:tc>
        <w:tc>
          <w:tcPr>
            <w:tcW w:w="2977" w:type="dxa"/>
            <w:vAlign w:val="center"/>
          </w:tcPr>
          <w:p w14:paraId="6473B5D3" w14:textId="77777777" w:rsidR="00C507B3" w:rsidRPr="00CA1507" w:rsidRDefault="00C507B3" w:rsidP="00C507B3">
            <w:pPr>
              <w:spacing w:after="0" w:line="240" w:lineRule="auto"/>
              <w:outlineLvl w:val="2"/>
              <w:rPr>
                <w:rFonts w:ascii="Times New Roman" w:hAnsi="Times New Roman"/>
                <w:sz w:val="16"/>
                <w:szCs w:val="16"/>
              </w:rPr>
            </w:pPr>
            <w:bookmarkStart w:id="185" w:name="_Toc66375149"/>
            <w:r w:rsidRPr="00CA1507">
              <w:rPr>
                <w:rFonts w:ascii="Times New Roman" w:hAnsi="Times New Roman"/>
                <w:sz w:val="16"/>
                <w:szCs w:val="16"/>
              </w:rPr>
              <w:t>К.Цеткин, 44</w:t>
            </w:r>
            <w:bookmarkEnd w:id="185"/>
          </w:p>
        </w:tc>
        <w:tc>
          <w:tcPr>
            <w:tcW w:w="2126" w:type="dxa"/>
          </w:tcPr>
          <w:p w14:paraId="46133A2A"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3C9AC6F1" w14:textId="77777777" w:rsidTr="004B460F">
        <w:trPr>
          <w:trHeight w:val="113"/>
        </w:trPr>
        <w:tc>
          <w:tcPr>
            <w:tcW w:w="534" w:type="dxa"/>
            <w:vAlign w:val="center"/>
          </w:tcPr>
          <w:p w14:paraId="47DA6FD2"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22009CE3" w14:textId="77777777" w:rsidR="00C507B3" w:rsidRPr="00CA1507" w:rsidRDefault="00C507B3" w:rsidP="00C507B3">
            <w:pPr>
              <w:spacing w:after="0" w:line="240" w:lineRule="auto"/>
              <w:outlineLvl w:val="2"/>
              <w:rPr>
                <w:rFonts w:ascii="Times New Roman" w:hAnsi="Times New Roman"/>
                <w:sz w:val="16"/>
                <w:szCs w:val="16"/>
              </w:rPr>
            </w:pPr>
            <w:bookmarkStart w:id="186" w:name="_Toc66375150"/>
            <w:r w:rsidRPr="00CA1507">
              <w:rPr>
                <w:rFonts w:ascii="Times New Roman" w:hAnsi="Times New Roman"/>
                <w:sz w:val="16"/>
                <w:szCs w:val="16"/>
              </w:rPr>
              <w:t>Украинская, 14</w:t>
            </w:r>
            <w:bookmarkEnd w:id="186"/>
          </w:p>
        </w:tc>
        <w:tc>
          <w:tcPr>
            <w:tcW w:w="2977" w:type="dxa"/>
            <w:vAlign w:val="center"/>
          </w:tcPr>
          <w:p w14:paraId="0C8F82E4" w14:textId="77777777" w:rsidR="00C507B3" w:rsidRPr="00CA1507" w:rsidRDefault="00C507B3" w:rsidP="00C507B3">
            <w:pPr>
              <w:spacing w:after="0" w:line="240" w:lineRule="auto"/>
              <w:outlineLvl w:val="2"/>
              <w:rPr>
                <w:rFonts w:ascii="Times New Roman" w:hAnsi="Times New Roman"/>
                <w:sz w:val="16"/>
                <w:szCs w:val="16"/>
              </w:rPr>
            </w:pPr>
            <w:bookmarkStart w:id="187" w:name="_Toc66375151"/>
            <w:r w:rsidRPr="00CA1507">
              <w:rPr>
                <w:rFonts w:ascii="Times New Roman" w:hAnsi="Times New Roman"/>
                <w:sz w:val="16"/>
                <w:szCs w:val="16"/>
              </w:rPr>
              <w:t>Украинская, 14</w:t>
            </w:r>
            <w:bookmarkEnd w:id="187"/>
          </w:p>
        </w:tc>
        <w:tc>
          <w:tcPr>
            <w:tcW w:w="2126" w:type="dxa"/>
          </w:tcPr>
          <w:p w14:paraId="789D10CF"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58966727" w14:textId="77777777" w:rsidTr="004B460F">
        <w:trPr>
          <w:trHeight w:val="113"/>
        </w:trPr>
        <w:tc>
          <w:tcPr>
            <w:tcW w:w="534" w:type="dxa"/>
            <w:vAlign w:val="center"/>
          </w:tcPr>
          <w:p w14:paraId="18CEDB34"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52BC1096" w14:textId="77777777" w:rsidR="00C507B3" w:rsidRPr="00CA1507" w:rsidRDefault="00C507B3" w:rsidP="00C507B3">
            <w:pPr>
              <w:spacing w:after="0" w:line="240" w:lineRule="auto"/>
              <w:outlineLvl w:val="2"/>
              <w:rPr>
                <w:rFonts w:ascii="Times New Roman" w:hAnsi="Times New Roman"/>
                <w:sz w:val="16"/>
                <w:szCs w:val="16"/>
              </w:rPr>
            </w:pPr>
            <w:bookmarkStart w:id="188" w:name="_Toc66375152"/>
            <w:r w:rsidRPr="00CA1507">
              <w:rPr>
                <w:rFonts w:ascii="Times New Roman" w:hAnsi="Times New Roman"/>
                <w:sz w:val="16"/>
                <w:szCs w:val="16"/>
              </w:rPr>
              <w:t>Украинская, 16</w:t>
            </w:r>
            <w:bookmarkEnd w:id="188"/>
          </w:p>
        </w:tc>
        <w:tc>
          <w:tcPr>
            <w:tcW w:w="2977" w:type="dxa"/>
            <w:vAlign w:val="center"/>
          </w:tcPr>
          <w:p w14:paraId="13D53B43" w14:textId="77777777" w:rsidR="00C507B3" w:rsidRPr="00CA1507" w:rsidRDefault="00C507B3" w:rsidP="00C507B3">
            <w:pPr>
              <w:spacing w:after="0" w:line="240" w:lineRule="auto"/>
              <w:outlineLvl w:val="2"/>
              <w:rPr>
                <w:rFonts w:ascii="Times New Roman" w:hAnsi="Times New Roman"/>
                <w:sz w:val="16"/>
                <w:szCs w:val="16"/>
              </w:rPr>
            </w:pPr>
            <w:bookmarkStart w:id="189" w:name="_Toc66375153"/>
            <w:r w:rsidRPr="00CA1507">
              <w:rPr>
                <w:rFonts w:ascii="Times New Roman" w:hAnsi="Times New Roman"/>
                <w:sz w:val="16"/>
                <w:szCs w:val="16"/>
              </w:rPr>
              <w:t>Украинская, 16</w:t>
            </w:r>
            <w:bookmarkEnd w:id="189"/>
          </w:p>
        </w:tc>
        <w:tc>
          <w:tcPr>
            <w:tcW w:w="2126" w:type="dxa"/>
          </w:tcPr>
          <w:p w14:paraId="764F3AF9"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477FED38" w14:textId="77777777" w:rsidTr="004B460F">
        <w:trPr>
          <w:trHeight w:val="113"/>
        </w:trPr>
        <w:tc>
          <w:tcPr>
            <w:tcW w:w="534" w:type="dxa"/>
            <w:vAlign w:val="center"/>
          </w:tcPr>
          <w:p w14:paraId="1D003762"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2C5979E1" w14:textId="77777777" w:rsidR="00C507B3" w:rsidRPr="00CA1507" w:rsidRDefault="00C507B3" w:rsidP="00C507B3">
            <w:pPr>
              <w:spacing w:after="0" w:line="240" w:lineRule="auto"/>
              <w:outlineLvl w:val="2"/>
              <w:rPr>
                <w:rFonts w:ascii="Times New Roman" w:hAnsi="Times New Roman"/>
                <w:sz w:val="16"/>
                <w:szCs w:val="16"/>
              </w:rPr>
            </w:pPr>
            <w:bookmarkStart w:id="190" w:name="_Toc66375154"/>
            <w:r w:rsidRPr="00CA1507">
              <w:rPr>
                <w:rFonts w:ascii="Times New Roman" w:hAnsi="Times New Roman"/>
                <w:sz w:val="16"/>
                <w:szCs w:val="16"/>
              </w:rPr>
              <w:t>Украинская, 18</w:t>
            </w:r>
            <w:bookmarkEnd w:id="190"/>
          </w:p>
        </w:tc>
        <w:tc>
          <w:tcPr>
            <w:tcW w:w="2977" w:type="dxa"/>
            <w:vAlign w:val="center"/>
          </w:tcPr>
          <w:p w14:paraId="7FA566F4" w14:textId="77777777" w:rsidR="00C507B3" w:rsidRPr="00CA1507" w:rsidRDefault="00C507B3" w:rsidP="00C507B3">
            <w:pPr>
              <w:spacing w:after="0" w:line="240" w:lineRule="auto"/>
              <w:outlineLvl w:val="2"/>
              <w:rPr>
                <w:rFonts w:ascii="Times New Roman" w:hAnsi="Times New Roman"/>
                <w:sz w:val="16"/>
                <w:szCs w:val="16"/>
              </w:rPr>
            </w:pPr>
            <w:bookmarkStart w:id="191" w:name="_Toc66375155"/>
            <w:r w:rsidRPr="00CA1507">
              <w:rPr>
                <w:rFonts w:ascii="Times New Roman" w:hAnsi="Times New Roman"/>
                <w:sz w:val="16"/>
                <w:szCs w:val="16"/>
              </w:rPr>
              <w:t>Украинская, 18</w:t>
            </w:r>
            <w:bookmarkEnd w:id="191"/>
          </w:p>
        </w:tc>
        <w:tc>
          <w:tcPr>
            <w:tcW w:w="2126" w:type="dxa"/>
          </w:tcPr>
          <w:p w14:paraId="076BA404"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2934D600" w14:textId="77777777" w:rsidTr="004B460F">
        <w:trPr>
          <w:trHeight w:val="113"/>
        </w:trPr>
        <w:tc>
          <w:tcPr>
            <w:tcW w:w="534" w:type="dxa"/>
            <w:vAlign w:val="center"/>
          </w:tcPr>
          <w:p w14:paraId="11BC46ED"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7EF9B3CE" w14:textId="77777777" w:rsidR="00C507B3" w:rsidRPr="00CA1507" w:rsidRDefault="00C507B3" w:rsidP="00C507B3">
            <w:pPr>
              <w:spacing w:after="0" w:line="240" w:lineRule="auto"/>
              <w:outlineLvl w:val="2"/>
              <w:rPr>
                <w:rFonts w:ascii="Times New Roman" w:hAnsi="Times New Roman"/>
                <w:sz w:val="16"/>
                <w:szCs w:val="16"/>
              </w:rPr>
            </w:pPr>
            <w:bookmarkStart w:id="192" w:name="_Toc66375156"/>
            <w:r w:rsidRPr="00CA1507">
              <w:rPr>
                <w:rFonts w:ascii="Times New Roman" w:hAnsi="Times New Roman"/>
                <w:sz w:val="16"/>
                <w:szCs w:val="16"/>
              </w:rPr>
              <w:t>Украинская, 24</w:t>
            </w:r>
            <w:bookmarkEnd w:id="192"/>
          </w:p>
        </w:tc>
        <w:tc>
          <w:tcPr>
            <w:tcW w:w="2977" w:type="dxa"/>
            <w:vAlign w:val="center"/>
          </w:tcPr>
          <w:p w14:paraId="4C73F180" w14:textId="77777777" w:rsidR="00C507B3" w:rsidRPr="00CA1507" w:rsidRDefault="00C507B3" w:rsidP="00C507B3">
            <w:pPr>
              <w:spacing w:after="0" w:line="240" w:lineRule="auto"/>
              <w:outlineLvl w:val="2"/>
              <w:rPr>
                <w:rFonts w:ascii="Times New Roman" w:hAnsi="Times New Roman"/>
                <w:sz w:val="16"/>
                <w:szCs w:val="16"/>
              </w:rPr>
            </w:pPr>
            <w:bookmarkStart w:id="193" w:name="_Toc66375157"/>
            <w:r w:rsidRPr="00CA1507">
              <w:rPr>
                <w:rFonts w:ascii="Times New Roman" w:hAnsi="Times New Roman"/>
                <w:sz w:val="16"/>
                <w:szCs w:val="16"/>
              </w:rPr>
              <w:t>Украинская, 24</w:t>
            </w:r>
            <w:bookmarkEnd w:id="193"/>
          </w:p>
        </w:tc>
        <w:tc>
          <w:tcPr>
            <w:tcW w:w="2126" w:type="dxa"/>
          </w:tcPr>
          <w:p w14:paraId="1704AB85"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5ECD7B9C" w14:textId="77777777" w:rsidTr="004B460F">
        <w:trPr>
          <w:trHeight w:val="113"/>
        </w:trPr>
        <w:tc>
          <w:tcPr>
            <w:tcW w:w="534" w:type="dxa"/>
            <w:vAlign w:val="center"/>
          </w:tcPr>
          <w:p w14:paraId="6B0278D1"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58E1DA51" w14:textId="77777777" w:rsidR="00C507B3" w:rsidRPr="00CA1507" w:rsidRDefault="00C507B3" w:rsidP="00C507B3">
            <w:pPr>
              <w:spacing w:after="0" w:line="240" w:lineRule="auto"/>
              <w:outlineLvl w:val="2"/>
              <w:rPr>
                <w:rFonts w:ascii="Times New Roman" w:hAnsi="Times New Roman"/>
                <w:sz w:val="16"/>
                <w:szCs w:val="16"/>
              </w:rPr>
            </w:pPr>
            <w:bookmarkStart w:id="194" w:name="_Toc66375158"/>
            <w:r w:rsidRPr="00CA1507">
              <w:rPr>
                <w:rFonts w:ascii="Times New Roman" w:hAnsi="Times New Roman"/>
                <w:sz w:val="16"/>
                <w:szCs w:val="16"/>
              </w:rPr>
              <w:t>Украинская, 26</w:t>
            </w:r>
            <w:bookmarkEnd w:id="194"/>
          </w:p>
        </w:tc>
        <w:tc>
          <w:tcPr>
            <w:tcW w:w="2977" w:type="dxa"/>
            <w:vAlign w:val="center"/>
          </w:tcPr>
          <w:p w14:paraId="6B8140F2" w14:textId="77777777" w:rsidR="00C507B3" w:rsidRPr="00CA1507" w:rsidRDefault="00C507B3" w:rsidP="00C507B3">
            <w:pPr>
              <w:spacing w:after="0" w:line="240" w:lineRule="auto"/>
              <w:outlineLvl w:val="2"/>
              <w:rPr>
                <w:rFonts w:ascii="Times New Roman" w:hAnsi="Times New Roman"/>
                <w:sz w:val="16"/>
                <w:szCs w:val="16"/>
              </w:rPr>
            </w:pPr>
            <w:bookmarkStart w:id="195" w:name="_Toc66375159"/>
            <w:r w:rsidRPr="00CA1507">
              <w:rPr>
                <w:rFonts w:ascii="Times New Roman" w:hAnsi="Times New Roman"/>
                <w:sz w:val="16"/>
                <w:szCs w:val="16"/>
              </w:rPr>
              <w:t>Украинская, 26</w:t>
            </w:r>
            <w:bookmarkEnd w:id="195"/>
          </w:p>
        </w:tc>
        <w:tc>
          <w:tcPr>
            <w:tcW w:w="2126" w:type="dxa"/>
          </w:tcPr>
          <w:p w14:paraId="58A576DA" w14:textId="77777777" w:rsidR="00C507B3" w:rsidRPr="00CA1507" w:rsidRDefault="00C507B3" w:rsidP="00C507B3">
            <w:pPr>
              <w:spacing w:after="0" w:line="240" w:lineRule="auto"/>
              <w:rPr>
                <w:rFonts w:ascii="Times New Roman" w:hAnsi="Times New Roman"/>
                <w:sz w:val="20"/>
                <w:szCs w:val="20"/>
              </w:rPr>
            </w:pPr>
          </w:p>
        </w:tc>
      </w:tr>
      <w:tr w:rsidR="00C507B3" w:rsidRPr="00CA1507" w14:paraId="525EF9B9" w14:textId="77777777" w:rsidTr="004B460F">
        <w:trPr>
          <w:trHeight w:val="113"/>
        </w:trPr>
        <w:tc>
          <w:tcPr>
            <w:tcW w:w="534" w:type="dxa"/>
            <w:vAlign w:val="center"/>
          </w:tcPr>
          <w:p w14:paraId="0C0BF787" w14:textId="77777777" w:rsidR="00C507B3" w:rsidRPr="00CA1507" w:rsidRDefault="00C507B3" w:rsidP="00C507B3">
            <w:pPr>
              <w:spacing w:after="0" w:line="240" w:lineRule="auto"/>
              <w:rPr>
                <w:rFonts w:ascii="Times New Roman" w:hAnsi="Times New Roman"/>
                <w:sz w:val="20"/>
                <w:szCs w:val="20"/>
                <w:u w:val="single"/>
              </w:rPr>
            </w:pPr>
          </w:p>
        </w:tc>
        <w:tc>
          <w:tcPr>
            <w:tcW w:w="2976" w:type="dxa"/>
            <w:vAlign w:val="center"/>
          </w:tcPr>
          <w:p w14:paraId="4223A014" w14:textId="77777777" w:rsidR="00C507B3" w:rsidRPr="00CA1507" w:rsidRDefault="00C507B3" w:rsidP="00C507B3">
            <w:pPr>
              <w:spacing w:after="0" w:line="240" w:lineRule="auto"/>
              <w:outlineLvl w:val="2"/>
              <w:rPr>
                <w:rFonts w:ascii="Times New Roman" w:hAnsi="Times New Roman"/>
                <w:sz w:val="16"/>
                <w:szCs w:val="16"/>
              </w:rPr>
            </w:pPr>
            <w:bookmarkStart w:id="196" w:name="_Toc66375160"/>
            <w:r w:rsidRPr="00CA1507">
              <w:rPr>
                <w:rFonts w:ascii="Times New Roman" w:hAnsi="Times New Roman"/>
                <w:sz w:val="16"/>
                <w:szCs w:val="16"/>
              </w:rPr>
              <w:t>Украинская, 28</w:t>
            </w:r>
            <w:bookmarkEnd w:id="196"/>
          </w:p>
        </w:tc>
        <w:tc>
          <w:tcPr>
            <w:tcW w:w="2977" w:type="dxa"/>
            <w:vAlign w:val="center"/>
          </w:tcPr>
          <w:p w14:paraId="6BC0F548" w14:textId="77777777" w:rsidR="00C507B3" w:rsidRPr="00CA1507" w:rsidRDefault="00C507B3" w:rsidP="00C507B3">
            <w:pPr>
              <w:spacing w:after="0" w:line="240" w:lineRule="auto"/>
              <w:outlineLvl w:val="2"/>
              <w:rPr>
                <w:rFonts w:ascii="Times New Roman" w:hAnsi="Times New Roman"/>
                <w:sz w:val="16"/>
                <w:szCs w:val="16"/>
              </w:rPr>
            </w:pPr>
            <w:bookmarkStart w:id="197" w:name="_Toc66375161"/>
            <w:r w:rsidRPr="00CA1507">
              <w:rPr>
                <w:rFonts w:ascii="Times New Roman" w:hAnsi="Times New Roman"/>
                <w:sz w:val="16"/>
                <w:szCs w:val="16"/>
              </w:rPr>
              <w:t>Украинская, 28</w:t>
            </w:r>
            <w:bookmarkEnd w:id="197"/>
          </w:p>
        </w:tc>
        <w:tc>
          <w:tcPr>
            <w:tcW w:w="2126" w:type="dxa"/>
          </w:tcPr>
          <w:p w14:paraId="648EB913" w14:textId="77777777" w:rsidR="00C507B3" w:rsidRPr="00CA1507" w:rsidRDefault="00C507B3" w:rsidP="00C507B3">
            <w:pPr>
              <w:spacing w:after="0" w:line="240" w:lineRule="auto"/>
              <w:rPr>
                <w:rFonts w:ascii="Times New Roman" w:hAnsi="Times New Roman"/>
                <w:sz w:val="20"/>
                <w:szCs w:val="20"/>
              </w:rPr>
            </w:pPr>
          </w:p>
        </w:tc>
      </w:tr>
      <w:tr w:rsidR="00B44E33" w:rsidRPr="00CA1507" w14:paraId="726AC172" w14:textId="77777777" w:rsidTr="004B460F">
        <w:trPr>
          <w:trHeight w:val="113"/>
        </w:trPr>
        <w:tc>
          <w:tcPr>
            <w:tcW w:w="534" w:type="dxa"/>
            <w:vAlign w:val="center"/>
          </w:tcPr>
          <w:p w14:paraId="209F16A9" w14:textId="77777777" w:rsidR="00B44E33" w:rsidRPr="00CA1507" w:rsidRDefault="00B44E33" w:rsidP="004B460F">
            <w:pPr>
              <w:spacing w:after="0" w:line="240" w:lineRule="auto"/>
              <w:rPr>
                <w:rFonts w:ascii="Times New Roman" w:hAnsi="Times New Roman"/>
                <w:sz w:val="20"/>
                <w:szCs w:val="20"/>
                <w:u w:val="single"/>
              </w:rPr>
            </w:pPr>
          </w:p>
        </w:tc>
        <w:tc>
          <w:tcPr>
            <w:tcW w:w="2976" w:type="dxa"/>
          </w:tcPr>
          <w:p w14:paraId="12350CD1" w14:textId="77777777" w:rsidR="00B44E33" w:rsidRPr="00CA1507" w:rsidRDefault="00B44E33"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Бюджетные организации</w:t>
            </w:r>
          </w:p>
        </w:tc>
        <w:tc>
          <w:tcPr>
            <w:tcW w:w="2977" w:type="dxa"/>
            <w:vAlign w:val="center"/>
          </w:tcPr>
          <w:p w14:paraId="183962FA" w14:textId="77777777" w:rsidR="00B44E33" w:rsidRPr="00CA1507" w:rsidRDefault="00B44E33" w:rsidP="004B460F">
            <w:pPr>
              <w:spacing w:after="0" w:line="240" w:lineRule="auto"/>
              <w:rPr>
                <w:rFonts w:ascii="Times New Roman" w:hAnsi="Times New Roman"/>
                <w:sz w:val="16"/>
                <w:szCs w:val="16"/>
              </w:rPr>
            </w:pPr>
          </w:p>
        </w:tc>
        <w:tc>
          <w:tcPr>
            <w:tcW w:w="2126" w:type="dxa"/>
          </w:tcPr>
          <w:p w14:paraId="6C96DB5F"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770B222E" w14:textId="77777777" w:rsidTr="004B460F">
        <w:trPr>
          <w:trHeight w:val="113"/>
        </w:trPr>
        <w:tc>
          <w:tcPr>
            <w:tcW w:w="534" w:type="dxa"/>
            <w:vAlign w:val="center"/>
          </w:tcPr>
          <w:p w14:paraId="048C2F06"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10F4AF5B" w14:textId="77777777" w:rsidR="00B44E33" w:rsidRPr="00CA1507" w:rsidRDefault="00B44E33" w:rsidP="00C507B3">
            <w:pPr>
              <w:spacing w:after="0" w:line="240" w:lineRule="auto"/>
              <w:outlineLvl w:val="2"/>
              <w:rPr>
                <w:rFonts w:ascii="Times New Roman" w:hAnsi="Times New Roman"/>
                <w:sz w:val="16"/>
                <w:szCs w:val="16"/>
              </w:rPr>
            </w:pPr>
            <w:bookmarkStart w:id="198" w:name="_Toc66375162"/>
            <w:r w:rsidRPr="00CA1507">
              <w:rPr>
                <w:rFonts w:ascii="Times New Roman" w:hAnsi="Times New Roman"/>
                <w:sz w:val="16"/>
                <w:szCs w:val="16"/>
              </w:rPr>
              <w:t>Д/сад комбинированного вида №22, Здание дет.сада</w:t>
            </w:r>
            <w:bookmarkEnd w:id="198"/>
            <w:r w:rsidRPr="00CA1507">
              <w:rPr>
                <w:rFonts w:ascii="Times New Roman" w:hAnsi="Times New Roman"/>
                <w:sz w:val="16"/>
                <w:szCs w:val="16"/>
              </w:rPr>
              <w:t xml:space="preserve"> </w:t>
            </w:r>
          </w:p>
        </w:tc>
        <w:tc>
          <w:tcPr>
            <w:tcW w:w="2977" w:type="dxa"/>
            <w:vAlign w:val="center"/>
          </w:tcPr>
          <w:p w14:paraId="15F7F60D" w14:textId="77777777" w:rsidR="00B44E33" w:rsidRPr="00CA1507" w:rsidRDefault="00C507B3" w:rsidP="004B460F">
            <w:pPr>
              <w:spacing w:after="0" w:line="240" w:lineRule="auto"/>
              <w:rPr>
                <w:rFonts w:ascii="Times New Roman" w:hAnsi="Times New Roman"/>
                <w:sz w:val="16"/>
                <w:szCs w:val="16"/>
              </w:rPr>
            </w:pPr>
            <w:r w:rsidRPr="00CA1507">
              <w:rPr>
                <w:rFonts w:ascii="Times New Roman" w:hAnsi="Times New Roman"/>
                <w:sz w:val="16"/>
                <w:szCs w:val="16"/>
              </w:rPr>
              <w:t>Загвоздкина, 35А</w:t>
            </w:r>
          </w:p>
        </w:tc>
        <w:tc>
          <w:tcPr>
            <w:tcW w:w="2126" w:type="dxa"/>
          </w:tcPr>
          <w:p w14:paraId="64A708D8"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5A186717" w14:textId="77777777" w:rsidTr="004B460F">
        <w:trPr>
          <w:trHeight w:val="113"/>
        </w:trPr>
        <w:tc>
          <w:tcPr>
            <w:tcW w:w="534" w:type="dxa"/>
            <w:vAlign w:val="center"/>
          </w:tcPr>
          <w:p w14:paraId="012B2524"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6F3C953D" w14:textId="77777777" w:rsidR="00B44E33" w:rsidRPr="00CA1507" w:rsidRDefault="00B44E33" w:rsidP="00C507B3">
            <w:pPr>
              <w:spacing w:after="0" w:line="240" w:lineRule="auto"/>
              <w:outlineLvl w:val="2"/>
              <w:rPr>
                <w:rFonts w:ascii="Times New Roman" w:hAnsi="Times New Roman"/>
                <w:sz w:val="16"/>
                <w:szCs w:val="16"/>
              </w:rPr>
            </w:pPr>
            <w:bookmarkStart w:id="199" w:name="_Toc66375163"/>
            <w:r w:rsidRPr="00CA1507">
              <w:rPr>
                <w:rFonts w:ascii="Times New Roman" w:hAnsi="Times New Roman"/>
                <w:sz w:val="16"/>
                <w:szCs w:val="16"/>
              </w:rPr>
              <w:t>Д/сад комбинированного вида №22, Модульная пристройка</w:t>
            </w:r>
            <w:bookmarkEnd w:id="199"/>
            <w:r w:rsidRPr="00CA1507">
              <w:rPr>
                <w:rFonts w:ascii="Times New Roman" w:hAnsi="Times New Roman"/>
                <w:sz w:val="16"/>
                <w:szCs w:val="16"/>
              </w:rPr>
              <w:t xml:space="preserve"> </w:t>
            </w:r>
          </w:p>
        </w:tc>
        <w:tc>
          <w:tcPr>
            <w:tcW w:w="2977" w:type="dxa"/>
            <w:vAlign w:val="center"/>
          </w:tcPr>
          <w:p w14:paraId="02364A17" w14:textId="77777777" w:rsidR="00B44E33" w:rsidRPr="00CA1507" w:rsidRDefault="00C507B3" w:rsidP="004B460F">
            <w:pPr>
              <w:spacing w:after="0" w:line="240" w:lineRule="auto"/>
              <w:rPr>
                <w:rFonts w:ascii="Times New Roman" w:hAnsi="Times New Roman"/>
                <w:sz w:val="16"/>
                <w:szCs w:val="16"/>
              </w:rPr>
            </w:pPr>
            <w:r w:rsidRPr="00CA1507">
              <w:rPr>
                <w:rFonts w:ascii="Times New Roman" w:hAnsi="Times New Roman"/>
                <w:sz w:val="16"/>
                <w:szCs w:val="16"/>
              </w:rPr>
              <w:t>Загвоздкина, 35А</w:t>
            </w:r>
          </w:p>
        </w:tc>
        <w:tc>
          <w:tcPr>
            <w:tcW w:w="2126" w:type="dxa"/>
          </w:tcPr>
          <w:p w14:paraId="77C4F5D8"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5828B47F" w14:textId="77777777" w:rsidTr="004B460F">
        <w:trPr>
          <w:trHeight w:val="113"/>
        </w:trPr>
        <w:tc>
          <w:tcPr>
            <w:tcW w:w="534" w:type="dxa"/>
            <w:vAlign w:val="center"/>
          </w:tcPr>
          <w:p w14:paraId="7537C56E"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779DF243" w14:textId="77777777" w:rsidR="00B44E33" w:rsidRPr="00CA1507" w:rsidRDefault="00B44E33" w:rsidP="00C507B3">
            <w:pPr>
              <w:spacing w:after="0" w:line="240" w:lineRule="auto"/>
              <w:outlineLvl w:val="2"/>
              <w:rPr>
                <w:rFonts w:ascii="Times New Roman" w:hAnsi="Times New Roman"/>
                <w:sz w:val="16"/>
                <w:szCs w:val="16"/>
              </w:rPr>
            </w:pPr>
            <w:bookmarkStart w:id="200" w:name="_Toc66375164"/>
            <w:r w:rsidRPr="00CA1507">
              <w:rPr>
                <w:rFonts w:ascii="Times New Roman" w:hAnsi="Times New Roman"/>
                <w:sz w:val="16"/>
                <w:szCs w:val="16"/>
              </w:rPr>
              <w:t>ГУКК "УЗН Успенского района",</w:t>
            </w:r>
            <w:bookmarkEnd w:id="200"/>
            <w:r w:rsidRPr="00CA1507">
              <w:rPr>
                <w:rFonts w:ascii="Times New Roman" w:hAnsi="Times New Roman"/>
                <w:sz w:val="16"/>
                <w:szCs w:val="16"/>
              </w:rPr>
              <w:t xml:space="preserve"> </w:t>
            </w:r>
          </w:p>
        </w:tc>
        <w:tc>
          <w:tcPr>
            <w:tcW w:w="2977" w:type="dxa"/>
            <w:vAlign w:val="center"/>
          </w:tcPr>
          <w:p w14:paraId="0163E45D" w14:textId="77777777" w:rsidR="00B44E33" w:rsidRPr="00CA1507" w:rsidRDefault="00C507B3" w:rsidP="004B460F">
            <w:pPr>
              <w:spacing w:after="0" w:line="240" w:lineRule="auto"/>
              <w:rPr>
                <w:rFonts w:ascii="Times New Roman" w:hAnsi="Times New Roman"/>
                <w:sz w:val="16"/>
                <w:szCs w:val="16"/>
              </w:rPr>
            </w:pPr>
            <w:r w:rsidRPr="00CA1507">
              <w:rPr>
                <w:rFonts w:ascii="Times New Roman" w:hAnsi="Times New Roman"/>
                <w:sz w:val="16"/>
                <w:szCs w:val="16"/>
              </w:rPr>
              <w:t>Красная 23</w:t>
            </w:r>
          </w:p>
        </w:tc>
        <w:tc>
          <w:tcPr>
            <w:tcW w:w="2126" w:type="dxa"/>
          </w:tcPr>
          <w:p w14:paraId="703C662D"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7AB68965" w14:textId="77777777" w:rsidTr="004B460F">
        <w:trPr>
          <w:trHeight w:val="113"/>
        </w:trPr>
        <w:tc>
          <w:tcPr>
            <w:tcW w:w="534" w:type="dxa"/>
            <w:vAlign w:val="center"/>
          </w:tcPr>
          <w:p w14:paraId="2CA163F3"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468425C3" w14:textId="77777777" w:rsidR="00B44E33" w:rsidRPr="00CA1507" w:rsidRDefault="00B44E33" w:rsidP="00C507B3">
            <w:pPr>
              <w:spacing w:after="0" w:line="240" w:lineRule="auto"/>
              <w:outlineLvl w:val="2"/>
              <w:rPr>
                <w:rFonts w:ascii="Times New Roman" w:hAnsi="Times New Roman"/>
                <w:sz w:val="16"/>
                <w:szCs w:val="16"/>
              </w:rPr>
            </w:pPr>
            <w:bookmarkStart w:id="201" w:name="_Toc66375165"/>
            <w:r w:rsidRPr="00CA1507">
              <w:rPr>
                <w:rFonts w:ascii="Times New Roman" w:hAnsi="Times New Roman"/>
                <w:sz w:val="16"/>
                <w:szCs w:val="16"/>
              </w:rPr>
              <w:t>МДОУ Д/сад № 23, Здание детского сада лит."Б"</w:t>
            </w:r>
            <w:bookmarkEnd w:id="201"/>
            <w:r w:rsidRPr="00CA1507">
              <w:rPr>
                <w:rFonts w:ascii="Times New Roman" w:hAnsi="Times New Roman"/>
                <w:sz w:val="16"/>
                <w:szCs w:val="16"/>
              </w:rPr>
              <w:t xml:space="preserve"> </w:t>
            </w:r>
          </w:p>
        </w:tc>
        <w:tc>
          <w:tcPr>
            <w:tcW w:w="2977" w:type="dxa"/>
            <w:vAlign w:val="center"/>
          </w:tcPr>
          <w:p w14:paraId="56A9846D" w14:textId="77777777" w:rsidR="00B44E33" w:rsidRPr="00CA1507" w:rsidRDefault="00C507B3" w:rsidP="004B460F">
            <w:pPr>
              <w:spacing w:after="0" w:line="240" w:lineRule="auto"/>
              <w:rPr>
                <w:rFonts w:ascii="Times New Roman" w:hAnsi="Times New Roman"/>
                <w:sz w:val="16"/>
                <w:szCs w:val="16"/>
              </w:rPr>
            </w:pPr>
            <w:r w:rsidRPr="00CA1507">
              <w:rPr>
                <w:rFonts w:ascii="Times New Roman" w:hAnsi="Times New Roman"/>
                <w:sz w:val="16"/>
                <w:szCs w:val="16"/>
              </w:rPr>
              <w:t>Партизанская 44А</w:t>
            </w:r>
          </w:p>
        </w:tc>
        <w:tc>
          <w:tcPr>
            <w:tcW w:w="2126" w:type="dxa"/>
          </w:tcPr>
          <w:p w14:paraId="404A3A97"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6FB5CE0E" w14:textId="77777777" w:rsidTr="004B460F">
        <w:trPr>
          <w:trHeight w:val="113"/>
        </w:trPr>
        <w:tc>
          <w:tcPr>
            <w:tcW w:w="534" w:type="dxa"/>
            <w:vAlign w:val="center"/>
          </w:tcPr>
          <w:p w14:paraId="47C1E007"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73BC3B97" w14:textId="77777777" w:rsidR="00B44E33" w:rsidRPr="00CA1507" w:rsidRDefault="00B44E33" w:rsidP="00C507B3">
            <w:pPr>
              <w:spacing w:after="0" w:line="240" w:lineRule="auto"/>
              <w:outlineLvl w:val="2"/>
              <w:rPr>
                <w:rFonts w:ascii="Times New Roman" w:hAnsi="Times New Roman"/>
                <w:sz w:val="16"/>
                <w:szCs w:val="16"/>
              </w:rPr>
            </w:pPr>
            <w:bookmarkStart w:id="202" w:name="_Toc66375166"/>
            <w:r w:rsidRPr="00CA1507">
              <w:rPr>
                <w:rFonts w:ascii="Times New Roman" w:hAnsi="Times New Roman"/>
                <w:sz w:val="16"/>
                <w:szCs w:val="16"/>
              </w:rPr>
              <w:t>МДОУ Д/сад № 23, Здание детского сада "В", "В2","В1", "в4","в5","в6"</w:t>
            </w:r>
            <w:bookmarkEnd w:id="202"/>
            <w:r w:rsidRPr="00CA1507">
              <w:rPr>
                <w:rFonts w:ascii="Times New Roman" w:hAnsi="Times New Roman"/>
                <w:sz w:val="16"/>
                <w:szCs w:val="16"/>
              </w:rPr>
              <w:t xml:space="preserve">  </w:t>
            </w:r>
          </w:p>
        </w:tc>
        <w:tc>
          <w:tcPr>
            <w:tcW w:w="2977" w:type="dxa"/>
            <w:vAlign w:val="center"/>
          </w:tcPr>
          <w:p w14:paraId="174701E6" w14:textId="77777777" w:rsidR="00B44E33" w:rsidRPr="00CA1507" w:rsidRDefault="00C507B3" w:rsidP="004B460F">
            <w:pPr>
              <w:spacing w:after="0" w:line="240" w:lineRule="auto"/>
              <w:rPr>
                <w:rFonts w:ascii="Times New Roman" w:hAnsi="Times New Roman"/>
                <w:sz w:val="16"/>
                <w:szCs w:val="16"/>
              </w:rPr>
            </w:pPr>
            <w:r w:rsidRPr="00CA1507">
              <w:rPr>
                <w:rFonts w:ascii="Times New Roman" w:hAnsi="Times New Roman"/>
                <w:sz w:val="16"/>
                <w:szCs w:val="16"/>
              </w:rPr>
              <w:t>Партизанская 44А</w:t>
            </w:r>
          </w:p>
        </w:tc>
        <w:tc>
          <w:tcPr>
            <w:tcW w:w="2126" w:type="dxa"/>
          </w:tcPr>
          <w:p w14:paraId="1A2099B7"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2E1C45C2" w14:textId="77777777" w:rsidTr="004B460F">
        <w:trPr>
          <w:trHeight w:val="113"/>
        </w:trPr>
        <w:tc>
          <w:tcPr>
            <w:tcW w:w="534" w:type="dxa"/>
            <w:vAlign w:val="center"/>
          </w:tcPr>
          <w:p w14:paraId="2CAEE15A"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4C0813AF" w14:textId="77777777" w:rsidR="00B44E33" w:rsidRPr="00CA1507" w:rsidRDefault="00B44E33" w:rsidP="00795579">
            <w:pPr>
              <w:spacing w:after="0" w:line="240" w:lineRule="auto"/>
              <w:outlineLvl w:val="2"/>
              <w:rPr>
                <w:rFonts w:ascii="Times New Roman" w:hAnsi="Times New Roman"/>
                <w:sz w:val="16"/>
                <w:szCs w:val="16"/>
              </w:rPr>
            </w:pPr>
            <w:bookmarkStart w:id="203" w:name="_Toc66375167"/>
            <w:r w:rsidRPr="00CA1507">
              <w:rPr>
                <w:rFonts w:ascii="Times New Roman" w:hAnsi="Times New Roman"/>
                <w:sz w:val="16"/>
                <w:szCs w:val="16"/>
              </w:rPr>
              <w:t xml:space="preserve">МДОУ Д/сад № 23, Здание детского </w:t>
            </w:r>
            <w:r w:rsidRPr="00CA1507">
              <w:rPr>
                <w:rFonts w:ascii="Times New Roman" w:hAnsi="Times New Roman"/>
                <w:sz w:val="16"/>
                <w:szCs w:val="16"/>
              </w:rPr>
              <w:lastRenderedPageBreak/>
              <w:t>сада лит. "Г"</w:t>
            </w:r>
            <w:bookmarkEnd w:id="203"/>
            <w:r w:rsidRPr="00CA1507">
              <w:rPr>
                <w:rFonts w:ascii="Times New Roman" w:hAnsi="Times New Roman"/>
                <w:sz w:val="16"/>
                <w:szCs w:val="16"/>
              </w:rPr>
              <w:t xml:space="preserve">  </w:t>
            </w:r>
          </w:p>
        </w:tc>
        <w:tc>
          <w:tcPr>
            <w:tcW w:w="2977" w:type="dxa"/>
            <w:vAlign w:val="center"/>
          </w:tcPr>
          <w:p w14:paraId="6CE8002E" w14:textId="77777777" w:rsidR="00B44E33" w:rsidRPr="00CA1507" w:rsidRDefault="00795579" w:rsidP="004B460F">
            <w:pPr>
              <w:spacing w:after="0" w:line="240" w:lineRule="auto"/>
              <w:rPr>
                <w:rFonts w:ascii="Times New Roman" w:hAnsi="Times New Roman"/>
                <w:sz w:val="16"/>
                <w:szCs w:val="16"/>
              </w:rPr>
            </w:pPr>
            <w:r w:rsidRPr="00CA1507">
              <w:rPr>
                <w:rFonts w:ascii="Times New Roman" w:hAnsi="Times New Roman"/>
                <w:sz w:val="16"/>
                <w:szCs w:val="16"/>
              </w:rPr>
              <w:lastRenderedPageBreak/>
              <w:t>Партизанская 44А</w:t>
            </w:r>
          </w:p>
        </w:tc>
        <w:tc>
          <w:tcPr>
            <w:tcW w:w="2126" w:type="dxa"/>
          </w:tcPr>
          <w:p w14:paraId="1B5BDC39"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6A5BB429" w14:textId="77777777" w:rsidTr="004B460F">
        <w:trPr>
          <w:trHeight w:val="113"/>
        </w:trPr>
        <w:tc>
          <w:tcPr>
            <w:tcW w:w="534" w:type="dxa"/>
            <w:vAlign w:val="center"/>
          </w:tcPr>
          <w:p w14:paraId="0DACEF28"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3E5F968A" w14:textId="77777777" w:rsidR="00B44E33" w:rsidRPr="00CA1507" w:rsidRDefault="00B44E33"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Прочие организации</w:t>
            </w:r>
          </w:p>
        </w:tc>
        <w:tc>
          <w:tcPr>
            <w:tcW w:w="2977" w:type="dxa"/>
            <w:vAlign w:val="center"/>
          </w:tcPr>
          <w:p w14:paraId="741F1122" w14:textId="77777777" w:rsidR="00B44E33" w:rsidRPr="00CA1507" w:rsidRDefault="00B44E33" w:rsidP="004B460F">
            <w:pPr>
              <w:spacing w:after="0" w:line="240" w:lineRule="auto"/>
              <w:rPr>
                <w:rFonts w:ascii="Times New Roman" w:hAnsi="Times New Roman"/>
                <w:sz w:val="16"/>
                <w:szCs w:val="16"/>
              </w:rPr>
            </w:pPr>
          </w:p>
        </w:tc>
        <w:tc>
          <w:tcPr>
            <w:tcW w:w="2126" w:type="dxa"/>
          </w:tcPr>
          <w:p w14:paraId="66E13FDB"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49596A48" w14:textId="77777777" w:rsidTr="004B460F">
        <w:trPr>
          <w:trHeight w:val="113"/>
        </w:trPr>
        <w:tc>
          <w:tcPr>
            <w:tcW w:w="534" w:type="dxa"/>
            <w:vAlign w:val="center"/>
          </w:tcPr>
          <w:p w14:paraId="5B1B6F8C"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469321DB" w14:textId="77777777" w:rsidR="00B44E33" w:rsidRPr="00CA1507" w:rsidRDefault="00B44E33" w:rsidP="00795579">
            <w:pPr>
              <w:spacing w:after="0" w:line="240" w:lineRule="auto"/>
              <w:outlineLvl w:val="2"/>
              <w:rPr>
                <w:rFonts w:ascii="Times New Roman" w:hAnsi="Times New Roman"/>
                <w:sz w:val="16"/>
                <w:szCs w:val="16"/>
              </w:rPr>
            </w:pPr>
            <w:bookmarkStart w:id="204" w:name="_Toc66375168"/>
            <w:r w:rsidRPr="00CA1507">
              <w:rPr>
                <w:rFonts w:ascii="Times New Roman" w:hAnsi="Times New Roman"/>
                <w:sz w:val="16"/>
                <w:szCs w:val="16"/>
              </w:rPr>
              <w:t>ИП Гаркин В.И. Стоматологический кабинет,</w:t>
            </w:r>
            <w:bookmarkEnd w:id="204"/>
            <w:r w:rsidRPr="00CA1507">
              <w:rPr>
                <w:rFonts w:ascii="Times New Roman" w:hAnsi="Times New Roman"/>
                <w:sz w:val="16"/>
                <w:szCs w:val="16"/>
              </w:rPr>
              <w:t xml:space="preserve"> </w:t>
            </w:r>
          </w:p>
        </w:tc>
        <w:tc>
          <w:tcPr>
            <w:tcW w:w="2977" w:type="dxa"/>
            <w:vAlign w:val="center"/>
          </w:tcPr>
          <w:p w14:paraId="158699CA" w14:textId="77777777" w:rsidR="00B44E33" w:rsidRPr="00CA1507" w:rsidRDefault="00795579" w:rsidP="004B460F">
            <w:pPr>
              <w:spacing w:after="0" w:line="240" w:lineRule="auto"/>
              <w:rPr>
                <w:rFonts w:ascii="Times New Roman" w:hAnsi="Times New Roman"/>
                <w:sz w:val="16"/>
                <w:szCs w:val="16"/>
              </w:rPr>
            </w:pPr>
            <w:r w:rsidRPr="00CA1507">
              <w:rPr>
                <w:rFonts w:ascii="Times New Roman" w:hAnsi="Times New Roman"/>
                <w:sz w:val="16"/>
                <w:szCs w:val="16"/>
              </w:rPr>
              <w:t>ул.К.Цеткин, 29</w:t>
            </w:r>
          </w:p>
        </w:tc>
        <w:tc>
          <w:tcPr>
            <w:tcW w:w="2126" w:type="dxa"/>
          </w:tcPr>
          <w:p w14:paraId="67C69BF1"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0802BFC6" w14:textId="77777777" w:rsidTr="004B460F">
        <w:trPr>
          <w:trHeight w:val="113"/>
        </w:trPr>
        <w:tc>
          <w:tcPr>
            <w:tcW w:w="534" w:type="dxa"/>
            <w:vAlign w:val="center"/>
          </w:tcPr>
          <w:p w14:paraId="064F1E0F"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2440C705" w14:textId="77777777" w:rsidR="00B44E33" w:rsidRPr="00CA1507" w:rsidRDefault="00B44E33" w:rsidP="00795579">
            <w:pPr>
              <w:spacing w:after="0" w:line="240" w:lineRule="auto"/>
              <w:outlineLvl w:val="2"/>
              <w:rPr>
                <w:rFonts w:ascii="Times New Roman" w:hAnsi="Times New Roman"/>
                <w:sz w:val="16"/>
                <w:szCs w:val="16"/>
              </w:rPr>
            </w:pPr>
            <w:bookmarkStart w:id="205" w:name="_Toc66375169"/>
            <w:r w:rsidRPr="00CA1507">
              <w:rPr>
                <w:rFonts w:ascii="Times New Roman" w:hAnsi="Times New Roman"/>
                <w:sz w:val="16"/>
                <w:szCs w:val="16"/>
              </w:rPr>
              <w:t>ИП Касымова О.Н., Здание магазина лит."Б</w:t>
            </w:r>
            <w:bookmarkEnd w:id="205"/>
          </w:p>
        </w:tc>
        <w:tc>
          <w:tcPr>
            <w:tcW w:w="2977" w:type="dxa"/>
            <w:vAlign w:val="center"/>
          </w:tcPr>
          <w:p w14:paraId="641FCCAD" w14:textId="77777777" w:rsidR="00B44E33" w:rsidRPr="00CA1507" w:rsidRDefault="00795579" w:rsidP="004B460F">
            <w:pPr>
              <w:spacing w:after="0" w:line="240" w:lineRule="auto"/>
              <w:rPr>
                <w:rFonts w:ascii="Times New Roman" w:hAnsi="Times New Roman"/>
                <w:sz w:val="16"/>
                <w:szCs w:val="16"/>
              </w:rPr>
            </w:pPr>
            <w:r>
              <w:rPr>
                <w:rFonts w:ascii="Times New Roman" w:hAnsi="Times New Roman"/>
                <w:sz w:val="16"/>
                <w:szCs w:val="16"/>
              </w:rPr>
              <w:t>ул.</w:t>
            </w:r>
            <w:r w:rsidRPr="00CA1507">
              <w:rPr>
                <w:rFonts w:ascii="Times New Roman" w:hAnsi="Times New Roman"/>
                <w:sz w:val="16"/>
                <w:szCs w:val="16"/>
              </w:rPr>
              <w:t xml:space="preserve"> Загвоздкина 56А</w:t>
            </w:r>
          </w:p>
        </w:tc>
        <w:tc>
          <w:tcPr>
            <w:tcW w:w="2126" w:type="dxa"/>
          </w:tcPr>
          <w:p w14:paraId="32FBFC17"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13505DC7" w14:textId="77777777" w:rsidTr="004B460F">
        <w:trPr>
          <w:trHeight w:val="113"/>
        </w:trPr>
        <w:tc>
          <w:tcPr>
            <w:tcW w:w="8613" w:type="dxa"/>
            <w:gridSpan w:val="4"/>
            <w:vAlign w:val="center"/>
          </w:tcPr>
          <w:p w14:paraId="6C83B1FE" w14:textId="77777777" w:rsidR="00B44E33" w:rsidRPr="00CA1507" w:rsidRDefault="00B44E33" w:rsidP="004B460F">
            <w:pPr>
              <w:spacing w:after="0" w:line="240" w:lineRule="auto"/>
              <w:jc w:val="center"/>
              <w:rPr>
                <w:rFonts w:ascii="Times New Roman" w:hAnsi="Times New Roman"/>
                <w:sz w:val="20"/>
                <w:szCs w:val="20"/>
              </w:rPr>
            </w:pPr>
            <w:r w:rsidRPr="00CA1507">
              <w:rPr>
                <w:rFonts w:ascii="Times New Roman" w:eastAsia="Times New Roman" w:hAnsi="Times New Roman"/>
                <w:b/>
                <w:sz w:val="20"/>
                <w:szCs w:val="20"/>
                <w:lang w:eastAsia="ru-RU"/>
              </w:rPr>
              <w:t>Котельная № 4 (с. Успенское, ул. Крупской, 35)</w:t>
            </w:r>
          </w:p>
        </w:tc>
      </w:tr>
      <w:tr w:rsidR="00B44E33" w:rsidRPr="00CA1507" w14:paraId="6E8DF9F1" w14:textId="77777777" w:rsidTr="004B460F">
        <w:trPr>
          <w:trHeight w:val="113"/>
        </w:trPr>
        <w:tc>
          <w:tcPr>
            <w:tcW w:w="534" w:type="dxa"/>
            <w:vAlign w:val="center"/>
          </w:tcPr>
          <w:p w14:paraId="0D2A628E" w14:textId="77777777" w:rsidR="00B44E33" w:rsidRPr="00CA1507" w:rsidRDefault="00B44E33" w:rsidP="004B460F">
            <w:pPr>
              <w:spacing w:after="0" w:line="240" w:lineRule="auto"/>
              <w:rPr>
                <w:rFonts w:ascii="Times New Roman" w:hAnsi="Times New Roman"/>
                <w:sz w:val="20"/>
                <w:szCs w:val="20"/>
                <w:u w:val="single"/>
              </w:rPr>
            </w:pPr>
          </w:p>
        </w:tc>
        <w:tc>
          <w:tcPr>
            <w:tcW w:w="2976" w:type="dxa"/>
          </w:tcPr>
          <w:p w14:paraId="2E138B19" w14:textId="77777777" w:rsidR="00B44E33" w:rsidRPr="00CA1507" w:rsidRDefault="00B44E33"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Бюджетные организации</w:t>
            </w:r>
          </w:p>
        </w:tc>
        <w:tc>
          <w:tcPr>
            <w:tcW w:w="2977" w:type="dxa"/>
            <w:vAlign w:val="center"/>
          </w:tcPr>
          <w:p w14:paraId="3ECC09AF" w14:textId="77777777" w:rsidR="00B44E33" w:rsidRPr="00CA1507" w:rsidRDefault="00B44E33" w:rsidP="004B460F">
            <w:pPr>
              <w:spacing w:after="0" w:line="240" w:lineRule="auto"/>
              <w:rPr>
                <w:rFonts w:ascii="Times New Roman" w:hAnsi="Times New Roman"/>
                <w:sz w:val="16"/>
                <w:szCs w:val="16"/>
              </w:rPr>
            </w:pPr>
          </w:p>
        </w:tc>
        <w:tc>
          <w:tcPr>
            <w:tcW w:w="2126" w:type="dxa"/>
          </w:tcPr>
          <w:p w14:paraId="349C62FB"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0F0640C9" w14:textId="77777777" w:rsidTr="004B460F">
        <w:trPr>
          <w:trHeight w:val="113"/>
        </w:trPr>
        <w:tc>
          <w:tcPr>
            <w:tcW w:w="534" w:type="dxa"/>
            <w:vAlign w:val="center"/>
          </w:tcPr>
          <w:p w14:paraId="57BA8CAF"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2AB3F269" w14:textId="77777777" w:rsidR="00B44E33" w:rsidRPr="00CA1507" w:rsidRDefault="00B44E33" w:rsidP="00795579">
            <w:pPr>
              <w:spacing w:after="0" w:line="240" w:lineRule="auto"/>
              <w:outlineLvl w:val="2"/>
              <w:rPr>
                <w:rFonts w:ascii="Times New Roman" w:hAnsi="Times New Roman"/>
                <w:sz w:val="16"/>
                <w:szCs w:val="16"/>
              </w:rPr>
            </w:pPr>
            <w:bookmarkStart w:id="206" w:name="_Toc66375170"/>
            <w:r w:rsidRPr="00CA1507">
              <w:rPr>
                <w:rFonts w:ascii="Times New Roman" w:hAnsi="Times New Roman"/>
                <w:sz w:val="16"/>
                <w:szCs w:val="16"/>
              </w:rPr>
              <w:t>Успенская ЦРБ, Поликлиника лит."Б",</w:t>
            </w:r>
            <w:bookmarkEnd w:id="206"/>
            <w:r w:rsidRPr="00CA1507">
              <w:rPr>
                <w:rFonts w:ascii="Times New Roman" w:hAnsi="Times New Roman"/>
                <w:sz w:val="16"/>
                <w:szCs w:val="16"/>
              </w:rPr>
              <w:t xml:space="preserve"> </w:t>
            </w:r>
          </w:p>
        </w:tc>
        <w:tc>
          <w:tcPr>
            <w:tcW w:w="2977" w:type="dxa"/>
            <w:vAlign w:val="center"/>
          </w:tcPr>
          <w:p w14:paraId="54678201" w14:textId="77777777" w:rsidR="00B44E33" w:rsidRPr="00CA1507" w:rsidRDefault="00795579" w:rsidP="004B460F">
            <w:pPr>
              <w:spacing w:after="0" w:line="240" w:lineRule="auto"/>
              <w:rPr>
                <w:rFonts w:ascii="Times New Roman" w:hAnsi="Times New Roman"/>
                <w:sz w:val="16"/>
                <w:szCs w:val="16"/>
              </w:rPr>
            </w:pPr>
            <w:r w:rsidRPr="00CA1507">
              <w:rPr>
                <w:rFonts w:ascii="Times New Roman" w:hAnsi="Times New Roman"/>
                <w:sz w:val="16"/>
                <w:szCs w:val="16"/>
              </w:rPr>
              <w:t>ул.Крупской, 35</w:t>
            </w:r>
          </w:p>
        </w:tc>
        <w:tc>
          <w:tcPr>
            <w:tcW w:w="2126" w:type="dxa"/>
          </w:tcPr>
          <w:p w14:paraId="21F354BB"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582361A7" w14:textId="77777777" w:rsidTr="004B460F">
        <w:trPr>
          <w:trHeight w:val="113"/>
        </w:trPr>
        <w:tc>
          <w:tcPr>
            <w:tcW w:w="534" w:type="dxa"/>
            <w:vAlign w:val="center"/>
          </w:tcPr>
          <w:p w14:paraId="7DF010FE"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7DC8E664" w14:textId="77777777" w:rsidR="00B44E33" w:rsidRPr="00CA1507" w:rsidRDefault="00B44E33" w:rsidP="00795579">
            <w:pPr>
              <w:spacing w:after="0" w:line="240" w:lineRule="auto"/>
              <w:outlineLvl w:val="2"/>
              <w:rPr>
                <w:rFonts w:ascii="Times New Roman" w:hAnsi="Times New Roman"/>
                <w:sz w:val="16"/>
                <w:szCs w:val="16"/>
              </w:rPr>
            </w:pPr>
            <w:bookmarkStart w:id="207" w:name="_Toc66375171"/>
            <w:r w:rsidRPr="00CA1507">
              <w:rPr>
                <w:rFonts w:ascii="Times New Roman" w:hAnsi="Times New Roman"/>
                <w:sz w:val="16"/>
                <w:szCs w:val="16"/>
              </w:rPr>
              <w:t>Успенская ЦРБ, Детское отделение лит. "В", "в",</w:t>
            </w:r>
            <w:bookmarkEnd w:id="207"/>
          </w:p>
        </w:tc>
        <w:tc>
          <w:tcPr>
            <w:tcW w:w="2977" w:type="dxa"/>
            <w:vAlign w:val="center"/>
          </w:tcPr>
          <w:p w14:paraId="1F3B8FED" w14:textId="77777777" w:rsidR="00B44E33" w:rsidRPr="00CA1507" w:rsidRDefault="00795579" w:rsidP="004B460F">
            <w:pPr>
              <w:spacing w:after="0" w:line="240" w:lineRule="auto"/>
              <w:rPr>
                <w:rFonts w:ascii="Times New Roman" w:hAnsi="Times New Roman"/>
                <w:sz w:val="16"/>
                <w:szCs w:val="16"/>
              </w:rPr>
            </w:pPr>
            <w:r w:rsidRPr="00CA1507">
              <w:rPr>
                <w:rFonts w:ascii="Times New Roman" w:hAnsi="Times New Roman"/>
                <w:sz w:val="16"/>
                <w:szCs w:val="16"/>
              </w:rPr>
              <w:t>ул.Крупской, 35</w:t>
            </w:r>
          </w:p>
        </w:tc>
        <w:tc>
          <w:tcPr>
            <w:tcW w:w="2126" w:type="dxa"/>
          </w:tcPr>
          <w:p w14:paraId="4B0D4BD7"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6D0FE52D" w14:textId="77777777" w:rsidTr="004B460F">
        <w:trPr>
          <w:trHeight w:val="113"/>
        </w:trPr>
        <w:tc>
          <w:tcPr>
            <w:tcW w:w="534" w:type="dxa"/>
            <w:vAlign w:val="center"/>
          </w:tcPr>
          <w:p w14:paraId="606628BF"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4A360280" w14:textId="77777777" w:rsidR="00B44E33" w:rsidRPr="00CA1507" w:rsidRDefault="00B44E33" w:rsidP="00795579">
            <w:pPr>
              <w:spacing w:after="0" w:line="240" w:lineRule="auto"/>
              <w:outlineLvl w:val="2"/>
              <w:rPr>
                <w:rFonts w:ascii="Times New Roman" w:hAnsi="Times New Roman"/>
                <w:sz w:val="16"/>
                <w:szCs w:val="16"/>
              </w:rPr>
            </w:pPr>
            <w:bookmarkStart w:id="208" w:name="_Toc66375172"/>
            <w:r w:rsidRPr="00CA1507">
              <w:rPr>
                <w:rFonts w:ascii="Times New Roman" w:hAnsi="Times New Roman"/>
                <w:sz w:val="16"/>
                <w:szCs w:val="16"/>
              </w:rPr>
              <w:t>Успенская ЦРБ, Пищеблок лит."Г",</w:t>
            </w:r>
            <w:bookmarkEnd w:id="208"/>
            <w:r w:rsidRPr="00CA1507">
              <w:rPr>
                <w:rFonts w:ascii="Times New Roman" w:hAnsi="Times New Roman"/>
                <w:sz w:val="16"/>
                <w:szCs w:val="16"/>
              </w:rPr>
              <w:t xml:space="preserve"> </w:t>
            </w:r>
          </w:p>
        </w:tc>
        <w:tc>
          <w:tcPr>
            <w:tcW w:w="2977" w:type="dxa"/>
            <w:vAlign w:val="center"/>
          </w:tcPr>
          <w:p w14:paraId="150ABD8C" w14:textId="77777777" w:rsidR="00B44E33" w:rsidRPr="00CA1507" w:rsidRDefault="00795579" w:rsidP="004B460F">
            <w:pPr>
              <w:spacing w:after="0" w:line="240" w:lineRule="auto"/>
              <w:rPr>
                <w:rFonts w:ascii="Times New Roman" w:hAnsi="Times New Roman"/>
                <w:sz w:val="16"/>
                <w:szCs w:val="16"/>
              </w:rPr>
            </w:pPr>
            <w:r w:rsidRPr="00CA1507">
              <w:rPr>
                <w:rFonts w:ascii="Times New Roman" w:hAnsi="Times New Roman"/>
                <w:sz w:val="16"/>
                <w:szCs w:val="16"/>
              </w:rPr>
              <w:t>ул.Крупской, 35</w:t>
            </w:r>
          </w:p>
        </w:tc>
        <w:tc>
          <w:tcPr>
            <w:tcW w:w="2126" w:type="dxa"/>
          </w:tcPr>
          <w:p w14:paraId="58165D8E"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3C5FBC77" w14:textId="77777777" w:rsidTr="004B460F">
        <w:trPr>
          <w:trHeight w:val="113"/>
        </w:trPr>
        <w:tc>
          <w:tcPr>
            <w:tcW w:w="534" w:type="dxa"/>
            <w:vAlign w:val="center"/>
          </w:tcPr>
          <w:p w14:paraId="15D7F253"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1878211D" w14:textId="77777777" w:rsidR="00B44E33" w:rsidRPr="00CA1507" w:rsidRDefault="00B44E33" w:rsidP="00795579">
            <w:pPr>
              <w:spacing w:after="0" w:line="240" w:lineRule="auto"/>
              <w:outlineLvl w:val="2"/>
              <w:rPr>
                <w:rFonts w:ascii="Times New Roman" w:hAnsi="Times New Roman"/>
                <w:sz w:val="16"/>
                <w:szCs w:val="16"/>
              </w:rPr>
            </w:pPr>
            <w:bookmarkStart w:id="209" w:name="_Toc66375173"/>
            <w:r w:rsidRPr="00CA1507">
              <w:rPr>
                <w:rFonts w:ascii="Times New Roman" w:hAnsi="Times New Roman"/>
                <w:sz w:val="16"/>
                <w:szCs w:val="16"/>
              </w:rPr>
              <w:t>Успенская ЦРБ, Прачечная лит. "Г5",</w:t>
            </w:r>
            <w:bookmarkEnd w:id="209"/>
            <w:r w:rsidRPr="00CA1507">
              <w:rPr>
                <w:rFonts w:ascii="Times New Roman" w:hAnsi="Times New Roman"/>
                <w:sz w:val="16"/>
                <w:szCs w:val="16"/>
              </w:rPr>
              <w:t xml:space="preserve"> </w:t>
            </w:r>
          </w:p>
        </w:tc>
        <w:tc>
          <w:tcPr>
            <w:tcW w:w="2977" w:type="dxa"/>
            <w:vAlign w:val="center"/>
          </w:tcPr>
          <w:p w14:paraId="539B0989" w14:textId="77777777" w:rsidR="00B44E33" w:rsidRPr="00CA1507" w:rsidRDefault="00795579" w:rsidP="004B460F">
            <w:pPr>
              <w:spacing w:after="0" w:line="240" w:lineRule="auto"/>
              <w:rPr>
                <w:rFonts w:ascii="Times New Roman" w:hAnsi="Times New Roman"/>
                <w:sz w:val="16"/>
                <w:szCs w:val="16"/>
              </w:rPr>
            </w:pPr>
            <w:r w:rsidRPr="00CA1507">
              <w:rPr>
                <w:rFonts w:ascii="Times New Roman" w:hAnsi="Times New Roman"/>
                <w:sz w:val="16"/>
                <w:szCs w:val="16"/>
              </w:rPr>
              <w:t>ул.Крупской, 35</w:t>
            </w:r>
          </w:p>
        </w:tc>
        <w:tc>
          <w:tcPr>
            <w:tcW w:w="2126" w:type="dxa"/>
          </w:tcPr>
          <w:p w14:paraId="7DC9A8DA"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175D921E" w14:textId="77777777" w:rsidTr="004B460F">
        <w:trPr>
          <w:trHeight w:val="113"/>
        </w:trPr>
        <w:tc>
          <w:tcPr>
            <w:tcW w:w="534" w:type="dxa"/>
            <w:vAlign w:val="center"/>
          </w:tcPr>
          <w:p w14:paraId="3FCDF214"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5ACCC2BB" w14:textId="77777777" w:rsidR="00B44E33" w:rsidRPr="00CA1507" w:rsidRDefault="00B44E33" w:rsidP="00795579">
            <w:pPr>
              <w:spacing w:after="0" w:line="240" w:lineRule="auto"/>
              <w:outlineLvl w:val="2"/>
              <w:rPr>
                <w:rFonts w:ascii="Times New Roman" w:hAnsi="Times New Roman"/>
                <w:sz w:val="16"/>
                <w:szCs w:val="16"/>
              </w:rPr>
            </w:pPr>
            <w:bookmarkStart w:id="210" w:name="_Toc66375174"/>
            <w:r w:rsidRPr="00CA1507">
              <w:rPr>
                <w:rFonts w:ascii="Times New Roman" w:hAnsi="Times New Roman"/>
                <w:sz w:val="16"/>
                <w:szCs w:val="16"/>
              </w:rPr>
              <w:t>Успенская ЦРБ, Стационарное отделение лит. "Д", "д",</w:t>
            </w:r>
            <w:bookmarkEnd w:id="210"/>
            <w:r w:rsidRPr="00CA1507">
              <w:rPr>
                <w:rFonts w:ascii="Times New Roman" w:hAnsi="Times New Roman"/>
                <w:sz w:val="16"/>
                <w:szCs w:val="16"/>
              </w:rPr>
              <w:t xml:space="preserve"> </w:t>
            </w:r>
          </w:p>
        </w:tc>
        <w:tc>
          <w:tcPr>
            <w:tcW w:w="2977" w:type="dxa"/>
            <w:vAlign w:val="center"/>
          </w:tcPr>
          <w:p w14:paraId="7C575520" w14:textId="77777777" w:rsidR="00B44E33" w:rsidRPr="00CA1507" w:rsidRDefault="00795579" w:rsidP="004B460F">
            <w:pPr>
              <w:spacing w:after="0" w:line="240" w:lineRule="auto"/>
              <w:rPr>
                <w:rFonts w:ascii="Times New Roman" w:hAnsi="Times New Roman"/>
                <w:sz w:val="16"/>
                <w:szCs w:val="16"/>
              </w:rPr>
            </w:pPr>
            <w:r w:rsidRPr="00CA1507">
              <w:rPr>
                <w:rFonts w:ascii="Times New Roman" w:hAnsi="Times New Roman"/>
                <w:sz w:val="16"/>
                <w:szCs w:val="16"/>
              </w:rPr>
              <w:t>ул.Крупской, 35</w:t>
            </w:r>
          </w:p>
        </w:tc>
        <w:tc>
          <w:tcPr>
            <w:tcW w:w="2126" w:type="dxa"/>
          </w:tcPr>
          <w:p w14:paraId="3D699A9F"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5B492D4E" w14:textId="77777777" w:rsidTr="004B460F">
        <w:trPr>
          <w:trHeight w:val="113"/>
        </w:trPr>
        <w:tc>
          <w:tcPr>
            <w:tcW w:w="534" w:type="dxa"/>
            <w:vAlign w:val="center"/>
          </w:tcPr>
          <w:p w14:paraId="7BBB3FE4"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598F1A78" w14:textId="77777777" w:rsidR="00B44E33" w:rsidRPr="00CA1507" w:rsidRDefault="00B44E33" w:rsidP="004B460F">
            <w:pPr>
              <w:spacing w:after="0" w:line="240" w:lineRule="auto"/>
              <w:outlineLvl w:val="2"/>
              <w:rPr>
                <w:rFonts w:ascii="Times New Roman" w:hAnsi="Times New Roman"/>
                <w:sz w:val="16"/>
                <w:szCs w:val="16"/>
              </w:rPr>
            </w:pPr>
            <w:bookmarkStart w:id="211" w:name="_Toc66375175"/>
            <w:r w:rsidRPr="00CA1507">
              <w:rPr>
                <w:rFonts w:ascii="Times New Roman" w:hAnsi="Times New Roman"/>
                <w:sz w:val="16"/>
                <w:szCs w:val="16"/>
              </w:rPr>
              <w:t>Успенская ЦРБ, Инфекционное отделение лит. "Е","е","е1","е2", ул.Крупской, 35</w:t>
            </w:r>
            <w:bookmarkEnd w:id="211"/>
          </w:p>
        </w:tc>
        <w:tc>
          <w:tcPr>
            <w:tcW w:w="2977" w:type="dxa"/>
            <w:vAlign w:val="center"/>
          </w:tcPr>
          <w:p w14:paraId="61F7452F" w14:textId="77777777" w:rsidR="00B44E33" w:rsidRPr="00CA1507" w:rsidRDefault="00784190" w:rsidP="004B460F">
            <w:pPr>
              <w:spacing w:after="0" w:line="240" w:lineRule="auto"/>
              <w:rPr>
                <w:rFonts w:ascii="Times New Roman" w:hAnsi="Times New Roman"/>
                <w:sz w:val="16"/>
                <w:szCs w:val="16"/>
              </w:rPr>
            </w:pPr>
            <w:r w:rsidRPr="00CA1507">
              <w:rPr>
                <w:rFonts w:ascii="Times New Roman" w:hAnsi="Times New Roman"/>
                <w:sz w:val="16"/>
                <w:szCs w:val="16"/>
              </w:rPr>
              <w:t>ул.Крупской, 35</w:t>
            </w:r>
          </w:p>
        </w:tc>
        <w:tc>
          <w:tcPr>
            <w:tcW w:w="2126" w:type="dxa"/>
          </w:tcPr>
          <w:p w14:paraId="662602E0"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64EE06D1" w14:textId="77777777" w:rsidTr="004B460F">
        <w:trPr>
          <w:trHeight w:val="113"/>
        </w:trPr>
        <w:tc>
          <w:tcPr>
            <w:tcW w:w="534" w:type="dxa"/>
            <w:vAlign w:val="center"/>
          </w:tcPr>
          <w:p w14:paraId="215BF2B0"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5F7A0C3F" w14:textId="77777777" w:rsidR="00B44E33" w:rsidRPr="00CA1507" w:rsidRDefault="00B44E33" w:rsidP="004B460F">
            <w:pPr>
              <w:spacing w:after="0" w:line="240" w:lineRule="auto"/>
              <w:outlineLvl w:val="2"/>
              <w:rPr>
                <w:rFonts w:ascii="Times New Roman" w:hAnsi="Times New Roman"/>
                <w:sz w:val="16"/>
                <w:szCs w:val="16"/>
              </w:rPr>
            </w:pPr>
            <w:bookmarkStart w:id="212" w:name="_Toc66375176"/>
            <w:r w:rsidRPr="00CA1507">
              <w:rPr>
                <w:rFonts w:ascii="Times New Roman" w:hAnsi="Times New Roman"/>
                <w:sz w:val="16"/>
                <w:szCs w:val="16"/>
              </w:rPr>
              <w:t>Успенская ЦРБ, Молочная кухня лит."Ж", "ж", ул.Крупской, 35</w:t>
            </w:r>
            <w:bookmarkEnd w:id="212"/>
          </w:p>
        </w:tc>
        <w:tc>
          <w:tcPr>
            <w:tcW w:w="2977" w:type="dxa"/>
            <w:vAlign w:val="center"/>
          </w:tcPr>
          <w:p w14:paraId="6834C392" w14:textId="77777777" w:rsidR="00B44E33" w:rsidRPr="00CA1507" w:rsidRDefault="00784190" w:rsidP="004B460F">
            <w:pPr>
              <w:spacing w:after="0" w:line="240" w:lineRule="auto"/>
              <w:rPr>
                <w:rFonts w:ascii="Times New Roman" w:hAnsi="Times New Roman"/>
                <w:sz w:val="16"/>
                <w:szCs w:val="16"/>
              </w:rPr>
            </w:pPr>
            <w:r w:rsidRPr="00CA1507">
              <w:rPr>
                <w:rFonts w:ascii="Times New Roman" w:hAnsi="Times New Roman"/>
                <w:sz w:val="16"/>
                <w:szCs w:val="16"/>
              </w:rPr>
              <w:t>ул.Крупской, 35</w:t>
            </w:r>
          </w:p>
        </w:tc>
        <w:tc>
          <w:tcPr>
            <w:tcW w:w="2126" w:type="dxa"/>
          </w:tcPr>
          <w:p w14:paraId="4B3FAD74"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2F4B3001" w14:textId="77777777" w:rsidTr="004B460F">
        <w:trPr>
          <w:trHeight w:val="113"/>
        </w:trPr>
        <w:tc>
          <w:tcPr>
            <w:tcW w:w="534" w:type="dxa"/>
            <w:vAlign w:val="center"/>
          </w:tcPr>
          <w:p w14:paraId="1A886B4D"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7E89279C" w14:textId="77777777" w:rsidR="00B44E33" w:rsidRPr="00CA1507" w:rsidRDefault="00B44E33" w:rsidP="004B460F">
            <w:pPr>
              <w:spacing w:after="0" w:line="240" w:lineRule="auto"/>
              <w:outlineLvl w:val="2"/>
              <w:rPr>
                <w:rFonts w:ascii="Times New Roman" w:hAnsi="Times New Roman"/>
                <w:sz w:val="16"/>
                <w:szCs w:val="16"/>
              </w:rPr>
            </w:pPr>
            <w:bookmarkStart w:id="213" w:name="_Toc66375177"/>
            <w:r w:rsidRPr="00CA1507">
              <w:rPr>
                <w:rFonts w:ascii="Times New Roman" w:hAnsi="Times New Roman"/>
                <w:sz w:val="16"/>
                <w:szCs w:val="16"/>
              </w:rPr>
              <w:t>Успенская ЦРБ, Зубопротезный кабинет, ул.Крупской, 35</w:t>
            </w:r>
            <w:bookmarkEnd w:id="213"/>
          </w:p>
        </w:tc>
        <w:tc>
          <w:tcPr>
            <w:tcW w:w="2977" w:type="dxa"/>
            <w:vAlign w:val="center"/>
          </w:tcPr>
          <w:p w14:paraId="6EC1862D" w14:textId="77777777" w:rsidR="00B44E33" w:rsidRPr="00CA1507" w:rsidRDefault="00784190" w:rsidP="004B460F">
            <w:pPr>
              <w:spacing w:after="0" w:line="240" w:lineRule="auto"/>
              <w:rPr>
                <w:rFonts w:ascii="Times New Roman" w:hAnsi="Times New Roman"/>
                <w:sz w:val="16"/>
                <w:szCs w:val="16"/>
              </w:rPr>
            </w:pPr>
            <w:r w:rsidRPr="00CA1507">
              <w:rPr>
                <w:rFonts w:ascii="Times New Roman" w:hAnsi="Times New Roman"/>
                <w:sz w:val="16"/>
                <w:szCs w:val="16"/>
              </w:rPr>
              <w:t>ул.Крупской, 35</w:t>
            </w:r>
          </w:p>
        </w:tc>
        <w:tc>
          <w:tcPr>
            <w:tcW w:w="2126" w:type="dxa"/>
          </w:tcPr>
          <w:p w14:paraId="11456BF4"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6314DD93" w14:textId="77777777" w:rsidTr="004B460F">
        <w:trPr>
          <w:trHeight w:val="113"/>
        </w:trPr>
        <w:tc>
          <w:tcPr>
            <w:tcW w:w="534" w:type="dxa"/>
            <w:vAlign w:val="center"/>
          </w:tcPr>
          <w:p w14:paraId="727D7153"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51716A9F" w14:textId="77777777" w:rsidR="00B44E33" w:rsidRPr="00CA1507" w:rsidRDefault="00B44E33" w:rsidP="004B460F">
            <w:pPr>
              <w:spacing w:after="0" w:line="240" w:lineRule="auto"/>
              <w:outlineLvl w:val="2"/>
              <w:rPr>
                <w:rFonts w:ascii="Times New Roman" w:hAnsi="Times New Roman"/>
                <w:sz w:val="16"/>
                <w:szCs w:val="16"/>
              </w:rPr>
            </w:pPr>
            <w:bookmarkStart w:id="214" w:name="_Toc66375178"/>
            <w:r w:rsidRPr="00CA1507">
              <w:rPr>
                <w:rFonts w:ascii="Times New Roman" w:hAnsi="Times New Roman"/>
                <w:sz w:val="16"/>
                <w:szCs w:val="16"/>
              </w:rPr>
              <w:t>Д/сад №10 с. Успенское</w:t>
            </w:r>
            <w:bookmarkEnd w:id="214"/>
          </w:p>
        </w:tc>
        <w:tc>
          <w:tcPr>
            <w:tcW w:w="2977" w:type="dxa"/>
            <w:vAlign w:val="center"/>
          </w:tcPr>
          <w:p w14:paraId="07143E24" w14:textId="77777777" w:rsidR="00B44E33" w:rsidRPr="00CA1507" w:rsidRDefault="00784190" w:rsidP="004B460F">
            <w:pPr>
              <w:spacing w:after="0" w:line="240" w:lineRule="auto"/>
              <w:rPr>
                <w:rFonts w:ascii="Times New Roman" w:hAnsi="Times New Roman"/>
                <w:sz w:val="16"/>
                <w:szCs w:val="16"/>
              </w:rPr>
            </w:pPr>
            <w:r w:rsidRPr="00CA1507">
              <w:rPr>
                <w:rFonts w:ascii="Times New Roman" w:hAnsi="Times New Roman"/>
                <w:sz w:val="16"/>
                <w:szCs w:val="16"/>
              </w:rPr>
              <w:t>с. Успенское</w:t>
            </w:r>
          </w:p>
        </w:tc>
        <w:tc>
          <w:tcPr>
            <w:tcW w:w="2126" w:type="dxa"/>
          </w:tcPr>
          <w:p w14:paraId="2EA09F88"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3D195703" w14:textId="77777777" w:rsidTr="004B460F">
        <w:trPr>
          <w:trHeight w:val="113"/>
        </w:trPr>
        <w:tc>
          <w:tcPr>
            <w:tcW w:w="8613" w:type="dxa"/>
            <w:gridSpan w:val="4"/>
            <w:vAlign w:val="center"/>
          </w:tcPr>
          <w:p w14:paraId="328540F2" w14:textId="77777777" w:rsidR="00B44E33" w:rsidRPr="00CA1507" w:rsidRDefault="00B44E33" w:rsidP="004B460F">
            <w:pPr>
              <w:spacing w:after="0" w:line="240" w:lineRule="auto"/>
              <w:jc w:val="center"/>
              <w:rPr>
                <w:rFonts w:ascii="Times New Roman" w:hAnsi="Times New Roman"/>
                <w:sz w:val="20"/>
                <w:szCs w:val="20"/>
              </w:rPr>
            </w:pPr>
            <w:r w:rsidRPr="00CA1507">
              <w:rPr>
                <w:rFonts w:ascii="Times New Roman" w:eastAsia="Times New Roman" w:hAnsi="Times New Roman"/>
                <w:b/>
                <w:sz w:val="20"/>
                <w:szCs w:val="20"/>
                <w:lang w:eastAsia="ru-RU"/>
              </w:rPr>
              <w:t>Котельная № 5 (с. Успенское, ул. Калинина, 80)</w:t>
            </w:r>
          </w:p>
        </w:tc>
      </w:tr>
      <w:tr w:rsidR="00B44E33" w:rsidRPr="00CA1507" w14:paraId="54F1B6D8" w14:textId="77777777" w:rsidTr="004B460F">
        <w:trPr>
          <w:trHeight w:val="113"/>
        </w:trPr>
        <w:tc>
          <w:tcPr>
            <w:tcW w:w="534" w:type="dxa"/>
            <w:vAlign w:val="center"/>
          </w:tcPr>
          <w:p w14:paraId="102BD26D" w14:textId="77777777" w:rsidR="00B44E33" w:rsidRPr="00CA1507" w:rsidRDefault="00B44E33" w:rsidP="004B460F">
            <w:pPr>
              <w:spacing w:after="0" w:line="240" w:lineRule="auto"/>
              <w:rPr>
                <w:rFonts w:ascii="Times New Roman" w:hAnsi="Times New Roman"/>
                <w:sz w:val="20"/>
                <w:szCs w:val="20"/>
                <w:u w:val="single"/>
              </w:rPr>
            </w:pPr>
          </w:p>
        </w:tc>
        <w:tc>
          <w:tcPr>
            <w:tcW w:w="2976" w:type="dxa"/>
          </w:tcPr>
          <w:p w14:paraId="7C346C3F" w14:textId="77777777" w:rsidR="00B44E33" w:rsidRPr="00CA1507" w:rsidRDefault="00B44E33"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Население</w:t>
            </w:r>
          </w:p>
        </w:tc>
        <w:tc>
          <w:tcPr>
            <w:tcW w:w="2977" w:type="dxa"/>
            <w:vAlign w:val="center"/>
          </w:tcPr>
          <w:p w14:paraId="0229A620" w14:textId="77777777" w:rsidR="00B44E33" w:rsidRPr="00CA1507" w:rsidRDefault="00B44E33" w:rsidP="004B460F">
            <w:pPr>
              <w:spacing w:after="0" w:line="240" w:lineRule="auto"/>
              <w:rPr>
                <w:rFonts w:ascii="Times New Roman" w:hAnsi="Times New Roman"/>
                <w:sz w:val="16"/>
                <w:szCs w:val="16"/>
              </w:rPr>
            </w:pPr>
          </w:p>
        </w:tc>
        <w:tc>
          <w:tcPr>
            <w:tcW w:w="2126" w:type="dxa"/>
          </w:tcPr>
          <w:p w14:paraId="12D6C935" w14:textId="77777777" w:rsidR="00B44E33" w:rsidRPr="00CA1507" w:rsidRDefault="00B44E33" w:rsidP="004B460F">
            <w:pPr>
              <w:spacing w:after="0" w:line="240" w:lineRule="auto"/>
              <w:rPr>
                <w:rFonts w:ascii="Times New Roman" w:hAnsi="Times New Roman"/>
                <w:sz w:val="20"/>
                <w:szCs w:val="20"/>
              </w:rPr>
            </w:pPr>
          </w:p>
        </w:tc>
      </w:tr>
      <w:tr w:rsidR="00784190" w:rsidRPr="00CA1507" w14:paraId="429F6E1C" w14:textId="77777777" w:rsidTr="004B460F">
        <w:trPr>
          <w:trHeight w:val="113"/>
        </w:trPr>
        <w:tc>
          <w:tcPr>
            <w:tcW w:w="534" w:type="dxa"/>
            <w:vAlign w:val="center"/>
          </w:tcPr>
          <w:p w14:paraId="58005CFA" w14:textId="77777777" w:rsidR="00784190" w:rsidRPr="00CA1507" w:rsidRDefault="00784190" w:rsidP="00784190">
            <w:pPr>
              <w:spacing w:after="0" w:line="240" w:lineRule="auto"/>
              <w:rPr>
                <w:rFonts w:ascii="Times New Roman" w:hAnsi="Times New Roman"/>
                <w:sz w:val="20"/>
                <w:szCs w:val="20"/>
                <w:u w:val="single"/>
              </w:rPr>
            </w:pPr>
          </w:p>
        </w:tc>
        <w:tc>
          <w:tcPr>
            <w:tcW w:w="2976" w:type="dxa"/>
            <w:vAlign w:val="center"/>
          </w:tcPr>
          <w:p w14:paraId="20FBBADD" w14:textId="77777777" w:rsidR="00784190" w:rsidRPr="00CA1507" w:rsidRDefault="00784190" w:rsidP="00784190">
            <w:pPr>
              <w:spacing w:after="0" w:line="240" w:lineRule="auto"/>
              <w:outlineLvl w:val="2"/>
              <w:rPr>
                <w:rFonts w:ascii="Times New Roman" w:hAnsi="Times New Roman"/>
                <w:sz w:val="16"/>
                <w:szCs w:val="16"/>
              </w:rPr>
            </w:pPr>
            <w:bookmarkStart w:id="215" w:name="_Toc66375179"/>
            <w:r w:rsidRPr="00CA1507">
              <w:rPr>
                <w:rFonts w:ascii="Times New Roman" w:hAnsi="Times New Roman"/>
                <w:sz w:val="16"/>
                <w:szCs w:val="16"/>
              </w:rPr>
              <w:t>Красная, 1</w:t>
            </w:r>
            <w:bookmarkEnd w:id="215"/>
          </w:p>
        </w:tc>
        <w:tc>
          <w:tcPr>
            <w:tcW w:w="2977" w:type="dxa"/>
            <w:vAlign w:val="center"/>
          </w:tcPr>
          <w:p w14:paraId="743C742B" w14:textId="77777777" w:rsidR="00784190" w:rsidRPr="00CA1507" w:rsidRDefault="00784190" w:rsidP="00784190">
            <w:pPr>
              <w:spacing w:after="0" w:line="240" w:lineRule="auto"/>
              <w:outlineLvl w:val="2"/>
              <w:rPr>
                <w:rFonts w:ascii="Times New Roman" w:hAnsi="Times New Roman"/>
                <w:sz w:val="16"/>
                <w:szCs w:val="16"/>
              </w:rPr>
            </w:pPr>
            <w:bookmarkStart w:id="216" w:name="_Toc66375180"/>
            <w:r w:rsidRPr="00CA1507">
              <w:rPr>
                <w:rFonts w:ascii="Times New Roman" w:hAnsi="Times New Roman"/>
                <w:sz w:val="16"/>
                <w:szCs w:val="16"/>
              </w:rPr>
              <w:t>Красная, 1</w:t>
            </w:r>
            <w:bookmarkEnd w:id="216"/>
          </w:p>
        </w:tc>
        <w:tc>
          <w:tcPr>
            <w:tcW w:w="2126" w:type="dxa"/>
          </w:tcPr>
          <w:p w14:paraId="4E418530" w14:textId="77777777" w:rsidR="00784190" w:rsidRPr="00CA1507" w:rsidRDefault="00784190" w:rsidP="00784190">
            <w:pPr>
              <w:spacing w:after="0" w:line="240" w:lineRule="auto"/>
              <w:rPr>
                <w:rFonts w:ascii="Times New Roman" w:hAnsi="Times New Roman"/>
                <w:sz w:val="20"/>
                <w:szCs w:val="20"/>
              </w:rPr>
            </w:pPr>
          </w:p>
        </w:tc>
      </w:tr>
      <w:tr w:rsidR="00784190" w:rsidRPr="00CA1507" w14:paraId="0F43245D" w14:textId="77777777" w:rsidTr="004B460F">
        <w:trPr>
          <w:trHeight w:val="113"/>
        </w:trPr>
        <w:tc>
          <w:tcPr>
            <w:tcW w:w="534" w:type="dxa"/>
            <w:vAlign w:val="center"/>
          </w:tcPr>
          <w:p w14:paraId="795002AF" w14:textId="77777777" w:rsidR="00784190" w:rsidRPr="00CA1507" w:rsidRDefault="00784190" w:rsidP="00784190">
            <w:pPr>
              <w:spacing w:after="0" w:line="240" w:lineRule="auto"/>
              <w:rPr>
                <w:rFonts w:ascii="Times New Roman" w:hAnsi="Times New Roman"/>
                <w:sz w:val="20"/>
                <w:szCs w:val="20"/>
                <w:u w:val="single"/>
              </w:rPr>
            </w:pPr>
          </w:p>
        </w:tc>
        <w:tc>
          <w:tcPr>
            <w:tcW w:w="2976" w:type="dxa"/>
            <w:vAlign w:val="center"/>
          </w:tcPr>
          <w:p w14:paraId="0D83DD9A" w14:textId="77777777" w:rsidR="00784190" w:rsidRPr="00CA1507" w:rsidRDefault="00784190" w:rsidP="00784190">
            <w:pPr>
              <w:spacing w:after="0" w:line="240" w:lineRule="auto"/>
              <w:outlineLvl w:val="2"/>
              <w:rPr>
                <w:rFonts w:ascii="Times New Roman" w:hAnsi="Times New Roman"/>
                <w:sz w:val="16"/>
                <w:szCs w:val="16"/>
              </w:rPr>
            </w:pPr>
            <w:bookmarkStart w:id="217" w:name="_Toc66375181"/>
            <w:r w:rsidRPr="00CA1507">
              <w:rPr>
                <w:rFonts w:ascii="Times New Roman" w:hAnsi="Times New Roman"/>
                <w:sz w:val="16"/>
                <w:szCs w:val="16"/>
              </w:rPr>
              <w:t>Красная, 3</w:t>
            </w:r>
            <w:bookmarkEnd w:id="217"/>
          </w:p>
        </w:tc>
        <w:tc>
          <w:tcPr>
            <w:tcW w:w="2977" w:type="dxa"/>
            <w:vAlign w:val="center"/>
          </w:tcPr>
          <w:p w14:paraId="16D91153" w14:textId="77777777" w:rsidR="00784190" w:rsidRPr="00CA1507" w:rsidRDefault="00784190" w:rsidP="00784190">
            <w:pPr>
              <w:spacing w:after="0" w:line="240" w:lineRule="auto"/>
              <w:outlineLvl w:val="2"/>
              <w:rPr>
                <w:rFonts w:ascii="Times New Roman" w:hAnsi="Times New Roman"/>
                <w:sz w:val="16"/>
                <w:szCs w:val="16"/>
              </w:rPr>
            </w:pPr>
            <w:bookmarkStart w:id="218" w:name="_Toc66375182"/>
            <w:r w:rsidRPr="00CA1507">
              <w:rPr>
                <w:rFonts w:ascii="Times New Roman" w:hAnsi="Times New Roman"/>
                <w:sz w:val="16"/>
                <w:szCs w:val="16"/>
              </w:rPr>
              <w:t>Красная, 3</w:t>
            </w:r>
            <w:bookmarkEnd w:id="218"/>
          </w:p>
        </w:tc>
        <w:tc>
          <w:tcPr>
            <w:tcW w:w="2126" w:type="dxa"/>
          </w:tcPr>
          <w:p w14:paraId="207A4F5B" w14:textId="77777777" w:rsidR="00784190" w:rsidRPr="00CA1507" w:rsidRDefault="00784190" w:rsidP="00784190">
            <w:pPr>
              <w:spacing w:after="0" w:line="240" w:lineRule="auto"/>
              <w:rPr>
                <w:rFonts w:ascii="Times New Roman" w:hAnsi="Times New Roman"/>
                <w:sz w:val="20"/>
                <w:szCs w:val="20"/>
              </w:rPr>
            </w:pPr>
          </w:p>
        </w:tc>
      </w:tr>
      <w:tr w:rsidR="00784190" w:rsidRPr="00CA1507" w14:paraId="3C8BF558" w14:textId="77777777" w:rsidTr="004B460F">
        <w:trPr>
          <w:trHeight w:val="113"/>
        </w:trPr>
        <w:tc>
          <w:tcPr>
            <w:tcW w:w="534" w:type="dxa"/>
            <w:vAlign w:val="center"/>
          </w:tcPr>
          <w:p w14:paraId="1DD6B025" w14:textId="77777777" w:rsidR="00784190" w:rsidRPr="00CA1507" w:rsidRDefault="00784190" w:rsidP="00784190">
            <w:pPr>
              <w:spacing w:after="0" w:line="240" w:lineRule="auto"/>
              <w:rPr>
                <w:rFonts w:ascii="Times New Roman" w:hAnsi="Times New Roman"/>
                <w:sz w:val="20"/>
                <w:szCs w:val="20"/>
                <w:u w:val="single"/>
              </w:rPr>
            </w:pPr>
          </w:p>
        </w:tc>
        <w:tc>
          <w:tcPr>
            <w:tcW w:w="2976" w:type="dxa"/>
            <w:vAlign w:val="center"/>
          </w:tcPr>
          <w:p w14:paraId="5030434C" w14:textId="77777777" w:rsidR="00784190" w:rsidRPr="00CA1507" w:rsidRDefault="00784190" w:rsidP="00784190">
            <w:pPr>
              <w:spacing w:after="0" w:line="240" w:lineRule="auto"/>
              <w:outlineLvl w:val="2"/>
              <w:rPr>
                <w:rFonts w:ascii="Times New Roman" w:hAnsi="Times New Roman"/>
                <w:sz w:val="16"/>
                <w:szCs w:val="16"/>
              </w:rPr>
            </w:pPr>
            <w:bookmarkStart w:id="219" w:name="_Toc66375183"/>
            <w:r w:rsidRPr="00CA1507">
              <w:rPr>
                <w:rFonts w:ascii="Times New Roman" w:hAnsi="Times New Roman"/>
                <w:sz w:val="16"/>
                <w:szCs w:val="16"/>
              </w:rPr>
              <w:t>Калинина, 78</w:t>
            </w:r>
            <w:bookmarkEnd w:id="219"/>
          </w:p>
        </w:tc>
        <w:tc>
          <w:tcPr>
            <w:tcW w:w="2977" w:type="dxa"/>
            <w:vAlign w:val="center"/>
          </w:tcPr>
          <w:p w14:paraId="66929BDD" w14:textId="77777777" w:rsidR="00784190" w:rsidRPr="00CA1507" w:rsidRDefault="00784190" w:rsidP="00784190">
            <w:pPr>
              <w:spacing w:after="0" w:line="240" w:lineRule="auto"/>
              <w:outlineLvl w:val="2"/>
              <w:rPr>
                <w:rFonts w:ascii="Times New Roman" w:hAnsi="Times New Roman"/>
                <w:sz w:val="16"/>
                <w:szCs w:val="16"/>
              </w:rPr>
            </w:pPr>
            <w:bookmarkStart w:id="220" w:name="_Toc66375184"/>
            <w:r w:rsidRPr="00CA1507">
              <w:rPr>
                <w:rFonts w:ascii="Times New Roman" w:hAnsi="Times New Roman"/>
                <w:sz w:val="16"/>
                <w:szCs w:val="16"/>
              </w:rPr>
              <w:t>Калинина, 78</w:t>
            </w:r>
            <w:bookmarkEnd w:id="220"/>
          </w:p>
        </w:tc>
        <w:tc>
          <w:tcPr>
            <w:tcW w:w="2126" w:type="dxa"/>
          </w:tcPr>
          <w:p w14:paraId="217264A6" w14:textId="77777777" w:rsidR="00784190" w:rsidRPr="00CA1507" w:rsidRDefault="00784190" w:rsidP="00784190">
            <w:pPr>
              <w:spacing w:after="0" w:line="240" w:lineRule="auto"/>
              <w:rPr>
                <w:rFonts w:ascii="Times New Roman" w:hAnsi="Times New Roman"/>
                <w:sz w:val="20"/>
                <w:szCs w:val="20"/>
              </w:rPr>
            </w:pPr>
          </w:p>
        </w:tc>
      </w:tr>
      <w:tr w:rsidR="00784190" w:rsidRPr="00CA1507" w14:paraId="2B589719" w14:textId="77777777" w:rsidTr="004B460F">
        <w:trPr>
          <w:trHeight w:val="113"/>
        </w:trPr>
        <w:tc>
          <w:tcPr>
            <w:tcW w:w="534" w:type="dxa"/>
            <w:vAlign w:val="center"/>
          </w:tcPr>
          <w:p w14:paraId="604FFDEB" w14:textId="77777777" w:rsidR="00784190" w:rsidRPr="00CA1507" w:rsidRDefault="00784190" w:rsidP="00784190">
            <w:pPr>
              <w:spacing w:after="0" w:line="240" w:lineRule="auto"/>
              <w:rPr>
                <w:rFonts w:ascii="Times New Roman" w:hAnsi="Times New Roman"/>
                <w:sz w:val="20"/>
                <w:szCs w:val="20"/>
                <w:u w:val="single"/>
              </w:rPr>
            </w:pPr>
          </w:p>
        </w:tc>
        <w:tc>
          <w:tcPr>
            <w:tcW w:w="2976" w:type="dxa"/>
            <w:vAlign w:val="center"/>
          </w:tcPr>
          <w:p w14:paraId="77CD0F1D" w14:textId="77777777" w:rsidR="00784190" w:rsidRPr="00CA1507" w:rsidRDefault="00784190" w:rsidP="00784190">
            <w:pPr>
              <w:spacing w:after="0" w:line="240" w:lineRule="auto"/>
              <w:outlineLvl w:val="2"/>
              <w:rPr>
                <w:rFonts w:ascii="Times New Roman" w:hAnsi="Times New Roman"/>
                <w:sz w:val="16"/>
                <w:szCs w:val="16"/>
              </w:rPr>
            </w:pPr>
            <w:bookmarkStart w:id="221" w:name="_Toc66375185"/>
            <w:r w:rsidRPr="00CA1507">
              <w:rPr>
                <w:rFonts w:ascii="Times New Roman" w:hAnsi="Times New Roman"/>
                <w:sz w:val="16"/>
                <w:szCs w:val="16"/>
              </w:rPr>
              <w:t>К.Маркса, 22</w:t>
            </w:r>
            <w:bookmarkEnd w:id="221"/>
          </w:p>
        </w:tc>
        <w:tc>
          <w:tcPr>
            <w:tcW w:w="2977" w:type="dxa"/>
            <w:vAlign w:val="center"/>
          </w:tcPr>
          <w:p w14:paraId="10C9B736" w14:textId="77777777" w:rsidR="00784190" w:rsidRPr="00CA1507" w:rsidRDefault="00784190" w:rsidP="00784190">
            <w:pPr>
              <w:spacing w:after="0" w:line="240" w:lineRule="auto"/>
              <w:outlineLvl w:val="2"/>
              <w:rPr>
                <w:rFonts w:ascii="Times New Roman" w:hAnsi="Times New Roman"/>
                <w:sz w:val="16"/>
                <w:szCs w:val="16"/>
              </w:rPr>
            </w:pPr>
            <w:bookmarkStart w:id="222" w:name="_Toc66375186"/>
            <w:r w:rsidRPr="00CA1507">
              <w:rPr>
                <w:rFonts w:ascii="Times New Roman" w:hAnsi="Times New Roman"/>
                <w:sz w:val="16"/>
                <w:szCs w:val="16"/>
              </w:rPr>
              <w:t>К.Маркса, 22</w:t>
            </w:r>
            <w:bookmarkEnd w:id="222"/>
          </w:p>
        </w:tc>
        <w:tc>
          <w:tcPr>
            <w:tcW w:w="2126" w:type="dxa"/>
          </w:tcPr>
          <w:p w14:paraId="258646D8" w14:textId="77777777" w:rsidR="00784190" w:rsidRPr="00CA1507" w:rsidRDefault="00784190" w:rsidP="00784190">
            <w:pPr>
              <w:spacing w:after="0" w:line="240" w:lineRule="auto"/>
              <w:rPr>
                <w:rFonts w:ascii="Times New Roman" w:hAnsi="Times New Roman"/>
                <w:sz w:val="20"/>
                <w:szCs w:val="20"/>
              </w:rPr>
            </w:pPr>
          </w:p>
        </w:tc>
      </w:tr>
      <w:tr w:rsidR="00784190" w:rsidRPr="00CA1507" w14:paraId="49E86E17" w14:textId="77777777" w:rsidTr="004B460F">
        <w:trPr>
          <w:trHeight w:val="113"/>
        </w:trPr>
        <w:tc>
          <w:tcPr>
            <w:tcW w:w="534" w:type="dxa"/>
            <w:vAlign w:val="center"/>
          </w:tcPr>
          <w:p w14:paraId="00A970A1" w14:textId="77777777" w:rsidR="00784190" w:rsidRPr="00CA1507" w:rsidRDefault="00784190" w:rsidP="00784190">
            <w:pPr>
              <w:spacing w:after="0" w:line="240" w:lineRule="auto"/>
              <w:rPr>
                <w:rFonts w:ascii="Times New Roman" w:hAnsi="Times New Roman"/>
                <w:sz w:val="20"/>
                <w:szCs w:val="20"/>
                <w:u w:val="single"/>
              </w:rPr>
            </w:pPr>
          </w:p>
        </w:tc>
        <w:tc>
          <w:tcPr>
            <w:tcW w:w="2976" w:type="dxa"/>
            <w:vAlign w:val="center"/>
          </w:tcPr>
          <w:p w14:paraId="7F527C18" w14:textId="77777777" w:rsidR="00784190" w:rsidRPr="00CA1507" w:rsidRDefault="00784190" w:rsidP="00784190">
            <w:pPr>
              <w:spacing w:after="0" w:line="240" w:lineRule="auto"/>
              <w:outlineLvl w:val="2"/>
              <w:rPr>
                <w:rFonts w:ascii="Times New Roman" w:hAnsi="Times New Roman"/>
                <w:sz w:val="16"/>
                <w:szCs w:val="16"/>
              </w:rPr>
            </w:pPr>
            <w:bookmarkStart w:id="223" w:name="_Toc66375187"/>
            <w:r w:rsidRPr="00CA1507">
              <w:rPr>
                <w:rFonts w:ascii="Times New Roman" w:hAnsi="Times New Roman"/>
                <w:sz w:val="16"/>
                <w:szCs w:val="16"/>
              </w:rPr>
              <w:t>К.Маркса, 24</w:t>
            </w:r>
            <w:bookmarkEnd w:id="223"/>
          </w:p>
        </w:tc>
        <w:tc>
          <w:tcPr>
            <w:tcW w:w="2977" w:type="dxa"/>
            <w:vAlign w:val="center"/>
          </w:tcPr>
          <w:p w14:paraId="1A6F99FC" w14:textId="77777777" w:rsidR="00784190" w:rsidRPr="00CA1507" w:rsidRDefault="00784190" w:rsidP="00784190">
            <w:pPr>
              <w:spacing w:after="0" w:line="240" w:lineRule="auto"/>
              <w:outlineLvl w:val="2"/>
              <w:rPr>
                <w:rFonts w:ascii="Times New Roman" w:hAnsi="Times New Roman"/>
                <w:sz w:val="16"/>
                <w:szCs w:val="16"/>
              </w:rPr>
            </w:pPr>
            <w:bookmarkStart w:id="224" w:name="_Toc66375188"/>
            <w:r w:rsidRPr="00CA1507">
              <w:rPr>
                <w:rFonts w:ascii="Times New Roman" w:hAnsi="Times New Roman"/>
                <w:sz w:val="16"/>
                <w:szCs w:val="16"/>
              </w:rPr>
              <w:t>К.Маркса, 24</w:t>
            </w:r>
            <w:bookmarkEnd w:id="224"/>
          </w:p>
        </w:tc>
        <w:tc>
          <w:tcPr>
            <w:tcW w:w="2126" w:type="dxa"/>
          </w:tcPr>
          <w:p w14:paraId="467321E7" w14:textId="77777777" w:rsidR="00784190" w:rsidRPr="00CA1507" w:rsidRDefault="00784190" w:rsidP="00784190">
            <w:pPr>
              <w:spacing w:after="0" w:line="240" w:lineRule="auto"/>
              <w:rPr>
                <w:rFonts w:ascii="Times New Roman" w:hAnsi="Times New Roman"/>
                <w:sz w:val="20"/>
                <w:szCs w:val="20"/>
              </w:rPr>
            </w:pPr>
          </w:p>
        </w:tc>
      </w:tr>
      <w:tr w:rsidR="00784190" w:rsidRPr="00CA1507" w14:paraId="719D41EE" w14:textId="77777777" w:rsidTr="004B460F">
        <w:trPr>
          <w:trHeight w:val="113"/>
        </w:trPr>
        <w:tc>
          <w:tcPr>
            <w:tcW w:w="534" w:type="dxa"/>
            <w:vAlign w:val="center"/>
          </w:tcPr>
          <w:p w14:paraId="74D433A8" w14:textId="77777777" w:rsidR="00784190" w:rsidRPr="00CA1507" w:rsidRDefault="00784190" w:rsidP="00784190">
            <w:pPr>
              <w:spacing w:after="0" w:line="240" w:lineRule="auto"/>
              <w:rPr>
                <w:rFonts w:ascii="Times New Roman" w:hAnsi="Times New Roman"/>
                <w:sz w:val="20"/>
                <w:szCs w:val="20"/>
                <w:u w:val="single"/>
              </w:rPr>
            </w:pPr>
          </w:p>
        </w:tc>
        <w:tc>
          <w:tcPr>
            <w:tcW w:w="2976" w:type="dxa"/>
            <w:vAlign w:val="center"/>
          </w:tcPr>
          <w:p w14:paraId="0BCEA2EE" w14:textId="77777777" w:rsidR="00784190" w:rsidRPr="00CA1507" w:rsidRDefault="00784190" w:rsidP="00784190">
            <w:pPr>
              <w:spacing w:after="0" w:line="240" w:lineRule="auto"/>
              <w:outlineLvl w:val="2"/>
              <w:rPr>
                <w:rFonts w:ascii="Times New Roman" w:hAnsi="Times New Roman"/>
                <w:sz w:val="16"/>
                <w:szCs w:val="16"/>
              </w:rPr>
            </w:pPr>
            <w:bookmarkStart w:id="225" w:name="_Toc66375189"/>
            <w:r w:rsidRPr="00CA1507">
              <w:rPr>
                <w:rFonts w:ascii="Times New Roman" w:hAnsi="Times New Roman"/>
                <w:sz w:val="16"/>
                <w:szCs w:val="16"/>
              </w:rPr>
              <w:t>Чечелева, 84</w:t>
            </w:r>
            <w:bookmarkEnd w:id="225"/>
          </w:p>
        </w:tc>
        <w:tc>
          <w:tcPr>
            <w:tcW w:w="2977" w:type="dxa"/>
            <w:vAlign w:val="center"/>
          </w:tcPr>
          <w:p w14:paraId="114D3159" w14:textId="77777777" w:rsidR="00784190" w:rsidRPr="00CA1507" w:rsidRDefault="00784190" w:rsidP="00784190">
            <w:pPr>
              <w:spacing w:after="0" w:line="240" w:lineRule="auto"/>
              <w:outlineLvl w:val="2"/>
              <w:rPr>
                <w:rFonts w:ascii="Times New Roman" w:hAnsi="Times New Roman"/>
                <w:sz w:val="16"/>
                <w:szCs w:val="16"/>
              </w:rPr>
            </w:pPr>
            <w:bookmarkStart w:id="226" w:name="_Toc66375190"/>
            <w:r w:rsidRPr="00CA1507">
              <w:rPr>
                <w:rFonts w:ascii="Times New Roman" w:hAnsi="Times New Roman"/>
                <w:sz w:val="16"/>
                <w:szCs w:val="16"/>
              </w:rPr>
              <w:t>Чечелева, 84</w:t>
            </w:r>
            <w:bookmarkEnd w:id="226"/>
          </w:p>
        </w:tc>
        <w:tc>
          <w:tcPr>
            <w:tcW w:w="2126" w:type="dxa"/>
          </w:tcPr>
          <w:p w14:paraId="596ACF3D" w14:textId="77777777" w:rsidR="00784190" w:rsidRPr="00CA1507" w:rsidRDefault="00784190" w:rsidP="00784190">
            <w:pPr>
              <w:spacing w:after="0" w:line="240" w:lineRule="auto"/>
              <w:rPr>
                <w:rFonts w:ascii="Times New Roman" w:hAnsi="Times New Roman"/>
                <w:sz w:val="20"/>
                <w:szCs w:val="20"/>
              </w:rPr>
            </w:pPr>
          </w:p>
        </w:tc>
      </w:tr>
      <w:tr w:rsidR="00784190" w:rsidRPr="00CA1507" w14:paraId="34256E5D" w14:textId="77777777" w:rsidTr="004B460F">
        <w:trPr>
          <w:trHeight w:val="113"/>
        </w:trPr>
        <w:tc>
          <w:tcPr>
            <w:tcW w:w="534" w:type="dxa"/>
            <w:vAlign w:val="center"/>
          </w:tcPr>
          <w:p w14:paraId="38F74172" w14:textId="77777777" w:rsidR="00784190" w:rsidRPr="00CA1507" w:rsidRDefault="00784190" w:rsidP="00784190">
            <w:pPr>
              <w:spacing w:after="0" w:line="240" w:lineRule="auto"/>
              <w:rPr>
                <w:rFonts w:ascii="Times New Roman" w:hAnsi="Times New Roman"/>
                <w:sz w:val="20"/>
                <w:szCs w:val="20"/>
                <w:u w:val="single"/>
              </w:rPr>
            </w:pPr>
          </w:p>
        </w:tc>
        <w:tc>
          <w:tcPr>
            <w:tcW w:w="2976" w:type="dxa"/>
            <w:vAlign w:val="center"/>
          </w:tcPr>
          <w:p w14:paraId="0096812B" w14:textId="77777777" w:rsidR="00784190" w:rsidRPr="00CA1507" w:rsidRDefault="00784190" w:rsidP="00784190">
            <w:pPr>
              <w:spacing w:after="0" w:line="240" w:lineRule="auto"/>
              <w:outlineLvl w:val="2"/>
              <w:rPr>
                <w:rFonts w:ascii="Times New Roman" w:hAnsi="Times New Roman"/>
                <w:sz w:val="16"/>
                <w:szCs w:val="16"/>
              </w:rPr>
            </w:pPr>
            <w:bookmarkStart w:id="227" w:name="_Toc66375191"/>
            <w:r w:rsidRPr="00CA1507">
              <w:rPr>
                <w:rFonts w:ascii="Times New Roman" w:hAnsi="Times New Roman"/>
                <w:sz w:val="16"/>
                <w:szCs w:val="16"/>
              </w:rPr>
              <w:t>Чечелева, 86</w:t>
            </w:r>
            <w:bookmarkEnd w:id="227"/>
          </w:p>
        </w:tc>
        <w:tc>
          <w:tcPr>
            <w:tcW w:w="2977" w:type="dxa"/>
            <w:vAlign w:val="center"/>
          </w:tcPr>
          <w:p w14:paraId="28E5FE6D" w14:textId="77777777" w:rsidR="00784190" w:rsidRPr="00CA1507" w:rsidRDefault="00784190" w:rsidP="00784190">
            <w:pPr>
              <w:spacing w:after="0" w:line="240" w:lineRule="auto"/>
              <w:outlineLvl w:val="2"/>
              <w:rPr>
                <w:rFonts w:ascii="Times New Roman" w:hAnsi="Times New Roman"/>
                <w:sz w:val="16"/>
                <w:szCs w:val="16"/>
              </w:rPr>
            </w:pPr>
            <w:bookmarkStart w:id="228" w:name="_Toc66375192"/>
            <w:r w:rsidRPr="00CA1507">
              <w:rPr>
                <w:rFonts w:ascii="Times New Roman" w:hAnsi="Times New Roman"/>
                <w:sz w:val="16"/>
                <w:szCs w:val="16"/>
              </w:rPr>
              <w:t>Чечелева, 86</w:t>
            </w:r>
            <w:bookmarkEnd w:id="228"/>
          </w:p>
        </w:tc>
        <w:tc>
          <w:tcPr>
            <w:tcW w:w="2126" w:type="dxa"/>
          </w:tcPr>
          <w:p w14:paraId="1A5E7118" w14:textId="77777777" w:rsidR="00784190" w:rsidRPr="00CA1507" w:rsidRDefault="00784190" w:rsidP="00784190">
            <w:pPr>
              <w:spacing w:after="0" w:line="240" w:lineRule="auto"/>
              <w:rPr>
                <w:rFonts w:ascii="Times New Roman" w:hAnsi="Times New Roman"/>
                <w:sz w:val="20"/>
                <w:szCs w:val="20"/>
              </w:rPr>
            </w:pPr>
          </w:p>
        </w:tc>
      </w:tr>
      <w:tr w:rsidR="00784190" w:rsidRPr="00CA1507" w14:paraId="48451553" w14:textId="77777777" w:rsidTr="004B460F">
        <w:trPr>
          <w:trHeight w:val="113"/>
        </w:trPr>
        <w:tc>
          <w:tcPr>
            <w:tcW w:w="534" w:type="dxa"/>
            <w:vAlign w:val="center"/>
          </w:tcPr>
          <w:p w14:paraId="1B07B04E" w14:textId="77777777" w:rsidR="00784190" w:rsidRPr="00CA1507" w:rsidRDefault="00784190" w:rsidP="00784190">
            <w:pPr>
              <w:spacing w:after="0" w:line="240" w:lineRule="auto"/>
              <w:rPr>
                <w:rFonts w:ascii="Times New Roman" w:hAnsi="Times New Roman"/>
                <w:sz w:val="20"/>
                <w:szCs w:val="20"/>
                <w:u w:val="single"/>
              </w:rPr>
            </w:pPr>
          </w:p>
        </w:tc>
        <w:tc>
          <w:tcPr>
            <w:tcW w:w="2976" w:type="dxa"/>
            <w:vAlign w:val="center"/>
          </w:tcPr>
          <w:p w14:paraId="1103593F" w14:textId="77777777" w:rsidR="00784190" w:rsidRPr="00CA1507" w:rsidRDefault="00784190" w:rsidP="00784190">
            <w:pPr>
              <w:spacing w:after="0" w:line="240" w:lineRule="auto"/>
              <w:outlineLvl w:val="2"/>
              <w:rPr>
                <w:rFonts w:ascii="Times New Roman" w:hAnsi="Times New Roman"/>
                <w:sz w:val="16"/>
                <w:szCs w:val="16"/>
              </w:rPr>
            </w:pPr>
            <w:bookmarkStart w:id="229" w:name="_Toc66375193"/>
            <w:r w:rsidRPr="00CA1507">
              <w:rPr>
                <w:rFonts w:ascii="Times New Roman" w:hAnsi="Times New Roman"/>
                <w:sz w:val="16"/>
                <w:szCs w:val="16"/>
              </w:rPr>
              <w:t>Чечелева, 105</w:t>
            </w:r>
            <w:bookmarkEnd w:id="229"/>
          </w:p>
        </w:tc>
        <w:tc>
          <w:tcPr>
            <w:tcW w:w="2977" w:type="dxa"/>
            <w:vAlign w:val="center"/>
          </w:tcPr>
          <w:p w14:paraId="48838ADC" w14:textId="77777777" w:rsidR="00784190" w:rsidRPr="00CA1507" w:rsidRDefault="00784190" w:rsidP="00784190">
            <w:pPr>
              <w:spacing w:after="0" w:line="240" w:lineRule="auto"/>
              <w:outlineLvl w:val="2"/>
              <w:rPr>
                <w:rFonts w:ascii="Times New Roman" w:hAnsi="Times New Roman"/>
                <w:sz w:val="16"/>
                <w:szCs w:val="16"/>
              </w:rPr>
            </w:pPr>
            <w:bookmarkStart w:id="230" w:name="_Toc66375194"/>
            <w:r w:rsidRPr="00CA1507">
              <w:rPr>
                <w:rFonts w:ascii="Times New Roman" w:hAnsi="Times New Roman"/>
                <w:sz w:val="16"/>
                <w:szCs w:val="16"/>
              </w:rPr>
              <w:t>Чечелева, 105</w:t>
            </w:r>
            <w:bookmarkEnd w:id="230"/>
          </w:p>
        </w:tc>
        <w:tc>
          <w:tcPr>
            <w:tcW w:w="2126" w:type="dxa"/>
          </w:tcPr>
          <w:p w14:paraId="7972E842" w14:textId="77777777" w:rsidR="00784190" w:rsidRPr="00CA1507" w:rsidRDefault="00784190" w:rsidP="00784190">
            <w:pPr>
              <w:spacing w:after="0" w:line="240" w:lineRule="auto"/>
              <w:rPr>
                <w:rFonts w:ascii="Times New Roman" w:hAnsi="Times New Roman"/>
                <w:sz w:val="20"/>
                <w:szCs w:val="20"/>
              </w:rPr>
            </w:pPr>
          </w:p>
        </w:tc>
      </w:tr>
      <w:tr w:rsidR="00784190" w:rsidRPr="00CA1507" w14:paraId="12879BDE" w14:textId="77777777" w:rsidTr="004B460F">
        <w:trPr>
          <w:trHeight w:val="113"/>
        </w:trPr>
        <w:tc>
          <w:tcPr>
            <w:tcW w:w="534" w:type="dxa"/>
            <w:vAlign w:val="center"/>
          </w:tcPr>
          <w:p w14:paraId="1D4FF9FB" w14:textId="77777777" w:rsidR="00784190" w:rsidRPr="00CA1507" w:rsidRDefault="00784190" w:rsidP="00784190">
            <w:pPr>
              <w:spacing w:after="0" w:line="240" w:lineRule="auto"/>
              <w:rPr>
                <w:rFonts w:ascii="Times New Roman" w:hAnsi="Times New Roman"/>
                <w:sz w:val="20"/>
                <w:szCs w:val="20"/>
                <w:u w:val="single"/>
              </w:rPr>
            </w:pPr>
          </w:p>
        </w:tc>
        <w:tc>
          <w:tcPr>
            <w:tcW w:w="2976" w:type="dxa"/>
            <w:vAlign w:val="center"/>
          </w:tcPr>
          <w:p w14:paraId="2035CA15" w14:textId="77777777" w:rsidR="00784190" w:rsidRPr="00CA1507" w:rsidRDefault="00784190" w:rsidP="00784190">
            <w:pPr>
              <w:spacing w:after="0" w:line="240" w:lineRule="auto"/>
              <w:outlineLvl w:val="2"/>
              <w:rPr>
                <w:rFonts w:ascii="Times New Roman" w:hAnsi="Times New Roman"/>
                <w:sz w:val="16"/>
                <w:szCs w:val="16"/>
              </w:rPr>
            </w:pPr>
            <w:bookmarkStart w:id="231" w:name="_Toc66375195"/>
            <w:r w:rsidRPr="00CA1507">
              <w:rPr>
                <w:rFonts w:ascii="Times New Roman" w:hAnsi="Times New Roman"/>
                <w:sz w:val="16"/>
                <w:szCs w:val="16"/>
              </w:rPr>
              <w:t>Чечелева, 109/А</w:t>
            </w:r>
            <w:bookmarkEnd w:id="231"/>
          </w:p>
        </w:tc>
        <w:tc>
          <w:tcPr>
            <w:tcW w:w="2977" w:type="dxa"/>
            <w:vAlign w:val="center"/>
          </w:tcPr>
          <w:p w14:paraId="4A964E70" w14:textId="77777777" w:rsidR="00784190" w:rsidRPr="00CA1507" w:rsidRDefault="00784190" w:rsidP="00784190">
            <w:pPr>
              <w:spacing w:after="0" w:line="240" w:lineRule="auto"/>
              <w:outlineLvl w:val="2"/>
              <w:rPr>
                <w:rFonts w:ascii="Times New Roman" w:hAnsi="Times New Roman"/>
                <w:sz w:val="16"/>
                <w:szCs w:val="16"/>
              </w:rPr>
            </w:pPr>
            <w:bookmarkStart w:id="232" w:name="_Toc66375196"/>
            <w:r w:rsidRPr="00CA1507">
              <w:rPr>
                <w:rFonts w:ascii="Times New Roman" w:hAnsi="Times New Roman"/>
                <w:sz w:val="16"/>
                <w:szCs w:val="16"/>
              </w:rPr>
              <w:t>Чечелева, 109/А</w:t>
            </w:r>
            <w:bookmarkEnd w:id="232"/>
          </w:p>
        </w:tc>
        <w:tc>
          <w:tcPr>
            <w:tcW w:w="2126" w:type="dxa"/>
          </w:tcPr>
          <w:p w14:paraId="034BEB1E" w14:textId="77777777" w:rsidR="00784190" w:rsidRPr="00CA1507" w:rsidRDefault="00784190" w:rsidP="00784190">
            <w:pPr>
              <w:spacing w:after="0" w:line="240" w:lineRule="auto"/>
              <w:rPr>
                <w:rFonts w:ascii="Times New Roman" w:hAnsi="Times New Roman"/>
                <w:sz w:val="20"/>
                <w:szCs w:val="20"/>
              </w:rPr>
            </w:pPr>
          </w:p>
        </w:tc>
      </w:tr>
      <w:tr w:rsidR="00B44E33" w:rsidRPr="00CA1507" w14:paraId="4F50D008" w14:textId="77777777" w:rsidTr="004B460F">
        <w:trPr>
          <w:trHeight w:val="113"/>
        </w:trPr>
        <w:tc>
          <w:tcPr>
            <w:tcW w:w="534" w:type="dxa"/>
            <w:vAlign w:val="center"/>
          </w:tcPr>
          <w:p w14:paraId="77734F71" w14:textId="77777777" w:rsidR="00B44E33" w:rsidRPr="00CA1507" w:rsidRDefault="00B44E33" w:rsidP="004B460F">
            <w:pPr>
              <w:spacing w:after="0" w:line="240" w:lineRule="auto"/>
              <w:rPr>
                <w:rFonts w:ascii="Times New Roman" w:hAnsi="Times New Roman"/>
                <w:sz w:val="20"/>
                <w:szCs w:val="20"/>
                <w:u w:val="single"/>
              </w:rPr>
            </w:pPr>
          </w:p>
        </w:tc>
        <w:tc>
          <w:tcPr>
            <w:tcW w:w="2976" w:type="dxa"/>
          </w:tcPr>
          <w:p w14:paraId="1DBB90F2" w14:textId="77777777" w:rsidR="00B44E33" w:rsidRPr="00CA1507" w:rsidRDefault="00B44E33"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Бюджетные организации</w:t>
            </w:r>
          </w:p>
        </w:tc>
        <w:tc>
          <w:tcPr>
            <w:tcW w:w="2977" w:type="dxa"/>
            <w:vAlign w:val="center"/>
          </w:tcPr>
          <w:p w14:paraId="3FB46729" w14:textId="77777777" w:rsidR="00B44E33" w:rsidRPr="00CA1507" w:rsidRDefault="00B44E33" w:rsidP="004B460F">
            <w:pPr>
              <w:spacing w:after="0" w:line="240" w:lineRule="auto"/>
              <w:rPr>
                <w:rFonts w:ascii="Times New Roman" w:hAnsi="Times New Roman"/>
                <w:sz w:val="16"/>
                <w:szCs w:val="16"/>
              </w:rPr>
            </w:pPr>
          </w:p>
        </w:tc>
        <w:tc>
          <w:tcPr>
            <w:tcW w:w="2126" w:type="dxa"/>
          </w:tcPr>
          <w:p w14:paraId="06E6622B"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3DB84C01" w14:textId="77777777" w:rsidTr="004B460F">
        <w:trPr>
          <w:trHeight w:val="113"/>
        </w:trPr>
        <w:tc>
          <w:tcPr>
            <w:tcW w:w="534" w:type="dxa"/>
            <w:vAlign w:val="center"/>
          </w:tcPr>
          <w:p w14:paraId="6A499686"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242087CB" w14:textId="77777777" w:rsidR="00B44E33" w:rsidRPr="00CA1507" w:rsidRDefault="00B44E33" w:rsidP="004B460F">
            <w:pPr>
              <w:spacing w:after="0" w:line="240" w:lineRule="auto"/>
              <w:outlineLvl w:val="2"/>
              <w:rPr>
                <w:rFonts w:ascii="Times New Roman" w:hAnsi="Times New Roman"/>
                <w:sz w:val="16"/>
                <w:szCs w:val="16"/>
              </w:rPr>
            </w:pPr>
            <w:bookmarkStart w:id="233" w:name="_Toc66375197"/>
            <w:r w:rsidRPr="00CA1507">
              <w:rPr>
                <w:rFonts w:ascii="Times New Roman" w:hAnsi="Times New Roman"/>
                <w:sz w:val="16"/>
                <w:szCs w:val="16"/>
              </w:rPr>
              <w:t>ОДОМС, здание Калинина 76</w:t>
            </w:r>
            <w:bookmarkEnd w:id="233"/>
          </w:p>
        </w:tc>
        <w:tc>
          <w:tcPr>
            <w:tcW w:w="2977" w:type="dxa"/>
            <w:vAlign w:val="center"/>
          </w:tcPr>
          <w:p w14:paraId="0F064CEB" w14:textId="77777777" w:rsidR="00B44E33" w:rsidRPr="00CA1507" w:rsidRDefault="00784190" w:rsidP="004B460F">
            <w:pPr>
              <w:spacing w:after="0" w:line="240" w:lineRule="auto"/>
              <w:rPr>
                <w:rFonts w:ascii="Times New Roman" w:hAnsi="Times New Roman"/>
                <w:sz w:val="16"/>
                <w:szCs w:val="16"/>
              </w:rPr>
            </w:pPr>
            <w:r w:rsidRPr="00CA1507">
              <w:rPr>
                <w:rFonts w:ascii="Times New Roman" w:hAnsi="Times New Roman"/>
                <w:sz w:val="16"/>
                <w:szCs w:val="16"/>
              </w:rPr>
              <w:t>Калинина 76</w:t>
            </w:r>
          </w:p>
        </w:tc>
        <w:tc>
          <w:tcPr>
            <w:tcW w:w="2126" w:type="dxa"/>
          </w:tcPr>
          <w:p w14:paraId="7FC1827F"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7B52FA7A" w14:textId="77777777" w:rsidTr="004B460F">
        <w:trPr>
          <w:trHeight w:val="113"/>
        </w:trPr>
        <w:tc>
          <w:tcPr>
            <w:tcW w:w="534" w:type="dxa"/>
            <w:vAlign w:val="center"/>
          </w:tcPr>
          <w:p w14:paraId="6248A498"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17DF3A15" w14:textId="77777777" w:rsidR="00B44E33" w:rsidRPr="00CA1507" w:rsidRDefault="00B44E33" w:rsidP="004B460F">
            <w:pPr>
              <w:spacing w:after="0" w:line="240" w:lineRule="auto"/>
              <w:outlineLvl w:val="2"/>
              <w:rPr>
                <w:rFonts w:ascii="Times New Roman" w:hAnsi="Times New Roman"/>
                <w:sz w:val="16"/>
                <w:szCs w:val="16"/>
              </w:rPr>
            </w:pPr>
            <w:bookmarkStart w:id="234" w:name="_Toc66375198"/>
            <w:r w:rsidRPr="00CA1507">
              <w:rPr>
                <w:rFonts w:ascii="Times New Roman" w:hAnsi="Times New Roman"/>
                <w:sz w:val="16"/>
                <w:szCs w:val="16"/>
              </w:rPr>
              <w:t>ОДОМС, гаражи Калинина 76</w:t>
            </w:r>
            <w:bookmarkEnd w:id="234"/>
          </w:p>
        </w:tc>
        <w:tc>
          <w:tcPr>
            <w:tcW w:w="2977" w:type="dxa"/>
            <w:vAlign w:val="center"/>
          </w:tcPr>
          <w:p w14:paraId="69C3E974" w14:textId="77777777" w:rsidR="00B44E33" w:rsidRPr="00CA1507" w:rsidRDefault="00784190" w:rsidP="004B460F">
            <w:pPr>
              <w:spacing w:after="0" w:line="240" w:lineRule="auto"/>
              <w:rPr>
                <w:rFonts w:ascii="Times New Roman" w:hAnsi="Times New Roman"/>
                <w:sz w:val="16"/>
                <w:szCs w:val="16"/>
              </w:rPr>
            </w:pPr>
            <w:r w:rsidRPr="00CA1507">
              <w:rPr>
                <w:rFonts w:ascii="Times New Roman" w:hAnsi="Times New Roman"/>
                <w:sz w:val="16"/>
                <w:szCs w:val="16"/>
              </w:rPr>
              <w:t>Калинина 76</w:t>
            </w:r>
          </w:p>
        </w:tc>
        <w:tc>
          <w:tcPr>
            <w:tcW w:w="2126" w:type="dxa"/>
          </w:tcPr>
          <w:p w14:paraId="1BDFFF54"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704F8FB7" w14:textId="77777777" w:rsidTr="004B460F">
        <w:trPr>
          <w:trHeight w:val="113"/>
        </w:trPr>
        <w:tc>
          <w:tcPr>
            <w:tcW w:w="534" w:type="dxa"/>
            <w:vAlign w:val="center"/>
          </w:tcPr>
          <w:p w14:paraId="396006AB"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33EC9AC6" w14:textId="77777777" w:rsidR="00B44E33" w:rsidRPr="00CA1507" w:rsidRDefault="00B44E33" w:rsidP="004B460F">
            <w:pPr>
              <w:spacing w:after="0" w:line="240" w:lineRule="auto"/>
              <w:outlineLvl w:val="2"/>
              <w:rPr>
                <w:rFonts w:ascii="Times New Roman" w:hAnsi="Times New Roman"/>
                <w:sz w:val="16"/>
                <w:szCs w:val="16"/>
              </w:rPr>
            </w:pPr>
            <w:bookmarkStart w:id="235" w:name="_Toc66375199"/>
            <w:r w:rsidRPr="00CA1507">
              <w:rPr>
                <w:rFonts w:ascii="Times New Roman" w:hAnsi="Times New Roman"/>
                <w:sz w:val="16"/>
                <w:szCs w:val="16"/>
              </w:rPr>
              <w:t>МБУДО Детская Школа Искусств  с.Успенское, ул.К.Маркса, 11А</w:t>
            </w:r>
            <w:bookmarkEnd w:id="235"/>
          </w:p>
        </w:tc>
        <w:tc>
          <w:tcPr>
            <w:tcW w:w="2977" w:type="dxa"/>
            <w:vAlign w:val="center"/>
          </w:tcPr>
          <w:p w14:paraId="16FA70CE" w14:textId="77777777" w:rsidR="00B44E33" w:rsidRPr="00CA1507" w:rsidRDefault="00784190" w:rsidP="004B460F">
            <w:pPr>
              <w:spacing w:after="0" w:line="240" w:lineRule="auto"/>
              <w:rPr>
                <w:rFonts w:ascii="Times New Roman" w:hAnsi="Times New Roman"/>
                <w:sz w:val="16"/>
                <w:szCs w:val="16"/>
              </w:rPr>
            </w:pPr>
            <w:r w:rsidRPr="00CA1507">
              <w:rPr>
                <w:rFonts w:ascii="Times New Roman" w:hAnsi="Times New Roman"/>
                <w:sz w:val="16"/>
                <w:szCs w:val="16"/>
              </w:rPr>
              <w:t>ул.К.Маркса, 11А</w:t>
            </w:r>
          </w:p>
        </w:tc>
        <w:tc>
          <w:tcPr>
            <w:tcW w:w="2126" w:type="dxa"/>
          </w:tcPr>
          <w:p w14:paraId="20C63E45"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358C49EC" w14:textId="77777777" w:rsidTr="004B460F">
        <w:trPr>
          <w:trHeight w:val="113"/>
        </w:trPr>
        <w:tc>
          <w:tcPr>
            <w:tcW w:w="534" w:type="dxa"/>
            <w:vAlign w:val="center"/>
          </w:tcPr>
          <w:p w14:paraId="37495797"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13B21C4B" w14:textId="77777777" w:rsidR="00B44E33" w:rsidRPr="00CA1507" w:rsidRDefault="00B44E33" w:rsidP="004B460F">
            <w:pPr>
              <w:spacing w:after="0" w:line="240" w:lineRule="auto"/>
              <w:outlineLvl w:val="2"/>
              <w:rPr>
                <w:rFonts w:ascii="Times New Roman" w:hAnsi="Times New Roman"/>
                <w:sz w:val="16"/>
                <w:szCs w:val="16"/>
              </w:rPr>
            </w:pPr>
            <w:bookmarkStart w:id="236" w:name="_Toc66375200"/>
            <w:r w:rsidRPr="00CA1507">
              <w:rPr>
                <w:rFonts w:ascii="Times New Roman" w:hAnsi="Times New Roman"/>
                <w:sz w:val="16"/>
                <w:szCs w:val="16"/>
              </w:rPr>
              <w:t>Управление записи актов гражданского состояния Краснодарского края Часть здания ул.К.Маркса, 11А</w:t>
            </w:r>
            <w:bookmarkEnd w:id="236"/>
          </w:p>
        </w:tc>
        <w:tc>
          <w:tcPr>
            <w:tcW w:w="2977" w:type="dxa"/>
            <w:vAlign w:val="center"/>
          </w:tcPr>
          <w:p w14:paraId="32F413F5" w14:textId="77777777" w:rsidR="00B44E33" w:rsidRPr="00CA1507" w:rsidRDefault="00784190" w:rsidP="004B460F">
            <w:pPr>
              <w:spacing w:after="0" w:line="240" w:lineRule="auto"/>
              <w:rPr>
                <w:rFonts w:ascii="Times New Roman" w:hAnsi="Times New Roman"/>
                <w:sz w:val="16"/>
                <w:szCs w:val="16"/>
              </w:rPr>
            </w:pPr>
            <w:r w:rsidRPr="00CA1507">
              <w:rPr>
                <w:rFonts w:ascii="Times New Roman" w:hAnsi="Times New Roman"/>
                <w:sz w:val="16"/>
                <w:szCs w:val="16"/>
              </w:rPr>
              <w:t>ул.К.Маркса, 11А</w:t>
            </w:r>
          </w:p>
        </w:tc>
        <w:tc>
          <w:tcPr>
            <w:tcW w:w="2126" w:type="dxa"/>
          </w:tcPr>
          <w:p w14:paraId="58AE6602"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0C299795" w14:textId="77777777" w:rsidTr="004B460F">
        <w:trPr>
          <w:trHeight w:val="113"/>
        </w:trPr>
        <w:tc>
          <w:tcPr>
            <w:tcW w:w="534" w:type="dxa"/>
            <w:vAlign w:val="center"/>
          </w:tcPr>
          <w:p w14:paraId="61FCAB7D"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354BC290" w14:textId="77777777" w:rsidR="00B44E33" w:rsidRPr="00CA1507" w:rsidRDefault="00B44E33" w:rsidP="004B460F">
            <w:pPr>
              <w:spacing w:after="0" w:line="240" w:lineRule="auto"/>
              <w:outlineLvl w:val="2"/>
              <w:rPr>
                <w:rFonts w:ascii="Times New Roman" w:hAnsi="Times New Roman"/>
                <w:sz w:val="16"/>
                <w:szCs w:val="16"/>
              </w:rPr>
            </w:pPr>
            <w:bookmarkStart w:id="237" w:name="_Toc66375201"/>
            <w:r w:rsidRPr="00CA1507">
              <w:rPr>
                <w:rFonts w:ascii="Times New Roman" w:hAnsi="Times New Roman"/>
                <w:sz w:val="16"/>
                <w:szCs w:val="16"/>
              </w:rPr>
              <w:t>МБУДО ДДТ Часть здания с.Успенское, ул. К.Маркса, 11А</w:t>
            </w:r>
            <w:bookmarkEnd w:id="237"/>
          </w:p>
        </w:tc>
        <w:tc>
          <w:tcPr>
            <w:tcW w:w="2977" w:type="dxa"/>
            <w:vAlign w:val="center"/>
          </w:tcPr>
          <w:p w14:paraId="3673D439" w14:textId="77777777" w:rsidR="00B44E33" w:rsidRPr="00CA1507" w:rsidRDefault="00784190" w:rsidP="004B460F">
            <w:pPr>
              <w:spacing w:after="0" w:line="240" w:lineRule="auto"/>
              <w:rPr>
                <w:rFonts w:ascii="Times New Roman" w:hAnsi="Times New Roman"/>
                <w:sz w:val="16"/>
                <w:szCs w:val="16"/>
              </w:rPr>
            </w:pPr>
            <w:r w:rsidRPr="00CA1507">
              <w:rPr>
                <w:rFonts w:ascii="Times New Roman" w:hAnsi="Times New Roman"/>
                <w:sz w:val="16"/>
                <w:szCs w:val="16"/>
              </w:rPr>
              <w:t>ул.К.Маркса, 11А</w:t>
            </w:r>
          </w:p>
        </w:tc>
        <w:tc>
          <w:tcPr>
            <w:tcW w:w="2126" w:type="dxa"/>
          </w:tcPr>
          <w:p w14:paraId="14A1543E"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6A4C940F" w14:textId="77777777" w:rsidTr="004B460F">
        <w:trPr>
          <w:trHeight w:val="113"/>
        </w:trPr>
        <w:tc>
          <w:tcPr>
            <w:tcW w:w="534" w:type="dxa"/>
            <w:vAlign w:val="center"/>
          </w:tcPr>
          <w:p w14:paraId="32A8E66D"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149CBF63" w14:textId="77777777" w:rsidR="00B44E33" w:rsidRPr="00CA1507" w:rsidRDefault="00B44E33" w:rsidP="004B460F">
            <w:pPr>
              <w:spacing w:after="0" w:line="240" w:lineRule="auto"/>
              <w:outlineLvl w:val="2"/>
              <w:rPr>
                <w:rFonts w:ascii="Times New Roman" w:hAnsi="Times New Roman"/>
                <w:sz w:val="16"/>
                <w:szCs w:val="16"/>
              </w:rPr>
            </w:pPr>
            <w:bookmarkStart w:id="238" w:name="_Toc66375202"/>
            <w:r w:rsidRPr="00CA1507">
              <w:rPr>
                <w:rFonts w:ascii="Times New Roman" w:hAnsi="Times New Roman"/>
                <w:sz w:val="16"/>
                <w:szCs w:val="16"/>
              </w:rPr>
              <w:t>ОВД Успенского района,Часть здания К.Маркса 24</w:t>
            </w:r>
            <w:bookmarkEnd w:id="238"/>
          </w:p>
        </w:tc>
        <w:tc>
          <w:tcPr>
            <w:tcW w:w="2977" w:type="dxa"/>
            <w:vAlign w:val="center"/>
          </w:tcPr>
          <w:p w14:paraId="5C66FFFF" w14:textId="77777777" w:rsidR="00B44E33" w:rsidRPr="00CA1507" w:rsidRDefault="00784190" w:rsidP="004B460F">
            <w:pPr>
              <w:spacing w:after="0" w:line="240" w:lineRule="auto"/>
              <w:rPr>
                <w:rFonts w:ascii="Times New Roman" w:hAnsi="Times New Roman"/>
                <w:sz w:val="16"/>
                <w:szCs w:val="16"/>
              </w:rPr>
            </w:pPr>
            <w:r w:rsidRPr="00CA1507">
              <w:rPr>
                <w:rFonts w:ascii="Times New Roman" w:hAnsi="Times New Roman"/>
                <w:sz w:val="16"/>
                <w:szCs w:val="16"/>
              </w:rPr>
              <w:t xml:space="preserve">ул.К.Маркса, </w:t>
            </w:r>
            <w:r>
              <w:rPr>
                <w:rFonts w:ascii="Times New Roman" w:hAnsi="Times New Roman"/>
                <w:sz w:val="16"/>
                <w:szCs w:val="16"/>
              </w:rPr>
              <w:t>24</w:t>
            </w:r>
          </w:p>
        </w:tc>
        <w:tc>
          <w:tcPr>
            <w:tcW w:w="2126" w:type="dxa"/>
          </w:tcPr>
          <w:p w14:paraId="7677BAF7"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17156D59" w14:textId="77777777" w:rsidTr="004B460F">
        <w:trPr>
          <w:trHeight w:val="113"/>
        </w:trPr>
        <w:tc>
          <w:tcPr>
            <w:tcW w:w="534" w:type="dxa"/>
            <w:vAlign w:val="center"/>
          </w:tcPr>
          <w:p w14:paraId="16D8E6E2"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1A1E2101" w14:textId="77777777" w:rsidR="00B44E33" w:rsidRPr="00CA1507" w:rsidRDefault="00B44E33" w:rsidP="004B460F">
            <w:pPr>
              <w:spacing w:after="0" w:line="240" w:lineRule="auto"/>
              <w:outlineLvl w:val="2"/>
              <w:rPr>
                <w:rFonts w:ascii="Times New Roman" w:hAnsi="Times New Roman"/>
                <w:sz w:val="16"/>
                <w:szCs w:val="16"/>
              </w:rPr>
            </w:pPr>
            <w:bookmarkStart w:id="239" w:name="_Toc66375203"/>
            <w:r w:rsidRPr="00CA1507">
              <w:rPr>
                <w:rFonts w:ascii="Times New Roman" w:hAnsi="Times New Roman"/>
                <w:sz w:val="16"/>
                <w:szCs w:val="16"/>
              </w:rPr>
              <w:t>ОВД Успенского района, Здание ОВД Калинина 72</w:t>
            </w:r>
            <w:bookmarkEnd w:id="239"/>
          </w:p>
        </w:tc>
        <w:tc>
          <w:tcPr>
            <w:tcW w:w="2977" w:type="dxa"/>
            <w:vAlign w:val="center"/>
          </w:tcPr>
          <w:p w14:paraId="10E4DFFC" w14:textId="77777777" w:rsidR="00B44E33" w:rsidRPr="00CA1507" w:rsidRDefault="00784190" w:rsidP="004B460F">
            <w:pPr>
              <w:spacing w:after="0" w:line="240" w:lineRule="auto"/>
              <w:rPr>
                <w:rFonts w:ascii="Times New Roman" w:hAnsi="Times New Roman"/>
                <w:sz w:val="16"/>
                <w:szCs w:val="16"/>
              </w:rPr>
            </w:pPr>
            <w:r>
              <w:rPr>
                <w:rFonts w:ascii="Times New Roman" w:hAnsi="Times New Roman"/>
                <w:sz w:val="16"/>
                <w:szCs w:val="16"/>
              </w:rPr>
              <w:t xml:space="preserve">ул. </w:t>
            </w:r>
            <w:r w:rsidRPr="00CA1507">
              <w:rPr>
                <w:rFonts w:ascii="Times New Roman" w:hAnsi="Times New Roman"/>
                <w:sz w:val="16"/>
                <w:szCs w:val="16"/>
              </w:rPr>
              <w:t>Калинина 72</w:t>
            </w:r>
          </w:p>
        </w:tc>
        <w:tc>
          <w:tcPr>
            <w:tcW w:w="2126" w:type="dxa"/>
          </w:tcPr>
          <w:p w14:paraId="37717800"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7AFA8EA8" w14:textId="77777777" w:rsidTr="004B460F">
        <w:trPr>
          <w:trHeight w:val="113"/>
        </w:trPr>
        <w:tc>
          <w:tcPr>
            <w:tcW w:w="534" w:type="dxa"/>
            <w:vAlign w:val="center"/>
          </w:tcPr>
          <w:p w14:paraId="2C109E8A"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149ED83F" w14:textId="77777777" w:rsidR="00B44E33" w:rsidRPr="00CA1507" w:rsidRDefault="00B44E33"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Прочие организации</w:t>
            </w:r>
          </w:p>
        </w:tc>
        <w:tc>
          <w:tcPr>
            <w:tcW w:w="2977" w:type="dxa"/>
            <w:vAlign w:val="center"/>
          </w:tcPr>
          <w:p w14:paraId="2CDAA0A3" w14:textId="77777777" w:rsidR="00B44E33" w:rsidRPr="00CA1507" w:rsidRDefault="00B44E33" w:rsidP="004B460F">
            <w:pPr>
              <w:spacing w:after="0" w:line="240" w:lineRule="auto"/>
              <w:rPr>
                <w:rFonts w:ascii="Times New Roman" w:hAnsi="Times New Roman"/>
                <w:sz w:val="16"/>
                <w:szCs w:val="16"/>
              </w:rPr>
            </w:pPr>
          </w:p>
        </w:tc>
        <w:tc>
          <w:tcPr>
            <w:tcW w:w="2126" w:type="dxa"/>
          </w:tcPr>
          <w:p w14:paraId="5A514616"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39AFEEBF" w14:textId="77777777" w:rsidTr="004B460F">
        <w:trPr>
          <w:trHeight w:val="113"/>
        </w:trPr>
        <w:tc>
          <w:tcPr>
            <w:tcW w:w="534" w:type="dxa"/>
            <w:vAlign w:val="center"/>
          </w:tcPr>
          <w:p w14:paraId="793FCCF9"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1FA755BC" w14:textId="77777777" w:rsidR="00B44E33" w:rsidRPr="00CA1507" w:rsidRDefault="00B44E33" w:rsidP="00784190">
            <w:pPr>
              <w:spacing w:after="0" w:line="240" w:lineRule="auto"/>
              <w:outlineLvl w:val="2"/>
              <w:rPr>
                <w:rFonts w:ascii="Times New Roman" w:hAnsi="Times New Roman"/>
                <w:sz w:val="16"/>
                <w:szCs w:val="16"/>
              </w:rPr>
            </w:pPr>
            <w:bookmarkStart w:id="240" w:name="_Toc66375204"/>
            <w:r w:rsidRPr="00CA1507">
              <w:rPr>
                <w:rFonts w:ascii="Times New Roman" w:hAnsi="Times New Roman"/>
                <w:sz w:val="16"/>
                <w:szCs w:val="16"/>
              </w:rPr>
              <w:t>ОАО "Роспечать" лит. "Б"</w:t>
            </w:r>
            <w:bookmarkEnd w:id="240"/>
          </w:p>
        </w:tc>
        <w:tc>
          <w:tcPr>
            <w:tcW w:w="2977" w:type="dxa"/>
            <w:vAlign w:val="center"/>
          </w:tcPr>
          <w:p w14:paraId="7190C8B6" w14:textId="77777777" w:rsidR="00B44E33" w:rsidRPr="00CA1507" w:rsidRDefault="00831BF3" w:rsidP="004B460F">
            <w:pPr>
              <w:spacing w:after="0" w:line="240" w:lineRule="auto"/>
              <w:rPr>
                <w:rFonts w:ascii="Times New Roman" w:hAnsi="Times New Roman"/>
                <w:sz w:val="16"/>
                <w:szCs w:val="16"/>
              </w:rPr>
            </w:pPr>
            <w:r>
              <w:rPr>
                <w:rFonts w:ascii="Times New Roman" w:hAnsi="Times New Roman"/>
                <w:sz w:val="16"/>
                <w:szCs w:val="16"/>
              </w:rPr>
              <w:t xml:space="preserve">ул. </w:t>
            </w:r>
            <w:r w:rsidR="00784190" w:rsidRPr="00CA1507">
              <w:rPr>
                <w:rFonts w:ascii="Times New Roman" w:hAnsi="Times New Roman"/>
                <w:sz w:val="16"/>
                <w:szCs w:val="16"/>
              </w:rPr>
              <w:t>Калинина, 78</w:t>
            </w:r>
          </w:p>
        </w:tc>
        <w:tc>
          <w:tcPr>
            <w:tcW w:w="2126" w:type="dxa"/>
          </w:tcPr>
          <w:p w14:paraId="5A70EFE4"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03CAB180" w14:textId="77777777" w:rsidTr="004B460F">
        <w:trPr>
          <w:trHeight w:val="113"/>
        </w:trPr>
        <w:tc>
          <w:tcPr>
            <w:tcW w:w="534" w:type="dxa"/>
            <w:vAlign w:val="center"/>
          </w:tcPr>
          <w:p w14:paraId="2D66E4F6"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5F6A8775" w14:textId="77777777" w:rsidR="00B44E33" w:rsidRPr="00CA1507" w:rsidRDefault="00B44E33" w:rsidP="00784190">
            <w:pPr>
              <w:spacing w:after="0" w:line="240" w:lineRule="auto"/>
              <w:outlineLvl w:val="2"/>
              <w:rPr>
                <w:rFonts w:ascii="Times New Roman" w:hAnsi="Times New Roman"/>
                <w:sz w:val="16"/>
                <w:szCs w:val="16"/>
              </w:rPr>
            </w:pPr>
            <w:bookmarkStart w:id="241" w:name="_Toc66375205"/>
            <w:r w:rsidRPr="00CA1507">
              <w:rPr>
                <w:rFonts w:ascii="Times New Roman" w:hAnsi="Times New Roman"/>
                <w:sz w:val="16"/>
                <w:szCs w:val="16"/>
              </w:rPr>
              <w:t>Гр. Гуленко Магазин "Цветы" с.Успенское,</w:t>
            </w:r>
            <w:bookmarkEnd w:id="241"/>
            <w:r w:rsidRPr="00CA1507">
              <w:rPr>
                <w:rFonts w:ascii="Times New Roman" w:hAnsi="Times New Roman"/>
                <w:sz w:val="16"/>
                <w:szCs w:val="16"/>
              </w:rPr>
              <w:t xml:space="preserve"> </w:t>
            </w:r>
          </w:p>
        </w:tc>
        <w:tc>
          <w:tcPr>
            <w:tcW w:w="2977" w:type="dxa"/>
            <w:vAlign w:val="center"/>
          </w:tcPr>
          <w:p w14:paraId="14DB8865" w14:textId="77777777" w:rsidR="00B44E33" w:rsidRPr="00CA1507" w:rsidRDefault="00784190" w:rsidP="004B460F">
            <w:pPr>
              <w:spacing w:after="0" w:line="240" w:lineRule="auto"/>
              <w:rPr>
                <w:rFonts w:ascii="Times New Roman" w:hAnsi="Times New Roman"/>
                <w:sz w:val="16"/>
                <w:szCs w:val="16"/>
              </w:rPr>
            </w:pPr>
            <w:r w:rsidRPr="00CA1507">
              <w:rPr>
                <w:rFonts w:ascii="Times New Roman" w:hAnsi="Times New Roman"/>
                <w:sz w:val="16"/>
                <w:szCs w:val="16"/>
              </w:rPr>
              <w:t>ул.</w:t>
            </w:r>
            <w:r w:rsidR="00831BF3">
              <w:rPr>
                <w:rFonts w:ascii="Times New Roman" w:hAnsi="Times New Roman"/>
                <w:sz w:val="16"/>
                <w:szCs w:val="16"/>
              </w:rPr>
              <w:t xml:space="preserve"> </w:t>
            </w:r>
            <w:r w:rsidRPr="00CA1507">
              <w:rPr>
                <w:rFonts w:ascii="Times New Roman" w:hAnsi="Times New Roman"/>
                <w:sz w:val="16"/>
                <w:szCs w:val="16"/>
              </w:rPr>
              <w:t>Калинина, 72В</w:t>
            </w:r>
          </w:p>
        </w:tc>
        <w:tc>
          <w:tcPr>
            <w:tcW w:w="2126" w:type="dxa"/>
          </w:tcPr>
          <w:p w14:paraId="450C4BF4"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63C926DD" w14:textId="77777777" w:rsidTr="004B460F">
        <w:trPr>
          <w:trHeight w:val="113"/>
        </w:trPr>
        <w:tc>
          <w:tcPr>
            <w:tcW w:w="534" w:type="dxa"/>
            <w:vAlign w:val="center"/>
          </w:tcPr>
          <w:p w14:paraId="12083785"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6046AFBF" w14:textId="77777777" w:rsidR="00B44E33" w:rsidRPr="00CA1507" w:rsidRDefault="00B44E33" w:rsidP="00831BF3">
            <w:pPr>
              <w:spacing w:after="0" w:line="240" w:lineRule="auto"/>
              <w:outlineLvl w:val="2"/>
              <w:rPr>
                <w:rFonts w:ascii="Times New Roman" w:hAnsi="Times New Roman"/>
                <w:sz w:val="16"/>
                <w:szCs w:val="16"/>
              </w:rPr>
            </w:pPr>
            <w:bookmarkStart w:id="242" w:name="_Toc66375206"/>
            <w:r w:rsidRPr="00CA1507">
              <w:rPr>
                <w:rFonts w:ascii="Times New Roman" w:hAnsi="Times New Roman"/>
                <w:sz w:val="16"/>
                <w:szCs w:val="16"/>
              </w:rPr>
              <w:t>ИП Тимова М.А. Здание магазина лит. "Б",</w:t>
            </w:r>
            <w:bookmarkEnd w:id="242"/>
            <w:r w:rsidRPr="00CA1507">
              <w:rPr>
                <w:rFonts w:ascii="Times New Roman" w:hAnsi="Times New Roman"/>
                <w:sz w:val="16"/>
                <w:szCs w:val="16"/>
              </w:rPr>
              <w:t xml:space="preserve"> </w:t>
            </w:r>
          </w:p>
        </w:tc>
        <w:tc>
          <w:tcPr>
            <w:tcW w:w="2977" w:type="dxa"/>
            <w:vAlign w:val="center"/>
          </w:tcPr>
          <w:p w14:paraId="12D128B4" w14:textId="77777777" w:rsidR="00B44E33" w:rsidRPr="00CA1507" w:rsidRDefault="00831BF3" w:rsidP="004B460F">
            <w:pPr>
              <w:spacing w:after="0" w:line="240" w:lineRule="auto"/>
              <w:rPr>
                <w:rFonts w:ascii="Times New Roman" w:hAnsi="Times New Roman"/>
                <w:sz w:val="16"/>
                <w:szCs w:val="16"/>
              </w:rPr>
            </w:pPr>
            <w:r>
              <w:rPr>
                <w:rFonts w:ascii="Times New Roman" w:hAnsi="Times New Roman"/>
                <w:sz w:val="16"/>
                <w:szCs w:val="16"/>
              </w:rPr>
              <w:t xml:space="preserve">ул. </w:t>
            </w:r>
            <w:r w:rsidRPr="00CA1507">
              <w:rPr>
                <w:rFonts w:ascii="Times New Roman" w:hAnsi="Times New Roman"/>
                <w:sz w:val="16"/>
                <w:szCs w:val="16"/>
              </w:rPr>
              <w:t>Калинина 72Б</w:t>
            </w:r>
          </w:p>
        </w:tc>
        <w:tc>
          <w:tcPr>
            <w:tcW w:w="2126" w:type="dxa"/>
          </w:tcPr>
          <w:p w14:paraId="7D132D98" w14:textId="77777777" w:rsidR="00B44E33" w:rsidRPr="00CA1507" w:rsidRDefault="00B44E33" w:rsidP="004B460F">
            <w:pPr>
              <w:spacing w:after="0" w:line="240" w:lineRule="auto"/>
              <w:rPr>
                <w:rFonts w:ascii="Times New Roman" w:hAnsi="Times New Roman"/>
                <w:sz w:val="20"/>
                <w:szCs w:val="20"/>
              </w:rPr>
            </w:pPr>
          </w:p>
        </w:tc>
      </w:tr>
      <w:tr w:rsidR="00B44E33" w:rsidRPr="00CA1507" w14:paraId="40C19A50" w14:textId="77777777" w:rsidTr="004B460F">
        <w:trPr>
          <w:trHeight w:val="113"/>
        </w:trPr>
        <w:tc>
          <w:tcPr>
            <w:tcW w:w="534" w:type="dxa"/>
            <w:vAlign w:val="center"/>
          </w:tcPr>
          <w:p w14:paraId="36E4D5DC" w14:textId="77777777" w:rsidR="00B44E33" w:rsidRPr="00CA1507" w:rsidRDefault="00B44E33" w:rsidP="004B460F">
            <w:pPr>
              <w:spacing w:after="0" w:line="240" w:lineRule="auto"/>
              <w:rPr>
                <w:rFonts w:ascii="Times New Roman" w:hAnsi="Times New Roman"/>
                <w:sz w:val="20"/>
                <w:szCs w:val="20"/>
                <w:u w:val="single"/>
              </w:rPr>
            </w:pPr>
          </w:p>
        </w:tc>
        <w:tc>
          <w:tcPr>
            <w:tcW w:w="2976" w:type="dxa"/>
            <w:vAlign w:val="center"/>
          </w:tcPr>
          <w:p w14:paraId="03ED3024" w14:textId="77777777" w:rsidR="00B44E33" w:rsidRPr="00CA1507" w:rsidRDefault="00B44E33" w:rsidP="00831BF3">
            <w:pPr>
              <w:spacing w:after="0" w:line="240" w:lineRule="auto"/>
              <w:outlineLvl w:val="2"/>
              <w:rPr>
                <w:rFonts w:ascii="Times New Roman" w:hAnsi="Times New Roman"/>
                <w:sz w:val="16"/>
                <w:szCs w:val="16"/>
              </w:rPr>
            </w:pPr>
            <w:bookmarkStart w:id="243" w:name="_Toc66375207"/>
            <w:r w:rsidRPr="00CA1507">
              <w:rPr>
                <w:rFonts w:ascii="Times New Roman" w:hAnsi="Times New Roman"/>
                <w:sz w:val="16"/>
                <w:szCs w:val="16"/>
              </w:rPr>
              <w:t>Армавирское отделение №1827/053 СБ РФ</w:t>
            </w:r>
            <w:bookmarkEnd w:id="243"/>
            <w:r w:rsidRPr="00CA1507">
              <w:rPr>
                <w:rFonts w:ascii="Times New Roman" w:hAnsi="Times New Roman"/>
                <w:sz w:val="16"/>
                <w:szCs w:val="16"/>
              </w:rPr>
              <w:t xml:space="preserve"> </w:t>
            </w:r>
          </w:p>
        </w:tc>
        <w:tc>
          <w:tcPr>
            <w:tcW w:w="2977" w:type="dxa"/>
            <w:vAlign w:val="center"/>
          </w:tcPr>
          <w:p w14:paraId="3D5C990A" w14:textId="77777777" w:rsidR="00B44E33" w:rsidRPr="00CA1507" w:rsidRDefault="00831BF3" w:rsidP="004B460F">
            <w:pPr>
              <w:spacing w:after="0" w:line="240" w:lineRule="auto"/>
              <w:rPr>
                <w:rFonts w:ascii="Times New Roman" w:hAnsi="Times New Roman"/>
                <w:sz w:val="16"/>
                <w:szCs w:val="16"/>
              </w:rPr>
            </w:pPr>
            <w:r>
              <w:rPr>
                <w:rFonts w:ascii="Times New Roman" w:hAnsi="Times New Roman"/>
                <w:sz w:val="16"/>
                <w:szCs w:val="16"/>
              </w:rPr>
              <w:t xml:space="preserve">ул. </w:t>
            </w:r>
            <w:r w:rsidRPr="00CA1507">
              <w:rPr>
                <w:rFonts w:ascii="Times New Roman" w:hAnsi="Times New Roman"/>
                <w:sz w:val="16"/>
                <w:szCs w:val="16"/>
              </w:rPr>
              <w:t>Калинина 74</w:t>
            </w:r>
          </w:p>
        </w:tc>
        <w:tc>
          <w:tcPr>
            <w:tcW w:w="2126" w:type="dxa"/>
          </w:tcPr>
          <w:p w14:paraId="2467E4CF" w14:textId="77777777" w:rsidR="00B44E33" w:rsidRPr="00CA1507" w:rsidRDefault="00B44E33" w:rsidP="004B460F">
            <w:pPr>
              <w:spacing w:after="0" w:line="240" w:lineRule="auto"/>
              <w:rPr>
                <w:rFonts w:ascii="Times New Roman" w:hAnsi="Times New Roman"/>
                <w:sz w:val="20"/>
                <w:szCs w:val="20"/>
              </w:rPr>
            </w:pPr>
          </w:p>
        </w:tc>
      </w:tr>
      <w:tr w:rsidR="00CA1507" w:rsidRPr="00CA1507" w14:paraId="4ECA01CE" w14:textId="77777777" w:rsidTr="004B460F">
        <w:trPr>
          <w:trHeight w:val="113"/>
        </w:trPr>
        <w:tc>
          <w:tcPr>
            <w:tcW w:w="8613" w:type="dxa"/>
            <w:gridSpan w:val="4"/>
            <w:vAlign w:val="center"/>
          </w:tcPr>
          <w:p w14:paraId="5E49C2FB" w14:textId="77777777" w:rsidR="00CA1507" w:rsidRPr="00CA1507" w:rsidRDefault="00CA1507" w:rsidP="004B460F">
            <w:pPr>
              <w:spacing w:after="0" w:line="240" w:lineRule="auto"/>
              <w:jc w:val="center"/>
              <w:rPr>
                <w:rFonts w:ascii="Times New Roman" w:hAnsi="Times New Roman"/>
                <w:sz w:val="20"/>
                <w:szCs w:val="20"/>
              </w:rPr>
            </w:pPr>
            <w:r w:rsidRPr="00CA1507">
              <w:rPr>
                <w:rFonts w:ascii="Times New Roman" w:eastAsia="Times New Roman" w:hAnsi="Times New Roman"/>
                <w:b/>
                <w:sz w:val="20"/>
                <w:szCs w:val="20"/>
                <w:lang w:eastAsia="ru-RU"/>
              </w:rPr>
              <w:t>Котельная № 9 (пос. Мичуринский, ул. Луначарского, 6 А)</w:t>
            </w:r>
          </w:p>
        </w:tc>
      </w:tr>
      <w:tr w:rsidR="00CA1507" w:rsidRPr="00CA1507" w14:paraId="4CDF0AAD" w14:textId="77777777" w:rsidTr="004B460F">
        <w:trPr>
          <w:trHeight w:val="113"/>
        </w:trPr>
        <w:tc>
          <w:tcPr>
            <w:tcW w:w="534" w:type="dxa"/>
            <w:vAlign w:val="center"/>
          </w:tcPr>
          <w:p w14:paraId="36B427E2" w14:textId="77777777" w:rsidR="00CA1507" w:rsidRPr="00CA1507" w:rsidRDefault="00CA1507" w:rsidP="004B460F">
            <w:pPr>
              <w:spacing w:after="0" w:line="240" w:lineRule="auto"/>
              <w:rPr>
                <w:rFonts w:ascii="Times New Roman" w:hAnsi="Times New Roman"/>
                <w:sz w:val="20"/>
                <w:szCs w:val="20"/>
                <w:u w:val="single"/>
              </w:rPr>
            </w:pPr>
          </w:p>
        </w:tc>
        <w:tc>
          <w:tcPr>
            <w:tcW w:w="2976" w:type="dxa"/>
          </w:tcPr>
          <w:p w14:paraId="386AE018" w14:textId="77777777" w:rsidR="00CA1507" w:rsidRPr="00CA1507" w:rsidRDefault="00CA1507"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Население</w:t>
            </w:r>
          </w:p>
        </w:tc>
        <w:tc>
          <w:tcPr>
            <w:tcW w:w="2977" w:type="dxa"/>
            <w:vAlign w:val="center"/>
          </w:tcPr>
          <w:p w14:paraId="7723CE22" w14:textId="77777777" w:rsidR="00CA1507" w:rsidRPr="00CA1507" w:rsidRDefault="00CA1507" w:rsidP="004B460F">
            <w:pPr>
              <w:spacing w:after="0" w:line="240" w:lineRule="auto"/>
              <w:rPr>
                <w:rFonts w:ascii="Times New Roman" w:hAnsi="Times New Roman"/>
                <w:sz w:val="16"/>
                <w:szCs w:val="16"/>
              </w:rPr>
            </w:pPr>
          </w:p>
        </w:tc>
        <w:tc>
          <w:tcPr>
            <w:tcW w:w="2126" w:type="dxa"/>
          </w:tcPr>
          <w:p w14:paraId="33A7F141" w14:textId="77777777" w:rsidR="00CA1507" w:rsidRPr="00CA1507" w:rsidRDefault="00CA1507" w:rsidP="004B460F">
            <w:pPr>
              <w:spacing w:after="0" w:line="240" w:lineRule="auto"/>
              <w:rPr>
                <w:rFonts w:ascii="Times New Roman" w:hAnsi="Times New Roman"/>
                <w:sz w:val="20"/>
                <w:szCs w:val="20"/>
              </w:rPr>
            </w:pPr>
          </w:p>
        </w:tc>
      </w:tr>
      <w:tr w:rsidR="00831BF3" w:rsidRPr="00CA1507" w14:paraId="5823FC94" w14:textId="77777777" w:rsidTr="004B460F">
        <w:trPr>
          <w:trHeight w:val="113"/>
        </w:trPr>
        <w:tc>
          <w:tcPr>
            <w:tcW w:w="534" w:type="dxa"/>
            <w:vAlign w:val="center"/>
          </w:tcPr>
          <w:p w14:paraId="23A9744D"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36DF8591" w14:textId="77777777" w:rsidR="00831BF3" w:rsidRPr="00CA1507" w:rsidRDefault="00831BF3" w:rsidP="00831BF3">
            <w:pPr>
              <w:spacing w:after="0" w:line="240" w:lineRule="auto"/>
              <w:outlineLvl w:val="2"/>
              <w:rPr>
                <w:rFonts w:ascii="Times New Roman" w:hAnsi="Times New Roman"/>
                <w:sz w:val="16"/>
                <w:szCs w:val="16"/>
              </w:rPr>
            </w:pPr>
            <w:bookmarkStart w:id="244" w:name="_Toc66375208"/>
            <w:r w:rsidRPr="00CA1507">
              <w:rPr>
                <w:rFonts w:ascii="Times New Roman" w:hAnsi="Times New Roman"/>
                <w:sz w:val="16"/>
                <w:szCs w:val="16"/>
              </w:rPr>
              <w:t>Ленина, 8 (Мичуринский)</w:t>
            </w:r>
            <w:bookmarkEnd w:id="244"/>
          </w:p>
        </w:tc>
        <w:tc>
          <w:tcPr>
            <w:tcW w:w="2977" w:type="dxa"/>
            <w:vAlign w:val="center"/>
          </w:tcPr>
          <w:p w14:paraId="3813CC1D" w14:textId="77777777" w:rsidR="00831BF3" w:rsidRPr="00CA1507" w:rsidRDefault="00831BF3" w:rsidP="00831BF3">
            <w:pPr>
              <w:spacing w:after="0" w:line="240" w:lineRule="auto"/>
              <w:outlineLvl w:val="2"/>
              <w:rPr>
                <w:rFonts w:ascii="Times New Roman" w:hAnsi="Times New Roman"/>
                <w:sz w:val="16"/>
                <w:szCs w:val="16"/>
              </w:rPr>
            </w:pPr>
            <w:bookmarkStart w:id="245" w:name="_Toc66375209"/>
            <w:r w:rsidRPr="00CA1507">
              <w:rPr>
                <w:rFonts w:ascii="Times New Roman" w:hAnsi="Times New Roman"/>
                <w:sz w:val="16"/>
                <w:szCs w:val="16"/>
              </w:rPr>
              <w:t>Ленина, 8 (Мичуринский)</w:t>
            </w:r>
            <w:bookmarkEnd w:id="245"/>
          </w:p>
        </w:tc>
        <w:tc>
          <w:tcPr>
            <w:tcW w:w="2126" w:type="dxa"/>
          </w:tcPr>
          <w:p w14:paraId="6A8A5677"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17A6A02D" w14:textId="77777777" w:rsidTr="004B460F">
        <w:trPr>
          <w:trHeight w:val="113"/>
        </w:trPr>
        <w:tc>
          <w:tcPr>
            <w:tcW w:w="534" w:type="dxa"/>
            <w:vAlign w:val="center"/>
          </w:tcPr>
          <w:p w14:paraId="779DA270"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756D995F" w14:textId="77777777" w:rsidR="00831BF3" w:rsidRPr="00CA1507" w:rsidRDefault="00831BF3" w:rsidP="00831BF3">
            <w:pPr>
              <w:spacing w:after="0" w:line="240" w:lineRule="auto"/>
              <w:outlineLvl w:val="2"/>
              <w:rPr>
                <w:rFonts w:ascii="Times New Roman" w:hAnsi="Times New Roman"/>
                <w:sz w:val="16"/>
                <w:szCs w:val="16"/>
              </w:rPr>
            </w:pPr>
            <w:bookmarkStart w:id="246" w:name="_Toc66375210"/>
            <w:r w:rsidRPr="00CA1507">
              <w:rPr>
                <w:rFonts w:ascii="Times New Roman" w:hAnsi="Times New Roman"/>
                <w:sz w:val="16"/>
                <w:szCs w:val="16"/>
              </w:rPr>
              <w:t>Ленина, 11 (Мичуринский)</w:t>
            </w:r>
            <w:bookmarkEnd w:id="246"/>
          </w:p>
        </w:tc>
        <w:tc>
          <w:tcPr>
            <w:tcW w:w="2977" w:type="dxa"/>
            <w:vAlign w:val="center"/>
          </w:tcPr>
          <w:p w14:paraId="08A1C6EE" w14:textId="77777777" w:rsidR="00831BF3" w:rsidRPr="00CA1507" w:rsidRDefault="00831BF3" w:rsidP="00831BF3">
            <w:pPr>
              <w:spacing w:after="0" w:line="240" w:lineRule="auto"/>
              <w:outlineLvl w:val="2"/>
              <w:rPr>
                <w:rFonts w:ascii="Times New Roman" w:hAnsi="Times New Roman"/>
                <w:sz w:val="16"/>
                <w:szCs w:val="16"/>
              </w:rPr>
            </w:pPr>
            <w:bookmarkStart w:id="247" w:name="_Toc66375211"/>
            <w:r w:rsidRPr="00CA1507">
              <w:rPr>
                <w:rFonts w:ascii="Times New Roman" w:hAnsi="Times New Roman"/>
                <w:sz w:val="16"/>
                <w:szCs w:val="16"/>
              </w:rPr>
              <w:t>Ленина, 11 (Мичуринский)</w:t>
            </w:r>
            <w:bookmarkEnd w:id="247"/>
          </w:p>
        </w:tc>
        <w:tc>
          <w:tcPr>
            <w:tcW w:w="2126" w:type="dxa"/>
          </w:tcPr>
          <w:p w14:paraId="41593DDA"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6BB155CB" w14:textId="77777777" w:rsidTr="004B460F">
        <w:trPr>
          <w:trHeight w:val="113"/>
        </w:trPr>
        <w:tc>
          <w:tcPr>
            <w:tcW w:w="534" w:type="dxa"/>
            <w:vAlign w:val="center"/>
          </w:tcPr>
          <w:p w14:paraId="6E5B98DD"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4B04512B" w14:textId="77777777" w:rsidR="00831BF3" w:rsidRPr="00CA1507" w:rsidRDefault="00831BF3" w:rsidP="00831BF3">
            <w:pPr>
              <w:spacing w:after="0" w:line="240" w:lineRule="auto"/>
              <w:outlineLvl w:val="2"/>
              <w:rPr>
                <w:rFonts w:ascii="Times New Roman" w:hAnsi="Times New Roman"/>
                <w:sz w:val="16"/>
                <w:szCs w:val="16"/>
              </w:rPr>
            </w:pPr>
            <w:bookmarkStart w:id="248" w:name="_Toc66375212"/>
            <w:r w:rsidRPr="00CA1507">
              <w:rPr>
                <w:rFonts w:ascii="Times New Roman" w:hAnsi="Times New Roman"/>
                <w:sz w:val="16"/>
                <w:szCs w:val="16"/>
              </w:rPr>
              <w:t>Ленина, 11 А(Мичуринский)</w:t>
            </w:r>
            <w:bookmarkEnd w:id="248"/>
          </w:p>
        </w:tc>
        <w:tc>
          <w:tcPr>
            <w:tcW w:w="2977" w:type="dxa"/>
            <w:vAlign w:val="center"/>
          </w:tcPr>
          <w:p w14:paraId="7FAAB443" w14:textId="77777777" w:rsidR="00831BF3" w:rsidRPr="00CA1507" w:rsidRDefault="00831BF3" w:rsidP="00831BF3">
            <w:pPr>
              <w:spacing w:after="0" w:line="240" w:lineRule="auto"/>
              <w:outlineLvl w:val="2"/>
              <w:rPr>
                <w:rFonts w:ascii="Times New Roman" w:hAnsi="Times New Roman"/>
                <w:sz w:val="16"/>
                <w:szCs w:val="16"/>
              </w:rPr>
            </w:pPr>
            <w:bookmarkStart w:id="249" w:name="_Toc66375213"/>
            <w:r w:rsidRPr="00CA1507">
              <w:rPr>
                <w:rFonts w:ascii="Times New Roman" w:hAnsi="Times New Roman"/>
                <w:sz w:val="16"/>
                <w:szCs w:val="16"/>
              </w:rPr>
              <w:t>Ленина, 11 А(Мичуринский)</w:t>
            </w:r>
            <w:bookmarkEnd w:id="249"/>
          </w:p>
        </w:tc>
        <w:tc>
          <w:tcPr>
            <w:tcW w:w="2126" w:type="dxa"/>
          </w:tcPr>
          <w:p w14:paraId="52D25FC8"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4ED50BAF" w14:textId="77777777" w:rsidTr="004B460F">
        <w:trPr>
          <w:trHeight w:val="113"/>
        </w:trPr>
        <w:tc>
          <w:tcPr>
            <w:tcW w:w="534" w:type="dxa"/>
            <w:vAlign w:val="center"/>
          </w:tcPr>
          <w:p w14:paraId="0D353A4B"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4E0A184D" w14:textId="77777777" w:rsidR="00831BF3" w:rsidRPr="00CA1507" w:rsidRDefault="00831BF3" w:rsidP="00831BF3">
            <w:pPr>
              <w:spacing w:after="0" w:line="240" w:lineRule="auto"/>
              <w:outlineLvl w:val="2"/>
              <w:rPr>
                <w:rFonts w:ascii="Times New Roman" w:hAnsi="Times New Roman"/>
                <w:sz w:val="16"/>
                <w:szCs w:val="16"/>
              </w:rPr>
            </w:pPr>
            <w:bookmarkStart w:id="250" w:name="_Toc66375214"/>
            <w:r w:rsidRPr="00CA1507">
              <w:rPr>
                <w:rFonts w:ascii="Times New Roman" w:hAnsi="Times New Roman"/>
                <w:sz w:val="16"/>
                <w:szCs w:val="16"/>
              </w:rPr>
              <w:t>Ленина, 12 (Мичуринский)</w:t>
            </w:r>
            <w:bookmarkEnd w:id="250"/>
          </w:p>
        </w:tc>
        <w:tc>
          <w:tcPr>
            <w:tcW w:w="2977" w:type="dxa"/>
            <w:vAlign w:val="center"/>
          </w:tcPr>
          <w:p w14:paraId="74531FA1" w14:textId="77777777" w:rsidR="00831BF3" w:rsidRPr="00CA1507" w:rsidRDefault="00831BF3" w:rsidP="00831BF3">
            <w:pPr>
              <w:spacing w:after="0" w:line="240" w:lineRule="auto"/>
              <w:outlineLvl w:val="2"/>
              <w:rPr>
                <w:rFonts w:ascii="Times New Roman" w:hAnsi="Times New Roman"/>
                <w:sz w:val="16"/>
                <w:szCs w:val="16"/>
              </w:rPr>
            </w:pPr>
            <w:bookmarkStart w:id="251" w:name="_Toc66375215"/>
            <w:r w:rsidRPr="00CA1507">
              <w:rPr>
                <w:rFonts w:ascii="Times New Roman" w:hAnsi="Times New Roman"/>
                <w:sz w:val="16"/>
                <w:szCs w:val="16"/>
              </w:rPr>
              <w:t>Ленина, 12 (Мичуринский)</w:t>
            </w:r>
            <w:bookmarkEnd w:id="251"/>
          </w:p>
        </w:tc>
        <w:tc>
          <w:tcPr>
            <w:tcW w:w="2126" w:type="dxa"/>
          </w:tcPr>
          <w:p w14:paraId="33F165A4"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7EDC5B73" w14:textId="77777777" w:rsidTr="004B460F">
        <w:trPr>
          <w:trHeight w:val="113"/>
        </w:trPr>
        <w:tc>
          <w:tcPr>
            <w:tcW w:w="534" w:type="dxa"/>
            <w:vAlign w:val="center"/>
          </w:tcPr>
          <w:p w14:paraId="5E2E20DF"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2AB00539" w14:textId="77777777" w:rsidR="00831BF3" w:rsidRPr="00CA1507" w:rsidRDefault="00831BF3" w:rsidP="00831BF3">
            <w:pPr>
              <w:spacing w:after="0" w:line="240" w:lineRule="auto"/>
              <w:outlineLvl w:val="2"/>
              <w:rPr>
                <w:rFonts w:ascii="Times New Roman" w:hAnsi="Times New Roman"/>
                <w:sz w:val="16"/>
                <w:szCs w:val="16"/>
              </w:rPr>
            </w:pPr>
            <w:bookmarkStart w:id="252" w:name="_Toc66375216"/>
            <w:r w:rsidRPr="00CA1507">
              <w:rPr>
                <w:rFonts w:ascii="Times New Roman" w:hAnsi="Times New Roman"/>
                <w:sz w:val="16"/>
                <w:szCs w:val="16"/>
              </w:rPr>
              <w:t>Ленина, 14 (Мичуринский)</w:t>
            </w:r>
            <w:bookmarkEnd w:id="252"/>
          </w:p>
        </w:tc>
        <w:tc>
          <w:tcPr>
            <w:tcW w:w="2977" w:type="dxa"/>
            <w:vAlign w:val="center"/>
          </w:tcPr>
          <w:p w14:paraId="3DC51900" w14:textId="77777777" w:rsidR="00831BF3" w:rsidRPr="00CA1507" w:rsidRDefault="00831BF3" w:rsidP="00831BF3">
            <w:pPr>
              <w:spacing w:after="0" w:line="240" w:lineRule="auto"/>
              <w:outlineLvl w:val="2"/>
              <w:rPr>
                <w:rFonts w:ascii="Times New Roman" w:hAnsi="Times New Roman"/>
                <w:sz w:val="16"/>
                <w:szCs w:val="16"/>
              </w:rPr>
            </w:pPr>
            <w:bookmarkStart w:id="253" w:name="_Toc66375217"/>
            <w:r w:rsidRPr="00CA1507">
              <w:rPr>
                <w:rFonts w:ascii="Times New Roman" w:hAnsi="Times New Roman"/>
                <w:sz w:val="16"/>
                <w:szCs w:val="16"/>
              </w:rPr>
              <w:t>Ленина, 14 (Мичуринский)</w:t>
            </w:r>
            <w:bookmarkEnd w:id="253"/>
          </w:p>
        </w:tc>
        <w:tc>
          <w:tcPr>
            <w:tcW w:w="2126" w:type="dxa"/>
          </w:tcPr>
          <w:p w14:paraId="4D5CDECE"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459BBA64" w14:textId="77777777" w:rsidTr="004B460F">
        <w:trPr>
          <w:trHeight w:val="113"/>
        </w:trPr>
        <w:tc>
          <w:tcPr>
            <w:tcW w:w="534" w:type="dxa"/>
            <w:vAlign w:val="center"/>
          </w:tcPr>
          <w:p w14:paraId="66AD4A14"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20FFD27C" w14:textId="77777777" w:rsidR="00831BF3" w:rsidRPr="00CA1507" w:rsidRDefault="00831BF3" w:rsidP="00831BF3">
            <w:pPr>
              <w:spacing w:after="0" w:line="240" w:lineRule="auto"/>
              <w:outlineLvl w:val="2"/>
              <w:rPr>
                <w:rFonts w:ascii="Times New Roman" w:hAnsi="Times New Roman"/>
                <w:sz w:val="16"/>
                <w:szCs w:val="16"/>
              </w:rPr>
            </w:pPr>
            <w:bookmarkStart w:id="254" w:name="_Toc66375218"/>
            <w:r w:rsidRPr="00CA1507">
              <w:rPr>
                <w:rFonts w:ascii="Times New Roman" w:hAnsi="Times New Roman"/>
                <w:sz w:val="16"/>
                <w:szCs w:val="16"/>
              </w:rPr>
              <w:t>Ленина, 15 (Мичуринский)</w:t>
            </w:r>
            <w:bookmarkEnd w:id="254"/>
          </w:p>
        </w:tc>
        <w:tc>
          <w:tcPr>
            <w:tcW w:w="2977" w:type="dxa"/>
            <w:vAlign w:val="center"/>
          </w:tcPr>
          <w:p w14:paraId="113AA422" w14:textId="77777777" w:rsidR="00831BF3" w:rsidRPr="00CA1507" w:rsidRDefault="00831BF3" w:rsidP="00831BF3">
            <w:pPr>
              <w:spacing w:after="0" w:line="240" w:lineRule="auto"/>
              <w:outlineLvl w:val="2"/>
              <w:rPr>
                <w:rFonts w:ascii="Times New Roman" w:hAnsi="Times New Roman"/>
                <w:sz w:val="16"/>
                <w:szCs w:val="16"/>
              </w:rPr>
            </w:pPr>
            <w:bookmarkStart w:id="255" w:name="_Toc66375219"/>
            <w:r w:rsidRPr="00CA1507">
              <w:rPr>
                <w:rFonts w:ascii="Times New Roman" w:hAnsi="Times New Roman"/>
                <w:sz w:val="16"/>
                <w:szCs w:val="16"/>
              </w:rPr>
              <w:t>Ленина, 15 (Мичуринский)</w:t>
            </w:r>
            <w:bookmarkEnd w:id="255"/>
          </w:p>
        </w:tc>
        <w:tc>
          <w:tcPr>
            <w:tcW w:w="2126" w:type="dxa"/>
          </w:tcPr>
          <w:p w14:paraId="11B771F7"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7ACBC19F" w14:textId="77777777" w:rsidTr="004B460F">
        <w:trPr>
          <w:trHeight w:val="113"/>
        </w:trPr>
        <w:tc>
          <w:tcPr>
            <w:tcW w:w="534" w:type="dxa"/>
            <w:vAlign w:val="center"/>
          </w:tcPr>
          <w:p w14:paraId="024A67DF"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7B7F8BCF" w14:textId="77777777" w:rsidR="00831BF3" w:rsidRPr="00CA1507" w:rsidRDefault="00831BF3" w:rsidP="00831BF3">
            <w:pPr>
              <w:spacing w:after="0" w:line="240" w:lineRule="auto"/>
              <w:outlineLvl w:val="2"/>
              <w:rPr>
                <w:rFonts w:ascii="Times New Roman" w:hAnsi="Times New Roman"/>
                <w:sz w:val="16"/>
                <w:szCs w:val="16"/>
              </w:rPr>
            </w:pPr>
            <w:bookmarkStart w:id="256" w:name="_Toc66375220"/>
            <w:r w:rsidRPr="00CA1507">
              <w:rPr>
                <w:rFonts w:ascii="Times New Roman" w:hAnsi="Times New Roman"/>
                <w:sz w:val="16"/>
                <w:szCs w:val="16"/>
              </w:rPr>
              <w:t>Ленина, 16 (Мичуринский)</w:t>
            </w:r>
            <w:bookmarkEnd w:id="256"/>
          </w:p>
        </w:tc>
        <w:tc>
          <w:tcPr>
            <w:tcW w:w="2977" w:type="dxa"/>
            <w:vAlign w:val="center"/>
          </w:tcPr>
          <w:p w14:paraId="67236E13" w14:textId="77777777" w:rsidR="00831BF3" w:rsidRPr="00CA1507" w:rsidRDefault="00831BF3" w:rsidP="00831BF3">
            <w:pPr>
              <w:spacing w:after="0" w:line="240" w:lineRule="auto"/>
              <w:outlineLvl w:val="2"/>
              <w:rPr>
                <w:rFonts w:ascii="Times New Roman" w:hAnsi="Times New Roman"/>
                <w:sz w:val="16"/>
                <w:szCs w:val="16"/>
              </w:rPr>
            </w:pPr>
            <w:bookmarkStart w:id="257" w:name="_Toc66375221"/>
            <w:r w:rsidRPr="00CA1507">
              <w:rPr>
                <w:rFonts w:ascii="Times New Roman" w:hAnsi="Times New Roman"/>
                <w:sz w:val="16"/>
                <w:szCs w:val="16"/>
              </w:rPr>
              <w:t>Ленина, 16 (Мичуринский)</w:t>
            </w:r>
            <w:bookmarkEnd w:id="257"/>
          </w:p>
        </w:tc>
        <w:tc>
          <w:tcPr>
            <w:tcW w:w="2126" w:type="dxa"/>
          </w:tcPr>
          <w:p w14:paraId="5542B2A2"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236BB149" w14:textId="77777777" w:rsidTr="004B460F">
        <w:trPr>
          <w:trHeight w:val="113"/>
        </w:trPr>
        <w:tc>
          <w:tcPr>
            <w:tcW w:w="534" w:type="dxa"/>
            <w:vAlign w:val="center"/>
          </w:tcPr>
          <w:p w14:paraId="75CFE99E"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44425227" w14:textId="77777777" w:rsidR="00831BF3" w:rsidRPr="00CA1507" w:rsidRDefault="00831BF3" w:rsidP="00831BF3">
            <w:pPr>
              <w:spacing w:after="0" w:line="240" w:lineRule="auto"/>
              <w:outlineLvl w:val="2"/>
              <w:rPr>
                <w:rFonts w:ascii="Times New Roman" w:hAnsi="Times New Roman"/>
                <w:sz w:val="16"/>
                <w:szCs w:val="16"/>
              </w:rPr>
            </w:pPr>
            <w:bookmarkStart w:id="258" w:name="_Toc66375222"/>
            <w:r w:rsidRPr="00CA1507">
              <w:rPr>
                <w:rFonts w:ascii="Times New Roman" w:hAnsi="Times New Roman"/>
                <w:sz w:val="16"/>
                <w:szCs w:val="16"/>
              </w:rPr>
              <w:t>Ленина, 17 (Мичуринский)</w:t>
            </w:r>
            <w:bookmarkEnd w:id="258"/>
          </w:p>
        </w:tc>
        <w:tc>
          <w:tcPr>
            <w:tcW w:w="2977" w:type="dxa"/>
            <w:vAlign w:val="center"/>
          </w:tcPr>
          <w:p w14:paraId="3F567078" w14:textId="77777777" w:rsidR="00831BF3" w:rsidRPr="00CA1507" w:rsidRDefault="00831BF3" w:rsidP="00831BF3">
            <w:pPr>
              <w:spacing w:after="0" w:line="240" w:lineRule="auto"/>
              <w:outlineLvl w:val="2"/>
              <w:rPr>
                <w:rFonts w:ascii="Times New Roman" w:hAnsi="Times New Roman"/>
                <w:sz w:val="16"/>
                <w:szCs w:val="16"/>
              </w:rPr>
            </w:pPr>
            <w:bookmarkStart w:id="259" w:name="_Toc66375223"/>
            <w:r w:rsidRPr="00CA1507">
              <w:rPr>
                <w:rFonts w:ascii="Times New Roman" w:hAnsi="Times New Roman"/>
                <w:sz w:val="16"/>
                <w:szCs w:val="16"/>
              </w:rPr>
              <w:t>Ленина, 17 (Мичуринский)</w:t>
            </w:r>
            <w:bookmarkEnd w:id="259"/>
          </w:p>
        </w:tc>
        <w:tc>
          <w:tcPr>
            <w:tcW w:w="2126" w:type="dxa"/>
          </w:tcPr>
          <w:p w14:paraId="72257E50"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4B0C9C90" w14:textId="77777777" w:rsidTr="004B460F">
        <w:trPr>
          <w:trHeight w:val="113"/>
        </w:trPr>
        <w:tc>
          <w:tcPr>
            <w:tcW w:w="534" w:type="dxa"/>
            <w:vAlign w:val="center"/>
          </w:tcPr>
          <w:p w14:paraId="757CF87C"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5655AB60" w14:textId="77777777" w:rsidR="00831BF3" w:rsidRPr="00CA1507" w:rsidRDefault="00831BF3" w:rsidP="00831BF3">
            <w:pPr>
              <w:spacing w:after="0" w:line="240" w:lineRule="auto"/>
              <w:outlineLvl w:val="2"/>
              <w:rPr>
                <w:rFonts w:ascii="Times New Roman" w:hAnsi="Times New Roman"/>
                <w:sz w:val="16"/>
                <w:szCs w:val="16"/>
              </w:rPr>
            </w:pPr>
            <w:bookmarkStart w:id="260" w:name="_Toc66375224"/>
            <w:r w:rsidRPr="00CA1507">
              <w:rPr>
                <w:rFonts w:ascii="Times New Roman" w:hAnsi="Times New Roman"/>
                <w:sz w:val="16"/>
                <w:szCs w:val="16"/>
              </w:rPr>
              <w:t>Ленина, 19 (Мичуринский)</w:t>
            </w:r>
            <w:bookmarkEnd w:id="260"/>
          </w:p>
        </w:tc>
        <w:tc>
          <w:tcPr>
            <w:tcW w:w="2977" w:type="dxa"/>
            <w:vAlign w:val="center"/>
          </w:tcPr>
          <w:p w14:paraId="2F9C654E" w14:textId="77777777" w:rsidR="00831BF3" w:rsidRPr="00CA1507" w:rsidRDefault="00831BF3" w:rsidP="00831BF3">
            <w:pPr>
              <w:spacing w:after="0" w:line="240" w:lineRule="auto"/>
              <w:outlineLvl w:val="2"/>
              <w:rPr>
                <w:rFonts w:ascii="Times New Roman" w:hAnsi="Times New Roman"/>
                <w:sz w:val="16"/>
                <w:szCs w:val="16"/>
              </w:rPr>
            </w:pPr>
            <w:bookmarkStart w:id="261" w:name="_Toc66375225"/>
            <w:r w:rsidRPr="00CA1507">
              <w:rPr>
                <w:rFonts w:ascii="Times New Roman" w:hAnsi="Times New Roman"/>
                <w:sz w:val="16"/>
                <w:szCs w:val="16"/>
              </w:rPr>
              <w:t>Ленина, 19 (Мичуринский)</w:t>
            </w:r>
            <w:bookmarkEnd w:id="261"/>
          </w:p>
        </w:tc>
        <w:tc>
          <w:tcPr>
            <w:tcW w:w="2126" w:type="dxa"/>
          </w:tcPr>
          <w:p w14:paraId="1DE73C9A"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3467A293" w14:textId="77777777" w:rsidTr="004B460F">
        <w:trPr>
          <w:trHeight w:val="113"/>
        </w:trPr>
        <w:tc>
          <w:tcPr>
            <w:tcW w:w="534" w:type="dxa"/>
            <w:vAlign w:val="center"/>
          </w:tcPr>
          <w:p w14:paraId="3DDF1821"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32AD7F55" w14:textId="77777777" w:rsidR="00831BF3" w:rsidRPr="00CA1507" w:rsidRDefault="00831BF3" w:rsidP="00831BF3">
            <w:pPr>
              <w:spacing w:after="0" w:line="240" w:lineRule="auto"/>
              <w:outlineLvl w:val="2"/>
              <w:rPr>
                <w:rFonts w:ascii="Times New Roman" w:hAnsi="Times New Roman"/>
                <w:sz w:val="16"/>
                <w:szCs w:val="16"/>
              </w:rPr>
            </w:pPr>
            <w:bookmarkStart w:id="262" w:name="_Toc66375226"/>
            <w:r w:rsidRPr="00CA1507">
              <w:rPr>
                <w:rFonts w:ascii="Times New Roman" w:hAnsi="Times New Roman"/>
                <w:sz w:val="16"/>
                <w:szCs w:val="16"/>
              </w:rPr>
              <w:t>Ленина, 20 (Мичуринский)</w:t>
            </w:r>
            <w:bookmarkEnd w:id="262"/>
          </w:p>
        </w:tc>
        <w:tc>
          <w:tcPr>
            <w:tcW w:w="2977" w:type="dxa"/>
            <w:vAlign w:val="center"/>
          </w:tcPr>
          <w:p w14:paraId="44FAB572" w14:textId="77777777" w:rsidR="00831BF3" w:rsidRPr="00CA1507" w:rsidRDefault="00831BF3" w:rsidP="00831BF3">
            <w:pPr>
              <w:spacing w:after="0" w:line="240" w:lineRule="auto"/>
              <w:outlineLvl w:val="2"/>
              <w:rPr>
                <w:rFonts w:ascii="Times New Roman" w:hAnsi="Times New Roman"/>
                <w:sz w:val="16"/>
                <w:szCs w:val="16"/>
              </w:rPr>
            </w:pPr>
            <w:bookmarkStart w:id="263" w:name="_Toc66375227"/>
            <w:r w:rsidRPr="00CA1507">
              <w:rPr>
                <w:rFonts w:ascii="Times New Roman" w:hAnsi="Times New Roman"/>
                <w:sz w:val="16"/>
                <w:szCs w:val="16"/>
              </w:rPr>
              <w:t>Ленина, 20 (Мичуринский)</w:t>
            </w:r>
            <w:bookmarkEnd w:id="263"/>
          </w:p>
        </w:tc>
        <w:tc>
          <w:tcPr>
            <w:tcW w:w="2126" w:type="dxa"/>
          </w:tcPr>
          <w:p w14:paraId="610FC0E3"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7F53B0E1" w14:textId="77777777" w:rsidTr="004B460F">
        <w:trPr>
          <w:trHeight w:val="113"/>
        </w:trPr>
        <w:tc>
          <w:tcPr>
            <w:tcW w:w="534" w:type="dxa"/>
            <w:vAlign w:val="center"/>
          </w:tcPr>
          <w:p w14:paraId="06D4C0A4"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2AEF01E3" w14:textId="77777777" w:rsidR="00831BF3" w:rsidRPr="00CA1507" w:rsidRDefault="00831BF3" w:rsidP="00831BF3">
            <w:pPr>
              <w:spacing w:after="0" w:line="240" w:lineRule="auto"/>
              <w:outlineLvl w:val="2"/>
              <w:rPr>
                <w:rFonts w:ascii="Times New Roman" w:hAnsi="Times New Roman"/>
                <w:sz w:val="16"/>
                <w:szCs w:val="16"/>
              </w:rPr>
            </w:pPr>
            <w:bookmarkStart w:id="264" w:name="_Toc66375228"/>
            <w:r w:rsidRPr="00CA1507">
              <w:rPr>
                <w:rFonts w:ascii="Times New Roman" w:hAnsi="Times New Roman"/>
                <w:sz w:val="16"/>
                <w:szCs w:val="16"/>
              </w:rPr>
              <w:t>Ленина, 21 (Мичуринский)</w:t>
            </w:r>
            <w:bookmarkEnd w:id="264"/>
          </w:p>
        </w:tc>
        <w:tc>
          <w:tcPr>
            <w:tcW w:w="2977" w:type="dxa"/>
            <w:vAlign w:val="center"/>
          </w:tcPr>
          <w:p w14:paraId="2E281EAF" w14:textId="77777777" w:rsidR="00831BF3" w:rsidRPr="00CA1507" w:rsidRDefault="00831BF3" w:rsidP="00831BF3">
            <w:pPr>
              <w:spacing w:after="0" w:line="240" w:lineRule="auto"/>
              <w:outlineLvl w:val="2"/>
              <w:rPr>
                <w:rFonts w:ascii="Times New Roman" w:hAnsi="Times New Roman"/>
                <w:sz w:val="16"/>
                <w:szCs w:val="16"/>
              </w:rPr>
            </w:pPr>
            <w:bookmarkStart w:id="265" w:name="_Toc66375229"/>
            <w:r w:rsidRPr="00CA1507">
              <w:rPr>
                <w:rFonts w:ascii="Times New Roman" w:hAnsi="Times New Roman"/>
                <w:sz w:val="16"/>
                <w:szCs w:val="16"/>
              </w:rPr>
              <w:t>Ленина, 21 (Мичуринский)</w:t>
            </w:r>
            <w:bookmarkEnd w:id="265"/>
          </w:p>
        </w:tc>
        <w:tc>
          <w:tcPr>
            <w:tcW w:w="2126" w:type="dxa"/>
          </w:tcPr>
          <w:p w14:paraId="542DE269"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37C47454" w14:textId="77777777" w:rsidTr="004B460F">
        <w:trPr>
          <w:trHeight w:val="113"/>
        </w:trPr>
        <w:tc>
          <w:tcPr>
            <w:tcW w:w="534" w:type="dxa"/>
            <w:vAlign w:val="center"/>
          </w:tcPr>
          <w:p w14:paraId="48B5A6AB"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7BC7BC91" w14:textId="77777777" w:rsidR="00831BF3" w:rsidRPr="00CA1507" w:rsidRDefault="00831BF3" w:rsidP="00831BF3">
            <w:pPr>
              <w:spacing w:after="0" w:line="240" w:lineRule="auto"/>
              <w:outlineLvl w:val="2"/>
              <w:rPr>
                <w:rFonts w:ascii="Times New Roman" w:hAnsi="Times New Roman"/>
                <w:sz w:val="16"/>
                <w:szCs w:val="16"/>
              </w:rPr>
            </w:pPr>
            <w:bookmarkStart w:id="266" w:name="_Toc66375230"/>
            <w:r w:rsidRPr="00CA1507">
              <w:rPr>
                <w:rFonts w:ascii="Times New Roman" w:hAnsi="Times New Roman"/>
                <w:sz w:val="16"/>
                <w:szCs w:val="16"/>
              </w:rPr>
              <w:t>Ленина, 22 (Мичуринский)</w:t>
            </w:r>
            <w:bookmarkEnd w:id="266"/>
          </w:p>
        </w:tc>
        <w:tc>
          <w:tcPr>
            <w:tcW w:w="2977" w:type="dxa"/>
            <w:vAlign w:val="center"/>
          </w:tcPr>
          <w:p w14:paraId="389A0DB3" w14:textId="77777777" w:rsidR="00831BF3" w:rsidRPr="00CA1507" w:rsidRDefault="00831BF3" w:rsidP="00831BF3">
            <w:pPr>
              <w:spacing w:after="0" w:line="240" w:lineRule="auto"/>
              <w:outlineLvl w:val="2"/>
              <w:rPr>
                <w:rFonts w:ascii="Times New Roman" w:hAnsi="Times New Roman"/>
                <w:sz w:val="16"/>
                <w:szCs w:val="16"/>
              </w:rPr>
            </w:pPr>
            <w:bookmarkStart w:id="267" w:name="_Toc66375231"/>
            <w:r w:rsidRPr="00CA1507">
              <w:rPr>
                <w:rFonts w:ascii="Times New Roman" w:hAnsi="Times New Roman"/>
                <w:sz w:val="16"/>
                <w:szCs w:val="16"/>
              </w:rPr>
              <w:t>Ленина, 22 (Мичуринский)</w:t>
            </w:r>
            <w:bookmarkEnd w:id="267"/>
          </w:p>
        </w:tc>
        <w:tc>
          <w:tcPr>
            <w:tcW w:w="2126" w:type="dxa"/>
          </w:tcPr>
          <w:p w14:paraId="090C4BCC"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24EE2553" w14:textId="77777777" w:rsidTr="004B460F">
        <w:trPr>
          <w:trHeight w:val="113"/>
        </w:trPr>
        <w:tc>
          <w:tcPr>
            <w:tcW w:w="534" w:type="dxa"/>
            <w:vAlign w:val="center"/>
          </w:tcPr>
          <w:p w14:paraId="06AF7C3B"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153DA260" w14:textId="77777777" w:rsidR="00831BF3" w:rsidRPr="00CA1507" w:rsidRDefault="00831BF3" w:rsidP="00831BF3">
            <w:pPr>
              <w:spacing w:after="0" w:line="240" w:lineRule="auto"/>
              <w:outlineLvl w:val="2"/>
              <w:rPr>
                <w:rFonts w:ascii="Times New Roman" w:hAnsi="Times New Roman"/>
                <w:sz w:val="16"/>
                <w:szCs w:val="16"/>
              </w:rPr>
            </w:pPr>
            <w:bookmarkStart w:id="268" w:name="_Toc66375232"/>
            <w:r w:rsidRPr="00CA1507">
              <w:rPr>
                <w:rFonts w:ascii="Times New Roman" w:hAnsi="Times New Roman"/>
                <w:sz w:val="16"/>
                <w:szCs w:val="16"/>
              </w:rPr>
              <w:t>Лермонтова, 1 (Мичуринский)</w:t>
            </w:r>
            <w:bookmarkEnd w:id="268"/>
          </w:p>
        </w:tc>
        <w:tc>
          <w:tcPr>
            <w:tcW w:w="2977" w:type="dxa"/>
            <w:vAlign w:val="center"/>
          </w:tcPr>
          <w:p w14:paraId="788B0687" w14:textId="77777777" w:rsidR="00831BF3" w:rsidRPr="00CA1507" w:rsidRDefault="00831BF3" w:rsidP="00831BF3">
            <w:pPr>
              <w:spacing w:after="0" w:line="240" w:lineRule="auto"/>
              <w:outlineLvl w:val="2"/>
              <w:rPr>
                <w:rFonts w:ascii="Times New Roman" w:hAnsi="Times New Roman"/>
                <w:sz w:val="16"/>
                <w:szCs w:val="16"/>
              </w:rPr>
            </w:pPr>
            <w:bookmarkStart w:id="269" w:name="_Toc66375233"/>
            <w:r w:rsidRPr="00CA1507">
              <w:rPr>
                <w:rFonts w:ascii="Times New Roman" w:hAnsi="Times New Roman"/>
                <w:sz w:val="16"/>
                <w:szCs w:val="16"/>
              </w:rPr>
              <w:t>Лермонтова, 1 (Мичуринский)</w:t>
            </w:r>
            <w:bookmarkEnd w:id="269"/>
          </w:p>
        </w:tc>
        <w:tc>
          <w:tcPr>
            <w:tcW w:w="2126" w:type="dxa"/>
          </w:tcPr>
          <w:p w14:paraId="08865817"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0F6E21EB" w14:textId="77777777" w:rsidTr="004B460F">
        <w:trPr>
          <w:trHeight w:val="113"/>
        </w:trPr>
        <w:tc>
          <w:tcPr>
            <w:tcW w:w="534" w:type="dxa"/>
            <w:vAlign w:val="center"/>
          </w:tcPr>
          <w:p w14:paraId="5F1AB91E"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1F3C972E" w14:textId="77777777" w:rsidR="00831BF3" w:rsidRPr="00CA1507" w:rsidRDefault="00831BF3" w:rsidP="00831BF3">
            <w:pPr>
              <w:spacing w:after="0" w:line="240" w:lineRule="auto"/>
              <w:outlineLvl w:val="2"/>
              <w:rPr>
                <w:rFonts w:ascii="Times New Roman" w:hAnsi="Times New Roman"/>
                <w:sz w:val="16"/>
                <w:szCs w:val="16"/>
              </w:rPr>
            </w:pPr>
            <w:bookmarkStart w:id="270" w:name="_Toc66375234"/>
            <w:r w:rsidRPr="00CA1507">
              <w:rPr>
                <w:rFonts w:ascii="Times New Roman" w:hAnsi="Times New Roman"/>
                <w:sz w:val="16"/>
                <w:szCs w:val="16"/>
              </w:rPr>
              <w:t>Лермонтова, 3 (Мичуринский)</w:t>
            </w:r>
            <w:bookmarkEnd w:id="270"/>
          </w:p>
        </w:tc>
        <w:tc>
          <w:tcPr>
            <w:tcW w:w="2977" w:type="dxa"/>
            <w:vAlign w:val="center"/>
          </w:tcPr>
          <w:p w14:paraId="72808D09" w14:textId="77777777" w:rsidR="00831BF3" w:rsidRPr="00CA1507" w:rsidRDefault="00831BF3" w:rsidP="00831BF3">
            <w:pPr>
              <w:spacing w:after="0" w:line="240" w:lineRule="auto"/>
              <w:outlineLvl w:val="2"/>
              <w:rPr>
                <w:rFonts w:ascii="Times New Roman" w:hAnsi="Times New Roman"/>
                <w:sz w:val="16"/>
                <w:szCs w:val="16"/>
              </w:rPr>
            </w:pPr>
            <w:bookmarkStart w:id="271" w:name="_Toc66375235"/>
            <w:r w:rsidRPr="00CA1507">
              <w:rPr>
                <w:rFonts w:ascii="Times New Roman" w:hAnsi="Times New Roman"/>
                <w:sz w:val="16"/>
                <w:szCs w:val="16"/>
              </w:rPr>
              <w:t>Лермонтова, 3 (Мичуринский)</w:t>
            </w:r>
            <w:bookmarkEnd w:id="271"/>
          </w:p>
        </w:tc>
        <w:tc>
          <w:tcPr>
            <w:tcW w:w="2126" w:type="dxa"/>
          </w:tcPr>
          <w:p w14:paraId="48AF7D7E"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1A8BBDB9" w14:textId="77777777" w:rsidTr="004B460F">
        <w:trPr>
          <w:trHeight w:val="113"/>
        </w:trPr>
        <w:tc>
          <w:tcPr>
            <w:tcW w:w="534" w:type="dxa"/>
            <w:vAlign w:val="center"/>
          </w:tcPr>
          <w:p w14:paraId="0F17F15E"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24935115" w14:textId="77777777" w:rsidR="00831BF3" w:rsidRPr="00CA1507" w:rsidRDefault="00831BF3" w:rsidP="00831BF3">
            <w:pPr>
              <w:spacing w:after="0" w:line="240" w:lineRule="auto"/>
              <w:outlineLvl w:val="2"/>
              <w:rPr>
                <w:rFonts w:ascii="Times New Roman" w:hAnsi="Times New Roman"/>
                <w:sz w:val="16"/>
                <w:szCs w:val="16"/>
              </w:rPr>
            </w:pPr>
            <w:bookmarkStart w:id="272" w:name="_Toc66375236"/>
            <w:r w:rsidRPr="00CA1507">
              <w:rPr>
                <w:rFonts w:ascii="Times New Roman" w:hAnsi="Times New Roman"/>
                <w:sz w:val="16"/>
                <w:szCs w:val="16"/>
              </w:rPr>
              <w:t>Лермонтова, 7 (Мичуринский)</w:t>
            </w:r>
            <w:bookmarkEnd w:id="272"/>
          </w:p>
        </w:tc>
        <w:tc>
          <w:tcPr>
            <w:tcW w:w="2977" w:type="dxa"/>
            <w:vAlign w:val="center"/>
          </w:tcPr>
          <w:p w14:paraId="429A535E" w14:textId="77777777" w:rsidR="00831BF3" w:rsidRPr="00CA1507" w:rsidRDefault="00831BF3" w:rsidP="00831BF3">
            <w:pPr>
              <w:spacing w:after="0" w:line="240" w:lineRule="auto"/>
              <w:outlineLvl w:val="2"/>
              <w:rPr>
                <w:rFonts w:ascii="Times New Roman" w:hAnsi="Times New Roman"/>
                <w:sz w:val="16"/>
                <w:szCs w:val="16"/>
              </w:rPr>
            </w:pPr>
            <w:bookmarkStart w:id="273" w:name="_Toc66375237"/>
            <w:r w:rsidRPr="00CA1507">
              <w:rPr>
                <w:rFonts w:ascii="Times New Roman" w:hAnsi="Times New Roman"/>
                <w:sz w:val="16"/>
                <w:szCs w:val="16"/>
              </w:rPr>
              <w:t>Лермонтова, 7 (Мичуринский)</w:t>
            </w:r>
            <w:bookmarkEnd w:id="273"/>
          </w:p>
        </w:tc>
        <w:tc>
          <w:tcPr>
            <w:tcW w:w="2126" w:type="dxa"/>
          </w:tcPr>
          <w:p w14:paraId="357D1497"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3290DD7A" w14:textId="77777777" w:rsidTr="004B460F">
        <w:trPr>
          <w:trHeight w:val="113"/>
        </w:trPr>
        <w:tc>
          <w:tcPr>
            <w:tcW w:w="534" w:type="dxa"/>
            <w:vAlign w:val="center"/>
          </w:tcPr>
          <w:p w14:paraId="7DFA2604"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0091500F" w14:textId="77777777" w:rsidR="00831BF3" w:rsidRPr="00CA1507" w:rsidRDefault="00831BF3" w:rsidP="00831BF3">
            <w:pPr>
              <w:spacing w:after="0" w:line="240" w:lineRule="auto"/>
              <w:outlineLvl w:val="2"/>
              <w:rPr>
                <w:rFonts w:ascii="Times New Roman" w:hAnsi="Times New Roman"/>
                <w:sz w:val="16"/>
                <w:szCs w:val="16"/>
              </w:rPr>
            </w:pPr>
            <w:bookmarkStart w:id="274" w:name="_Toc66375238"/>
            <w:r w:rsidRPr="00CA1507">
              <w:rPr>
                <w:rFonts w:ascii="Times New Roman" w:hAnsi="Times New Roman"/>
                <w:sz w:val="16"/>
                <w:szCs w:val="16"/>
              </w:rPr>
              <w:t>Лермонтова, 9 (Мичуринский)</w:t>
            </w:r>
            <w:bookmarkEnd w:id="274"/>
          </w:p>
        </w:tc>
        <w:tc>
          <w:tcPr>
            <w:tcW w:w="2977" w:type="dxa"/>
            <w:vAlign w:val="center"/>
          </w:tcPr>
          <w:p w14:paraId="61B8F270" w14:textId="77777777" w:rsidR="00831BF3" w:rsidRPr="00CA1507" w:rsidRDefault="00831BF3" w:rsidP="00831BF3">
            <w:pPr>
              <w:spacing w:after="0" w:line="240" w:lineRule="auto"/>
              <w:outlineLvl w:val="2"/>
              <w:rPr>
                <w:rFonts w:ascii="Times New Roman" w:hAnsi="Times New Roman"/>
                <w:sz w:val="16"/>
                <w:szCs w:val="16"/>
              </w:rPr>
            </w:pPr>
            <w:bookmarkStart w:id="275" w:name="_Toc66375239"/>
            <w:r w:rsidRPr="00CA1507">
              <w:rPr>
                <w:rFonts w:ascii="Times New Roman" w:hAnsi="Times New Roman"/>
                <w:sz w:val="16"/>
                <w:szCs w:val="16"/>
              </w:rPr>
              <w:t>Лермонтова, 9 (Мичуринский)</w:t>
            </w:r>
            <w:bookmarkEnd w:id="275"/>
          </w:p>
        </w:tc>
        <w:tc>
          <w:tcPr>
            <w:tcW w:w="2126" w:type="dxa"/>
          </w:tcPr>
          <w:p w14:paraId="0F39AC3A"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2529EF74" w14:textId="77777777" w:rsidTr="004B460F">
        <w:trPr>
          <w:trHeight w:val="113"/>
        </w:trPr>
        <w:tc>
          <w:tcPr>
            <w:tcW w:w="534" w:type="dxa"/>
            <w:vAlign w:val="center"/>
          </w:tcPr>
          <w:p w14:paraId="7A8D51D5"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1A894148" w14:textId="77777777" w:rsidR="00831BF3" w:rsidRPr="00CA1507" w:rsidRDefault="00831BF3" w:rsidP="00831BF3">
            <w:pPr>
              <w:spacing w:after="0" w:line="240" w:lineRule="auto"/>
              <w:outlineLvl w:val="2"/>
              <w:rPr>
                <w:rFonts w:ascii="Times New Roman" w:hAnsi="Times New Roman"/>
                <w:sz w:val="16"/>
                <w:szCs w:val="16"/>
              </w:rPr>
            </w:pPr>
            <w:bookmarkStart w:id="276" w:name="_Toc66375240"/>
            <w:r w:rsidRPr="00CA1507">
              <w:rPr>
                <w:rFonts w:ascii="Times New Roman" w:hAnsi="Times New Roman"/>
                <w:sz w:val="16"/>
                <w:szCs w:val="16"/>
              </w:rPr>
              <w:t>Лермонтова, 11 (Мичуринский)</w:t>
            </w:r>
            <w:bookmarkEnd w:id="276"/>
          </w:p>
        </w:tc>
        <w:tc>
          <w:tcPr>
            <w:tcW w:w="2977" w:type="dxa"/>
            <w:vAlign w:val="center"/>
          </w:tcPr>
          <w:p w14:paraId="1E9A2606" w14:textId="77777777" w:rsidR="00831BF3" w:rsidRPr="00CA1507" w:rsidRDefault="00831BF3" w:rsidP="00831BF3">
            <w:pPr>
              <w:spacing w:after="0" w:line="240" w:lineRule="auto"/>
              <w:outlineLvl w:val="2"/>
              <w:rPr>
                <w:rFonts w:ascii="Times New Roman" w:hAnsi="Times New Roman"/>
                <w:sz w:val="16"/>
                <w:szCs w:val="16"/>
              </w:rPr>
            </w:pPr>
            <w:bookmarkStart w:id="277" w:name="_Toc66375241"/>
            <w:r w:rsidRPr="00CA1507">
              <w:rPr>
                <w:rFonts w:ascii="Times New Roman" w:hAnsi="Times New Roman"/>
                <w:sz w:val="16"/>
                <w:szCs w:val="16"/>
              </w:rPr>
              <w:t>Лермонтова, 11 (Мичуринский)</w:t>
            </w:r>
            <w:bookmarkEnd w:id="277"/>
          </w:p>
        </w:tc>
        <w:tc>
          <w:tcPr>
            <w:tcW w:w="2126" w:type="dxa"/>
          </w:tcPr>
          <w:p w14:paraId="1AB176DE"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3F1B0702" w14:textId="77777777" w:rsidTr="004B460F">
        <w:trPr>
          <w:trHeight w:val="113"/>
        </w:trPr>
        <w:tc>
          <w:tcPr>
            <w:tcW w:w="534" w:type="dxa"/>
            <w:vAlign w:val="center"/>
          </w:tcPr>
          <w:p w14:paraId="54D3EF95"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619B1B0B" w14:textId="77777777" w:rsidR="00831BF3" w:rsidRPr="00CA1507" w:rsidRDefault="00831BF3" w:rsidP="00831BF3">
            <w:pPr>
              <w:spacing w:after="0" w:line="240" w:lineRule="auto"/>
              <w:outlineLvl w:val="2"/>
              <w:rPr>
                <w:rFonts w:ascii="Times New Roman" w:hAnsi="Times New Roman"/>
                <w:sz w:val="16"/>
                <w:szCs w:val="16"/>
              </w:rPr>
            </w:pPr>
            <w:bookmarkStart w:id="278" w:name="_Toc66375242"/>
            <w:r w:rsidRPr="00CA1507">
              <w:rPr>
                <w:rFonts w:ascii="Times New Roman" w:hAnsi="Times New Roman"/>
                <w:sz w:val="16"/>
                <w:szCs w:val="16"/>
              </w:rPr>
              <w:t>Луначарского, 5 (Мичуринский)</w:t>
            </w:r>
            <w:bookmarkEnd w:id="278"/>
          </w:p>
        </w:tc>
        <w:tc>
          <w:tcPr>
            <w:tcW w:w="2977" w:type="dxa"/>
            <w:vAlign w:val="center"/>
          </w:tcPr>
          <w:p w14:paraId="16694EC3" w14:textId="77777777" w:rsidR="00831BF3" w:rsidRPr="00CA1507" w:rsidRDefault="00831BF3" w:rsidP="00831BF3">
            <w:pPr>
              <w:spacing w:after="0" w:line="240" w:lineRule="auto"/>
              <w:outlineLvl w:val="2"/>
              <w:rPr>
                <w:rFonts w:ascii="Times New Roman" w:hAnsi="Times New Roman"/>
                <w:sz w:val="16"/>
                <w:szCs w:val="16"/>
              </w:rPr>
            </w:pPr>
            <w:bookmarkStart w:id="279" w:name="_Toc66375243"/>
            <w:r w:rsidRPr="00CA1507">
              <w:rPr>
                <w:rFonts w:ascii="Times New Roman" w:hAnsi="Times New Roman"/>
                <w:sz w:val="16"/>
                <w:szCs w:val="16"/>
              </w:rPr>
              <w:t>Луначарского, 5 (Мичуринский)</w:t>
            </w:r>
            <w:bookmarkEnd w:id="279"/>
          </w:p>
        </w:tc>
        <w:tc>
          <w:tcPr>
            <w:tcW w:w="2126" w:type="dxa"/>
          </w:tcPr>
          <w:p w14:paraId="60FF598B"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15D8020A" w14:textId="77777777" w:rsidTr="004B460F">
        <w:trPr>
          <w:trHeight w:val="113"/>
        </w:trPr>
        <w:tc>
          <w:tcPr>
            <w:tcW w:w="534" w:type="dxa"/>
            <w:vAlign w:val="center"/>
          </w:tcPr>
          <w:p w14:paraId="0AE8A595"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1A24EE0B" w14:textId="77777777" w:rsidR="00831BF3" w:rsidRPr="00CA1507" w:rsidRDefault="00831BF3" w:rsidP="00831BF3">
            <w:pPr>
              <w:spacing w:after="0" w:line="240" w:lineRule="auto"/>
              <w:outlineLvl w:val="2"/>
              <w:rPr>
                <w:rFonts w:ascii="Times New Roman" w:hAnsi="Times New Roman"/>
                <w:sz w:val="16"/>
                <w:szCs w:val="16"/>
              </w:rPr>
            </w:pPr>
            <w:bookmarkStart w:id="280" w:name="_Toc66375244"/>
            <w:r w:rsidRPr="00CA1507">
              <w:rPr>
                <w:rFonts w:ascii="Times New Roman" w:hAnsi="Times New Roman"/>
                <w:sz w:val="16"/>
                <w:szCs w:val="16"/>
              </w:rPr>
              <w:t>Луначарского, 6 (Мичуринский)</w:t>
            </w:r>
            <w:bookmarkEnd w:id="280"/>
          </w:p>
        </w:tc>
        <w:tc>
          <w:tcPr>
            <w:tcW w:w="2977" w:type="dxa"/>
            <w:vAlign w:val="center"/>
          </w:tcPr>
          <w:p w14:paraId="15CCD638" w14:textId="77777777" w:rsidR="00831BF3" w:rsidRPr="00CA1507" w:rsidRDefault="00831BF3" w:rsidP="00831BF3">
            <w:pPr>
              <w:spacing w:after="0" w:line="240" w:lineRule="auto"/>
              <w:outlineLvl w:val="2"/>
              <w:rPr>
                <w:rFonts w:ascii="Times New Roman" w:hAnsi="Times New Roman"/>
                <w:sz w:val="16"/>
                <w:szCs w:val="16"/>
              </w:rPr>
            </w:pPr>
            <w:bookmarkStart w:id="281" w:name="_Toc66375245"/>
            <w:r w:rsidRPr="00CA1507">
              <w:rPr>
                <w:rFonts w:ascii="Times New Roman" w:hAnsi="Times New Roman"/>
                <w:sz w:val="16"/>
                <w:szCs w:val="16"/>
              </w:rPr>
              <w:t>Луначарского, 6 (Мичуринский)</w:t>
            </w:r>
            <w:bookmarkEnd w:id="281"/>
          </w:p>
        </w:tc>
        <w:tc>
          <w:tcPr>
            <w:tcW w:w="2126" w:type="dxa"/>
          </w:tcPr>
          <w:p w14:paraId="6E42DAFD"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5F672BC7" w14:textId="77777777" w:rsidTr="004B460F">
        <w:trPr>
          <w:trHeight w:val="113"/>
        </w:trPr>
        <w:tc>
          <w:tcPr>
            <w:tcW w:w="534" w:type="dxa"/>
            <w:vAlign w:val="center"/>
          </w:tcPr>
          <w:p w14:paraId="1AD3034A"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2C31F691" w14:textId="77777777" w:rsidR="00831BF3" w:rsidRPr="00CA1507" w:rsidRDefault="00831BF3" w:rsidP="00831BF3">
            <w:pPr>
              <w:spacing w:after="0" w:line="240" w:lineRule="auto"/>
              <w:outlineLvl w:val="2"/>
              <w:rPr>
                <w:rFonts w:ascii="Times New Roman" w:hAnsi="Times New Roman"/>
                <w:sz w:val="16"/>
                <w:szCs w:val="16"/>
              </w:rPr>
            </w:pPr>
            <w:bookmarkStart w:id="282" w:name="_Toc66375246"/>
            <w:r w:rsidRPr="00CA1507">
              <w:rPr>
                <w:rFonts w:ascii="Times New Roman" w:hAnsi="Times New Roman"/>
                <w:sz w:val="16"/>
                <w:szCs w:val="16"/>
              </w:rPr>
              <w:t>Луначарского, 11 (Мичуринский)</w:t>
            </w:r>
            <w:bookmarkEnd w:id="282"/>
          </w:p>
        </w:tc>
        <w:tc>
          <w:tcPr>
            <w:tcW w:w="2977" w:type="dxa"/>
            <w:vAlign w:val="center"/>
          </w:tcPr>
          <w:p w14:paraId="13CCD37F" w14:textId="77777777" w:rsidR="00831BF3" w:rsidRPr="00CA1507" w:rsidRDefault="00831BF3" w:rsidP="00831BF3">
            <w:pPr>
              <w:spacing w:after="0" w:line="240" w:lineRule="auto"/>
              <w:outlineLvl w:val="2"/>
              <w:rPr>
                <w:rFonts w:ascii="Times New Roman" w:hAnsi="Times New Roman"/>
                <w:sz w:val="16"/>
                <w:szCs w:val="16"/>
              </w:rPr>
            </w:pPr>
            <w:bookmarkStart w:id="283" w:name="_Toc66375247"/>
            <w:r w:rsidRPr="00CA1507">
              <w:rPr>
                <w:rFonts w:ascii="Times New Roman" w:hAnsi="Times New Roman"/>
                <w:sz w:val="16"/>
                <w:szCs w:val="16"/>
              </w:rPr>
              <w:t>Луначарского, 11 (Мичуринский)</w:t>
            </w:r>
            <w:bookmarkEnd w:id="283"/>
          </w:p>
        </w:tc>
        <w:tc>
          <w:tcPr>
            <w:tcW w:w="2126" w:type="dxa"/>
          </w:tcPr>
          <w:p w14:paraId="33DA792B"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3B3D2825" w14:textId="77777777" w:rsidTr="004B460F">
        <w:trPr>
          <w:trHeight w:val="113"/>
        </w:trPr>
        <w:tc>
          <w:tcPr>
            <w:tcW w:w="534" w:type="dxa"/>
            <w:vAlign w:val="center"/>
          </w:tcPr>
          <w:p w14:paraId="1407643C"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7A9D1DB2" w14:textId="77777777" w:rsidR="00831BF3" w:rsidRPr="00CA1507" w:rsidRDefault="00831BF3" w:rsidP="00831BF3">
            <w:pPr>
              <w:spacing w:after="0" w:line="240" w:lineRule="auto"/>
              <w:outlineLvl w:val="2"/>
              <w:rPr>
                <w:rFonts w:ascii="Times New Roman" w:hAnsi="Times New Roman"/>
                <w:sz w:val="16"/>
                <w:szCs w:val="16"/>
              </w:rPr>
            </w:pPr>
            <w:bookmarkStart w:id="284" w:name="_Toc66375248"/>
            <w:r w:rsidRPr="00CA1507">
              <w:rPr>
                <w:rFonts w:ascii="Times New Roman" w:hAnsi="Times New Roman"/>
                <w:sz w:val="16"/>
                <w:szCs w:val="16"/>
              </w:rPr>
              <w:t>Луначарского, 12 (Мичуринский)</w:t>
            </w:r>
            <w:bookmarkEnd w:id="284"/>
          </w:p>
        </w:tc>
        <w:tc>
          <w:tcPr>
            <w:tcW w:w="2977" w:type="dxa"/>
            <w:vAlign w:val="center"/>
          </w:tcPr>
          <w:p w14:paraId="788935F0" w14:textId="77777777" w:rsidR="00831BF3" w:rsidRPr="00CA1507" w:rsidRDefault="00831BF3" w:rsidP="00831BF3">
            <w:pPr>
              <w:spacing w:after="0" w:line="240" w:lineRule="auto"/>
              <w:outlineLvl w:val="2"/>
              <w:rPr>
                <w:rFonts w:ascii="Times New Roman" w:hAnsi="Times New Roman"/>
                <w:sz w:val="16"/>
                <w:szCs w:val="16"/>
              </w:rPr>
            </w:pPr>
            <w:bookmarkStart w:id="285" w:name="_Toc66375249"/>
            <w:r w:rsidRPr="00CA1507">
              <w:rPr>
                <w:rFonts w:ascii="Times New Roman" w:hAnsi="Times New Roman"/>
                <w:sz w:val="16"/>
                <w:szCs w:val="16"/>
              </w:rPr>
              <w:t>Луначарского, 12 (Мичуринский)</w:t>
            </w:r>
            <w:bookmarkEnd w:id="285"/>
          </w:p>
        </w:tc>
        <w:tc>
          <w:tcPr>
            <w:tcW w:w="2126" w:type="dxa"/>
          </w:tcPr>
          <w:p w14:paraId="42E73731"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25470A86" w14:textId="77777777" w:rsidTr="004B460F">
        <w:trPr>
          <w:trHeight w:val="113"/>
        </w:trPr>
        <w:tc>
          <w:tcPr>
            <w:tcW w:w="534" w:type="dxa"/>
            <w:vAlign w:val="center"/>
          </w:tcPr>
          <w:p w14:paraId="3439E903"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2CACDC33" w14:textId="77777777" w:rsidR="00831BF3" w:rsidRPr="00CA1507" w:rsidRDefault="00831BF3" w:rsidP="00831BF3">
            <w:pPr>
              <w:spacing w:after="0" w:line="240" w:lineRule="auto"/>
              <w:outlineLvl w:val="2"/>
              <w:rPr>
                <w:rFonts w:ascii="Times New Roman" w:hAnsi="Times New Roman"/>
                <w:sz w:val="16"/>
                <w:szCs w:val="16"/>
              </w:rPr>
            </w:pPr>
            <w:bookmarkStart w:id="286" w:name="_Toc66375250"/>
            <w:r w:rsidRPr="00CA1507">
              <w:rPr>
                <w:rFonts w:ascii="Times New Roman" w:hAnsi="Times New Roman"/>
                <w:sz w:val="16"/>
                <w:szCs w:val="16"/>
              </w:rPr>
              <w:t>Луначарского, 13 (Мичуринский)</w:t>
            </w:r>
            <w:bookmarkEnd w:id="286"/>
          </w:p>
        </w:tc>
        <w:tc>
          <w:tcPr>
            <w:tcW w:w="2977" w:type="dxa"/>
            <w:vAlign w:val="center"/>
          </w:tcPr>
          <w:p w14:paraId="7E886EA2" w14:textId="77777777" w:rsidR="00831BF3" w:rsidRPr="00CA1507" w:rsidRDefault="00831BF3" w:rsidP="00831BF3">
            <w:pPr>
              <w:spacing w:after="0" w:line="240" w:lineRule="auto"/>
              <w:outlineLvl w:val="2"/>
              <w:rPr>
                <w:rFonts w:ascii="Times New Roman" w:hAnsi="Times New Roman"/>
                <w:sz w:val="16"/>
                <w:szCs w:val="16"/>
              </w:rPr>
            </w:pPr>
            <w:bookmarkStart w:id="287" w:name="_Toc66375251"/>
            <w:r w:rsidRPr="00CA1507">
              <w:rPr>
                <w:rFonts w:ascii="Times New Roman" w:hAnsi="Times New Roman"/>
                <w:sz w:val="16"/>
                <w:szCs w:val="16"/>
              </w:rPr>
              <w:t>Луначарского, 13 (Мичуринский)</w:t>
            </w:r>
            <w:bookmarkEnd w:id="287"/>
          </w:p>
        </w:tc>
        <w:tc>
          <w:tcPr>
            <w:tcW w:w="2126" w:type="dxa"/>
          </w:tcPr>
          <w:p w14:paraId="53094273" w14:textId="77777777" w:rsidR="00831BF3" w:rsidRPr="00CA1507" w:rsidRDefault="00831BF3" w:rsidP="00831BF3">
            <w:pPr>
              <w:spacing w:after="0" w:line="240" w:lineRule="auto"/>
              <w:rPr>
                <w:rFonts w:ascii="Times New Roman" w:hAnsi="Times New Roman"/>
                <w:sz w:val="20"/>
                <w:szCs w:val="20"/>
              </w:rPr>
            </w:pPr>
          </w:p>
        </w:tc>
      </w:tr>
      <w:tr w:rsidR="00831BF3" w:rsidRPr="00CA1507" w14:paraId="0FD7C3A5" w14:textId="77777777" w:rsidTr="004B460F">
        <w:trPr>
          <w:trHeight w:val="113"/>
        </w:trPr>
        <w:tc>
          <w:tcPr>
            <w:tcW w:w="534" w:type="dxa"/>
            <w:vAlign w:val="center"/>
          </w:tcPr>
          <w:p w14:paraId="316B7ADE" w14:textId="77777777" w:rsidR="00831BF3" w:rsidRPr="00CA1507" w:rsidRDefault="00831BF3" w:rsidP="00831BF3">
            <w:pPr>
              <w:spacing w:after="0" w:line="240" w:lineRule="auto"/>
              <w:rPr>
                <w:rFonts w:ascii="Times New Roman" w:hAnsi="Times New Roman"/>
                <w:sz w:val="20"/>
                <w:szCs w:val="20"/>
                <w:u w:val="single"/>
              </w:rPr>
            </w:pPr>
          </w:p>
        </w:tc>
        <w:tc>
          <w:tcPr>
            <w:tcW w:w="2976" w:type="dxa"/>
            <w:vAlign w:val="center"/>
          </w:tcPr>
          <w:p w14:paraId="0355555E" w14:textId="77777777" w:rsidR="00831BF3" w:rsidRPr="00CA1507" w:rsidRDefault="00831BF3" w:rsidP="00831BF3">
            <w:pPr>
              <w:spacing w:after="0" w:line="240" w:lineRule="auto"/>
              <w:outlineLvl w:val="2"/>
              <w:rPr>
                <w:rFonts w:ascii="Times New Roman" w:hAnsi="Times New Roman"/>
                <w:sz w:val="16"/>
                <w:szCs w:val="16"/>
              </w:rPr>
            </w:pPr>
            <w:bookmarkStart w:id="288" w:name="_Toc66375252"/>
            <w:r w:rsidRPr="00CA1507">
              <w:rPr>
                <w:rFonts w:ascii="Times New Roman" w:hAnsi="Times New Roman"/>
                <w:sz w:val="16"/>
                <w:szCs w:val="16"/>
              </w:rPr>
              <w:t>Луначарского, 14 (Мичуринский)</w:t>
            </w:r>
            <w:bookmarkEnd w:id="288"/>
          </w:p>
        </w:tc>
        <w:tc>
          <w:tcPr>
            <w:tcW w:w="2977" w:type="dxa"/>
            <w:vAlign w:val="center"/>
          </w:tcPr>
          <w:p w14:paraId="7BB8ABE5" w14:textId="77777777" w:rsidR="00831BF3" w:rsidRPr="00CA1507" w:rsidRDefault="00831BF3" w:rsidP="00831BF3">
            <w:pPr>
              <w:spacing w:after="0" w:line="240" w:lineRule="auto"/>
              <w:outlineLvl w:val="2"/>
              <w:rPr>
                <w:rFonts w:ascii="Times New Roman" w:hAnsi="Times New Roman"/>
                <w:sz w:val="16"/>
                <w:szCs w:val="16"/>
              </w:rPr>
            </w:pPr>
            <w:bookmarkStart w:id="289" w:name="_Toc66375253"/>
            <w:r w:rsidRPr="00CA1507">
              <w:rPr>
                <w:rFonts w:ascii="Times New Roman" w:hAnsi="Times New Roman"/>
                <w:sz w:val="16"/>
                <w:szCs w:val="16"/>
              </w:rPr>
              <w:t>Луначарского, 14 (Мичуринский)</w:t>
            </w:r>
            <w:bookmarkEnd w:id="289"/>
          </w:p>
        </w:tc>
        <w:tc>
          <w:tcPr>
            <w:tcW w:w="2126" w:type="dxa"/>
          </w:tcPr>
          <w:p w14:paraId="76A76B99" w14:textId="77777777" w:rsidR="00831BF3" w:rsidRPr="00CA1507" w:rsidRDefault="00831BF3" w:rsidP="00831BF3">
            <w:pPr>
              <w:spacing w:after="0" w:line="240" w:lineRule="auto"/>
              <w:rPr>
                <w:rFonts w:ascii="Times New Roman" w:hAnsi="Times New Roman"/>
                <w:sz w:val="20"/>
                <w:szCs w:val="20"/>
              </w:rPr>
            </w:pPr>
          </w:p>
        </w:tc>
      </w:tr>
      <w:tr w:rsidR="00CA1507" w:rsidRPr="00CA1507" w14:paraId="420B1BDF" w14:textId="77777777" w:rsidTr="004B460F">
        <w:trPr>
          <w:trHeight w:val="113"/>
        </w:trPr>
        <w:tc>
          <w:tcPr>
            <w:tcW w:w="534" w:type="dxa"/>
            <w:vAlign w:val="center"/>
          </w:tcPr>
          <w:p w14:paraId="63795C8B" w14:textId="77777777" w:rsidR="00CA1507" w:rsidRPr="00CA1507" w:rsidRDefault="00CA1507" w:rsidP="004B460F">
            <w:pPr>
              <w:spacing w:after="0" w:line="240" w:lineRule="auto"/>
              <w:rPr>
                <w:rFonts w:ascii="Times New Roman" w:hAnsi="Times New Roman"/>
                <w:sz w:val="20"/>
                <w:szCs w:val="20"/>
                <w:u w:val="single"/>
              </w:rPr>
            </w:pPr>
          </w:p>
        </w:tc>
        <w:tc>
          <w:tcPr>
            <w:tcW w:w="2976" w:type="dxa"/>
          </w:tcPr>
          <w:p w14:paraId="41E024E6" w14:textId="77777777" w:rsidR="00CA1507" w:rsidRPr="00CA1507" w:rsidRDefault="00CA1507"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Бюджетные организации</w:t>
            </w:r>
          </w:p>
        </w:tc>
        <w:tc>
          <w:tcPr>
            <w:tcW w:w="2977" w:type="dxa"/>
            <w:vAlign w:val="center"/>
          </w:tcPr>
          <w:p w14:paraId="4EF474AE" w14:textId="77777777" w:rsidR="00CA1507" w:rsidRPr="00CA1507" w:rsidRDefault="00CA1507" w:rsidP="004B460F">
            <w:pPr>
              <w:spacing w:after="0" w:line="240" w:lineRule="auto"/>
              <w:rPr>
                <w:rFonts w:ascii="Times New Roman" w:hAnsi="Times New Roman"/>
                <w:sz w:val="16"/>
                <w:szCs w:val="16"/>
              </w:rPr>
            </w:pPr>
          </w:p>
        </w:tc>
        <w:tc>
          <w:tcPr>
            <w:tcW w:w="2126" w:type="dxa"/>
          </w:tcPr>
          <w:p w14:paraId="132D0AFC" w14:textId="77777777" w:rsidR="00CA1507" w:rsidRPr="00CA1507" w:rsidRDefault="00CA1507" w:rsidP="004B460F">
            <w:pPr>
              <w:spacing w:after="0" w:line="240" w:lineRule="auto"/>
              <w:rPr>
                <w:rFonts w:ascii="Times New Roman" w:hAnsi="Times New Roman"/>
                <w:sz w:val="20"/>
                <w:szCs w:val="20"/>
              </w:rPr>
            </w:pPr>
          </w:p>
        </w:tc>
      </w:tr>
      <w:tr w:rsidR="00CA1507" w:rsidRPr="00CA1507" w14:paraId="6F447600" w14:textId="77777777" w:rsidTr="004B460F">
        <w:trPr>
          <w:trHeight w:val="113"/>
        </w:trPr>
        <w:tc>
          <w:tcPr>
            <w:tcW w:w="534" w:type="dxa"/>
            <w:vAlign w:val="center"/>
          </w:tcPr>
          <w:p w14:paraId="3F3907F0" w14:textId="77777777" w:rsidR="00CA1507" w:rsidRPr="00CA1507" w:rsidRDefault="00CA1507" w:rsidP="004B460F">
            <w:pPr>
              <w:spacing w:after="0" w:line="240" w:lineRule="auto"/>
              <w:rPr>
                <w:rFonts w:ascii="Times New Roman" w:hAnsi="Times New Roman"/>
                <w:sz w:val="20"/>
                <w:szCs w:val="20"/>
                <w:u w:val="single"/>
              </w:rPr>
            </w:pPr>
          </w:p>
        </w:tc>
        <w:tc>
          <w:tcPr>
            <w:tcW w:w="2976" w:type="dxa"/>
            <w:vAlign w:val="center"/>
          </w:tcPr>
          <w:p w14:paraId="09F2586F" w14:textId="77777777" w:rsidR="00CA1507" w:rsidRPr="00CA1507" w:rsidRDefault="00CA1507" w:rsidP="004B460F">
            <w:pPr>
              <w:spacing w:after="0" w:line="240" w:lineRule="auto"/>
              <w:outlineLvl w:val="2"/>
              <w:rPr>
                <w:rFonts w:ascii="Times New Roman" w:hAnsi="Times New Roman"/>
                <w:sz w:val="16"/>
                <w:szCs w:val="16"/>
              </w:rPr>
            </w:pPr>
            <w:bookmarkStart w:id="290" w:name="_Toc66375254"/>
            <w:r w:rsidRPr="00CA1507">
              <w:rPr>
                <w:rFonts w:ascii="Times New Roman" w:hAnsi="Times New Roman"/>
                <w:sz w:val="16"/>
                <w:szCs w:val="16"/>
              </w:rPr>
              <w:t>МУ Мичуринский СДК,</w:t>
            </w:r>
            <w:r w:rsidR="00831BF3">
              <w:rPr>
                <w:rFonts w:ascii="Times New Roman" w:hAnsi="Times New Roman"/>
                <w:sz w:val="16"/>
                <w:szCs w:val="16"/>
              </w:rPr>
              <w:t xml:space="preserve"> </w:t>
            </w:r>
            <w:r w:rsidRPr="00CA1507">
              <w:rPr>
                <w:rFonts w:ascii="Times New Roman" w:hAnsi="Times New Roman"/>
                <w:sz w:val="16"/>
                <w:szCs w:val="16"/>
              </w:rPr>
              <w:t>Ленина 13</w:t>
            </w:r>
            <w:bookmarkEnd w:id="290"/>
          </w:p>
        </w:tc>
        <w:tc>
          <w:tcPr>
            <w:tcW w:w="2977" w:type="dxa"/>
            <w:vAlign w:val="center"/>
          </w:tcPr>
          <w:p w14:paraId="3137506C" w14:textId="77777777" w:rsidR="00CA1507" w:rsidRPr="00CA1507" w:rsidRDefault="00831BF3" w:rsidP="004B460F">
            <w:pPr>
              <w:spacing w:after="0" w:line="240" w:lineRule="auto"/>
              <w:rPr>
                <w:rFonts w:ascii="Times New Roman" w:hAnsi="Times New Roman"/>
                <w:sz w:val="16"/>
                <w:szCs w:val="16"/>
              </w:rPr>
            </w:pPr>
            <w:r>
              <w:rPr>
                <w:rFonts w:ascii="Times New Roman" w:hAnsi="Times New Roman"/>
                <w:sz w:val="16"/>
                <w:szCs w:val="16"/>
              </w:rPr>
              <w:t xml:space="preserve">пос. Мичцринский, ул. </w:t>
            </w:r>
            <w:r w:rsidRPr="00CA1507">
              <w:rPr>
                <w:rFonts w:ascii="Times New Roman" w:hAnsi="Times New Roman"/>
                <w:sz w:val="16"/>
                <w:szCs w:val="16"/>
              </w:rPr>
              <w:t>Ленина 13</w:t>
            </w:r>
          </w:p>
        </w:tc>
        <w:tc>
          <w:tcPr>
            <w:tcW w:w="2126" w:type="dxa"/>
          </w:tcPr>
          <w:p w14:paraId="32151E9F" w14:textId="77777777" w:rsidR="00CA1507" w:rsidRPr="00CA1507" w:rsidRDefault="00CA1507" w:rsidP="004B460F">
            <w:pPr>
              <w:spacing w:after="0" w:line="240" w:lineRule="auto"/>
              <w:rPr>
                <w:rFonts w:ascii="Times New Roman" w:hAnsi="Times New Roman"/>
                <w:sz w:val="20"/>
                <w:szCs w:val="20"/>
              </w:rPr>
            </w:pPr>
          </w:p>
        </w:tc>
      </w:tr>
      <w:tr w:rsidR="00CA1507" w:rsidRPr="00CA1507" w14:paraId="766CC6BB" w14:textId="77777777" w:rsidTr="004B460F">
        <w:trPr>
          <w:trHeight w:val="113"/>
        </w:trPr>
        <w:tc>
          <w:tcPr>
            <w:tcW w:w="534" w:type="dxa"/>
            <w:vAlign w:val="center"/>
          </w:tcPr>
          <w:p w14:paraId="306FDFB4" w14:textId="77777777" w:rsidR="00CA1507" w:rsidRPr="00CA1507" w:rsidRDefault="00CA1507" w:rsidP="004B460F">
            <w:pPr>
              <w:spacing w:after="0" w:line="240" w:lineRule="auto"/>
              <w:rPr>
                <w:rFonts w:ascii="Times New Roman" w:hAnsi="Times New Roman"/>
                <w:sz w:val="20"/>
                <w:szCs w:val="20"/>
                <w:u w:val="single"/>
              </w:rPr>
            </w:pPr>
          </w:p>
        </w:tc>
        <w:tc>
          <w:tcPr>
            <w:tcW w:w="2976" w:type="dxa"/>
            <w:vAlign w:val="center"/>
          </w:tcPr>
          <w:p w14:paraId="4EE5C00D" w14:textId="77777777" w:rsidR="00CA1507" w:rsidRPr="00CA1507" w:rsidRDefault="00CA1507" w:rsidP="004B460F">
            <w:pPr>
              <w:spacing w:after="0" w:line="240" w:lineRule="auto"/>
              <w:outlineLvl w:val="2"/>
              <w:rPr>
                <w:rFonts w:ascii="Times New Roman" w:hAnsi="Times New Roman"/>
                <w:sz w:val="16"/>
                <w:szCs w:val="16"/>
              </w:rPr>
            </w:pPr>
            <w:bookmarkStart w:id="291" w:name="_Toc66375255"/>
            <w:r w:rsidRPr="00CA1507">
              <w:rPr>
                <w:rFonts w:ascii="Times New Roman" w:hAnsi="Times New Roman"/>
                <w:sz w:val="16"/>
                <w:szCs w:val="16"/>
              </w:rPr>
              <w:t>МОУ СОШ № 3 лит."Б" пос.Мичуринский Горького 9</w:t>
            </w:r>
            <w:bookmarkEnd w:id="291"/>
          </w:p>
        </w:tc>
        <w:tc>
          <w:tcPr>
            <w:tcW w:w="2977" w:type="dxa"/>
            <w:vAlign w:val="center"/>
          </w:tcPr>
          <w:p w14:paraId="5F058D62" w14:textId="77777777" w:rsidR="00CA1507" w:rsidRPr="00CA1507" w:rsidRDefault="00831BF3" w:rsidP="004B460F">
            <w:pPr>
              <w:spacing w:after="0" w:line="240" w:lineRule="auto"/>
              <w:rPr>
                <w:rFonts w:ascii="Times New Roman" w:hAnsi="Times New Roman"/>
                <w:sz w:val="16"/>
                <w:szCs w:val="16"/>
              </w:rPr>
            </w:pPr>
            <w:r w:rsidRPr="00CA1507">
              <w:rPr>
                <w:rFonts w:ascii="Times New Roman" w:hAnsi="Times New Roman"/>
                <w:sz w:val="16"/>
                <w:szCs w:val="16"/>
              </w:rPr>
              <w:t>пос.</w:t>
            </w:r>
            <w:r>
              <w:rPr>
                <w:rFonts w:ascii="Times New Roman" w:hAnsi="Times New Roman"/>
                <w:sz w:val="16"/>
                <w:szCs w:val="16"/>
              </w:rPr>
              <w:t xml:space="preserve"> </w:t>
            </w:r>
            <w:r w:rsidRPr="00CA1507">
              <w:rPr>
                <w:rFonts w:ascii="Times New Roman" w:hAnsi="Times New Roman"/>
                <w:sz w:val="16"/>
                <w:szCs w:val="16"/>
              </w:rPr>
              <w:t>Мичуринский Горького 9</w:t>
            </w:r>
          </w:p>
        </w:tc>
        <w:tc>
          <w:tcPr>
            <w:tcW w:w="2126" w:type="dxa"/>
          </w:tcPr>
          <w:p w14:paraId="730DE08F" w14:textId="77777777" w:rsidR="00CA1507" w:rsidRPr="00CA1507" w:rsidRDefault="00CA1507" w:rsidP="004B460F">
            <w:pPr>
              <w:spacing w:after="0" w:line="240" w:lineRule="auto"/>
              <w:rPr>
                <w:rFonts w:ascii="Times New Roman" w:hAnsi="Times New Roman"/>
                <w:sz w:val="20"/>
                <w:szCs w:val="20"/>
              </w:rPr>
            </w:pPr>
          </w:p>
        </w:tc>
      </w:tr>
      <w:tr w:rsidR="00CA1507" w:rsidRPr="00CA1507" w14:paraId="70BDE393" w14:textId="77777777" w:rsidTr="004B460F">
        <w:trPr>
          <w:trHeight w:val="113"/>
        </w:trPr>
        <w:tc>
          <w:tcPr>
            <w:tcW w:w="534" w:type="dxa"/>
            <w:vAlign w:val="center"/>
          </w:tcPr>
          <w:p w14:paraId="4610ECA5" w14:textId="77777777" w:rsidR="00CA1507" w:rsidRPr="00CA1507" w:rsidRDefault="00CA1507" w:rsidP="004B460F">
            <w:pPr>
              <w:spacing w:after="0" w:line="240" w:lineRule="auto"/>
              <w:rPr>
                <w:rFonts w:ascii="Times New Roman" w:hAnsi="Times New Roman"/>
                <w:sz w:val="20"/>
                <w:szCs w:val="20"/>
                <w:u w:val="single"/>
              </w:rPr>
            </w:pPr>
          </w:p>
        </w:tc>
        <w:tc>
          <w:tcPr>
            <w:tcW w:w="2976" w:type="dxa"/>
            <w:vAlign w:val="center"/>
          </w:tcPr>
          <w:p w14:paraId="12534166" w14:textId="77777777" w:rsidR="00CA1507" w:rsidRPr="00CA1507" w:rsidRDefault="00CA1507" w:rsidP="004B460F">
            <w:pPr>
              <w:spacing w:after="0" w:line="240" w:lineRule="auto"/>
              <w:outlineLvl w:val="2"/>
              <w:rPr>
                <w:rFonts w:ascii="Times New Roman" w:hAnsi="Times New Roman"/>
                <w:sz w:val="16"/>
                <w:szCs w:val="16"/>
              </w:rPr>
            </w:pPr>
            <w:bookmarkStart w:id="292" w:name="_Toc66375256"/>
            <w:r w:rsidRPr="00CA1507">
              <w:rPr>
                <w:rFonts w:ascii="Times New Roman" w:hAnsi="Times New Roman"/>
                <w:sz w:val="16"/>
                <w:szCs w:val="16"/>
              </w:rPr>
              <w:t>МОУ СОШ № 3 лит."Б1" пос.</w:t>
            </w:r>
            <w:r w:rsidR="00831BF3">
              <w:rPr>
                <w:rFonts w:ascii="Times New Roman" w:hAnsi="Times New Roman"/>
                <w:sz w:val="16"/>
                <w:szCs w:val="16"/>
              </w:rPr>
              <w:t xml:space="preserve"> </w:t>
            </w:r>
            <w:r w:rsidRPr="00CA1507">
              <w:rPr>
                <w:rFonts w:ascii="Times New Roman" w:hAnsi="Times New Roman"/>
                <w:sz w:val="16"/>
                <w:szCs w:val="16"/>
              </w:rPr>
              <w:t>Мичуринский Горького 9</w:t>
            </w:r>
            <w:bookmarkEnd w:id="292"/>
          </w:p>
        </w:tc>
        <w:tc>
          <w:tcPr>
            <w:tcW w:w="2977" w:type="dxa"/>
            <w:vAlign w:val="center"/>
          </w:tcPr>
          <w:p w14:paraId="1F009629" w14:textId="77777777" w:rsidR="00CA1507" w:rsidRPr="00CA1507" w:rsidRDefault="00831BF3" w:rsidP="004B460F">
            <w:pPr>
              <w:spacing w:after="0" w:line="240" w:lineRule="auto"/>
              <w:rPr>
                <w:rFonts w:ascii="Times New Roman" w:hAnsi="Times New Roman"/>
                <w:sz w:val="16"/>
                <w:szCs w:val="16"/>
              </w:rPr>
            </w:pPr>
            <w:r w:rsidRPr="00CA1507">
              <w:rPr>
                <w:rFonts w:ascii="Times New Roman" w:hAnsi="Times New Roman"/>
                <w:sz w:val="16"/>
                <w:szCs w:val="16"/>
              </w:rPr>
              <w:t>пос.</w:t>
            </w:r>
            <w:r>
              <w:rPr>
                <w:rFonts w:ascii="Times New Roman" w:hAnsi="Times New Roman"/>
                <w:sz w:val="16"/>
                <w:szCs w:val="16"/>
              </w:rPr>
              <w:t xml:space="preserve"> </w:t>
            </w:r>
            <w:r w:rsidRPr="00CA1507">
              <w:rPr>
                <w:rFonts w:ascii="Times New Roman" w:hAnsi="Times New Roman"/>
                <w:sz w:val="16"/>
                <w:szCs w:val="16"/>
              </w:rPr>
              <w:t>Мичуринский Горького 9</w:t>
            </w:r>
          </w:p>
        </w:tc>
        <w:tc>
          <w:tcPr>
            <w:tcW w:w="2126" w:type="dxa"/>
          </w:tcPr>
          <w:p w14:paraId="748D6DE5" w14:textId="77777777" w:rsidR="00CA1507" w:rsidRPr="00CA1507" w:rsidRDefault="00CA1507" w:rsidP="004B460F">
            <w:pPr>
              <w:spacing w:after="0" w:line="240" w:lineRule="auto"/>
              <w:rPr>
                <w:rFonts w:ascii="Times New Roman" w:hAnsi="Times New Roman"/>
                <w:sz w:val="20"/>
                <w:szCs w:val="20"/>
              </w:rPr>
            </w:pPr>
          </w:p>
        </w:tc>
      </w:tr>
      <w:tr w:rsidR="00CA1507" w:rsidRPr="00CA1507" w14:paraId="71E8A839" w14:textId="77777777" w:rsidTr="004B460F">
        <w:trPr>
          <w:trHeight w:val="113"/>
        </w:trPr>
        <w:tc>
          <w:tcPr>
            <w:tcW w:w="534" w:type="dxa"/>
            <w:vAlign w:val="center"/>
          </w:tcPr>
          <w:p w14:paraId="3FD06222" w14:textId="77777777" w:rsidR="00CA1507" w:rsidRPr="00CA1507" w:rsidRDefault="00CA1507" w:rsidP="004B460F">
            <w:pPr>
              <w:spacing w:after="0" w:line="240" w:lineRule="auto"/>
              <w:rPr>
                <w:rFonts w:ascii="Times New Roman" w:hAnsi="Times New Roman"/>
                <w:sz w:val="20"/>
                <w:szCs w:val="20"/>
                <w:u w:val="single"/>
              </w:rPr>
            </w:pPr>
          </w:p>
        </w:tc>
        <w:tc>
          <w:tcPr>
            <w:tcW w:w="2976" w:type="dxa"/>
            <w:vAlign w:val="center"/>
          </w:tcPr>
          <w:p w14:paraId="38518333" w14:textId="77777777" w:rsidR="00CA1507" w:rsidRPr="00CA1507" w:rsidRDefault="00CA1507" w:rsidP="00A54650">
            <w:pPr>
              <w:spacing w:after="0" w:line="240" w:lineRule="auto"/>
              <w:outlineLvl w:val="2"/>
              <w:rPr>
                <w:rFonts w:ascii="Times New Roman" w:hAnsi="Times New Roman"/>
                <w:sz w:val="16"/>
                <w:szCs w:val="16"/>
              </w:rPr>
            </w:pPr>
            <w:bookmarkStart w:id="293" w:name="_Toc66375257"/>
            <w:r w:rsidRPr="00CA1507">
              <w:rPr>
                <w:rFonts w:ascii="Times New Roman" w:hAnsi="Times New Roman"/>
                <w:sz w:val="16"/>
                <w:szCs w:val="16"/>
              </w:rPr>
              <w:t>Успенская ЦРБ Здание ФАП,</w:t>
            </w:r>
            <w:bookmarkEnd w:id="293"/>
            <w:r w:rsidRPr="00CA1507">
              <w:rPr>
                <w:rFonts w:ascii="Times New Roman" w:hAnsi="Times New Roman"/>
                <w:sz w:val="16"/>
                <w:szCs w:val="16"/>
              </w:rPr>
              <w:t xml:space="preserve"> </w:t>
            </w:r>
          </w:p>
        </w:tc>
        <w:tc>
          <w:tcPr>
            <w:tcW w:w="2977" w:type="dxa"/>
            <w:vAlign w:val="center"/>
          </w:tcPr>
          <w:p w14:paraId="2A2314FE" w14:textId="77777777" w:rsidR="00CA1507" w:rsidRPr="00CA1507" w:rsidRDefault="00A54650" w:rsidP="004B460F">
            <w:pPr>
              <w:spacing w:after="0" w:line="240" w:lineRule="auto"/>
              <w:rPr>
                <w:rFonts w:ascii="Times New Roman" w:hAnsi="Times New Roman"/>
                <w:sz w:val="16"/>
                <w:szCs w:val="16"/>
              </w:rPr>
            </w:pPr>
            <w:r w:rsidRPr="00CA1507">
              <w:rPr>
                <w:rFonts w:ascii="Times New Roman" w:hAnsi="Times New Roman"/>
                <w:sz w:val="16"/>
                <w:szCs w:val="16"/>
              </w:rPr>
              <w:t>пос.</w:t>
            </w:r>
            <w:r>
              <w:rPr>
                <w:rFonts w:ascii="Times New Roman" w:hAnsi="Times New Roman"/>
                <w:sz w:val="16"/>
                <w:szCs w:val="16"/>
              </w:rPr>
              <w:t xml:space="preserve"> </w:t>
            </w:r>
            <w:r w:rsidRPr="00CA1507">
              <w:rPr>
                <w:rFonts w:ascii="Times New Roman" w:hAnsi="Times New Roman"/>
                <w:sz w:val="16"/>
                <w:szCs w:val="16"/>
              </w:rPr>
              <w:t>Мичуринский, Луначарского 10</w:t>
            </w:r>
          </w:p>
        </w:tc>
        <w:tc>
          <w:tcPr>
            <w:tcW w:w="2126" w:type="dxa"/>
          </w:tcPr>
          <w:p w14:paraId="1EE92978" w14:textId="77777777" w:rsidR="00CA1507" w:rsidRPr="00CA1507" w:rsidRDefault="00CA1507" w:rsidP="004B460F">
            <w:pPr>
              <w:spacing w:after="0" w:line="240" w:lineRule="auto"/>
              <w:rPr>
                <w:rFonts w:ascii="Times New Roman" w:hAnsi="Times New Roman"/>
                <w:sz w:val="20"/>
                <w:szCs w:val="20"/>
              </w:rPr>
            </w:pPr>
          </w:p>
        </w:tc>
      </w:tr>
      <w:tr w:rsidR="00CA1507" w:rsidRPr="00CA1507" w14:paraId="6B66DFB4" w14:textId="77777777" w:rsidTr="004B460F">
        <w:trPr>
          <w:trHeight w:val="113"/>
        </w:trPr>
        <w:tc>
          <w:tcPr>
            <w:tcW w:w="534" w:type="dxa"/>
            <w:vAlign w:val="center"/>
          </w:tcPr>
          <w:p w14:paraId="058A856D" w14:textId="77777777" w:rsidR="00CA1507" w:rsidRPr="00CA1507" w:rsidRDefault="00CA1507" w:rsidP="004B460F">
            <w:pPr>
              <w:spacing w:after="0" w:line="240" w:lineRule="auto"/>
              <w:rPr>
                <w:rFonts w:ascii="Times New Roman" w:hAnsi="Times New Roman"/>
                <w:sz w:val="20"/>
                <w:szCs w:val="20"/>
                <w:u w:val="single"/>
              </w:rPr>
            </w:pPr>
          </w:p>
        </w:tc>
        <w:tc>
          <w:tcPr>
            <w:tcW w:w="2976" w:type="dxa"/>
            <w:vAlign w:val="center"/>
          </w:tcPr>
          <w:p w14:paraId="2E2D5DAC" w14:textId="77777777" w:rsidR="00CA1507" w:rsidRPr="00CA1507" w:rsidRDefault="00CA1507" w:rsidP="00A54650">
            <w:pPr>
              <w:spacing w:after="0" w:line="240" w:lineRule="auto"/>
              <w:outlineLvl w:val="2"/>
              <w:rPr>
                <w:rFonts w:ascii="Times New Roman" w:hAnsi="Times New Roman"/>
                <w:sz w:val="16"/>
                <w:szCs w:val="16"/>
              </w:rPr>
            </w:pPr>
            <w:bookmarkStart w:id="294" w:name="_Toc66375258"/>
            <w:r w:rsidRPr="00CA1507">
              <w:rPr>
                <w:rFonts w:ascii="Times New Roman" w:hAnsi="Times New Roman"/>
                <w:sz w:val="16"/>
                <w:szCs w:val="16"/>
              </w:rPr>
              <w:t>МДОУ детский сад № 17</w:t>
            </w:r>
            <w:bookmarkEnd w:id="294"/>
            <w:r w:rsidRPr="00CA1507">
              <w:rPr>
                <w:rFonts w:ascii="Times New Roman" w:hAnsi="Times New Roman"/>
                <w:sz w:val="16"/>
                <w:szCs w:val="16"/>
              </w:rPr>
              <w:t xml:space="preserve"> </w:t>
            </w:r>
          </w:p>
        </w:tc>
        <w:tc>
          <w:tcPr>
            <w:tcW w:w="2977" w:type="dxa"/>
            <w:vAlign w:val="center"/>
          </w:tcPr>
          <w:p w14:paraId="1D6F565E" w14:textId="77777777" w:rsidR="00CA1507" w:rsidRPr="00CA1507" w:rsidRDefault="00A54650" w:rsidP="004B460F">
            <w:pPr>
              <w:spacing w:after="0" w:line="240" w:lineRule="auto"/>
              <w:rPr>
                <w:rFonts w:ascii="Times New Roman" w:hAnsi="Times New Roman"/>
                <w:sz w:val="16"/>
                <w:szCs w:val="16"/>
              </w:rPr>
            </w:pPr>
            <w:r w:rsidRPr="00CA1507">
              <w:rPr>
                <w:rFonts w:ascii="Times New Roman" w:hAnsi="Times New Roman"/>
                <w:sz w:val="16"/>
                <w:szCs w:val="16"/>
              </w:rPr>
              <w:t>п.</w:t>
            </w:r>
            <w:r>
              <w:rPr>
                <w:rFonts w:ascii="Times New Roman" w:hAnsi="Times New Roman"/>
                <w:sz w:val="16"/>
                <w:szCs w:val="16"/>
              </w:rPr>
              <w:t xml:space="preserve"> </w:t>
            </w:r>
            <w:r w:rsidRPr="00CA1507">
              <w:rPr>
                <w:rFonts w:ascii="Times New Roman" w:hAnsi="Times New Roman"/>
                <w:sz w:val="16"/>
                <w:szCs w:val="16"/>
              </w:rPr>
              <w:t>Мичуринский Ленина 1</w:t>
            </w:r>
          </w:p>
        </w:tc>
        <w:tc>
          <w:tcPr>
            <w:tcW w:w="2126" w:type="dxa"/>
          </w:tcPr>
          <w:p w14:paraId="5351278B" w14:textId="77777777" w:rsidR="00CA1507" w:rsidRPr="00CA1507" w:rsidRDefault="00CA1507" w:rsidP="004B460F">
            <w:pPr>
              <w:spacing w:after="0" w:line="240" w:lineRule="auto"/>
              <w:rPr>
                <w:rFonts w:ascii="Times New Roman" w:hAnsi="Times New Roman"/>
                <w:sz w:val="20"/>
                <w:szCs w:val="20"/>
              </w:rPr>
            </w:pPr>
          </w:p>
        </w:tc>
      </w:tr>
      <w:tr w:rsidR="00CA1507" w:rsidRPr="00CA1507" w14:paraId="6EE2D8DF" w14:textId="77777777" w:rsidTr="004B460F">
        <w:trPr>
          <w:trHeight w:val="113"/>
        </w:trPr>
        <w:tc>
          <w:tcPr>
            <w:tcW w:w="534" w:type="dxa"/>
            <w:vAlign w:val="center"/>
          </w:tcPr>
          <w:p w14:paraId="64A0DEEB" w14:textId="77777777" w:rsidR="00CA1507" w:rsidRPr="00CA1507" w:rsidRDefault="00CA1507" w:rsidP="004B460F">
            <w:pPr>
              <w:spacing w:after="0" w:line="240" w:lineRule="auto"/>
              <w:rPr>
                <w:rFonts w:ascii="Times New Roman" w:hAnsi="Times New Roman"/>
                <w:sz w:val="20"/>
                <w:szCs w:val="20"/>
                <w:u w:val="single"/>
              </w:rPr>
            </w:pPr>
          </w:p>
        </w:tc>
        <w:tc>
          <w:tcPr>
            <w:tcW w:w="2976" w:type="dxa"/>
            <w:vAlign w:val="center"/>
          </w:tcPr>
          <w:p w14:paraId="0A94D82F" w14:textId="77777777" w:rsidR="00CA1507" w:rsidRPr="00CA1507" w:rsidRDefault="00CA1507" w:rsidP="004B460F">
            <w:pPr>
              <w:spacing w:after="0" w:line="240" w:lineRule="auto"/>
              <w:rPr>
                <w:rFonts w:ascii="Times New Roman" w:hAnsi="Times New Roman"/>
                <w:b/>
                <w:i/>
                <w:sz w:val="20"/>
                <w:szCs w:val="20"/>
                <w:u w:val="single"/>
              </w:rPr>
            </w:pPr>
            <w:r w:rsidRPr="00CA1507">
              <w:rPr>
                <w:rFonts w:ascii="Times New Roman" w:hAnsi="Times New Roman"/>
                <w:b/>
                <w:i/>
                <w:sz w:val="20"/>
                <w:szCs w:val="20"/>
                <w:u w:val="single"/>
              </w:rPr>
              <w:t>Прочие организации</w:t>
            </w:r>
          </w:p>
        </w:tc>
        <w:tc>
          <w:tcPr>
            <w:tcW w:w="2977" w:type="dxa"/>
            <w:vAlign w:val="center"/>
          </w:tcPr>
          <w:p w14:paraId="0B362B64" w14:textId="77777777" w:rsidR="00CA1507" w:rsidRPr="00CA1507" w:rsidRDefault="00CA1507" w:rsidP="004B460F">
            <w:pPr>
              <w:spacing w:after="0" w:line="240" w:lineRule="auto"/>
              <w:rPr>
                <w:rFonts w:ascii="Times New Roman" w:hAnsi="Times New Roman"/>
                <w:sz w:val="16"/>
                <w:szCs w:val="16"/>
              </w:rPr>
            </w:pPr>
          </w:p>
        </w:tc>
        <w:tc>
          <w:tcPr>
            <w:tcW w:w="2126" w:type="dxa"/>
          </w:tcPr>
          <w:p w14:paraId="382B442A" w14:textId="77777777" w:rsidR="00CA1507" w:rsidRPr="00CA1507" w:rsidRDefault="00CA1507" w:rsidP="004B460F">
            <w:pPr>
              <w:spacing w:after="0" w:line="240" w:lineRule="auto"/>
              <w:rPr>
                <w:rFonts w:ascii="Times New Roman" w:hAnsi="Times New Roman"/>
                <w:sz w:val="20"/>
                <w:szCs w:val="20"/>
              </w:rPr>
            </w:pPr>
          </w:p>
        </w:tc>
      </w:tr>
      <w:tr w:rsidR="00CA1507" w:rsidRPr="00CA1507" w14:paraId="2EE4D4A2" w14:textId="77777777" w:rsidTr="004B460F">
        <w:trPr>
          <w:trHeight w:val="113"/>
        </w:trPr>
        <w:tc>
          <w:tcPr>
            <w:tcW w:w="534" w:type="dxa"/>
            <w:vAlign w:val="center"/>
          </w:tcPr>
          <w:p w14:paraId="0FA6C625" w14:textId="77777777" w:rsidR="00CA1507" w:rsidRPr="00CA1507" w:rsidRDefault="00CA1507" w:rsidP="004B460F">
            <w:pPr>
              <w:spacing w:after="0" w:line="240" w:lineRule="auto"/>
              <w:rPr>
                <w:rFonts w:ascii="Times New Roman" w:hAnsi="Times New Roman"/>
                <w:sz w:val="20"/>
                <w:szCs w:val="20"/>
                <w:u w:val="single"/>
              </w:rPr>
            </w:pPr>
          </w:p>
        </w:tc>
        <w:tc>
          <w:tcPr>
            <w:tcW w:w="2976" w:type="dxa"/>
            <w:vAlign w:val="center"/>
          </w:tcPr>
          <w:p w14:paraId="0C0C38E9" w14:textId="77777777" w:rsidR="00CA1507" w:rsidRPr="00CA1507" w:rsidRDefault="00CA1507" w:rsidP="00A54650">
            <w:pPr>
              <w:spacing w:after="0" w:line="240" w:lineRule="auto"/>
              <w:outlineLvl w:val="2"/>
              <w:rPr>
                <w:rFonts w:ascii="Times New Roman" w:hAnsi="Times New Roman"/>
                <w:sz w:val="16"/>
                <w:szCs w:val="16"/>
              </w:rPr>
            </w:pPr>
            <w:bookmarkStart w:id="295" w:name="_Toc66375259"/>
            <w:r w:rsidRPr="00CA1507">
              <w:rPr>
                <w:rFonts w:ascii="Times New Roman" w:hAnsi="Times New Roman"/>
                <w:sz w:val="16"/>
                <w:szCs w:val="16"/>
              </w:rPr>
              <w:t>ФГУП "Почта России" П/отделение,</w:t>
            </w:r>
            <w:bookmarkEnd w:id="295"/>
            <w:r w:rsidRPr="00CA1507">
              <w:rPr>
                <w:rFonts w:ascii="Times New Roman" w:hAnsi="Times New Roman"/>
                <w:sz w:val="16"/>
                <w:szCs w:val="16"/>
              </w:rPr>
              <w:t xml:space="preserve"> </w:t>
            </w:r>
          </w:p>
        </w:tc>
        <w:tc>
          <w:tcPr>
            <w:tcW w:w="2977" w:type="dxa"/>
            <w:vAlign w:val="center"/>
          </w:tcPr>
          <w:p w14:paraId="4BEFF05A" w14:textId="77777777" w:rsidR="00CA1507" w:rsidRPr="00CA1507" w:rsidRDefault="00A54650" w:rsidP="004B460F">
            <w:pPr>
              <w:spacing w:after="0" w:line="240" w:lineRule="auto"/>
              <w:rPr>
                <w:rFonts w:ascii="Times New Roman" w:hAnsi="Times New Roman"/>
                <w:sz w:val="16"/>
                <w:szCs w:val="16"/>
              </w:rPr>
            </w:pPr>
            <w:r w:rsidRPr="00CA1507">
              <w:rPr>
                <w:rFonts w:ascii="Times New Roman" w:hAnsi="Times New Roman"/>
                <w:sz w:val="16"/>
                <w:szCs w:val="16"/>
              </w:rPr>
              <w:t>п.</w:t>
            </w:r>
            <w:r>
              <w:rPr>
                <w:rFonts w:ascii="Times New Roman" w:hAnsi="Times New Roman"/>
                <w:sz w:val="16"/>
                <w:szCs w:val="16"/>
              </w:rPr>
              <w:t xml:space="preserve"> </w:t>
            </w:r>
            <w:r w:rsidRPr="00CA1507">
              <w:rPr>
                <w:rFonts w:ascii="Times New Roman" w:hAnsi="Times New Roman"/>
                <w:sz w:val="16"/>
                <w:szCs w:val="16"/>
              </w:rPr>
              <w:t>Мичуринский Ленина 8</w:t>
            </w:r>
          </w:p>
        </w:tc>
        <w:tc>
          <w:tcPr>
            <w:tcW w:w="2126" w:type="dxa"/>
          </w:tcPr>
          <w:p w14:paraId="4EE47EE4" w14:textId="77777777" w:rsidR="00CA1507" w:rsidRPr="00CA1507" w:rsidRDefault="00CA1507" w:rsidP="004B460F">
            <w:pPr>
              <w:spacing w:after="0" w:line="240" w:lineRule="auto"/>
              <w:rPr>
                <w:rFonts w:ascii="Times New Roman" w:hAnsi="Times New Roman"/>
                <w:sz w:val="20"/>
                <w:szCs w:val="20"/>
              </w:rPr>
            </w:pPr>
          </w:p>
        </w:tc>
      </w:tr>
      <w:tr w:rsidR="00CA1507" w:rsidRPr="00CA1507" w14:paraId="145BEBDF" w14:textId="77777777" w:rsidTr="004B460F">
        <w:trPr>
          <w:trHeight w:val="113"/>
        </w:trPr>
        <w:tc>
          <w:tcPr>
            <w:tcW w:w="534" w:type="dxa"/>
            <w:vAlign w:val="center"/>
          </w:tcPr>
          <w:p w14:paraId="1BBE2298" w14:textId="77777777" w:rsidR="00CA1507" w:rsidRPr="00CA1507" w:rsidRDefault="00CA1507" w:rsidP="004B460F">
            <w:pPr>
              <w:spacing w:after="0" w:line="240" w:lineRule="auto"/>
              <w:rPr>
                <w:rFonts w:ascii="Times New Roman" w:hAnsi="Times New Roman"/>
                <w:sz w:val="20"/>
                <w:szCs w:val="20"/>
                <w:u w:val="single"/>
              </w:rPr>
            </w:pPr>
          </w:p>
        </w:tc>
        <w:tc>
          <w:tcPr>
            <w:tcW w:w="2976" w:type="dxa"/>
            <w:vAlign w:val="center"/>
          </w:tcPr>
          <w:p w14:paraId="6841EF97" w14:textId="77777777" w:rsidR="00CA1507" w:rsidRPr="00CA1507" w:rsidRDefault="00CA1507" w:rsidP="004B460F">
            <w:pPr>
              <w:spacing w:after="0" w:line="240" w:lineRule="auto"/>
              <w:outlineLvl w:val="2"/>
              <w:rPr>
                <w:rFonts w:ascii="Times New Roman" w:hAnsi="Times New Roman"/>
                <w:sz w:val="16"/>
                <w:szCs w:val="16"/>
              </w:rPr>
            </w:pPr>
            <w:bookmarkStart w:id="296" w:name="_Toc66375260"/>
            <w:r w:rsidRPr="00CA1507">
              <w:rPr>
                <w:rFonts w:ascii="Times New Roman" w:hAnsi="Times New Roman"/>
                <w:sz w:val="16"/>
                <w:szCs w:val="16"/>
              </w:rPr>
              <w:t>ОАО "Ростелеком"  п.Мичуринский часть здания Ленина 8</w:t>
            </w:r>
            <w:bookmarkEnd w:id="296"/>
          </w:p>
        </w:tc>
        <w:tc>
          <w:tcPr>
            <w:tcW w:w="2977" w:type="dxa"/>
            <w:vAlign w:val="center"/>
          </w:tcPr>
          <w:p w14:paraId="449173E8" w14:textId="77777777" w:rsidR="00CA1507" w:rsidRPr="00CA1507" w:rsidRDefault="00A54650" w:rsidP="004B460F">
            <w:pPr>
              <w:spacing w:after="0" w:line="240" w:lineRule="auto"/>
              <w:rPr>
                <w:rFonts w:ascii="Times New Roman" w:hAnsi="Times New Roman"/>
                <w:sz w:val="16"/>
                <w:szCs w:val="16"/>
              </w:rPr>
            </w:pPr>
            <w:r w:rsidRPr="00CA1507">
              <w:rPr>
                <w:rFonts w:ascii="Times New Roman" w:hAnsi="Times New Roman"/>
                <w:sz w:val="16"/>
                <w:szCs w:val="16"/>
              </w:rPr>
              <w:t>п.</w:t>
            </w:r>
            <w:r>
              <w:rPr>
                <w:rFonts w:ascii="Times New Roman" w:hAnsi="Times New Roman"/>
                <w:sz w:val="16"/>
                <w:szCs w:val="16"/>
              </w:rPr>
              <w:t xml:space="preserve"> </w:t>
            </w:r>
            <w:r w:rsidRPr="00CA1507">
              <w:rPr>
                <w:rFonts w:ascii="Times New Roman" w:hAnsi="Times New Roman"/>
                <w:sz w:val="16"/>
                <w:szCs w:val="16"/>
              </w:rPr>
              <w:t>Мичуринский Ленина 8</w:t>
            </w:r>
          </w:p>
        </w:tc>
        <w:tc>
          <w:tcPr>
            <w:tcW w:w="2126" w:type="dxa"/>
          </w:tcPr>
          <w:p w14:paraId="1B187562" w14:textId="77777777" w:rsidR="00CA1507" w:rsidRPr="00CA1507" w:rsidRDefault="00CA1507" w:rsidP="004B460F">
            <w:pPr>
              <w:spacing w:after="0" w:line="240" w:lineRule="auto"/>
              <w:rPr>
                <w:rFonts w:ascii="Times New Roman" w:hAnsi="Times New Roman"/>
                <w:sz w:val="20"/>
                <w:szCs w:val="20"/>
              </w:rPr>
            </w:pPr>
          </w:p>
        </w:tc>
      </w:tr>
      <w:tr w:rsidR="00CA1507" w:rsidRPr="00CA1507" w14:paraId="350FF9CB" w14:textId="77777777" w:rsidTr="004B460F">
        <w:trPr>
          <w:trHeight w:val="113"/>
        </w:trPr>
        <w:tc>
          <w:tcPr>
            <w:tcW w:w="534" w:type="dxa"/>
            <w:vAlign w:val="center"/>
          </w:tcPr>
          <w:p w14:paraId="2574977D" w14:textId="77777777" w:rsidR="00CA1507" w:rsidRPr="00CA1507" w:rsidRDefault="00CA1507" w:rsidP="004B460F">
            <w:pPr>
              <w:spacing w:after="0" w:line="240" w:lineRule="auto"/>
              <w:rPr>
                <w:rFonts w:ascii="Times New Roman" w:hAnsi="Times New Roman"/>
                <w:sz w:val="20"/>
                <w:szCs w:val="20"/>
                <w:u w:val="single"/>
              </w:rPr>
            </w:pPr>
          </w:p>
        </w:tc>
        <w:tc>
          <w:tcPr>
            <w:tcW w:w="2976" w:type="dxa"/>
            <w:vAlign w:val="center"/>
          </w:tcPr>
          <w:p w14:paraId="04E46936" w14:textId="77777777" w:rsidR="00CA1507" w:rsidRPr="00CA1507" w:rsidRDefault="00CA1507" w:rsidP="004B460F">
            <w:pPr>
              <w:spacing w:after="0" w:line="240" w:lineRule="auto"/>
              <w:outlineLvl w:val="2"/>
              <w:rPr>
                <w:rFonts w:ascii="Times New Roman" w:hAnsi="Times New Roman"/>
                <w:sz w:val="16"/>
                <w:szCs w:val="16"/>
              </w:rPr>
            </w:pPr>
            <w:bookmarkStart w:id="297" w:name="_Toc66375261"/>
            <w:r w:rsidRPr="00CA1507">
              <w:rPr>
                <w:rFonts w:ascii="Times New Roman" w:hAnsi="Times New Roman"/>
                <w:sz w:val="16"/>
                <w:szCs w:val="16"/>
              </w:rPr>
              <w:t>МУП "Успенский водоканал" Здание слесарной мастерской п.Мичуринский</w:t>
            </w:r>
            <w:bookmarkEnd w:id="297"/>
          </w:p>
        </w:tc>
        <w:tc>
          <w:tcPr>
            <w:tcW w:w="2977" w:type="dxa"/>
            <w:vAlign w:val="center"/>
          </w:tcPr>
          <w:p w14:paraId="49A4E514" w14:textId="77777777" w:rsidR="00CA1507" w:rsidRPr="00CA1507" w:rsidRDefault="00A54650" w:rsidP="004B460F">
            <w:pPr>
              <w:spacing w:after="0" w:line="240" w:lineRule="auto"/>
              <w:rPr>
                <w:rFonts w:ascii="Times New Roman" w:hAnsi="Times New Roman"/>
                <w:sz w:val="16"/>
                <w:szCs w:val="16"/>
              </w:rPr>
            </w:pPr>
            <w:r w:rsidRPr="00CA1507">
              <w:rPr>
                <w:rFonts w:ascii="Times New Roman" w:hAnsi="Times New Roman"/>
                <w:sz w:val="16"/>
                <w:szCs w:val="16"/>
              </w:rPr>
              <w:t>п.</w:t>
            </w:r>
            <w:r>
              <w:rPr>
                <w:rFonts w:ascii="Times New Roman" w:hAnsi="Times New Roman"/>
                <w:sz w:val="16"/>
                <w:szCs w:val="16"/>
              </w:rPr>
              <w:t xml:space="preserve"> </w:t>
            </w:r>
            <w:r w:rsidRPr="00CA1507">
              <w:rPr>
                <w:rFonts w:ascii="Times New Roman" w:hAnsi="Times New Roman"/>
                <w:sz w:val="16"/>
                <w:szCs w:val="16"/>
              </w:rPr>
              <w:t>Мичуринский</w:t>
            </w:r>
          </w:p>
        </w:tc>
        <w:tc>
          <w:tcPr>
            <w:tcW w:w="2126" w:type="dxa"/>
          </w:tcPr>
          <w:p w14:paraId="55F50D67" w14:textId="77777777" w:rsidR="00CA1507" w:rsidRPr="00CA1507" w:rsidRDefault="00CA1507" w:rsidP="004B460F">
            <w:pPr>
              <w:spacing w:after="0" w:line="240" w:lineRule="auto"/>
              <w:rPr>
                <w:rFonts w:ascii="Times New Roman" w:hAnsi="Times New Roman"/>
                <w:sz w:val="20"/>
                <w:szCs w:val="20"/>
              </w:rPr>
            </w:pPr>
          </w:p>
        </w:tc>
      </w:tr>
    </w:tbl>
    <w:p w14:paraId="40EE9E43" w14:textId="77777777" w:rsidR="00723334" w:rsidRDefault="00723334" w:rsidP="00096BDA">
      <w:pPr>
        <w:spacing w:after="0" w:line="240" w:lineRule="auto"/>
        <w:rPr>
          <w:lang w:eastAsia="ru-RU"/>
        </w:rPr>
      </w:pPr>
    </w:p>
    <w:p w14:paraId="1D3A4F0D" w14:textId="77777777" w:rsidR="00B50F01" w:rsidRDefault="00B50F01" w:rsidP="00096BDA">
      <w:pPr>
        <w:spacing w:after="0" w:line="240" w:lineRule="auto"/>
        <w:rPr>
          <w:lang w:eastAsia="ru-RU"/>
        </w:rPr>
      </w:pPr>
    </w:p>
    <w:p w14:paraId="60F76FFA" w14:textId="77777777" w:rsidR="00723334" w:rsidRDefault="00723334" w:rsidP="00096BDA">
      <w:pPr>
        <w:spacing w:after="0" w:line="240" w:lineRule="auto"/>
        <w:rPr>
          <w:lang w:eastAsia="ru-RU"/>
        </w:rPr>
      </w:pPr>
    </w:p>
    <w:p w14:paraId="0F8FA3E3" w14:textId="77777777" w:rsidR="00096BDA" w:rsidRDefault="00096BDA" w:rsidP="00096BDA">
      <w:pPr>
        <w:spacing w:after="0" w:line="240" w:lineRule="auto"/>
        <w:rPr>
          <w:rFonts w:ascii="Times New Roman" w:eastAsia="Times New Roman" w:hAnsi="Times New Roman"/>
          <w:sz w:val="28"/>
          <w:szCs w:val="28"/>
          <w:lang w:eastAsia="ru-RU"/>
        </w:rPr>
      </w:pPr>
    </w:p>
    <w:p w14:paraId="148EFBAE" w14:textId="77777777" w:rsidR="00096BDA" w:rsidRDefault="00096BDA" w:rsidP="00096BDA">
      <w:pPr>
        <w:spacing w:after="0" w:line="240" w:lineRule="auto"/>
        <w:rPr>
          <w:rFonts w:ascii="Times New Roman" w:eastAsia="Times New Roman" w:hAnsi="Times New Roman"/>
          <w:sz w:val="28"/>
          <w:szCs w:val="28"/>
          <w:lang w:eastAsia="ru-RU"/>
        </w:rPr>
      </w:pPr>
    </w:p>
    <w:p w14:paraId="4C5A0F3D" w14:textId="77777777" w:rsidR="00096BDA" w:rsidRDefault="00096BDA" w:rsidP="00096BDA">
      <w:pPr>
        <w:spacing w:after="0" w:line="240" w:lineRule="auto"/>
        <w:rPr>
          <w:rFonts w:ascii="Times New Roman" w:eastAsia="Times New Roman" w:hAnsi="Times New Roman"/>
          <w:sz w:val="28"/>
          <w:szCs w:val="28"/>
          <w:lang w:eastAsia="ru-RU"/>
        </w:rPr>
      </w:pPr>
    </w:p>
    <w:p w14:paraId="36076683" w14:textId="77777777" w:rsidR="00096BDA" w:rsidRDefault="00096BDA" w:rsidP="00096BDA">
      <w:pPr>
        <w:spacing w:after="0" w:line="240" w:lineRule="auto"/>
        <w:rPr>
          <w:rFonts w:ascii="Times New Roman" w:eastAsia="Times New Roman" w:hAnsi="Times New Roman"/>
          <w:sz w:val="28"/>
          <w:szCs w:val="28"/>
          <w:lang w:eastAsia="ru-RU"/>
        </w:rPr>
      </w:pPr>
    </w:p>
    <w:p w14:paraId="54F470C7" w14:textId="77777777" w:rsidR="00096BDA" w:rsidRDefault="00096BDA" w:rsidP="00096BDA">
      <w:pPr>
        <w:spacing w:after="0" w:line="240" w:lineRule="auto"/>
        <w:rPr>
          <w:rFonts w:ascii="Times New Roman" w:eastAsia="Times New Roman" w:hAnsi="Times New Roman"/>
          <w:sz w:val="28"/>
          <w:szCs w:val="28"/>
          <w:lang w:eastAsia="ru-RU"/>
        </w:rPr>
      </w:pPr>
    </w:p>
    <w:p w14:paraId="40975D2E" w14:textId="77777777" w:rsidR="00096BDA" w:rsidRDefault="00096BDA" w:rsidP="00096BDA">
      <w:pPr>
        <w:spacing w:after="0" w:line="240" w:lineRule="auto"/>
        <w:rPr>
          <w:rFonts w:ascii="Times New Roman" w:eastAsia="Times New Roman" w:hAnsi="Times New Roman"/>
          <w:sz w:val="28"/>
          <w:szCs w:val="28"/>
          <w:lang w:eastAsia="ru-RU"/>
        </w:rPr>
      </w:pPr>
    </w:p>
    <w:p w14:paraId="09DE9437" w14:textId="77777777" w:rsidR="00096BDA" w:rsidRDefault="00096BDA" w:rsidP="00096BDA">
      <w:pPr>
        <w:spacing w:after="0" w:line="240" w:lineRule="auto"/>
        <w:rPr>
          <w:rFonts w:ascii="Times New Roman" w:eastAsia="Times New Roman" w:hAnsi="Times New Roman"/>
          <w:sz w:val="28"/>
          <w:szCs w:val="28"/>
          <w:lang w:eastAsia="ru-RU"/>
        </w:rPr>
      </w:pPr>
    </w:p>
    <w:p w14:paraId="3AE8C80A" w14:textId="77777777" w:rsidR="008943EB" w:rsidRDefault="008943EB" w:rsidP="00096BDA">
      <w:pPr>
        <w:spacing w:after="0" w:line="240" w:lineRule="auto"/>
        <w:rPr>
          <w:rFonts w:ascii="Times New Roman" w:eastAsia="Times New Roman" w:hAnsi="Times New Roman"/>
          <w:sz w:val="28"/>
          <w:szCs w:val="28"/>
          <w:lang w:eastAsia="ru-RU"/>
        </w:rPr>
      </w:pPr>
    </w:p>
    <w:p w14:paraId="0F4EFB1B" w14:textId="77777777" w:rsidR="008943EB" w:rsidRDefault="008943EB" w:rsidP="00096BDA">
      <w:pPr>
        <w:spacing w:after="0" w:line="240" w:lineRule="auto"/>
        <w:rPr>
          <w:rFonts w:ascii="Times New Roman" w:eastAsia="Times New Roman" w:hAnsi="Times New Roman"/>
          <w:sz w:val="28"/>
          <w:szCs w:val="28"/>
          <w:lang w:eastAsia="ru-RU"/>
        </w:rPr>
      </w:pPr>
    </w:p>
    <w:p w14:paraId="6403FB9F" w14:textId="77777777" w:rsidR="00B50F01" w:rsidRDefault="00B50F01" w:rsidP="00096BDA">
      <w:pPr>
        <w:spacing w:after="0" w:line="240" w:lineRule="auto"/>
        <w:rPr>
          <w:rFonts w:ascii="Times New Roman" w:eastAsia="Times New Roman" w:hAnsi="Times New Roman"/>
          <w:sz w:val="28"/>
          <w:szCs w:val="28"/>
          <w:lang w:eastAsia="ru-RU"/>
        </w:rPr>
      </w:pPr>
    </w:p>
    <w:p w14:paraId="07D8E12D" w14:textId="77777777" w:rsidR="004B460F" w:rsidRDefault="004B460F" w:rsidP="00096BDA">
      <w:pPr>
        <w:spacing w:after="0" w:line="240" w:lineRule="auto"/>
        <w:rPr>
          <w:rFonts w:ascii="Times New Roman" w:eastAsia="Times New Roman" w:hAnsi="Times New Roman"/>
          <w:sz w:val="28"/>
          <w:szCs w:val="28"/>
          <w:lang w:eastAsia="ru-RU"/>
        </w:rPr>
      </w:pPr>
    </w:p>
    <w:p w14:paraId="264329BB" w14:textId="77777777" w:rsidR="004B460F" w:rsidRDefault="004B460F" w:rsidP="00096BDA">
      <w:pPr>
        <w:spacing w:after="0" w:line="240" w:lineRule="auto"/>
        <w:rPr>
          <w:rFonts w:ascii="Times New Roman" w:eastAsia="Times New Roman" w:hAnsi="Times New Roman"/>
          <w:sz w:val="28"/>
          <w:szCs w:val="28"/>
          <w:lang w:eastAsia="ru-RU"/>
        </w:rPr>
      </w:pPr>
    </w:p>
    <w:p w14:paraId="79A4AF1D" w14:textId="77777777" w:rsidR="004B460F" w:rsidRDefault="004B460F" w:rsidP="00096BDA">
      <w:pPr>
        <w:spacing w:after="0" w:line="240" w:lineRule="auto"/>
        <w:rPr>
          <w:rFonts w:ascii="Times New Roman" w:eastAsia="Times New Roman" w:hAnsi="Times New Roman"/>
          <w:sz w:val="28"/>
          <w:szCs w:val="28"/>
          <w:lang w:eastAsia="ru-RU"/>
        </w:rPr>
      </w:pPr>
    </w:p>
    <w:p w14:paraId="3DDEF6FA" w14:textId="77777777" w:rsidR="004B460F" w:rsidRDefault="004B460F" w:rsidP="00096BDA">
      <w:pPr>
        <w:spacing w:after="0" w:line="240" w:lineRule="auto"/>
        <w:rPr>
          <w:rFonts w:ascii="Times New Roman" w:eastAsia="Times New Roman" w:hAnsi="Times New Roman"/>
          <w:sz w:val="28"/>
          <w:szCs w:val="28"/>
          <w:lang w:eastAsia="ru-RU"/>
        </w:rPr>
      </w:pPr>
    </w:p>
    <w:p w14:paraId="2DB5B002" w14:textId="77777777" w:rsidR="004B460F" w:rsidRDefault="004B460F" w:rsidP="00096BDA">
      <w:pPr>
        <w:spacing w:after="0" w:line="240" w:lineRule="auto"/>
        <w:rPr>
          <w:rFonts w:ascii="Times New Roman" w:eastAsia="Times New Roman" w:hAnsi="Times New Roman"/>
          <w:sz w:val="28"/>
          <w:szCs w:val="28"/>
          <w:lang w:eastAsia="ru-RU"/>
        </w:rPr>
      </w:pPr>
    </w:p>
    <w:p w14:paraId="2E2E18BD" w14:textId="77777777" w:rsidR="00096BDA" w:rsidRPr="009E2C42" w:rsidRDefault="00096BDA" w:rsidP="00096BDA">
      <w:pPr>
        <w:pStyle w:val="3"/>
        <w:rPr>
          <w:lang w:eastAsia="ru-RU"/>
        </w:rPr>
      </w:pPr>
      <w:bookmarkStart w:id="298" w:name="_Toc66375262"/>
      <w:r w:rsidRPr="009E2C42">
        <w:rPr>
          <w:lang w:eastAsia="ru-RU"/>
        </w:rPr>
        <w:t>1.3.18. Анализ работы диспетчерских служб теплоснабжающих организаций и используемых средств автоматизации</w:t>
      </w:r>
      <w:bookmarkEnd w:id="298"/>
    </w:p>
    <w:p w14:paraId="3977E699" w14:textId="77777777" w:rsidR="00C3688A" w:rsidRPr="00552721" w:rsidRDefault="000650BB" w:rsidP="00552721">
      <w:pPr>
        <w:spacing w:after="0" w:line="240" w:lineRule="auto"/>
        <w:jc w:val="both"/>
        <w:rPr>
          <w:rFonts w:ascii="Times New Roman" w:hAnsi="Times New Roman"/>
          <w:sz w:val="28"/>
          <w:szCs w:val="28"/>
        </w:rPr>
      </w:pPr>
      <w:r w:rsidRPr="00552721">
        <w:rPr>
          <w:rFonts w:ascii="Times New Roman" w:eastAsia="Times New Roman" w:hAnsi="Times New Roman"/>
          <w:sz w:val="28"/>
          <w:szCs w:val="28"/>
          <w:lang w:eastAsia="ru-RU"/>
        </w:rPr>
        <w:tab/>
      </w:r>
      <w:r w:rsidR="00C3688A" w:rsidRPr="00552721">
        <w:rPr>
          <w:rFonts w:ascii="Times New Roman" w:hAnsi="Times New Roman"/>
          <w:sz w:val="28"/>
          <w:szCs w:val="28"/>
        </w:rPr>
        <w:t xml:space="preserve">Котельные не оснащены автоматизированными системами диспетчеризации MasterSCADA. </w:t>
      </w:r>
    </w:p>
    <w:p w14:paraId="47D6508D" w14:textId="77777777" w:rsidR="00C3688A" w:rsidRPr="00552721" w:rsidRDefault="00552721" w:rsidP="00552721">
      <w:pPr>
        <w:spacing w:after="0" w:line="240" w:lineRule="auto"/>
        <w:jc w:val="both"/>
        <w:rPr>
          <w:rFonts w:ascii="Times New Roman" w:eastAsia="Times New Roman" w:hAnsi="Times New Roman"/>
          <w:sz w:val="28"/>
          <w:szCs w:val="28"/>
          <w:lang w:eastAsia="ru-RU"/>
        </w:rPr>
      </w:pPr>
      <w:r w:rsidRPr="00552721">
        <w:rPr>
          <w:rFonts w:ascii="Times New Roman" w:hAnsi="Times New Roman"/>
          <w:sz w:val="28"/>
          <w:szCs w:val="28"/>
        </w:rPr>
        <w:tab/>
      </w:r>
      <w:r w:rsidR="00C3688A" w:rsidRPr="00552721">
        <w:rPr>
          <w:rFonts w:ascii="Times New Roman" w:hAnsi="Times New Roman"/>
          <w:sz w:val="28"/>
          <w:szCs w:val="28"/>
        </w:rPr>
        <w:t xml:space="preserve">Основные задачи диспетчерской службы – обеспечение надежного и бесперебойного теплоснабжения потребителей, круглосуточного </w:t>
      </w:r>
      <w:r w:rsidR="00C3688A" w:rsidRPr="009C28B0">
        <w:rPr>
          <w:rFonts w:ascii="Times New Roman" w:hAnsi="Times New Roman"/>
          <w:sz w:val="28"/>
          <w:szCs w:val="28"/>
        </w:rPr>
        <w:t>оперативного управления производством, передачей и распределением тепла. Ведение требуемых режимов работы и производство переключений в тепловых сетях, пусков и остановов оборудования, локализация аварий и восстановление режима работы, подготовка к производству ремонтных работ, проведение гидравлических испытаний, принятие заявок от жителей. Персонал диспетчерской службы теплоснабжающих организаци</w:t>
      </w:r>
      <w:r w:rsidR="009C28B0">
        <w:rPr>
          <w:rFonts w:ascii="Times New Roman" w:hAnsi="Times New Roman"/>
          <w:sz w:val="28"/>
          <w:szCs w:val="28"/>
        </w:rPr>
        <w:t>и</w:t>
      </w:r>
      <w:r w:rsidR="00C3688A" w:rsidRPr="009C28B0">
        <w:rPr>
          <w:rFonts w:ascii="Times New Roman" w:hAnsi="Times New Roman"/>
          <w:sz w:val="28"/>
          <w:szCs w:val="28"/>
        </w:rPr>
        <w:t xml:space="preserve"> состоит из смены в количестве до </w:t>
      </w:r>
      <w:r w:rsidR="004141C8">
        <w:rPr>
          <w:rFonts w:ascii="Times New Roman" w:hAnsi="Times New Roman"/>
          <w:sz w:val="28"/>
          <w:szCs w:val="28"/>
        </w:rPr>
        <w:t>3</w:t>
      </w:r>
      <w:r w:rsidR="00C3688A" w:rsidRPr="009C28B0">
        <w:rPr>
          <w:rFonts w:ascii="Times New Roman" w:hAnsi="Times New Roman"/>
          <w:sz w:val="28"/>
          <w:szCs w:val="28"/>
        </w:rPr>
        <w:t xml:space="preserve"> человек. В журнале инженера смены фиксируются все остановки и сбои в технологическом оборудовании на котельной. Так же существует утвержденные температурные графики, согласно им регулируется отпуск теплоносителя потребителям относительно фактической температуры наружного воздуха. В журнале аварий и инцидентов на тепловых сетях фиксируются все поступающие звонки от потребителей. После поступившего сигнала на место происшествия выезжает аварийная бригада.</w:t>
      </w:r>
    </w:p>
    <w:p w14:paraId="03DD0A51" w14:textId="77777777" w:rsidR="000650BB" w:rsidRPr="009E2C42" w:rsidRDefault="000650BB" w:rsidP="009E2C42">
      <w:pPr>
        <w:pStyle w:val="3"/>
        <w:rPr>
          <w:color w:val="000000"/>
        </w:rPr>
      </w:pPr>
      <w:bookmarkStart w:id="299" w:name="_Toc66375263"/>
      <w:r w:rsidRPr="009E2C42">
        <w:rPr>
          <w:color w:val="000000"/>
        </w:rPr>
        <w:t>1.3.19</w:t>
      </w:r>
      <w:r w:rsidR="00FF6EA0" w:rsidRPr="009E2C42">
        <w:rPr>
          <w:color w:val="000000"/>
        </w:rPr>
        <w:t>.</w:t>
      </w:r>
      <w:r w:rsidR="00B327E9" w:rsidRPr="009E2C42">
        <w:rPr>
          <w:color w:val="000000"/>
        </w:rPr>
        <w:t xml:space="preserve"> </w:t>
      </w:r>
      <w:r w:rsidRPr="009E2C42">
        <w:rPr>
          <w:color w:val="000000"/>
        </w:rPr>
        <w:t>Уровень автоматизации и обслуживания центральных тепловых пунктов, насосных станций</w:t>
      </w:r>
      <w:bookmarkEnd w:id="299"/>
    </w:p>
    <w:p w14:paraId="51E177C7" w14:textId="77777777" w:rsidR="000650BB" w:rsidRDefault="000650BB" w:rsidP="000650BB">
      <w:pPr>
        <w:spacing w:after="0" w:line="240" w:lineRule="auto"/>
        <w:jc w:val="both"/>
        <w:rPr>
          <w:rFonts w:ascii="Times New Roman" w:hAnsi="Times New Roman"/>
          <w:color w:val="000000"/>
          <w:sz w:val="28"/>
          <w:szCs w:val="28"/>
        </w:rPr>
      </w:pPr>
      <w:r w:rsidRPr="007D65B6">
        <w:rPr>
          <w:rFonts w:ascii="Times New Roman" w:hAnsi="Times New Roman"/>
          <w:color w:val="000000"/>
          <w:sz w:val="28"/>
          <w:szCs w:val="28"/>
        </w:rPr>
        <w:t xml:space="preserve"> </w:t>
      </w:r>
      <w:r w:rsidRPr="007D65B6">
        <w:rPr>
          <w:rFonts w:ascii="Times New Roman" w:hAnsi="Times New Roman"/>
          <w:color w:val="000000"/>
          <w:sz w:val="28"/>
          <w:szCs w:val="28"/>
        </w:rPr>
        <w:tab/>
      </w:r>
      <w:r w:rsidR="00B1751F" w:rsidRPr="00552721">
        <w:rPr>
          <w:rFonts w:ascii="Times New Roman" w:hAnsi="Times New Roman"/>
          <w:color w:val="000000"/>
          <w:sz w:val="28"/>
          <w:szCs w:val="28"/>
        </w:rPr>
        <w:t xml:space="preserve">На территории </w:t>
      </w:r>
      <w:r w:rsidR="00853EDB">
        <w:rPr>
          <w:rFonts w:ascii="Times New Roman" w:hAnsi="Times New Roman"/>
          <w:color w:val="000000"/>
          <w:sz w:val="28"/>
          <w:szCs w:val="28"/>
        </w:rPr>
        <w:t xml:space="preserve">Успенского </w:t>
      </w:r>
      <w:r w:rsidR="00366528">
        <w:rPr>
          <w:rFonts w:ascii="Times New Roman" w:hAnsi="Times New Roman"/>
          <w:color w:val="000000"/>
          <w:sz w:val="28"/>
          <w:szCs w:val="28"/>
        </w:rPr>
        <w:t xml:space="preserve"> сельского  </w:t>
      </w:r>
      <w:r w:rsidR="00C3688A" w:rsidRPr="00552721">
        <w:rPr>
          <w:rFonts w:ascii="Times New Roman" w:hAnsi="Times New Roman"/>
          <w:color w:val="000000"/>
          <w:sz w:val="28"/>
          <w:szCs w:val="28"/>
        </w:rPr>
        <w:t>поселения</w:t>
      </w:r>
      <w:r w:rsidR="00B1751F" w:rsidRPr="00552721">
        <w:rPr>
          <w:rFonts w:ascii="Times New Roman" w:hAnsi="Times New Roman"/>
          <w:color w:val="000000"/>
          <w:sz w:val="28"/>
          <w:szCs w:val="28"/>
        </w:rPr>
        <w:t xml:space="preserve"> тепловые пункты и насосные станции отсутствуют.</w:t>
      </w:r>
    </w:p>
    <w:p w14:paraId="51BCE987" w14:textId="77777777" w:rsidR="000650BB" w:rsidRPr="009E2C42" w:rsidRDefault="000650BB" w:rsidP="009E2C42">
      <w:pPr>
        <w:pStyle w:val="3"/>
        <w:rPr>
          <w:color w:val="000000"/>
        </w:rPr>
      </w:pPr>
      <w:bookmarkStart w:id="300" w:name="_Toc66375264"/>
      <w:r w:rsidRPr="009E2C42">
        <w:rPr>
          <w:color w:val="000000"/>
        </w:rPr>
        <w:t>1.3.20 Сведения о наличии защиты тепловых сетей от превышения давления</w:t>
      </w:r>
      <w:bookmarkEnd w:id="300"/>
    </w:p>
    <w:p w14:paraId="5757D0E2" w14:textId="77777777" w:rsidR="000650BB" w:rsidRPr="00552721" w:rsidRDefault="00C3688A" w:rsidP="009C28B0">
      <w:pPr>
        <w:spacing w:after="0" w:line="240" w:lineRule="auto"/>
        <w:ind w:firstLine="708"/>
        <w:jc w:val="both"/>
        <w:rPr>
          <w:rFonts w:ascii="Times New Roman" w:hAnsi="Times New Roman"/>
          <w:color w:val="000000"/>
          <w:sz w:val="28"/>
          <w:szCs w:val="28"/>
        </w:rPr>
      </w:pPr>
      <w:r w:rsidRPr="00552721">
        <w:rPr>
          <w:rFonts w:ascii="Times New Roman" w:hAnsi="Times New Roman"/>
          <w:sz w:val="28"/>
          <w:szCs w:val="28"/>
        </w:rPr>
        <w:t>Защита тепловых сетей от превышения давления осуществляется путем установки в здании котельной мембранных расширительных баков и сбросных клапанов.</w:t>
      </w:r>
    </w:p>
    <w:p w14:paraId="5EF55D12" w14:textId="77777777" w:rsidR="000650BB" w:rsidRPr="009E2C42" w:rsidRDefault="000650BB" w:rsidP="009E2C42">
      <w:pPr>
        <w:pStyle w:val="3"/>
        <w:rPr>
          <w:color w:val="000000"/>
        </w:rPr>
      </w:pPr>
      <w:bookmarkStart w:id="301" w:name="_Toc66375265"/>
      <w:r w:rsidRPr="009E2C42">
        <w:rPr>
          <w:color w:val="000000"/>
        </w:rPr>
        <w:lastRenderedPageBreak/>
        <w:t>1.3.21</w:t>
      </w:r>
      <w:r w:rsidR="003D7BEB" w:rsidRPr="009E2C42">
        <w:rPr>
          <w:color w:val="000000"/>
        </w:rPr>
        <w:t>.</w:t>
      </w:r>
      <w:r w:rsidRPr="009E2C42">
        <w:rPr>
          <w:color w:val="000000"/>
        </w:rPr>
        <w:t xml:space="preserve"> Перечень выявленных бесхозяйных тепловых сетей и обоснование выбора организации, уполномоченной на их эксплуатацию</w:t>
      </w:r>
      <w:bookmarkEnd w:id="301"/>
    </w:p>
    <w:p w14:paraId="060055C2" w14:textId="77777777" w:rsidR="000650BB" w:rsidRDefault="00B05C5A" w:rsidP="000650BB">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На территории </w:t>
      </w:r>
      <w:r w:rsidR="00853EDB">
        <w:rPr>
          <w:rFonts w:ascii="Times New Roman" w:hAnsi="Times New Roman"/>
          <w:color w:val="000000"/>
          <w:sz w:val="28"/>
          <w:szCs w:val="28"/>
        </w:rPr>
        <w:t xml:space="preserve">Успенского </w:t>
      </w:r>
      <w:r w:rsidR="00366528">
        <w:rPr>
          <w:rFonts w:ascii="Times New Roman" w:hAnsi="Times New Roman"/>
          <w:color w:val="000000"/>
          <w:sz w:val="28"/>
          <w:szCs w:val="28"/>
        </w:rPr>
        <w:t xml:space="preserve"> сельского  </w:t>
      </w:r>
      <w:r w:rsidR="00C3688A">
        <w:rPr>
          <w:rFonts w:ascii="Times New Roman" w:hAnsi="Times New Roman"/>
          <w:color w:val="000000"/>
          <w:sz w:val="28"/>
          <w:szCs w:val="28"/>
        </w:rPr>
        <w:t>поселения</w:t>
      </w:r>
      <w:r w:rsidR="00453142">
        <w:rPr>
          <w:rFonts w:ascii="Times New Roman" w:hAnsi="Times New Roman"/>
          <w:color w:val="000000"/>
          <w:sz w:val="28"/>
          <w:szCs w:val="28"/>
        </w:rPr>
        <w:t xml:space="preserve"> </w:t>
      </w:r>
      <w:r>
        <w:rPr>
          <w:rFonts w:ascii="Times New Roman" w:hAnsi="Times New Roman"/>
          <w:color w:val="000000"/>
          <w:sz w:val="28"/>
          <w:szCs w:val="28"/>
        </w:rPr>
        <w:t>бесхозяйны</w:t>
      </w:r>
      <w:r w:rsidR="00F91DF4">
        <w:rPr>
          <w:rFonts w:ascii="Times New Roman" w:hAnsi="Times New Roman"/>
          <w:color w:val="000000"/>
          <w:sz w:val="28"/>
          <w:szCs w:val="28"/>
        </w:rPr>
        <w:t>е</w:t>
      </w:r>
      <w:r>
        <w:rPr>
          <w:rFonts w:ascii="Times New Roman" w:hAnsi="Times New Roman"/>
          <w:color w:val="000000"/>
          <w:sz w:val="28"/>
          <w:szCs w:val="28"/>
        </w:rPr>
        <w:t xml:space="preserve"> сет</w:t>
      </w:r>
      <w:r w:rsidR="004B0AD4">
        <w:rPr>
          <w:rFonts w:ascii="Times New Roman" w:hAnsi="Times New Roman"/>
          <w:color w:val="000000"/>
          <w:sz w:val="28"/>
          <w:szCs w:val="28"/>
        </w:rPr>
        <w:t>и отсутствуют</w:t>
      </w:r>
      <w:r>
        <w:rPr>
          <w:rFonts w:ascii="Times New Roman" w:hAnsi="Times New Roman"/>
          <w:color w:val="000000"/>
          <w:sz w:val="28"/>
          <w:szCs w:val="28"/>
        </w:rPr>
        <w:t xml:space="preserve">.  </w:t>
      </w:r>
    </w:p>
    <w:p w14:paraId="55E69B43" w14:textId="77777777" w:rsidR="000650BB" w:rsidRPr="009E2C42" w:rsidRDefault="009E2C42" w:rsidP="00F861F4">
      <w:pPr>
        <w:pStyle w:val="2"/>
      </w:pPr>
      <w:bookmarkStart w:id="302" w:name="_Toc66375266"/>
      <w:r>
        <w:t>1.4</w:t>
      </w:r>
      <w:r w:rsidR="0074261A" w:rsidRPr="009E2C42">
        <w:t>.</w:t>
      </w:r>
      <w:r w:rsidR="009D1EEC" w:rsidRPr="009E2C42">
        <w:t xml:space="preserve"> </w:t>
      </w:r>
      <w:r w:rsidR="000650BB" w:rsidRPr="009E2C42">
        <w:t>Зоны действия источников тепловой энергии</w:t>
      </w:r>
      <w:bookmarkEnd w:id="302"/>
    </w:p>
    <w:p w14:paraId="0ADF447E" w14:textId="77777777" w:rsidR="00B1751F" w:rsidRDefault="00E14D93" w:rsidP="00552721">
      <w:pPr>
        <w:spacing w:after="0" w:line="240" w:lineRule="auto"/>
        <w:ind w:firstLine="348"/>
        <w:jc w:val="both"/>
        <w:rPr>
          <w:rFonts w:ascii="Times New Roman" w:eastAsia="Times New Roman" w:hAnsi="Times New Roman"/>
          <w:color w:val="000000"/>
          <w:sz w:val="28"/>
          <w:szCs w:val="28"/>
          <w:lang w:eastAsia="ru-RU"/>
        </w:rPr>
      </w:pPr>
      <w:r w:rsidRPr="0036226C">
        <w:rPr>
          <w:rFonts w:ascii="Times New Roman" w:eastAsia="Times New Roman" w:hAnsi="Times New Roman"/>
          <w:color w:val="000000"/>
          <w:sz w:val="28"/>
          <w:szCs w:val="28"/>
          <w:lang w:eastAsia="ru-RU"/>
        </w:rPr>
        <w:t>Границы зон действия си</w:t>
      </w:r>
      <w:r w:rsidR="003C05EF">
        <w:rPr>
          <w:rFonts w:ascii="Times New Roman" w:eastAsia="Times New Roman" w:hAnsi="Times New Roman"/>
          <w:color w:val="000000"/>
          <w:sz w:val="28"/>
          <w:szCs w:val="28"/>
          <w:lang w:eastAsia="ru-RU"/>
        </w:rPr>
        <w:t xml:space="preserve">стем теплоснабжения определены </w:t>
      </w:r>
      <w:r w:rsidRPr="0036226C">
        <w:rPr>
          <w:rFonts w:ascii="Times New Roman" w:eastAsia="Times New Roman" w:hAnsi="Times New Roman"/>
          <w:color w:val="000000"/>
          <w:sz w:val="28"/>
          <w:szCs w:val="28"/>
          <w:lang w:eastAsia="ru-RU"/>
        </w:rPr>
        <w:t>точками присоединени</w:t>
      </w:r>
      <w:r w:rsidR="003C05EF">
        <w:rPr>
          <w:rFonts w:ascii="Times New Roman" w:eastAsia="Times New Roman" w:hAnsi="Times New Roman"/>
          <w:color w:val="000000"/>
          <w:sz w:val="28"/>
          <w:szCs w:val="28"/>
          <w:lang w:eastAsia="ru-RU"/>
        </w:rPr>
        <w:t>я самых отдаленных потребителей</w:t>
      </w:r>
      <w:r w:rsidR="0002457A" w:rsidRPr="0036226C">
        <w:rPr>
          <w:rFonts w:ascii="Times New Roman" w:eastAsia="Times New Roman" w:hAnsi="Times New Roman"/>
          <w:color w:val="000000"/>
          <w:sz w:val="28"/>
          <w:szCs w:val="28"/>
          <w:lang w:eastAsia="ru-RU"/>
        </w:rPr>
        <w:t xml:space="preserve"> к тепловым сетям.</w:t>
      </w:r>
      <w:r w:rsidR="00552721">
        <w:rPr>
          <w:rFonts w:ascii="Times New Roman" w:eastAsia="Times New Roman" w:hAnsi="Times New Roman"/>
          <w:color w:val="000000"/>
          <w:sz w:val="28"/>
          <w:szCs w:val="28"/>
          <w:lang w:eastAsia="ru-RU"/>
        </w:rPr>
        <w:t xml:space="preserve"> </w:t>
      </w:r>
    </w:p>
    <w:p w14:paraId="32533F82" w14:textId="77777777" w:rsidR="000650BB" w:rsidRPr="009E2C42" w:rsidRDefault="003C05EF" w:rsidP="00F861F4">
      <w:pPr>
        <w:pStyle w:val="2"/>
      </w:pPr>
      <w:bookmarkStart w:id="303" w:name="_Toc66375267"/>
      <w:r w:rsidRPr="009E2C42">
        <w:t xml:space="preserve">1.5. Тепловые нагрузки </w:t>
      </w:r>
      <w:r w:rsidR="000650BB" w:rsidRPr="009E2C42">
        <w:t>потребителей тепловой энергии,</w:t>
      </w:r>
      <w:r w:rsidR="009E2C42" w:rsidRPr="009E2C42">
        <w:t xml:space="preserve"> </w:t>
      </w:r>
      <w:r w:rsidR="000650BB" w:rsidRPr="009E2C42">
        <w:t>групп потребителей тепловой энергии</w:t>
      </w:r>
      <w:bookmarkEnd w:id="303"/>
    </w:p>
    <w:p w14:paraId="3EB83EBC" w14:textId="77777777" w:rsidR="000650BB" w:rsidRPr="009E2C42" w:rsidRDefault="000650BB" w:rsidP="009E2C42">
      <w:pPr>
        <w:pStyle w:val="3"/>
        <w:rPr>
          <w:color w:val="000000"/>
        </w:rPr>
      </w:pPr>
      <w:bookmarkStart w:id="304" w:name="_Toc66375268"/>
      <w:r w:rsidRPr="009E2C42">
        <w:rPr>
          <w:color w:val="000000"/>
        </w:rPr>
        <w:t>1.5.1</w:t>
      </w:r>
      <w:r w:rsidR="003C05EF" w:rsidRPr="009E2C42">
        <w:rPr>
          <w:color w:val="000000"/>
        </w:rPr>
        <w:t>.</w:t>
      </w:r>
      <w:r w:rsidRPr="009E2C42">
        <w:rPr>
          <w:color w:val="000000"/>
        </w:rPr>
        <w:t xml:space="preserve"> </w:t>
      </w:r>
      <w:r w:rsidR="004E69E8" w:rsidRPr="009E2C42">
        <w:rPr>
          <w:color w:val="000000"/>
        </w:rPr>
        <w:t>Описание з</w:t>
      </w:r>
      <w:r w:rsidRPr="009E2C42">
        <w:rPr>
          <w:color w:val="000000"/>
        </w:rPr>
        <w:t>начени</w:t>
      </w:r>
      <w:r w:rsidR="004E69E8" w:rsidRPr="009E2C42">
        <w:rPr>
          <w:color w:val="000000"/>
        </w:rPr>
        <w:t>й спроса</w:t>
      </w:r>
      <w:r w:rsidRPr="009E2C42">
        <w:rPr>
          <w:color w:val="000000"/>
        </w:rPr>
        <w:t xml:space="preserve"> </w:t>
      </w:r>
      <w:r w:rsidR="004E69E8" w:rsidRPr="009E2C42">
        <w:rPr>
          <w:color w:val="000000"/>
        </w:rPr>
        <w:t>на тепловую мощность</w:t>
      </w:r>
      <w:r w:rsidRPr="009E2C42">
        <w:rPr>
          <w:color w:val="000000"/>
        </w:rPr>
        <w:t xml:space="preserve"> в расчетных элементах территориального деления</w:t>
      </w:r>
      <w:r w:rsidR="004E69E8" w:rsidRPr="009E2C42">
        <w:rPr>
          <w:color w:val="000000"/>
        </w:rPr>
        <w:t>, в том числе значений тепловых нагрузок потребителей тепловой энергии, групп потребителей тепловой энергии</w:t>
      </w:r>
      <w:bookmarkEnd w:id="304"/>
    </w:p>
    <w:p w14:paraId="3D4B8A57" w14:textId="77777777" w:rsidR="009238DC" w:rsidRDefault="004F5658" w:rsidP="009238DC">
      <w:pPr>
        <w:spacing w:after="0" w:line="240" w:lineRule="auto"/>
        <w:jc w:val="right"/>
        <w:rPr>
          <w:rFonts w:ascii="Times New Roman" w:hAnsi="Times New Roman"/>
          <w:sz w:val="28"/>
          <w:szCs w:val="28"/>
        </w:rPr>
      </w:pPr>
      <w:r w:rsidRPr="0036226C">
        <w:rPr>
          <w:rFonts w:ascii="Times New Roman" w:hAnsi="Times New Roman"/>
          <w:sz w:val="28"/>
          <w:szCs w:val="28"/>
        </w:rPr>
        <w:t>Таблица 1</w:t>
      </w:r>
      <w:r w:rsidR="00DC6B86">
        <w:rPr>
          <w:rFonts w:ascii="Times New Roman" w:hAnsi="Times New Roman"/>
          <w:sz w:val="28"/>
          <w:szCs w:val="28"/>
        </w:rPr>
        <w:t>3</w:t>
      </w:r>
      <w:r w:rsidR="009238DC">
        <w:rPr>
          <w:rFonts w:ascii="Times New Roman" w:hAnsi="Times New Roman"/>
          <w:sz w:val="28"/>
          <w:szCs w:val="28"/>
        </w:rPr>
        <w:t xml:space="preserve"> </w:t>
      </w:r>
    </w:p>
    <w:p w14:paraId="1606EF7E" w14:textId="77777777" w:rsidR="009E2C42" w:rsidRDefault="009238DC" w:rsidP="009238DC">
      <w:pPr>
        <w:spacing w:after="0" w:line="240" w:lineRule="auto"/>
        <w:rPr>
          <w:rFonts w:ascii="Times New Roman" w:hAnsi="Times New Roman"/>
          <w:sz w:val="28"/>
          <w:szCs w:val="28"/>
        </w:rPr>
      </w:pPr>
      <w:r w:rsidRPr="00C3688A">
        <w:rPr>
          <w:rFonts w:ascii="Times New Roman" w:hAnsi="Times New Roman"/>
          <w:sz w:val="28"/>
          <w:szCs w:val="28"/>
        </w:rPr>
        <w:t>Значения потребления тепловой энергии</w:t>
      </w:r>
      <w:r>
        <w:rPr>
          <w:rFonts w:ascii="Times New Roman" w:hAnsi="Times New Roman"/>
          <w:sz w:val="28"/>
          <w:szCs w:val="28"/>
        </w:rPr>
        <w:t xml:space="preserve"> </w:t>
      </w:r>
      <w:r w:rsidRPr="00C3688A">
        <w:rPr>
          <w:rFonts w:ascii="Times New Roman" w:hAnsi="Times New Roman"/>
          <w:sz w:val="28"/>
          <w:szCs w:val="28"/>
        </w:rPr>
        <w:t>от действующих котельных</w:t>
      </w:r>
    </w:p>
    <w:tbl>
      <w:tblPr>
        <w:tblpPr w:leftFromText="180" w:rightFromText="180" w:vertAnchor="text" w:tblpY="7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77"/>
        <w:gridCol w:w="3178"/>
      </w:tblGrid>
      <w:tr w:rsidR="009238DC" w:rsidRPr="00030A09" w14:paraId="706A1FA6" w14:textId="77777777" w:rsidTr="00E13DF4">
        <w:tc>
          <w:tcPr>
            <w:tcW w:w="3216" w:type="dxa"/>
            <w:vAlign w:val="center"/>
          </w:tcPr>
          <w:p w14:paraId="231E7DFB" w14:textId="77777777" w:rsidR="009238DC" w:rsidRPr="00CC5F76" w:rsidRDefault="009238DC" w:rsidP="00E13DF4">
            <w:pPr>
              <w:spacing w:after="0" w:line="240" w:lineRule="auto"/>
              <w:jc w:val="center"/>
              <w:rPr>
                <w:rFonts w:ascii="Times New Roman" w:hAnsi="Times New Roman"/>
                <w:b/>
                <w:color w:val="000000"/>
                <w:sz w:val="20"/>
                <w:szCs w:val="20"/>
              </w:rPr>
            </w:pPr>
            <w:r w:rsidRPr="00CC5F76">
              <w:rPr>
                <w:rFonts w:ascii="Times New Roman" w:hAnsi="Times New Roman"/>
                <w:b/>
                <w:color w:val="000000"/>
                <w:sz w:val="20"/>
                <w:szCs w:val="20"/>
              </w:rPr>
              <w:t>Наименование потребителя</w:t>
            </w:r>
          </w:p>
        </w:tc>
        <w:tc>
          <w:tcPr>
            <w:tcW w:w="3177" w:type="dxa"/>
            <w:vAlign w:val="center"/>
          </w:tcPr>
          <w:p w14:paraId="63D3CB6A" w14:textId="77777777" w:rsidR="009238DC" w:rsidRPr="00CC5F76" w:rsidRDefault="009238DC" w:rsidP="00E13DF4">
            <w:pPr>
              <w:spacing w:after="0" w:line="240" w:lineRule="auto"/>
              <w:jc w:val="center"/>
              <w:rPr>
                <w:rFonts w:ascii="Times New Roman" w:hAnsi="Times New Roman"/>
                <w:b/>
                <w:color w:val="000000"/>
                <w:sz w:val="20"/>
                <w:szCs w:val="20"/>
              </w:rPr>
            </w:pPr>
            <w:r w:rsidRPr="00CC5F76">
              <w:rPr>
                <w:rFonts w:ascii="Times New Roman" w:hAnsi="Times New Roman"/>
                <w:b/>
                <w:color w:val="000000"/>
                <w:sz w:val="20"/>
                <w:szCs w:val="20"/>
              </w:rPr>
              <w:t>Расчетное потребление тепловой энергии  на отопление,  Гкал</w:t>
            </w:r>
          </w:p>
        </w:tc>
        <w:tc>
          <w:tcPr>
            <w:tcW w:w="3178" w:type="dxa"/>
            <w:vAlign w:val="center"/>
          </w:tcPr>
          <w:p w14:paraId="4F2F9B6A" w14:textId="77777777" w:rsidR="009238DC" w:rsidRPr="00CC5F76" w:rsidRDefault="009238DC" w:rsidP="00E13DF4">
            <w:pPr>
              <w:spacing w:after="0" w:line="240" w:lineRule="auto"/>
              <w:jc w:val="center"/>
              <w:rPr>
                <w:rFonts w:ascii="Times New Roman" w:hAnsi="Times New Roman"/>
                <w:b/>
                <w:color w:val="000000"/>
                <w:sz w:val="20"/>
                <w:szCs w:val="20"/>
              </w:rPr>
            </w:pPr>
            <w:r w:rsidRPr="00CC5F76">
              <w:rPr>
                <w:rFonts w:ascii="Times New Roman" w:hAnsi="Times New Roman"/>
                <w:b/>
                <w:color w:val="000000"/>
                <w:sz w:val="20"/>
                <w:szCs w:val="20"/>
              </w:rPr>
              <w:t>Расчетное потребление тепловой энергии  на ГВС,  Гкал</w:t>
            </w:r>
          </w:p>
        </w:tc>
      </w:tr>
      <w:tr w:rsidR="009238DC" w:rsidRPr="00030A09" w14:paraId="54694332" w14:textId="77777777" w:rsidTr="00E13DF4">
        <w:tc>
          <w:tcPr>
            <w:tcW w:w="9571" w:type="dxa"/>
            <w:gridSpan w:val="3"/>
            <w:vAlign w:val="center"/>
          </w:tcPr>
          <w:p w14:paraId="324D23F5" w14:textId="77777777" w:rsidR="009238DC" w:rsidRPr="00CC5F76" w:rsidRDefault="009238DC" w:rsidP="00E13DF4">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Котельная № 1 (с. Успенское, ул. Почтовая, 30 А)</w:t>
            </w:r>
          </w:p>
        </w:tc>
      </w:tr>
      <w:tr w:rsidR="009238DC" w:rsidRPr="00030A09" w14:paraId="723BB550" w14:textId="77777777" w:rsidTr="00E13DF4">
        <w:trPr>
          <w:trHeight w:val="363"/>
        </w:trPr>
        <w:tc>
          <w:tcPr>
            <w:tcW w:w="3216" w:type="dxa"/>
          </w:tcPr>
          <w:p w14:paraId="6543C328" w14:textId="77777777" w:rsidR="009238DC" w:rsidRPr="00CC5F76" w:rsidRDefault="009238DC" w:rsidP="00E13DF4">
            <w:pPr>
              <w:rPr>
                <w:rFonts w:ascii="Times New Roman" w:hAnsi="Times New Roman"/>
                <w:color w:val="000000"/>
                <w:sz w:val="20"/>
                <w:szCs w:val="20"/>
              </w:rPr>
            </w:pPr>
            <w:r w:rsidRPr="00CC5F76">
              <w:rPr>
                <w:rFonts w:ascii="Times New Roman" w:hAnsi="Times New Roman"/>
                <w:color w:val="000000"/>
                <w:sz w:val="20"/>
                <w:szCs w:val="20"/>
              </w:rPr>
              <w:t>Население</w:t>
            </w:r>
          </w:p>
        </w:tc>
        <w:tc>
          <w:tcPr>
            <w:tcW w:w="3177" w:type="dxa"/>
            <w:vAlign w:val="center"/>
          </w:tcPr>
          <w:p w14:paraId="73A2C83E"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198,91</w:t>
            </w:r>
          </w:p>
        </w:tc>
        <w:tc>
          <w:tcPr>
            <w:tcW w:w="3178" w:type="dxa"/>
            <w:vAlign w:val="center"/>
          </w:tcPr>
          <w:p w14:paraId="46E8F63F" w14:textId="77777777" w:rsidR="009238DC" w:rsidRPr="00CC5F76" w:rsidRDefault="009238DC" w:rsidP="00E13DF4">
            <w:pPr>
              <w:jc w:val="center"/>
              <w:rPr>
                <w:rFonts w:ascii="Times New Roman" w:hAnsi="Times New Roman"/>
                <w:bCs/>
                <w:sz w:val="20"/>
                <w:szCs w:val="20"/>
              </w:rPr>
            </w:pPr>
            <w:r>
              <w:rPr>
                <w:rFonts w:ascii="Times New Roman" w:hAnsi="Times New Roman"/>
                <w:bCs/>
                <w:sz w:val="20"/>
                <w:szCs w:val="20"/>
              </w:rPr>
              <w:t>0,0</w:t>
            </w:r>
          </w:p>
        </w:tc>
      </w:tr>
      <w:tr w:rsidR="009238DC" w:rsidRPr="00030A09" w14:paraId="7E48EE44" w14:textId="77777777" w:rsidTr="00E13DF4">
        <w:tc>
          <w:tcPr>
            <w:tcW w:w="3216" w:type="dxa"/>
          </w:tcPr>
          <w:p w14:paraId="77A7A383" w14:textId="77777777" w:rsidR="009238DC" w:rsidRPr="00CC5F76" w:rsidRDefault="009238DC" w:rsidP="00E13DF4">
            <w:pPr>
              <w:rPr>
                <w:rFonts w:ascii="Times New Roman" w:hAnsi="Times New Roman"/>
                <w:color w:val="000000"/>
                <w:sz w:val="20"/>
                <w:szCs w:val="20"/>
              </w:rPr>
            </w:pPr>
            <w:r w:rsidRPr="00CC5F76">
              <w:rPr>
                <w:rFonts w:ascii="Times New Roman" w:hAnsi="Times New Roman"/>
                <w:color w:val="000000"/>
                <w:sz w:val="20"/>
                <w:szCs w:val="20"/>
              </w:rPr>
              <w:t>Бюджетные организации</w:t>
            </w:r>
          </w:p>
        </w:tc>
        <w:tc>
          <w:tcPr>
            <w:tcW w:w="3177" w:type="dxa"/>
            <w:vAlign w:val="center"/>
          </w:tcPr>
          <w:p w14:paraId="7538D6B1"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967,84</w:t>
            </w:r>
          </w:p>
        </w:tc>
        <w:tc>
          <w:tcPr>
            <w:tcW w:w="3178" w:type="dxa"/>
            <w:vAlign w:val="center"/>
          </w:tcPr>
          <w:p w14:paraId="2091391E" w14:textId="77777777" w:rsidR="009238DC" w:rsidRPr="00CC5F76" w:rsidRDefault="009238DC" w:rsidP="00E13DF4">
            <w:pPr>
              <w:jc w:val="center"/>
              <w:rPr>
                <w:rFonts w:ascii="Times New Roman" w:hAnsi="Times New Roman"/>
                <w:color w:val="000000"/>
                <w:sz w:val="20"/>
                <w:szCs w:val="20"/>
              </w:rPr>
            </w:pPr>
            <w:r w:rsidRPr="00CC5F76">
              <w:rPr>
                <w:rFonts w:ascii="Times New Roman" w:hAnsi="Times New Roman"/>
                <w:color w:val="000000"/>
                <w:sz w:val="20"/>
                <w:szCs w:val="20"/>
              </w:rPr>
              <w:t>0,0</w:t>
            </w:r>
          </w:p>
        </w:tc>
      </w:tr>
      <w:tr w:rsidR="009238DC" w:rsidRPr="00030A09" w14:paraId="694B0DF3" w14:textId="77777777" w:rsidTr="00E13DF4">
        <w:tc>
          <w:tcPr>
            <w:tcW w:w="3216" w:type="dxa"/>
          </w:tcPr>
          <w:p w14:paraId="4EE993A6" w14:textId="77777777" w:rsidR="009238DC" w:rsidRPr="00CC5F76" w:rsidRDefault="009238DC" w:rsidP="00E13DF4">
            <w:pPr>
              <w:rPr>
                <w:rFonts w:ascii="Times New Roman" w:hAnsi="Times New Roman"/>
                <w:color w:val="000000"/>
                <w:sz w:val="20"/>
                <w:szCs w:val="20"/>
              </w:rPr>
            </w:pPr>
            <w:r w:rsidRPr="00CC5F76">
              <w:rPr>
                <w:rFonts w:ascii="Times New Roman" w:hAnsi="Times New Roman"/>
                <w:color w:val="000000"/>
                <w:sz w:val="20"/>
                <w:szCs w:val="20"/>
              </w:rPr>
              <w:t>Прочие организации</w:t>
            </w:r>
          </w:p>
        </w:tc>
        <w:tc>
          <w:tcPr>
            <w:tcW w:w="3177" w:type="dxa"/>
            <w:vAlign w:val="center"/>
          </w:tcPr>
          <w:p w14:paraId="71D22556"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43,5</w:t>
            </w:r>
          </w:p>
        </w:tc>
        <w:tc>
          <w:tcPr>
            <w:tcW w:w="3178" w:type="dxa"/>
            <w:vAlign w:val="center"/>
          </w:tcPr>
          <w:p w14:paraId="25EF52DF" w14:textId="77777777" w:rsidR="009238DC" w:rsidRPr="00CC5F76" w:rsidRDefault="009238DC" w:rsidP="00E13DF4">
            <w:pPr>
              <w:jc w:val="center"/>
              <w:rPr>
                <w:rFonts w:ascii="Times New Roman" w:hAnsi="Times New Roman"/>
                <w:color w:val="000000"/>
                <w:sz w:val="20"/>
                <w:szCs w:val="20"/>
              </w:rPr>
            </w:pPr>
            <w:r w:rsidRPr="00CC5F76">
              <w:rPr>
                <w:rFonts w:ascii="Times New Roman" w:hAnsi="Times New Roman"/>
                <w:color w:val="000000"/>
                <w:sz w:val="20"/>
                <w:szCs w:val="20"/>
              </w:rPr>
              <w:t>0,0</w:t>
            </w:r>
          </w:p>
        </w:tc>
      </w:tr>
      <w:tr w:rsidR="009238DC" w:rsidRPr="00030A09" w14:paraId="1713315A" w14:textId="77777777" w:rsidTr="00E13DF4">
        <w:tc>
          <w:tcPr>
            <w:tcW w:w="9571" w:type="dxa"/>
            <w:gridSpan w:val="3"/>
          </w:tcPr>
          <w:p w14:paraId="7F63146A" w14:textId="77777777" w:rsidR="009238DC" w:rsidRPr="00CC5F76" w:rsidRDefault="009238DC" w:rsidP="00E13DF4">
            <w:pPr>
              <w:spacing w:after="0" w:line="240" w:lineRule="auto"/>
              <w:jc w:val="center"/>
              <w:rPr>
                <w:rFonts w:ascii="Times New Roman" w:hAnsi="Times New Roman"/>
                <w:color w:val="000000"/>
                <w:sz w:val="20"/>
                <w:szCs w:val="20"/>
              </w:rPr>
            </w:pPr>
            <w:r>
              <w:rPr>
                <w:rFonts w:ascii="Times New Roman" w:eastAsia="Times New Roman" w:hAnsi="Times New Roman"/>
                <w:b/>
                <w:bCs/>
                <w:sz w:val="20"/>
                <w:szCs w:val="20"/>
                <w:lang w:eastAsia="ru-RU"/>
              </w:rPr>
              <w:t>Котельная № 2 (с. Успенское, ул. Октябрьская, 85 А)</w:t>
            </w:r>
          </w:p>
        </w:tc>
      </w:tr>
      <w:tr w:rsidR="009238DC" w:rsidRPr="00030A09" w14:paraId="1DCDE9E3" w14:textId="77777777" w:rsidTr="00E13DF4">
        <w:tc>
          <w:tcPr>
            <w:tcW w:w="3216" w:type="dxa"/>
          </w:tcPr>
          <w:p w14:paraId="56591380" w14:textId="77777777" w:rsidR="009238DC" w:rsidRPr="00CC5F76" w:rsidRDefault="009238DC" w:rsidP="00E13DF4">
            <w:pPr>
              <w:rPr>
                <w:rFonts w:ascii="Times New Roman" w:hAnsi="Times New Roman"/>
                <w:color w:val="000000"/>
                <w:sz w:val="20"/>
                <w:szCs w:val="20"/>
              </w:rPr>
            </w:pPr>
            <w:r w:rsidRPr="00CC5F76">
              <w:rPr>
                <w:rFonts w:ascii="Times New Roman" w:hAnsi="Times New Roman"/>
                <w:color w:val="000000"/>
                <w:sz w:val="20"/>
                <w:szCs w:val="20"/>
              </w:rPr>
              <w:t>Население</w:t>
            </w:r>
          </w:p>
        </w:tc>
        <w:tc>
          <w:tcPr>
            <w:tcW w:w="3177" w:type="dxa"/>
            <w:vAlign w:val="center"/>
          </w:tcPr>
          <w:p w14:paraId="324DEC1E"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1283,53</w:t>
            </w:r>
          </w:p>
        </w:tc>
        <w:tc>
          <w:tcPr>
            <w:tcW w:w="3178" w:type="dxa"/>
            <w:vAlign w:val="center"/>
          </w:tcPr>
          <w:p w14:paraId="726813D6" w14:textId="77777777" w:rsidR="009238DC" w:rsidRPr="00CC5F76" w:rsidRDefault="009238DC" w:rsidP="00E13DF4">
            <w:pPr>
              <w:jc w:val="center"/>
              <w:rPr>
                <w:rFonts w:ascii="Times New Roman" w:hAnsi="Times New Roman"/>
                <w:bCs/>
                <w:sz w:val="20"/>
                <w:szCs w:val="20"/>
              </w:rPr>
            </w:pPr>
            <w:r>
              <w:rPr>
                <w:rFonts w:ascii="Times New Roman" w:hAnsi="Times New Roman"/>
                <w:bCs/>
                <w:sz w:val="20"/>
                <w:szCs w:val="20"/>
              </w:rPr>
              <w:t>0,0</w:t>
            </w:r>
          </w:p>
        </w:tc>
      </w:tr>
      <w:tr w:rsidR="009238DC" w:rsidRPr="00030A09" w14:paraId="6E3B313F" w14:textId="77777777" w:rsidTr="00E13DF4">
        <w:tc>
          <w:tcPr>
            <w:tcW w:w="3216" w:type="dxa"/>
          </w:tcPr>
          <w:p w14:paraId="7F9267BA" w14:textId="77777777" w:rsidR="009238DC" w:rsidRPr="00CC5F76" w:rsidRDefault="009238DC" w:rsidP="00E13DF4">
            <w:pPr>
              <w:rPr>
                <w:rFonts w:ascii="Times New Roman" w:hAnsi="Times New Roman"/>
                <w:color w:val="000000"/>
                <w:sz w:val="20"/>
                <w:szCs w:val="20"/>
              </w:rPr>
            </w:pPr>
            <w:r w:rsidRPr="00CC5F76">
              <w:rPr>
                <w:rFonts w:ascii="Times New Roman" w:hAnsi="Times New Roman"/>
                <w:color w:val="000000"/>
                <w:sz w:val="20"/>
                <w:szCs w:val="20"/>
              </w:rPr>
              <w:t>Бюджетные организации</w:t>
            </w:r>
          </w:p>
        </w:tc>
        <w:tc>
          <w:tcPr>
            <w:tcW w:w="3177" w:type="dxa"/>
            <w:vAlign w:val="center"/>
          </w:tcPr>
          <w:p w14:paraId="2EA2489A"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172,87</w:t>
            </w:r>
          </w:p>
        </w:tc>
        <w:tc>
          <w:tcPr>
            <w:tcW w:w="3178" w:type="dxa"/>
            <w:vAlign w:val="center"/>
          </w:tcPr>
          <w:p w14:paraId="22C80381" w14:textId="77777777" w:rsidR="009238DC" w:rsidRPr="00CC5F76" w:rsidRDefault="009238DC" w:rsidP="00E13DF4">
            <w:pPr>
              <w:jc w:val="center"/>
              <w:rPr>
                <w:rFonts w:ascii="Times New Roman" w:hAnsi="Times New Roman"/>
                <w:color w:val="000000"/>
                <w:sz w:val="20"/>
                <w:szCs w:val="20"/>
              </w:rPr>
            </w:pPr>
            <w:r w:rsidRPr="00CC5F76">
              <w:rPr>
                <w:rFonts w:ascii="Times New Roman" w:hAnsi="Times New Roman"/>
                <w:color w:val="000000"/>
                <w:sz w:val="20"/>
                <w:szCs w:val="20"/>
              </w:rPr>
              <w:t>0,0</w:t>
            </w:r>
          </w:p>
        </w:tc>
      </w:tr>
      <w:tr w:rsidR="009238DC" w:rsidRPr="00030A09" w14:paraId="450740AD" w14:textId="77777777" w:rsidTr="00E13DF4">
        <w:tc>
          <w:tcPr>
            <w:tcW w:w="3216" w:type="dxa"/>
          </w:tcPr>
          <w:p w14:paraId="6FDD1F5E" w14:textId="77777777" w:rsidR="009238DC" w:rsidRPr="00CC5F76" w:rsidRDefault="009238DC" w:rsidP="00E13DF4">
            <w:pPr>
              <w:rPr>
                <w:rFonts w:ascii="Times New Roman" w:hAnsi="Times New Roman"/>
                <w:color w:val="000000"/>
                <w:sz w:val="20"/>
                <w:szCs w:val="20"/>
              </w:rPr>
            </w:pPr>
            <w:r w:rsidRPr="00CC5F76">
              <w:rPr>
                <w:rFonts w:ascii="Times New Roman" w:hAnsi="Times New Roman"/>
                <w:color w:val="000000"/>
                <w:sz w:val="20"/>
                <w:szCs w:val="20"/>
              </w:rPr>
              <w:t>Прочие организации</w:t>
            </w:r>
          </w:p>
        </w:tc>
        <w:tc>
          <w:tcPr>
            <w:tcW w:w="3177" w:type="dxa"/>
            <w:vAlign w:val="center"/>
          </w:tcPr>
          <w:p w14:paraId="11093F21"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233,12</w:t>
            </w:r>
          </w:p>
        </w:tc>
        <w:tc>
          <w:tcPr>
            <w:tcW w:w="3178" w:type="dxa"/>
            <w:vAlign w:val="center"/>
          </w:tcPr>
          <w:p w14:paraId="2AC790B5" w14:textId="77777777" w:rsidR="009238DC" w:rsidRPr="00CC5F76" w:rsidRDefault="009238DC" w:rsidP="00E13DF4">
            <w:pPr>
              <w:jc w:val="center"/>
              <w:rPr>
                <w:rFonts w:ascii="Times New Roman" w:hAnsi="Times New Roman"/>
                <w:color w:val="000000"/>
                <w:sz w:val="20"/>
                <w:szCs w:val="20"/>
              </w:rPr>
            </w:pPr>
            <w:r w:rsidRPr="00CC5F76">
              <w:rPr>
                <w:rFonts w:ascii="Times New Roman" w:hAnsi="Times New Roman"/>
                <w:color w:val="000000"/>
                <w:sz w:val="20"/>
                <w:szCs w:val="20"/>
              </w:rPr>
              <w:t>0,0</w:t>
            </w:r>
          </w:p>
        </w:tc>
      </w:tr>
      <w:tr w:rsidR="009238DC" w:rsidRPr="00030A09" w14:paraId="078F543C" w14:textId="77777777" w:rsidTr="00E13DF4">
        <w:tc>
          <w:tcPr>
            <w:tcW w:w="9571" w:type="dxa"/>
            <w:gridSpan w:val="3"/>
          </w:tcPr>
          <w:p w14:paraId="42490D48" w14:textId="77777777" w:rsidR="009238DC" w:rsidRPr="00CC5F76" w:rsidRDefault="009238DC" w:rsidP="00E13DF4">
            <w:pPr>
              <w:spacing w:after="0" w:line="240" w:lineRule="auto"/>
              <w:jc w:val="center"/>
              <w:rPr>
                <w:rFonts w:ascii="Times New Roman" w:hAnsi="Times New Roman"/>
                <w:color w:val="000000"/>
                <w:sz w:val="20"/>
                <w:szCs w:val="20"/>
              </w:rPr>
            </w:pPr>
            <w:r>
              <w:rPr>
                <w:rFonts w:ascii="Times New Roman" w:eastAsia="Times New Roman" w:hAnsi="Times New Roman"/>
                <w:b/>
                <w:bCs/>
                <w:sz w:val="20"/>
                <w:szCs w:val="20"/>
                <w:lang w:eastAsia="ru-RU"/>
              </w:rPr>
              <w:t>Котельная № 3(с. Успенское, ул. Делегатская, 14 Б)</w:t>
            </w:r>
          </w:p>
        </w:tc>
      </w:tr>
      <w:tr w:rsidR="009238DC" w:rsidRPr="00030A09" w14:paraId="7AA765B5" w14:textId="77777777" w:rsidTr="00E13DF4">
        <w:tc>
          <w:tcPr>
            <w:tcW w:w="3216" w:type="dxa"/>
          </w:tcPr>
          <w:p w14:paraId="209F2371" w14:textId="77777777" w:rsidR="009238DC" w:rsidRPr="00CC5F76" w:rsidRDefault="009238DC" w:rsidP="00E13DF4">
            <w:pPr>
              <w:rPr>
                <w:rFonts w:ascii="Times New Roman" w:hAnsi="Times New Roman"/>
                <w:color w:val="000000"/>
                <w:sz w:val="20"/>
                <w:szCs w:val="20"/>
              </w:rPr>
            </w:pPr>
            <w:r w:rsidRPr="00CC5F76">
              <w:rPr>
                <w:rFonts w:ascii="Times New Roman" w:hAnsi="Times New Roman"/>
                <w:color w:val="000000"/>
                <w:sz w:val="20"/>
                <w:szCs w:val="20"/>
              </w:rPr>
              <w:t>Население</w:t>
            </w:r>
          </w:p>
        </w:tc>
        <w:tc>
          <w:tcPr>
            <w:tcW w:w="3177" w:type="dxa"/>
            <w:vAlign w:val="center"/>
          </w:tcPr>
          <w:p w14:paraId="141F6EE2"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1726,86</w:t>
            </w:r>
          </w:p>
        </w:tc>
        <w:tc>
          <w:tcPr>
            <w:tcW w:w="3178" w:type="dxa"/>
            <w:vAlign w:val="center"/>
          </w:tcPr>
          <w:p w14:paraId="14ED9CDC" w14:textId="77777777" w:rsidR="009238DC" w:rsidRPr="00CC5F76" w:rsidRDefault="009238DC" w:rsidP="00E13DF4">
            <w:pPr>
              <w:jc w:val="center"/>
              <w:rPr>
                <w:rFonts w:ascii="Times New Roman" w:hAnsi="Times New Roman"/>
                <w:bCs/>
                <w:sz w:val="20"/>
                <w:szCs w:val="20"/>
              </w:rPr>
            </w:pPr>
            <w:r>
              <w:rPr>
                <w:rFonts w:ascii="Times New Roman" w:hAnsi="Times New Roman"/>
                <w:bCs/>
                <w:sz w:val="20"/>
                <w:szCs w:val="20"/>
              </w:rPr>
              <w:t>0,0</w:t>
            </w:r>
          </w:p>
        </w:tc>
      </w:tr>
      <w:tr w:rsidR="009238DC" w:rsidRPr="00030A09" w14:paraId="2723E358" w14:textId="77777777" w:rsidTr="00E13DF4">
        <w:tc>
          <w:tcPr>
            <w:tcW w:w="3216" w:type="dxa"/>
          </w:tcPr>
          <w:p w14:paraId="02F5BD08" w14:textId="77777777" w:rsidR="009238DC" w:rsidRPr="00CC5F76" w:rsidRDefault="009238DC" w:rsidP="00E13DF4">
            <w:pPr>
              <w:rPr>
                <w:rFonts w:ascii="Times New Roman" w:hAnsi="Times New Roman"/>
                <w:color w:val="000000"/>
                <w:sz w:val="20"/>
                <w:szCs w:val="20"/>
              </w:rPr>
            </w:pPr>
            <w:r w:rsidRPr="00CC5F76">
              <w:rPr>
                <w:rFonts w:ascii="Times New Roman" w:hAnsi="Times New Roman"/>
                <w:color w:val="000000"/>
                <w:sz w:val="20"/>
                <w:szCs w:val="20"/>
              </w:rPr>
              <w:t>Бюджетные организации</w:t>
            </w:r>
          </w:p>
        </w:tc>
        <w:tc>
          <w:tcPr>
            <w:tcW w:w="3177" w:type="dxa"/>
            <w:vAlign w:val="center"/>
          </w:tcPr>
          <w:p w14:paraId="28617B27"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475,72</w:t>
            </w:r>
          </w:p>
        </w:tc>
        <w:tc>
          <w:tcPr>
            <w:tcW w:w="3178" w:type="dxa"/>
            <w:vAlign w:val="center"/>
          </w:tcPr>
          <w:p w14:paraId="3EBE5732" w14:textId="77777777" w:rsidR="009238DC" w:rsidRPr="00CC5F76" w:rsidRDefault="009238DC" w:rsidP="00E13DF4">
            <w:pPr>
              <w:jc w:val="center"/>
              <w:rPr>
                <w:rFonts w:ascii="Times New Roman" w:hAnsi="Times New Roman"/>
                <w:color w:val="000000"/>
                <w:sz w:val="20"/>
                <w:szCs w:val="20"/>
              </w:rPr>
            </w:pPr>
            <w:r w:rsidRPr="00CC5F76">
              <w:rPr>
                <w:rFonts w:ascii="Times New Roman" w:hAnsi="Times New Roman"/>
                <w:color w:val="000000"/>
                <w:sz w:val="20"/>
                <w:szCs w:val="20"/>
              </w:rPr>
              <w:t>0,0</w:t>
            </w:r>
          </w:p>
        </w:tc>
      </w:tr>
      <w:tr w:rsidR="009238DC" w:rsidRPr="00030A09" w14:paraId="1AC34566" w14:textId="77777777" w:rsidTr="00E13DF4">
        <w:tc>
          <w:tcPr>
            <w:tcW w:w="3216" w:type="dxa"/>
          </w:tcPr>
          <w:p w14:paraId="26D57A11" w14:textId="77777777" w:rsidR="009238DC" w:rsidRPr="00CC5F76" w:rsidRDefault="009238DC" w:rsidP="00E13DF4">
            <w:pPr>
              <w:rPr>
                <w:rFonts w:ascii="Times New Roman" w:hAnsi="Times New Roman"/>
                <w:color w:val="000000"/>
                <w:sz w:val="20"/>
                <w:szCs w:val="20"/>
              </w:rPr>
            </w:pPr>
            <w:r w:rsidRPr="00CC5F76">
              <w:rPr>
                <w:rFonts w:ascii="Times New Roman" w:hAnsi="Times New Roman"/>
                <w:color w:val="000000"/>
                <w:sz w:val="20"/>
                <w:szCs w:val="20"/>
              </w:rPr>
              <w:t>Прочие организации</w:t>
            </w:r>
          </w:p>
        </w:tc>
        <w:tc>
          <w:tcPr>
            <w:tcW w:w="3177" w:type="dxa"/>
            <w:vAlign w:val="center"/>
          </w:tcPr>
          <w:p w14:paraId="66B8A282"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8,84</w:t>
            </w:r>
          </w:p>
        </w:tc>
        <w:tc>
          <w:tcPr>
            <w:tcW w:w="3178" w:type="dxa"/>
            <w:vAlign w:val="center"/>
          </w:tcPr>
          <w:p w14:paraId="543F483E" w14:textId="77777777" w:rsidR="009238DC" w:rsidRPr="00CC5F76" w:rsidRDefault="009238DC" w:rsidP="00E13DF4">
            <w:pPr>
              <w:jc w:val="center"/>
              <w:rPr>
                <w:rFonts w:ascii="Times New Roman" w:hAnsi="Times New Roman"/>
                <w:color w:val="000000"/>
                <w:sz w:val="20"/>
                <w:szCs w:val="20"/>
              </w:rPr>
            </w:pPr>
            <w:r w:rsidRPr="00CC5F76">
              <w:rPr>
                <w:rFonts w:ascii="Times New Roman" w:hAnsi="Times New Roman"/>
                <w:color w:val="000000"/>
                <w:sz w:val="20"/>
                <w:szCs w:val="20"/>
              </w:rPr>
              <w:t>0,0</w:t>
            </w:r>
          </w:p>
        </w:tc>
      </w:tr>
      <w:tr w:rsidR="009238DC" w:rsidRPr="00030A09" w14:paraId="435AB310" w14:textId="77777777" w:rsidTr="00E13DF4">
        <w:tc>
          <w:tcPr>
            <w:tcW w:w="9571" w:type="dxa"/>
            <w:gridSpan w:val="3"/>
          </w:tcPr>
          <w:p w14:paraId="504A097C" w14:textId="77777777" w:rsidR="009238DC" w:rsidRPr="00CC5F76" w:rsidRDefault="009238DC" w:rsidP="00E13DF4">
            <w:pPr>
              <w:spacing w:after="0" w:line="240" w:lineRule="auto"/>
              <w:jc w:val="center"/>
              <w:rPr>
                <w:rFonts w:ascii="Times New Roman" w:hAnsi="Times New Roman"/>
                <w:color w:val="000000"/>
                <w:sz w:val="20"/>
                <w:szCs w:val="20"/>
              </w:rPr>
            </w:pPr>
            <w:r>
              <w:rPr>
                <w:rFonts w:ascii="Times New Roman" w:eastAsia="Times New Roman" w:hAnsi="Times New Roman"/>
                <w:b/>
                <w:sz w:val="20"/>
                <w:szCs w:val="20"/>
                <w:lang w:eastAsia="ru-RU"/>
              </w:rPr>
              <w:t>Котельная № 4 (с. Успенское, ул. Крупской, 35)</w:t>
            </w:r>
          </w:p>
        </w:tc>
      </w:tr>
      <w:tr w:rsidR="009238DC" w:rsidRPr="00030A09" w14:paraId="08B83EF7" w14:textId="77777777" w:rsidTr="00D1549D">
        <w:tc>
          <w:tcPr>
            <w:tcW w:w="3216" w:type="dxa"/>
          </w:tcPr>
          <w:p w14:paraId="09943E90" w14:textId="77777777" w:rsidR="009238DC" w:rsidRPr="00CC5F76" w:rsidRDefault="009238DC" w:rsidP="00E13DF4">
            <w:pPr>
              <w:rPr>
                <w:rFonts w:ascii="Times New Roman" w:hAnsi="Times New Roman"/>
                <w:color w:val="000000"/>
                <w:sz w:val="20"/>
                <w:szCs w:val="20"/>
              </w:rPr>
            </w:pPr>
            <w:r w:rsidRPr="00CC5F76">
              <w:rPr>
                <w:rFonts w:ascii="Times New Roman" w:hAnsi="Times New Roman"/>
                <w:color w:val="000000"/>
                <w:sz w:val="20"/>
                <w:szCs w:val="20"/>
              </w:rPr>
              <w:t>Бюджетные организации</w:t>
            </w:r>
          </w:p>
        </w:tc>
        <w:tc>
          <w:tcPr>
            <w:tcW w:w="3177" w:type="dxa"/>
            <w:vAlign w:val="center"/>
          </w:tcPr>
          <w:p w14:paraId="1730D44F"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1785,52</w:t>
            </w:r>
          </w:p>
        </w:tc>
        <w:tc>
          <w:tcPr>
            <w:tcW w:w="3178" w:type="dxa"/>
            <w:vAlign w:val="center"/>
          </w:tcPr>
          <w:p w14:paraId="474DA4CE" w14:textId="77777777" w:rsidR="009238DC" w:rsidRPr="00F91DF4" w:rsidRDefault="009238DC" w:rsidP="00E13DF4">
            <w:pPr>
              <w:jc w:val="center"/>
              <w:rPr>
                <w:rFonts w:ascii="Times New Roman" w:hAnsi="Times New Roman"/>
                <w:sz w:val="20"/>
                <w:szCs w:val="20"/>
              </w:rPr>
            </w:pPr>
            <w:r w:rsidRPr="00F91DF4">
              <w:rPr>
                <w:rFonts w:ascii="Times New Roman" w:hAnsi="Times New Roman"/>
                <w:sz w:val="20"/>
                <w:szCs w:val="20"/>
              </w:rPr>
              <w:t>463,31</w:t>
            </w:r>
          </w:p>
        </w:tc>
      </w:tr>
      <w:tr w:rsidR="009238DC" w:rsidRPr="00030A09" w14:paraId="00E1C7B8" w14:textId="77777777" w:rsidTr="00E13DF4">
        <w:tc>
          <w:tcPr>
            <w:tcW w:w="9571" w:type="dxa"/>
            <w:gridSpan w:val="3"/>
          </w:tcPr>
          <w:p w14:paraId="1F545230" w14:textId="77777777" w:rsidR="009238DC" w:rsidRPr="00CC5F76" w:rsidRDefault="009238DC" w:rsidP="00E13DF4">
            <w:pPr>
              <w:spacing w:after="0" w:line="240" w:lineRule="auto"/>
              <w:jc w:val="center"/>
              <w:rPr>
                <w:rFonts w:ascii="Times New Roman" w:hAnsi="Times New Roman"/>
                <w:color w:val="000000"/>
                <w:sz w:val="20"/>
                <w:szCs w:val="20"/>
              </w:rPr>
            </w:pPr>
            <w:r>
              <w:rPr>
                <w:rFonts w:ascii="Times New Roman" w:eastAsia="Times New Roman" w:hAnsi="Times New Roman"/>
                <w:b/>
                <w:sz w:val="20"/>
                <w:szCs w:val="20"/>
                <w:lang w:eastAsia="ru-RU"/>
              </w:rPr>
              <w:t>Котельная № 5 (с. Успенское, ул. Калинина, 80)</w:t>
            </w:r>
          </w:p>
        </w:tc>
      </w:tr>
      <w:tr w:rsidR="009238DC" w:rsidRPr="00030A09" w14:paraId="7BE564F4" w14:textId="77777777" w:rsidTr="00E13DF4">
        <w:tc>
          <w:tcPr>
            <w:tcW w:w="3216" w:type="dxa"/>
          </w:tcPr>
          <w:p w14:paraId="70B78DDF" w14:textId="77777777" w:rsidR="009238DC" w:rsidRDefault="009238DC" w:rsidP="00E13DF4">
            <w:pPr>
              <w:rPr>
                <w:rFonts w:ascii="Times New Roman" w:hAnsi="Times New Roman"/>
                <w:color w:val="000000"/>
                <w:sz w:val="20"/>
                <w:szCs w:val="20"/>
              </w:rPr>
            </w:pPr>
            <w:r>
              <w:rPr>
                <w:rFonts w:ascii="Times New Roman" w:hAnsi="Times New Roman"/>
                <w:color w:val="000000"/>
                <w:sz w:val="20"/>
                <w:szCs w:val="20"/>
              </w:rPr>
              <w:t>Население</w:t>
            </w:r>
          </w:p>
        </w:tc>
        <w:tc>
          <w:tcPr>
            <w:tcW w:w="3177" w:type="dxa"/>
            <w:vAlign w:val="center"/>
          </w:tcPr>
          <w:p w14:paraId="4CCA8E69"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1770,45</w:t>
            </w:r>
          </w:p>
        </w:tc>
        <w:tc>
          <w:tcPr>
            <w:tcW w:w="3178" w:type="dxa"/>
            <w:vAlign w:val="center"/>
          </w:tcPr>
          <w:p w14:paraId="11C634D4" w14:textId="77777777" w:rsidR="009238DC" w:rsidRPr="00CC5F76" w:rsidRDefault="009238DC" w:rsidP="00E13DF4">
            <w:pPr>
              <w:jc w:val="center"/>
              <w:rPr>
                <w:rFonts w:ascii="Times New Roman" w:hAnsi="Times New Roman"/>
                <w:bCs/>
                <w:sz w:val="20"/>
                <w:szCs w:val="20"/>
              </w:rPr>
            </w:pPr>
            <w:r>
              <w:rPr>
                <w:rFonts w:ascii="Times New Roman" w:hAnsi="Times New Roman"/>
                <w:bCs/>
                <w:sz w:val="20"/>
                <w:szCs w:val="20"/>
              </w:rPr>
              <w:t>0,0</w:t>
            </w:r>
          </w:p>
        </w:tc>
      </w:tr>
      <w:tr w:rsidR="009238DC" w:rsidRPr="00030A09" w14:paraId="08D0FE28" w14:textId="77777777" w:rsidTr="00E13DF4">
        <w:tc>
          <w:tcPr>
            <w:tcW w:w="3216" w:type="dxa"/>
          </w:tcPr>
          <w:p w14:paraId="2A5EF0D5" w14:textId="77777777" w:rsidR="009238DC" w:rsidRDefault="009238DC" w:rsidP="00E13DF4">
            <w:pPr>
              <w:rPr>
                <w:rFonts w:ascii="Times New Roman" w:hAnsi="Times New Roman"/>
                <w:color w:val="000000"/>
                <w:sz w:val="20"/>
                <w:szCs w:val="20"/>
              </w:rPr>
            </w:pPr>
            <w:r>
              <w:rPr>
                <w:rFonts w:ascii="Times New Roman" w:hAnsi="Times New Roman"/>
                <w:color w:val="000000"/>
                <w:sz w:val="20"/>
                <w:szCs w:val="20"/>
              </w:rPr>
              <w:t>Бюджетные организации</w:t>
            </w:r>
          </w:p>
        </w:tc>
        <w:tc>
          <w:tcPr>
            <w:tcW w:w="3177" w:type="dxa"/>
            <w:vAlign w:val="center"/>
          </w:tcPr>
          <w:p w14:paraId="1749EF87"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685,97</w:t>
            </w:r>
          </w:p>
        </w:tc>
        <w:tc>
          <w:tcPr>
            <w:tcW w:w="3178" w:type="dxa"/>
            <w:vAlign w:val="center"/>
          </w:tcPr>
          <w:p w14:paraId="0A76C0D9" w14:textId="77777777" w:rsidR="009238DC" w:rsidRPr="00CC5F76" w:rsidRDefault="009238DC" w:rsidP="00E13DF4">
            <w:pPr>
              <w:jc w:val="center"/>
              <w:rPr>
                <w:rFonts w:ascii="Times New Roman" w:hAnsi="Times New Roman"/>
                <w:color w:val="000000"/>
                <w:sz w:val="20"/>
                <w:szCs w:val="20"/>
              </w:rPr>
            </w:pPr>
            <w:r w:rsidRPr="00CC5F76">
              <w:rPr>
                <w:rFonts w:ascii="Times New Roman" w:hAnsi="Times New Roman"/>
                <w:color w:val="000000"/>
                <w:sz w:val="20"/>
                <w:szCs w:val="20"/>
              </w:rPr>
              <w:t>0,0</w:t>
            </w:r>
          </w:p>
        </w:tc>
      </w:tr>
      <w:tr w:rsidR="009238DC" w:rsidRPr="00030A09" w14:paraId="05386F21" w14:textId="77777777" w:rsidTr="00E13DF4">
        <w:tc>
          <w:tcPr>
            <w:tcW w:w="3216" w:type="dxa"/>
          </w:tcPr>
          <w:p w14:paraId="54B2F648" w14:textId="77777777" w:rsidR="009238DC" w:rsidRDefault="009238DC" w:rsidP="00E13DF4">
            <w:pPr>
              <w:rPr>
                <w:rFonts w:ascii="Times New Roman" w:hAnsi="Times New Roman"/>
                <w:color w:val="000000"/>
                <w:sz w:val="20"/>
                <w:szCs w:val="20"/>
              </w:rPr>
            </w:pPr>
            <w:r>
              <w:rPr>
                <w:rFonts w:ascii="Times New Roman" w:hAnsi="Times New Roman"/>
                <w:color w:val="000000"/>
                <w:sz w:val="20"/>
                <w:szCs w:val="20"/>
              </w:rPr>
              <w:t>Прочие организации</w:t>
            </w:r>
          </w:p>
        </w:tc>
        <w:tc>
          <w:tcPr>
            <w:tcW w:w="3177" w:type="dxa"/>
            <w:vAlign w:val="center"/>
          </w:tcPr>
          <w:p w14:paraId="709F195F"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57,29</w:t>
            </w:r>
          </w:p>
        </w:tc>
        <w:tc>
          <w:tcPr>
            <w:tcW w:w="3178" w:type="dxa"/>
            <w:vAlign w:val="center"/>
          </w:tcPr>
          <w:p w14:paraId="229D3CF6" w14:textId="77777777" w:rsidR="009238DC" w:rsidRPr="00CC5F76" w:rsidRDefault="009238DC" w:rsidP="00E13DF4">
            <w:pPr>
              <w:jc w:val="center"/>
              <w:rPr>
                <w:rFonts w:ascii="Times New Roman" w:hAnsi="Times New Roman"/>
                <w:color w:val="000000"/>
                <w:sz w:val="20"/>
                <w:szCs w:val="20"/>
              </w:rPr>
            </w:pPr>
            <w:r w:rsidRPr="00CC5F76">
              <w:rPr>
                <w:rFonts w:ascii="Times New Roman" w:hAnsi="Times New Roman"/>
                <w:color w:val="000000"/>
                <w:sz w:val="20"/>
                <w:szCs w:val="20"/>
              </w:rPr>
              <w:t>0,0</w:t>
            </w:r>
          </w:p>
        </w:tc>
      </w:tr>
      <w:tr w:rsidR="009238DC" w:rsidRPr="00030A09" w14:paraId="23E5D7CB" w14:textId="77777777" w:rsidTr="00E13DF4">
        <w:tc>
          <w:tcPr>
            <w:tcW w:w="9571" w:type="dxa"/>
            <w:gridSpan w:val="3"/>
          </w:tcPr>
          <w:p w14:paraId="610BFC95" w14:textId="77777777" w:rsidR="009238DC" w:rsidRPr="00CC5F76" w:rsidRDefault="009238DC" w:rsidP="00E13DF4">
            <w:pPr>
              <w:spacing w:after="0" w:line="240" w:lineRule="auto"/>
              <w:jc w:val="center"/>
              <w:rPr>
                <w:rFonts w:ascii="Times New Roman" w:hAnsi="Times New Roman"/>
                <w:color w:val="000000"/>
                <w:sz w:val="20"/>
                <w:szCs w:val="20"/>
              </w:rPr>
            </w:pPr>
            <w:r>
              <w:rPr>
                <w:rFonts w:ascii="Times New Roman" w:eastAsia="Times New Roman" w:hAnsi="Times New Roman"/>
                <w:b/>
                <w:sz w:val="20"/>
                <w:szCs w:val="20"/>
                <w:lang w:eastAsia="ru-RU"/>
              </w:rPr>
              <w:t>Котельная № 9 (пос. Мичуринский, ул. Луначарского, 6 А)</w:t>
            </w:r>
          </w:p>
        </w:tc>
      </w:tr>
      <w:tr w:rsidR="009238DC" w:rsidRPr="00030A09" w14:paraId="25C2BF07" w14:textId="77777777" w:rsidTr="00E13DF4">
        <w:tc>
          <w:tcPr>
            <w:tcW w:w="3216" w:type="dxa"/>
          </w:tcPr>
          <w:p w14:paraId="43943D4B" w14:textId="77777777" w:rsidR="009238DC" w:rsidRDefault="009238DC" w:rsidP="00E13DF4">
            <w:pPr>
              <w:rPr>
                <w:rFonts w:ascii="Times New Roman" w:hAnsi="Times New Roman"/>
                <w:color w:val="000000"/>
                <w:sz w:val="20"/>
                <w:szCs w:val="20"/>
              </w:rPr>
            </w:pPr>
            <w:r>
              <w:rPr>
                <w:rFonts w:ascii="Times New Roman" w:hAnsi="Times New Roman"/>
                <w:color w:val="000000"/>
                <w:sz w:val="20"/>
                <w:szCs w:val="20"/>
              </w:rPr>
              <w:t>Население</w:t>
            </w:r>
          </w:p>
        </w:tc>
        <w:tc>
          <w:tcPr>
            <w:tcW w:w="3177" w:type="dxa"/>
            <w:vAlign w:val="center"/>
          </w:tcPr>
          <w:p w14:paraId="29004914"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927,92</w:t>
            </w:r>
          </w:p>
        </w:tc>
        <w:tc>
          <w:tcPr>
            <w:tcW w:w="3178" w:type="dxa"/>
            <w:vAlign w:val="center"/>
          </w:tcPr>
          <w:p w14:paraId="0B004E26" w14:textId="77777777" w:rsidR="009238DC" w:rsidRPr="00CC5F76" w:rsidRDefault="009238DC" w:rsidP="00E13DF4">
            <w:pPr>
              <w:jc w:val="center"/>
              <w:rPr>
                <w:rFonts w:ascii="Times New Roman" w:hAnsi="Times New Roman"/>
                <w:bCs/>
                <w:sz w:val="20"/>
                <w:szCs w:val="20"/>
              </w:rPr>
            </w:pPr>
            <w:r>
              <w:rPr>
                <w:rFonts w:ascii="Times New Roman" w:hAnsi="Times New Roman"/>
                <w:bCs/>
                <w:sz w:val="20"/>
                <w:szCs w:val="20"/>
              </w:rPr>
              <w:t>0,0</w:t>
            </w:r>
          </w:p>
        </w:tc>
      </w:tr>
      <w:tr w:rsidR="009238DC" w:rsidRPr="00030A09" w14:paraId="66133D14" w14:textId="77777777" w:rsidTr="00E13DF4">
        <w:tc>
          <w:tcPr>
            <w:tcW w:w="3216" w:type="dxa"/>
          </w:tcPr>
          <w:p w14:paraId="3B27445D" w14:textId="77777777" w:rsidR="009238DC" w:rsidRDefault="009238DC" w:rsidP="00E13DF4">
            <w:pPr>
              <w:rPr>
                <w:rFonts w:ascii="Times New Roman" w:hAnsi="Times New Roman"/>
                <w:color w:val="000000"/>
                <w:sz w:val="20"/>
                <w:szCs w:val="20"/>
              </w:rPr>
            </w:pPr>
            <w:r>
              <w:rPr>
                <w:rFonts w:ascii="Times New Roman" w:hAnsi="Times New Roman"/>
                <w:color w:val="000000"/>
                <w:sz w:val="20"/>
                <w:szCs w:val="20"/>
              </w:rPr>
              <w:lastRenderedPageBreak/>
              <w:t>Бюджетные организации</w:t>
            </w:r>
          </w:p>
        </w:tc>
        <w:tc>
          <w:tcPr>
            <w:tcW w:w="3177" w:type="dxa"/>
            <w:vAlign w:val="center"/>
          </w:tcPr>
          <w:p w14:paraId="6C766EF0"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524,93</w:t>
            </w:r>
          </w:p>
        </w:tc>
        <w:tc>
          <w:tcPr>
            <w:tcW w:w="3178" w:type="dxa"/>
            <w:vAlign w:val="center"/>
          </w:tcPr>
          <w:p w14:paraId="168ACE26" w14:textId="77777777" w:rsidR="009238DC" w:rsidRPr="00CC5F76" w:rsidRDefault="009238DC" w:rsidP="00E13DF4">
            <w:pPr>
              <w:jc w:val="center"/>
              <w:rPr>
                <w:rFonts w:ascii="Times New Roman" w:hAnsi="Times New Roman"/>
                <w:color w:val="000000"/>
                <w:sz w:val="20"/>
                <w:szCs w:val="20"/>
              </w:rPr>
            </w:pPr>
            <w:r w:rsidRPr="00CC5F76">
              <w:rPr>
                <w:rFonts w:ascii="Times New Roman" w:hAnsi="Times New Roman"/>
                <w:color w:val="000000"/>
                <w:sz w:val="20"/>
                <w:szCs w:val="20"/>
              </w:rPr>
              <w:t>0,0</w:t>
            </w:r>
          </w:p>
        </w:tc>
      </w:tr>
      <w:tr w:rsidR="009238DC" w:rsidRPr="00030A09" w14:paraId="1EF5DD56" w14:textId="77777777" w:rsidTr="00E13DF4">
        <w:tc>
          <w:tcPr>
            <w:tcW w:w="3216" w:type="dxa"/>
          </w:tcPr>
          <w:p w14:paraId="0B1B07BA" w14:textId="77777777" w:rsidR="009238DC" w:rsidRDefault="009238DC" w:rsidP="00E13DF4">
            <w:pPr>
              <w:rPr>
                <w:rFonts w:ascii="Times New Roman" w:hAnsi="Times New Roman"/>
                <w:color w:val="000000"/>
                <w:sz w:val="20"/>
                <w:szCs w:val="20"/>
              </w:rPr>
            </w:pPr>
            <w:r>
              <w:rPr>
                <w:rFonts w:ascii="Times New Roman" w:hAnsi="Times New Roman"/>
                <w:color w:val="000000"/>
                <w:sz w:val="20"/>
                <w:szCs w:val="20"/>
              </w:rPr>
              <w:t>Прочие организации</w:t>
            </w:r>
          </w:p>
        </w:tc>
        <w:tc>
          <w:tcPr>
            <w:tcW w:w="3177" w:type="dxa"/>
            <w:vAlign w:val="center"/>
          </w:tcPr>
          <w:p w14:paraId="27042DC8" w14:textId="77777777" w:rsidR="009238DC" w:rsidRPr="00CC5F76" w:rsidRDefault="009238DC" w:rsidP="00E13DF4">
            <w:pPr>
              <w:jc w:val="center"/>
              <w:rPr>
                <w:rFonts w:ascii="Times New Roman" w:hAnsi="Times New Roman"/>
                <w:sz w:val="20"/>
                <w:szCs w:val="20"/>
              </w:rPr>
            </w:pPr>
            <w:r>
              <w:rPr>
                <w:rFonts w:ascii="Times New Roman" w:hAnsi="Times New Roman"/>
                <w:sz w:val="20"/>
                <w:szCs w:val="20"/>
              </w:rPr>
              <w:t>37,11</w:t>
            </w:r>
          </w:p>
        </w:tc>
        <w:tc>
          <w:tcPr>
            <w:tcW w:w="3178" w:type="dxa"/>
            <w:vAlign w:val="center"/>
          </w:tcPr>
          <w:p w14:paraId="665D28DF" w14:textId="77777777" w:rsidR="009238DC" w:rsidRPr="00CC5F76" w:rsidRDefault="009238DC" w:rsidP="00E13DF4">
            <w:pPr>
              <w:jc w:val="center"/>
              <w:rPr>
                <w:rFonts w:ascii="Times New Roman" w:hAnsi="Times New Roman"/>
                <w:color w:val="000000"/>
                <w:sz w:val="20"/>
                <w:szCs w:val="20"/>
              </w:rPr>
            </w:pPr>
            <w:r w:rsidRPr="00CC5F76">
              <w:rPr>
                <w:rFonts w:ascii="Times New Roman" w:hAnsi="Times New Roman"/>
                <w:color w:val="000000"/>
                <w:sz w:val="20"/>
                <w:szCs w:val="20"/>
              </w:rPr>
              <w:t>0,0</w:t>
            </w:r>
          </w:p>
        </w:tc>
      </w:tr>
    </w:tbl>
    <w:p w14:paraId="5938FC6A" w14:textId="77777777" w:rsidR="00C3688A" w:rsidRPr="0024058B" w:rsidRDefault="00C3688A" w:rsidP="0024058B">
      <w:pPr>
        <w:pStyle w:val="3"/>
        <w:rPr>
          <w:color w:val="000000"/>
        </w:rPr>
      </w:pPr>
      <w:bookmarkStart w:id="305" w:name="_Toc66375269"/>
      <w:r w:rsidRPr="0024058B">
        <w:rPr>
          <w:color w:val="000000"/>
        </w:rPr>
        <w:t>1.5.2. Описание значений расчетных тепловых нагрузок на коллекторах источников тепловой энергии</w:t>
      </w:r>
      <w:bookmarkEnd w:id="305"/>
    </w:p>
    <w:p w14:paraId="7A3855FB" w14:textId="77777777" w:rsidR="00B000F6" w:rsidRPr="003D7822" w:rsidRDefault="009B170B" w:rsidP="009B170B">
      <w:pPr>
        <w:pStyle w:val="11"/>
        <w:shd w:val="clear" w:color="auto" w:fill="FFFFFF"/>
        <w:spacing w:before="0" w:beforeAutospacing="0" w:after="0" w:afterAutospacing="0"/>
        <w:jc w:val="both"/>
        <w:rPr>
          <w:color w:val="000000"/>
          <w:sz w:val="28"/>
          <w:szCs w:val="28"/>
        </w:rPr>
      </w:pPr>
      <w:r w:rsidRPr="003D7822">
        <w:rPr>
          <w:color w:val="000000"/>
          <w:sz w:val="28"/>
          <w:szCs w:val="28"/>
        </w:rPr>
        <w:tab/>
      </w:r>
      <w:r w:rsidR="00B000F6" w:rsidRPr="003D7822">
        <w:rPr>
          <w:color w:val="000000"/>
          <w:sz w:val="28"/>
          <w:szCs w:val="28"/>
        </w:rPr>
        <w:t>Ввиду отсутствия в действующих нормативных и законодательных актах методов определения фактических тепловых нагрузок</w:t>
      </w:r>
      <w:r w:rsidRPr="003D7822">
        <w:rPr>
          <w:color w:val="000000"/>
          <w:sz w:val="28"/>
          <w:szCs w:val="28"/>
        </w:rPr>
        <w:t xml:space="preserve">, расчет необходимо выполнить </w:t>
      </w:r>
      <w:r w:rsidR="00B000F6" w:rsidRPr="003D7822">
        <w:rPr>
          <w:color w:val="000000"/>
          <w:sz w:val="28"/>
          <w:szCs w:val="28"/>
        </w:rPr>
        <w:t>на основании показаний</w:t>
      </w:r>
      <w:r w:rsidRPr="003D7822">
        <w:rPr>
          <w:color w:val="000000"/>
          <w:sz w:val="28"/>
          <w:szCs w:val="28"/>
        </w:rPr>
        <w:t xml:space="preserve"> </w:t>
      </w:r>
      <w:r w:rsidR="00B000F6" w:rsidRPr="003D7822">
        <w:rPr>
          <w:color w:val="000000"/>
          <w:sz w:val="28"/>
          <w:szCs w:val="28"/>
        </w:rPr>
        <w:t>узлов учёта, установленных на коллекторах источник</w:t>
      </w:r>
      <w:r w:rsidR="00F57EDC">
        <w:rPr>
          <w:color w:val="000000"/>
          <w:sz w:val="28"/>
          <w:szCs w:val="28"/>
        </w:rPr>
        <w:t>а</w:t>
      </w:r>
      <w:r w:rsidR="00B000F6" w:rsidRPr="003D7822">
        <w:rPr>
          <w:color w:val="000000"/>
          <w:sz w:val="28"/>
          <w:szCs w:val="28"/>
        </w:rPr>
        <w:t xml:space="preserve"> тепловой энергии.</w:t>
      </w:r>
    </w:p>
    <w:p w14:paraId="5E477877" w14:textId="77777777" w:rsidR="00B000F6" w:rsidRPr="003D7822" w:rsidRDefault="009B170B" w:rsidP="009B170B">
      <w:pPr>
        <w:pStyle w:val="11"/>
        <w:shd w:val="clear" w:color="auto" w:fill="FFFFFF"/>
        <w:spacing w:before="0" w:beforeAutospacing="0" w:after="0" w:afterAutospacing="0"/>
        <w:jc w:val="both"/>
        <w:rPr>
          <w:color w:val="000000"/>
          <w:sz w:val="28"/>
          <w:szCs w:val="28"/>
        </w:rPr>
      </w:pPr>
      <w:r w:rsidRPr="003D7822">
        <w:rPr>
          <w:color w:val="000000"/>
          <w:sz w:val="28"/>
          <w:szCs w:val="28"/>
        </w:rPr>
        <w:tab/>
        <w:t>Определить тепловые нагрузки на коллекторах не представляется возможным, ввиду отсутствия узлов учета на коллекторе.</w:t>
      </w:r>
    </w:p>
    <w:p w14:paraId="76E557DA" w14:textId="77777777" w:rsidR="000650BB" w:rsidRPr="0024058B" w:rsidRDefault="000650BB" w:rsidP="0024058B">
      <w:pPr>
        <w:pStyle w:val="3"/>
        <w:rPr>
          <w:color w:val="000000"/>
          <w:lang w:eastAsia="ru-RU"/>
        </w:rPr>
      </w:pPr>
      <w:bookmarkStart w:id="306" w:name="_Toc66375270"/>
      <w:r w:rsidRPr="0024058B">
        <w:rPr>
          <w:color w:val="000000"/>
        </w:rPr>
        <w:t>1.5.</w:t>
      </w:r>
      <w:r w:rsidR="00BD1FBE" w:rsidRPr="0024058B">
        <w:rPr>
          <w:color w:val="000000"/>
        </w:rPr>
        <w:t>3</w:t>
      </w:r>
      <w:r w:rsidR="002F4828" w:rsidRPr="0024058B">
        <w:rPr>
          <w:color w:val="000000"/>
        </w:rPr>
        <w:t>.</w:t>
      </w:r>
      <w:r w:rsidRPr="0024058B">
        <w:rPr>
          <w:color w:val="000000"/>
        </w:rPr>
        <w:t xml:space="preserve"> </w:t>
      </w:r>
      <w:r w:rsidR="00BD1FBE" w:rsidRPr="0024058B">
        <w:rPr>
          <w:color w:val="000000"/>
        </w:rPr>
        <w:t>Описание с</w:t>
      </w:r>
      <w:r w:rsidRPr="0024058B">
        <w:rPr>
          <w:color w:val="000000"/>
        </w:rPr>
        <w:t>луча</w:t>
      </w:r>
      <w:r w:rsidR="00BD1FBE" w:rsidRPr="0024058B">
        <w:rPr>
          <w:color w:val="000000"/>
        </w:rPr>
        <w:t>ев</w:t>
      </w:r>
      <w:r w:rsidRPr="0024058B">
        <w:rPr>
          <w:color w:val="000000"/>
        </w:rPr>
        <w:t xml:space="preserve"> </w:t>
      </w:r>
      <w:r w:rsidR="00BD1FBE" w:rsidRPr="0024058B">
        <w:rPr>
          <w:color w:val="000000"/>
        </w:rPr>
        <w:t xml:space="preserve">и условий </w:t>
      </w:r>
      <w:r w:rsidRPr="0024058B">
        <w:rPr>
          <w:color w:val="000000"/>
        </w:rPr>
        <w:t>применения отопления жилых помещений в многоквартирных домах с использованием индивидуальных квартирных источников тепловой энергии</w:t>
      </w:r>
      <w:bookmarkEnd w:id="306"/>
    </w:p>
    <w:p w14:paraId="5768323E" w14:textId="77777777" w:rsidR="000650BB" w:rsidRPr="002E60DB" w:rsidRDefault="002F4828" w:rsidP="000650BB">
      <w:pPr>
        <w:spacing w:after="0" w:line="240" w:lineRule="auto"/>
        <w:ind w:firstLine="708"/>
        <w:jc w:val="both"/>
        <w:rPr>
          <w:rFonts w:ascii="Times New Roman" w:eastAsia="Times New Roman" w:hAnsi="Times New Roman"/>
          <w:sz w:val="28"/>
          <w:szCs w:val="28"/>
          <w:lang w:eastAsia="ru-RU"/>
        </w:rPr>
      </w:pPr>
      <w:r w:rsidRPr="002E60DB">
        <w:rPr>
          <w:rFonts w:ascii="Times New Roman" w:eastAsia="Times New Roman" w:hAnsi="Times New Roman"/>
          <w:sz w:val="28"/>
          <w:szCs w:val="28"/>
          <w:lang w:eastAsia="ru-RU"/>
        </w:rPr>
        <w:t xml:space="preserve">Отопление от </w:t>
      </w:r>
      <w:r w:rsidR="000650BB" w:rsidRPr="002E60DB">
        <w:rPr>
          <w:rFonts w:ascii="Times New Roman" w:eastAsia="Times New Roman" w:hAnsi="Times New Roman"/>
          <w:sz w:val="28"/>
          <w:szCs w:val="28"/>
          <w:lang w:eastAsia="ru-RU"/>
        </w:rPr>
        <w:t>индивидуальных источников тепловой энергии более выгодн</w:t>
      </w:r>
      <w:r w:rsidR="0024058B">
        <w:rPr>
          <w:rFonts w:ascii="Times New Roman" w:eastAsia="Times New Roman" w:hAnsi="Times New Roman"/>
          <w:sz w:val="28"/>
          <w:szCs w:val="28"/>
          <w:lang w:eastAsia="ru-RU"/>
        </w:rPr>
        <w:t>о</w:t>
      </w:r>
      <w:r w:rsidR="000650BB" w:rsidRPr="002E60DB">
        <w:rPr>
          <w:rFonts w:ascii="Times New Roman" w:eastAsia="Times New Roman" w:hAnsi="Times New Roman"/>
          <w:sz w:val="28"/>
          <w:szCs w:val="28"/>
          <w:lang w:eastAsia="ru-RU"/>
        </w:rPr>
        <w:t>, чем отопление от централизованного теплоснабжения. Индивидуальные источники поставляют тепловую энергию без потерь. Так же от</w:t>
      </w:r>
      <w:r w:rsidRPr="002E60DB">
        <w:rPr>
          <w:rFonts w:ascii="Times New Roman" w:eastAsia="Times New Roman" w:hAnsi="Times New Roman"/>
          <w:sz w:val="28"/>
          <w:szCs w:val="28"/>
          <w:lang w:eastAsia="ru-RU"/>
        </w:rPr>
        <w:t>сутствует риск поломки тепловых</w:t>
      </w:r>
      <w:r w:rsidR="000650BB" w:rsidRPr="002E60DB">
        <w:rPr>
          <w:rFonts w:ascii="Times New Roman" w:eastAsia="Times New Roman" w:hAnsi="Times New Roman"/>
          <w:sz w:val="28"/>
          <w:szCs w:val="28"/>
          <w:lang w:eastAsia="ru-RU"/>
        </w:rPr>
        <w:t xml:space="preserve"> сетей в отопительный период.</w:t>
      </w:r>
    </w:p>
    <w:p w14:paraId="535C4BAA" w14:textId="77777777" w:rsidR="000650BB" w:rsidRPr="00C16926" w:rsidRDefault="004F512D" w:rsidP="000650BB">
      <w:pPr>
        <w:spacing w:after="0" w:line="240" w:lineRule="auto"/>
        <w:ind w:firstLine="708"/>
        <w:jc w:val="both"/>
        <w:rPr>
          <w:rFonts w:ascii="Times New Roman" w:eastAsia="Times New Roman" w:hAnsi="Times New Roman"/>
          <w:sz w:val="28"/>
          <w:szCs w:val="28"/>
          <w:lang w:eastAsia="ru-RU"/>
        </w:rPr>
      </w:pPr>
      <w:r w:rsidRPr="002E60DB">
        <w:rPr>
          <w:rFonts w:ascii="Times New Roman" w:eastAsia="Times New Roman" w:hAnsi="Times New Roman"/>
          <w:sz w:val="28"/>
          <w:szCs w:val="28"/>
          <w:lang w:eastAsia="ru-RU"/>
        </w:rPr>
        <w:t xml:space="preserve">В </w:t>
      </w:r>
      <w:r w:rsidR="00853EDB">
        <w:rPr>
          <w:rFonts w:ascii="Times New Roman" w:eastAsia="Times New Roman" w:hAnsi="Times New Roman"/>
          <w:sz w:val="28"/>
          <w:szCs w:val="28"/>
          <w:lang w:eastAsia="ru-RU"/>
        </w:rPr>
        <w:t xml:space="preserve">Успенском </w:t>
      </w:r>
      <w:r w:rsidR="005329D3">
        <w:rPr>
          <w:rFonts w:ascii="Times New Roman" w:eastAsia="Times New Roman" w:hAnsi="Times New Roman"/>
          <w:sz w:val="28"/>
          <w:szCs w:val="28"/>
          <w:lang w:eastAsia="ru-RU"/>
        </w:rPr>
        <w:t xml:space="preserve"> сельском </w:t>
      </w:r>
      <w:r w:rsidR="0013089E" w:rsidRPr="002E60DB">
        <w:rPr>
          <w:rFonts w:ascii="Times New Roman" w:eastAsia="Times New Roman" w:hAnsi="Times New Roman"/>
          <w:sz w:val="28"/>
          <w:szCs w:val="28"/>
          <w:lang w:eastAsia="ru-RU"/>
        </w:rPr>
        <w:t>поселении</w:t>
      </w:r>
      <w:r w:rsidR="00C1392E" w:rsidRPr="002E60DB">
        <w:rPr>
          <w:rFonts w:ascii="Times New Roman" w:eastAsia="Times New Roman" w:hAnsi="Times New Roman"/>
          <w:sz w:val="28"/>
          <w:szCs w:val="28"/>
          <w:lang w:eastAsia="ru-RU"/>
        </w:rPr>
        <w:t xml:space="preserve"> </w:t>
      </w:r>
      <w:r w:rsidR="003D7822" w:rsidRPr="002E60DB">
        <w:rPr>
          <w:rFonts w:ascii="Times New Roman" w:eastAsia="Times New Roman" w:hAnsi="Times New Roman"/>
          <w:sz w:val="28"/>
          <w:szCs w:val="28"/>
          <w:lang w:eastAsia="ru-RU"/>
        </w:rPr>
        <w:t>многоквартирны</w:t>
      </w:r>
      <w:r w:rsidR="00D25FE7" w:rsidRPr="002E60DB">
        <w:rPr>
          <w:rFonts w:ascii="Times New Roman" w:eastAsia="Times New Roman" w:hAnsi="Times New Roman"/>
          <w:sz w:val="28"/>
          <w:szCs w:val="28"/>
          <w:lang w:eastAsia="ru-RU"/>
        </w:rPr>
        <w:t>е</w:t>
      </w:r>
      <w:r w:rsidR="00801743" w:rsidRPr="002E60DB">
        <w:rPr>
          <w:rFonts w:ascii="Times New Roman" w:eastAsia="Times New Roman" w:hAnsi="Times New Roman"/>
          <w:sz w:val="28"/>
          <w:szCs w:val="28"/>
          <w:lang w:eastAsia="ru-RU"/>
        </w:rPr>
        <w:t xml:space="preserve"> дом</w:t>
      </w:r>
      <w:r w:rsidR="00D25FE7" w:rsidRPr="002E60DB">
        <w:rPr>
          <w:rFonts w:ascii="Times New Roman" w:eastAsia="Times New Roman" w:hAnsi="Times New Roman"/>
          <w:sz w:val="28"/>
          <w:szCs w:val="28"/>
          <w:lang w:eastAsia="ru-RU"/>
        </w:rPr>
        <w:t>а</w:t>
      </w:r>
      <w:r w:rsidR="00801743" w:rsidRPr="002E60DB">
        <w:rPr>
          <w:rFonts w:ascii="Times New Roman" w:eastAsia="Times New Roman" w:hAnsi="Times New Roman"/>
          <w:sz w:val="28"/>
          <w:szCs w:val="28"/>
          <w:lang w:eastAsia="ru-RU"/>
        </w:rPr>
        <w:t xml:space="preserve"> </w:t>
      </w:r>
      <w:r w:rsidR="00D25FE7" w:rsidRPr="002E60DB">
        <w:rPr>
          <w:rFonts w:ascii="Times New Roman" w:eastAsia="Times New Roman" w:hAnsi="Times New Roman"/>
          <w:sz w:val="28"/>
          <w:szCs w:val="28"/>
          <w:lang w:eastAsia="ru-RU"/>
        </w:rPr>
        <w:t>с</w:t>
      </w:r>
      <w:r w:rsidR="00C1392E" w:rsidRPr="002E60DB">
        <w:rPr>
          <w:rFonts w:ascii="Times New Roman" w:eastAsia="Times New Roman" w:hAnsi="Times New Roman"/>
          <w:sz w:val="28"/>
          <w:szCs w:val="28"/>
          <w:lang w:eastAsia="ru-RU"/>
        </w:rPr>
        <w:t xml:space="preserve"> индивидуальн</w:t>
      </w:r>
      <w:r w:rsidR="00756581" w:rsidRPr="002E60DB">
        <w:rPr>
          <w:rFonts w:ascii="Times New Roman" w:eastAsia="Times New Roman" w:hAnsi="Times New Roman"/>
          <w:sz w:val="28"/>
          <w:szCs w:val="28"/>
          <w:lang w:eastAsia="ru-RU"/>
        </w:rPr>
        <w:t>ы</w:t>
      </w:r>
      <w:r w:rsidR="00D25FE7" w:rsidRPr="002E60DB">
        <w:rPr>
          <w:rFonts w:ascii="Times New Roman" w:eastAsia="Times New Roman" w:hAnsi="Times New Roman"/>
          <w:sz w:val="28"/>
          <w:szCs w:val="28"/>
          <w:lang w:eastAsia="ru-RU"/>
        </w:rPr>
        <w:t>м</w:t>
      </w:r>
      <w:r w:rsidR="00526312" w:rsidRPr="002E60DB">
        <w:rPr>
          <w:rFonts w:ascii="Times New Roman" w:eastAsia="Times New Roman" w:hAnsi="Times New Roman"/>
          <w:sz w:val="28"/>
          <w:szCs w:val="28"/>
          <w:lang w:eastAsia="ru-RU"/>
        </w:rPr>
        <w:t>и</w:t>
      </w:r>
      <w:r w:rsidR="00C1392E" w:rsidRPr="002E60DB">
        <w:rPr>
          <w:rFonts w:ascii="Times New Roman" w:eastAsia="Times New Roman" w:hAnsi="Times New Roman"/>
          <w:sz w:val="28"/>
          <w:szCs w:val="28"/>
          <w:lang w:eastAsia="ru-RU"/>
        </w:rPr>
        <w:t xml:space="preserve"> источник</w:t>
      </w:r>
      <w:r w:rsidR="00D25FE7" w:rsidRPr="002E60DB">
        <w:rPr>
          <w:rFonts w:ascii="Times New Roman" w:eastAsia="Times New Roman" w:hAnsi="Times New Roman"/>
          <w:sz w:val="28"/>
          <w:szCs w:val="28"/>
          <w:lang w:eastAsia="ru-RU"/>
        </w:rPr>
        <w:t>и</w:t>
      </w:r>
      <w:r w:rsidR="00C1392E" w:rsidRPr="002E60DB">
        <w:rPr>
          <w:rFonts w:ascii="Times New Roman" w:eastAsia="Times New Roman" w:hAnsi="Times New Roman"/>
          <w:sz w:val="28"/>
          <w:szCs w:val="28"/>
          <w:lang w:eastAsia="ru-RU"/>
        </w:rPr>
        <w:t xml:space="preserve"> тепловой энергии</w:t>
      </w:r>
      <w:r w:rsidR="00D25FE7" w:rsidRPr="002E60DB">
        <w:rPr>
          <w:rFonts w:ascii="Times New Roman" w:eastAsia="Times New Roman" w:hAnsi="Times New Roman"/>
          <w:sz w:val="28"/>
          <w:szCs w:val="28"/>
          <w:lang w:eastAsia="ru-RU"/>
        </w:rPr>
        <w:t xml:space="preserve"> отсутствуют.</w:t>
      </w:r>
    </w:p>
    <w:p w14:paraId="16CF9C1E" w14:textId="77777777" w:rsidR="00BD1FBE" w:rsidRPr="00C44AEF" w:rsidRDefault="00BD1FBE" w:rsidP="00C44AEF">
      <w:pPr>
        <w:pStyle w:val="3"/>
        <w:rPr>
          <w:lang w:eastAsia="ru-RU"/>
        </w:rPr>
      </w:pPr>
      <w:bookmarkStart w:id="307" w:name="_Toc66375271"/>
      <w:r w:rsidRPr="00C44AEF">
        <w:rPr>
          <w:lang w:eastAsia="ru-RU"/>
        </w:rPr>
        <w:t>1.5.4</w:t>
      </w:r>
      <w:r w:rsidR="002F4828" w:rsidRPr="00C44AEF">
        <w:rPr>
          <w:lang w:eastAsia="ru-RU"/>
        </w:rPr>
        <w:t>.</w:t>
      </w:r>
      <w:r w:rsidRPr="00C44AEF">
        <w:rPr>
          <w:lang w:eastAsia="ru-RU"/>
        </w:rPr>
        <w:t xml:space="preserve"> Описание величины потребления тепловой энергии в расчетных </w:t>
      </w:r>
      <w:r w:rsidR="00AD2E4A" w:rsidRPr="00C44AEF">
        <w:rPr>
          <w:lang w:eastAsia="ru-RU"/>
        </w:rPr>
        <w:t>элементах территори</w:t>
      </w:r>
      <w:r w:rsidR="002F4828" w:rsidRPr="00C44AEF">
        <w:rPr>
          <w:lang w:eastAsia="ru-RU"/>
        </w:rPr>
        <w:t xml:space="preserve">ального деления за отопительный </w:t>
      </w:r>
      <w:r w:rsidR="00AD2E4A" w:rsidRPr="00C44AEF">
        <w:rPr>
          <w:lang w:eastAsia="ru-RU"/>
        </w:rPr>
        <w:t>период и за год в целом</w:t>
      </w:r>
      <w:bookmarkEnd w:id="307"/>
    </w:p>
    <w:p w14:paraId="35A4D8D5" w14:textId="77777777" w:rsidR="00A051BA" w:rsidRPr="00C16926" w:rsidRDefault="00A051BA" w:rsidP="00A051BA">
      <w:pPr>
        <w:spacing w:after="0" w:line="240" w:lineRule="auto"/>
        <w:ind w:firstLine="708"/>
        <w:jc w:val="right"/>
        <w:rPr>
          <w:rFonts w:ascii="Times New Roman" w:hAnsi="Times New Roman"/>
          <w:sz w:val="28"/>
          <w:szCs w:val="28"/>
        </w:rPr>
      </w:pPr>
      <w:r w:rsidRPr="00C16926">
        <w:rPr>
          <w:rFonts w:ascii="Times New Roman" w:hAnsi="Times New Roman"/>
          <w:sz w:val="28"/>
          <w:szCs w:val="28"/>
        </w:rPr>
        <w:t>Таблица 1</w:t>
      </w:r>
      <w:r w:rsidR="00DC6B86">
        <w:rPr>
          <w:rFonts w:ascii="Times New Roman" w:hAnsi="Times New Roman"/>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15"/>
        <w:gridCol w:w="3672"/>
      </w:tblGrid>
      <w:tr w:rsidR="00AD2E4A" w:rsidRPr="00C16926" w14:paraId="31FCFCCE" w14:textId="77777777" w:rsidTr="002E60DB">
        <w:tc>
          <w:tcPr>
            <w:tcW w:w="2984" w:type="dxa"/>
            <w:tcBorders>
              <w:bottom w:val="single" w:sz="4" w:space="0" w:color="auto"/>
            </w:tcBorders>
            <w:shd w:val="clear" w:color="auto" w:fill="FFFFFF"/>
            <w:vAlign w:val="center"/>
          </w:tcPr>
          <w:p w14:paraId="101F241F" w14:textId="77777777" w:rsidR="00AD2E4A" w:rsidRPr="00C16926" w:rsidRDefault="00AD2E4A" w:rsidP="00152FED">
            <w:pPr>
              <w:spacing w:after="0" w:line="240" w:lineRule="auto"/>
              <w:jc w:val="center"/>
              <w:rPr>
                <w:rFonts w:ascii="Times New Roman" w:eastAsia="Times New Roman" w:hAnsi="Times New Roman"/>
                <w:b/>
                <w:sz w:val="24"/>
                <w:szCs w:val="24"/>
                <w:lang w:eastAsia="ru-RU"/>
              </w:rPr>
            </w:pPr>
            <w:r w:rsidRPr="00C16926">
              <w:rPr>
                <w:rFonts w:ascii="Times New Roman" w:eastAsia="Times New Roman" w:hAnsi="Times New Roman"/>
                <w:b/>
                <w:sz w:val="24"/>
                <w:szCs w:val="24"/>
                <w:lang w:eastAsia="ru-RU"/>
              </w:rPr>
              <w:t>Наименование источника теплоснабжения</w:t>
            </w:r>
          </w:p>
        </w:tc>
        <w:tc>
          <w:tcPr>
            <w:tcW w:w="2915" w:type="dxa"/>
            <w:tcBorders>
              <w:bottom w:val="single" w:sz="4" w:space="0" w:color="auto"/>
            </w:tcBorders>
            <w:vAlign w:val="center"/>
          </w:tcPr>
          <w:p w14:paraId="15B96A58" w14:textId="77777777" w:rsidR="00AD2E4A" w:rsidRPr="002E60DB" w:rsidRDefault="00AD2E4A" w:rsidP="00152FED">
            <w:pPr>
              <w:spacing w:after="0" w:line="240" w:lineRule="auto"/>
              <w:jc w:val="center"/>
              <w:rPr>
                <w:rFonts w:ascii="Times New Roman" w:eastAsia="Times New Roman" w:hAnsi="Times New Roman"/>
                <w:b/>
                <w:sz w:val="24"/>
                <w:szCs w:val="24"/>
                <w:lang w:eastAsia="ru-RU"/>
              </w:rPr>
            </w:pPr>
            <w:r w:rsidRPr="002E60DB">
              <w:rPr>
                <w:rFonts w:ascii="Times New Roman" w:eastAsia="Times New Roman" w:hAnsi="Times New Roman"/>
                <w:b/>
                <w:sz w:val="24"/>
                <w:szCs w:val="24"/>
                <w:lang w:eastAsia="ru-RU"/>
              </w:rPr>
              <w:t>Потребление за отопительный период (Гкал</w:t>
            </w:r>
            <w:r w:rsidR="00C07B10">
              <w:rPr>
                <w:rFonts w:ascii="Times New Roman" w:eastAsia="Times New Roman" w:hAnsi="Times New Roman"/>
                <w:b/>
                <w:sz w:val="24"/>
                <w:szCs w:val="24"/>
                <w:lang w:eastAsia="ru-RU"/>
              </w:rPr>
              <w:t>/год</w:t>
            </w:r>
            <w:r w:rsidRPr="002E60DB">
              <w:rPr>
                <w:rFonts w:ascii="Times New Roman" w:eastAsia="Times New Roman" w:hAnsi="Times New Roman"/>
                <w:b/>
                <w:sz w:val="24"/>
                <w:szCs w:val="24"/>
                <w:lang w:eastAsia="ru-RU"/>
              </w:rPr>
              <w:t>)</w:t>
            </w:r>
          </w:p>
        </w:tc>
        <w:tc>
          <w:tcPr>
            <w:tcW w:w="3672" w:type="dxa"/>
            <w:tcBorders>
              <w:bottom w:val="single" w:sz="4" w:space="0" w:color="auto"/>
            </w:tcBorders>
            <w:vAlign w:val="center"/>
          </w:tcPr>
          <w:p w14:paraId="05316479" w14:textId="77777777" w:rsidR="00AD2E4A" w:rsidRPr="002E60DB" w:rsidRDefault="00AD2E4A" w:rsidP="00152FED">
            <w:pPr>
              <w:spacing w:after="0" w:line="240" w:lineRule="auto"/>
              <w:jc w:val="center"/>
              <w:rPr>
                <w:rFonts w:ascii="Times New Roman" w:eastAsia="Times New Roman" w:hAnsi="Times New Roman"/>
                <w:b/>
                <w:sz w:val="24"/>
                <w:szCs w:val="24"/>
                <w:lang w:eastAsia="ru-RU"/>
              </w:rPr>
            </w:pPr>
            <w:r w:rsidRPr="002E60DB">
              <w:rPr>
                <w:rFonts w:ascii="Times New Roman" w:eastAsia="Times New Roman" w:hAnsi="Times New Roman"/>
                <w:b/>
                <w:sz w:val="24"/>
                <w:szCs w:val="24"/>
                <w:lang w:eastAsia="ru-RU"/>
              </w:rPr>
              <w:t>Потребление за год</w:t>
            </w:r>
          </w:p>
          <w:p w14:paraId="52E839C4" w14:textId="77777777" w:rsidR="00AD2E4A" w:rsidRPr="002E60DB" w:rsidRDefault="00AD2E4A" w:rsidP="00152FED">
            <w:pPr>
              <w:spacing w:after="0" w:line="240" w:lineRule="auto"/>
              <w:jc w:val="center"/>
              <w:rPr>
                <w:rFonts w:ascii="Times New Roman" w:eastAsia="Times New Roman" w:hAnsi="Times New Roman"/>
                <w:b/>
                <w:sz w:val="24"/>
                <w:szCs w:val="24"/>
                <w:lang w:eastAsia="ru-RU"/>
              </w:rPr>
            </w:pPr>
            <w:r w:rsidRPr="002E60DB">
              <w:rPr>
                <w:rFonts w:ascii="Times New Roman" w:eastAsia="Times New Roman" w:hAnsi="Times New Roman"/>
                <w:b/>
                <w:sz w:val="24"/>
                <w:szCs w:val="24"/>
                <w:lang w:eastAsia="ru-RU"/>
              </w:rPr>
              <w:t>(Гкал</w:t>
            </w:r>
            <w:r w:rsidR="00C07B10">
              <w:rPr>
                <w:rFonts w:ascii="Times New Roman" w:eastAsia="Times New Roman" w:hAnsi="Times New Roman"/>
                <w:b/>
                <w:sz w:val="24"/>
                <w:szCs w:val="24"/>
                <w:lang w:eastAsia="ru-RU"/>
              </w:rPr>
              <w:t>/год</w:t>
            </w:r>
            <w:r w:rsidRPr="002E60DB">
              <w:rPr>
                <w:rFonts w:ascii="Times New Roman" w:eastAsia="Times New Roman" w:hAnsi="Times New Roman"/>
                <w:b/>
                <w:sz w:val="24"/>
                <w:szCs w:val="24"/>
                <w:lang w:eastAsia="ru-RU"/>
              </w:rPr>
              <w:t>)</w:t>
            </w:r>
          </w:p>
        </w:tc>
      </w:tr>
      <w:tr w:rsidR="009238DC" w:rsidRPr="0031239E" w14:paraId="1C3ECE73" w14:textId="77777777" w:rsidTr="0008049F">
        <w:trPr>
          <w:trHeight w:val="71"/>
        </w:trPr>
        <w:tc>
          <w:tcPr>
            <w:tcW w:w="2984" w:type="dxa"/>
            <w:shd w:val="clear" w:color="auto" w:fill="FFFFFF"/>
            <w:vAlign w:val="center"/>
          </w:tcPr>
          <w:p w14:paraId="517B3431" w14:textId="77777777" w:rsidR="009238DC" w:rsidRPr="0094290E" w:rsidRDefault="009238DC" w:rsidP="00A8358B">
            <w:pPr>
              <w:spacing w:after="0" w:line="240" w:lineRule="auto"/>
              <w:rPr>
                <w:rFonts w:ascii="Times New Roman" w:hAnsi="Times New Roman"/>
                <w:sz w:val="20"/>
                <w:szCs w:val="20"/>
                <w:lang w:eastAsia="ru-RU"/>
              </w:rPr>
            </w:pPr>
            <w:r w:rsidRPr="0094290E">
              <w:rPr>
                <w:rFonts w:ascii="Times New Roman" w:hAnsi="Times New Roman"/>
                <w:sz w:val="20"/>
                <w:szCs w:val="20"/>
                <w:lang w:eastAsia="ru-RU"/>
              </w:rPr>
              <w:t xml:space="preserve">Котельная </w:t>
            </w:r>
            <w:r>
              <w:rPr>
                <w:rFonts w:ascii="Times New Roman" w:hAnsi="Times New Roman"/>
                <w:sz w:val="20"/>
                <w:szCs w:val="20"/>
                <w:lang w:eastAsia="ru-RU"/>
              </w:rPr>
              <w:t>№ 1</w:t>
            </w:r>
          </w:p>
        </w:tc>
        <w:tc>
          <w:tcPr>
            <w:tcW w:w="2915" w:type="dxa"/>
            <w:vAlign w:val="center"/>
          </w:tcPr>
          <w:p w14:paraId="7E8E0EF8" w14:textId="77777777" w:rsidR="009238DC" w:rsidRPr="0094290E" w:rsidRDefault="009238DC">
            <w:pPr>
              <w:jc w:val="center"/>
              <w:outlineLvl w:val="0"/>
              <w:rPr>
                <w:rFonts w:ascii="Times New Roman" w:hAnsi="Times New Roman"/>
                <w:sz w:val="20"/>
                <w:szCs w:val="20"/>
              </w:rPr>
            </w:pPr>
            <w:bookmarkStart w:id="308" w:name="_Toc66375272"/>
            <w:r>
              <w:rPr>
                <w:rFonts w:ascii="Times New Roman" w:hAnsi="Times New Roman"/>
                <w:sz w:val="20"/>
                <w:szCs w:val="20"/>
              </w:rPr>
              <w:t>1534,4</w:t>
            </w:r>
            <w:bookmarkEnd w:id="308"/>
          </w:p>
        </w:tc>
        <w:tc>
          <w:tcPr>
            <w:tcW w:w="3672" w:type="dxa"/>
            <w:vAlign w:val="center"/>
          </w:tcPr>
          <w:p w14:paraId="2AE131C3" w14:textId="77777777" w:rsidR="009238DC" w:rsidRPr="0094290E" w:rsidRDefault="009238DC" w:rsidP="00E13DF4">
            <w:pPr>
              <w:jc w:val="center"/>
              <w:outlineLvl w:val="0"/>
              <w:rPr>
                <w:rFonts w:ascii="Times New Roman" w:hAnsi="Times New Roman"/>
                <w:sz w:val="20"/>
                <w:szCs w:val="20"/>
              </w:rPr>
            </w:pPr>
            <w:bookmarkStart w:id="309" w:name="_Toc66375273"/>
            <w:r>
              <w:rPr>
                <w:rFonts w:ascii="Times New Roman" w:hAnsi="Times New Roman"/>
                <w:sz w:val="20"/>
                <w:szCs w:val="20"/>
              </w:rPr>
              <w:t>1534,4</w:t>
            </w:r>
            <w:bookmarkEnd w:id="309"/>
          </w:p>
        </w:tc>
      </w:tr>
      <w:tr w:rsidR="009238DC" w:rsidRPr="0031239E" w14:paraId="23E66EE3" w14:textId="77777777" w:rsidTr="0008049F">
        <w:trPr>
          <w:trHeight w:val="71"/>
        </w:trPr>
        <w:tc>
          <w:tcPr>
            <w:tcW w:w="2984" w:type="dxa"/>
            <w:shd w:val="clear" w:color="auto" w:fill="FFFFFF"/>
            <w:vAlign w:val="center"/>
          </w:tcPr>
          <w:p w14:paraId="3082C5A1" w14:textId="77777777" w:rsidR="009238DC" w:rsidRPr="0094290E" w:rsidRDefault="009238DC" w:rsidP="00A8358B">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2</w:t>
            </w:r>
          </w:p>
        </w:tc>
        <w:tc>
          <w:tcPr>
            <w:tcW w:w="2915" w:type="dxa"/>
            <w:vAlign w:val="center"/>
          </w:tcPr>
          <w:p w14:paraId="23E47FA4" w14:textId="77777777" w:rsidR="009238DC" w:rsidRPr="0094290E" w:rsidRDefault="009238DC">
            <w:pPr>
              <w:jc w:val="center"/>
              <w:outlineLvl w:val="0"/>
              <w:rPr>
                <w:rFonts w:ascii="Times New Roman" w:hAnsi="Times New Roman"/>
                <w:sz w:val="20"/>
                <w:szCs w:val="20"/>
              </w:rPr>
            </w:pPr>
            <w:bookmarkStart w:id="310" w:name="_Toc66375274"/>
            <w:r>
              <w:rPr>
                <w:rFonts w:ascii="Times New Roman" w:hAnsi="Times New Roman"/>
                <w:sz w:val="20"/>
                <w:szCs w:val="20"/>
              </w:rPr>
              <w:t>1554,3</w:t>
            </w:r>
            <w:bookmarkEnd w:id="310"/>
          </w:p>
        </w:tc>
        <w:tc>
          <w:tcPr>
            <w:tcW w:w="3672" w:type="dxa"/>
            <w:vAlign w:val="center"/>
          </w:tcPr>
          <w:p w14:paraId="10017B5E" w14:textId="77777777" w:rsidR="009238DC" w:rsidRPr="0094290E" w:rsidRDefault="009238DC" w:rsidP="00E13DF4">
            <w:pPr>
              <w:jc w:val="center"/>
              <w:outlineLvl w:val="0"/>
              <w:rPr>
                <w:rFonts w:ascii="Times New Roman" w:hAnsi="Times New Roman"/>
                <w:sz w:val="20"/>
                <w:szCs w:val="20"/>
              </w:rPr>
            </w:pPr>
            <w:bookmarkStart w:id="311" w:name="_Toc66375275"/>
            <w:r>
              <w:rPr>
                <w:rFonts w:ascii="Times New Roman" w:hAnsi="Times New Roman"/>
                <w:sz w:val="20"/>
                <w:szCs w:val="20"/>
              </w:rPr>
              <w:t>1554,3</w:t>
            </w:r>
            <w:bookmarkEnd w:id="311"/>
          </w:p>
        </w:tc>
      </w:tr>
      <w:tr w:rsidR="009238DC" w:rsidRPr="0031239E" w14:paraId="3057CB5B" w14:textId="77777777" w:rsidTr="0008049F">
        <w:trPr>
          <w:trHeight w:val="71"/>
        </w:trPr>
        <w:tc>
          <w:tcPr>
            <w:tcW w:w="2984" w:type="dxa"/>
            <w:shd w:val="clear" w:color="auto" w:fill="FFFFFF"/>
            <w:vAlign w:val="center"/>
          </w:tcPr>
          <w:p w14:paraId="5A38B49C" w14:textId="77777777" w:rsidR="009238DC" w:rsidRPr="0094290E" w:rsidRDefault="009238DC" w:rsidP="00A8358B">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3</w:t>
            </w:r>
          </w:p>
        </w:tc>
        <w:tc>
          <w:tcPr>
            <w:tcW w:w="2915" w:type="dxa"/>
            <w:vAlign w:val="center"/>
          </w:tcPr>
          <w:p w14:paraId="4C759CB6" w14:textId="77777777" w:rsidR="009238DC" w:rsidRPr="0094290E" w:rsidRDefault="009238DC">
            <w:pPr>
              <w:jc w:val="center"/>
              <w:outlineLvl w:val="0"/>
              <w:rPr>
                <w:rFonts w:ascii="Times New Roman" w:hAnsi="Times New Roman"/>
                <w:sz w:val="20"/>
                <w:szCs w:val="20"/>
              </w:rPr>
            </w:pPr>
            <w:bookmarkStart w:id="312" w:name="_Toc66375276"/>
            <w:r>
              <w:rPr>
                <w:rFonts w:ascii="Times New Roman" w:hAnsi="Times New Roman"/>
                <w:sz w:val="20"/>
                <w:szCs w:val="20"/>
              </w:rPr>
              <w:t>2138,3</w:t>
            </w:r>
            <w:bookmarkEnd w:id="312"/>
          </w:p>
        </w:tc>
        <w:tc>
          <w:tcPr>
            <w:tcW w:w="3672" w:type="dxa"/>
            <w:vAlign w:val="center"/>
          </w:tcPr>
          <w:p w14:paraId="5709DC5D" w14:textId="77777777" w:rsidR="009238DC" w:rsidRPr="0094290E" w:rsidRDefault="009238DC" w:rsidP="00E13DF4">
            <w:pPr>
              <w:jc w:val="center"/>
              <w:outlineLvl w:val="0"/>
              <w:rPr>
                <w:rFonts w:ascii="Times New Roman" w:hAnsi="Times New Roman"/>
                <w:sz w:val="20"/>
                <w:szCs w:val="20"/>
              </w:rPr>
            </w:pPr>
            <w:bookmarkStart w:id="313" w:name="_Toc66375277"/>
            <w:r>
              <w:rPr>
                <w:rFonts w:ascii="Times New Roman" w:hAnsi="Times New Roman"/>
                <w:sz w:val="20"/>
                <w:szCs w:val="20"/>
              </w:rPr>
              <w:t>2138,3</w:t>
            </w:r>
            <w:bookmarkEnd w:id="313"/>
          </w:p>
        </w:tc>
      </w:tr>
      <w:tr w:rsidR="009238DC" w:rsidRPr="0031239E" w14:paraId="6836EF54" w14:textId="77777777" w:rsidTr="0008049F">
        <w:trPr>
          <w:trHeight w:val="71"/>
        </w:trPr>
        <w:tc>
          <w:tcPr>
            <w:tcW w:w="2984" w:type="dxa"/>
            <w:shd w:val="clear" w:color="auto" w:fill="FFFFFF"/>
            <w:vAlign w:val="center"/>
          </w:tcPr>
          <w:p w14:paraId="3321274B" w14:textId="77777777" w:rsidR="009238DC" w:rsidRPr="0094290E" w:rsidRDefault="009238DC" w:rsidP="00A8358B">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4</w:t>
            </w:r>
          </w:p>
        </w:tc>
        <w:tc>
          <w:tcPr>
            <w:tcW w:w="2915" w:type="dxa"/>
            <w:vAlign w:val="center"/>
          </w:tcPr>
          <w:p w14:paraId="19ED3BCB" w14:textId="77777777" w:rsidR="009238DC" w:rsidRPr="0094290E" w:rsidRDefault="009238DC">
            <w:pPr>
              <w:jc w:val="center"/>
              <w:outlineLvl w:val="0"/>
              <w:rPr>
                <w:rFonts w:ascii="Times New Roman" w:hAnsi="Times New Roman"/>
                <w:sz w:val="20"/>
                <w:szCs w:val="20"/>
              </w:rPr>
            </w:pPr>
            <w:bookmarkStart w:id="314" w:name="_Toc66375278"/>
            <w:r>
              <w:rPr>
                <w:rFonts w:ascii="Times New Roman" w:hAnsi="Times New Roman"/>
                <w:sz w:val="20"/>
                <w:szCs w:val="20"/>
              </w:rPr>
              <w:t>2836,9</w:t>
            </w:r>
            <w:bookmarkEnd w:id="314"/>
          </w:p>
        </w:tc>
        <w:tc>
          <w:tcPr>
            <w:tcW w:w="3672" w:type="dxa"/>
            <w:vAlign w:val="center"/>
          </w:tcPr>
          <w:p w14:paraId="3D1BA287" w14:textId="77777777" w:rsidR="009238DC" w:rsidRPr="0094290E" w:rsidRDefault="009238DC" w:rsidP="00E13DF4">
            <w:pPr>
              <w:jc w:val="center"/>
              <w:outlineLvl w:val="0"/>
              <w:rPr>
                <w:rFonts w:ascii="Times New Roman" w:hAnsi="Times New Roman"/>
                <w:sz w:val="20"/>
                <w:szCs w:val="20"/>
              </w:rPr>
            </w:pPr>
            <w:bookmarkStart w:id="315" w:name="_Toc66375279"/>
            <w:r>
              <w:rPr>
                <w:rFonts w:ascii="Times New Roman" w:hAnsi="Times New Roman"/>
                <w:sz w:val="20"/>
                <w:szCs w:val="20"/>
              </w:rPr>
              <w:t>2836,9</w:t>
            </w:r>
            <w:bookmarkEnd w:id="315"/>
          </w:p>
        </w:tc>
      </w:tr>
      <w:tr w:rsidR="009238DC" w:rsidRPr="0031239E" w14:paraId="744F4F91" w14:textId="77777777" w:rsidTr="0008049F">
        <w:trPr>
          <w:trHeight w:val="71"/>
        </w:trPr>
        <w:tc>
          <w:tcPr>
            <w:tcW w:w="2984" w:type="dxa"/>
            <w:shd w:val="clear" w:color="auto" w:fill="FFFFFF"/>
            <w:vAlign w:val="center"/>
          </w:tcPr>
          <w:p w14:paraId="1E886500" w14:textId="77777777" w:rsidR="009238DC" w:rsidRPr="0094290E" w:rsidRDefault="009238DC" w:rsidP="00A8358B">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5</w:t>
            </w:r>
          </w:p>
        </w:tc>
        <w:tc>
          <w:tcPr>
            <w:tcW w:w="2915" w:type="dxa"/>
            <w:vAlign w:val="center"/>
          </w:tcPr>
          <w:p w14:paraId="719771A9" w14:textId="77777777" w:rsidR="009238DC" w:rsidRPr="0094290E" w:rsidRDefault="009238DC">
            <w:pPr>
              <w:jc w:val="center"/>
              <w:outlineLvl w:val="0"/>
              <w:rPr>
                <w:rFonts w:ascii="Times New Roman" w:hAnsi="Times New Roman"/>
                <w:sz w:val="20"/>
                <w:szCs w:val="20"/>
              </w:rPr>
            </w:pPr>
            <w:bookmarkStart w:id="316" w:name="_Toc66375280"/>
            <w:r>
              <w:rPr>
                <w:rFonts w:ascii="Times New Roman" w:hAnsi="Times New Roman"/>
                <w:sz w:val="20"/>
                <w:szCs w:val="20"/>
              </w:rPr>
              <w:t>2238,8</w:t>
            </w:r>
            <w:bookmarkEnd w:id="316"/>
          </w:p>
        </w:tc>
        <w:tc>
          <w:tcPr>
            <w:tcW w:w="3672" w:type="dxa"/>
            <w:vAlign w:val="center"/>
          </w:tcPr>
          <w:p w14:paraId="59F0573B" w14:textId="77777777" w:rsidR="009238DC" w:rsidRPr="0094290E" w:rsidRDefault="009238DC" w:rsidP="00E13DF4">
            <w:pPr>
              <w:jc w:val="center"/>
              <w:outlineLvl w:val="0"/>
              <w:rPr>
                <w:rFonts w:ascii="Times New Roman" w:hAnsi="Times New Roman"/>
                <w:sz w:val="20"/>
                <w:szCs w:val="20"/>
              </w:rPr>
            </w:pPr>
            <w:bookmarkStart w:id="317" w:name="_Toc66375281"/>
            <w:r>
              <w:rPr>
                <w:rFonts w:ascii="Times New Roman" w:hAnsi="Times New Roman"/>
                <w:sz w:val="20"/>
                <w:szCs w:val="20"/>
              </w:rPr>
              <w:t>2238,8</w:t>
            </w:r>
            <w:bookmarkEnd w:id="317"/>
          </w:p>
        </w:tc>
      </w:tr>
      <w:tr w:rsidR="009238DC" w:rsidRPr="0031239E" w14:paraId="38B39604" w14:textId="77777777" w:rsidTr="0008049F">
        <w:trPr>
          <w:trHeight w:val="71"/>
        </w:trPr>
        <w:tc>
          <w:tcPr>
            <w:tcW w:w="2984" w:type="dxa"/>
            <w:shd w:val="clear" w:color="auto" w:fill="FFFFFF"/>
            <w:vAlign w:val="center"/>
          </w:tcPr>
          <w:p w14:paraId="21AC656A" w14:textId="77777777" w:rsidR="009238DC" w:rsidRPr="0094290E" w:rsidRDefault="009238DC" w:rsidP="00A8358B">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9</w:t>
            </w:r>
          </w:p>
        </w:tc>
        <w:tc>
          <w:tcPr>
            <w:tcW w:w="2915" w:type="dxa"/>
            <w:vAlign w:val="center"/>
          </w:tcPr>
          <w:p w14:paraId="6DBB512C" w14:textId="77777777" w:rsidR="009238DC" w:rsidRPr="0094290E" w:rsidRDefault="009238DC">
            <w:pPr>
              <w:jc w:val="center"/>
              <w:outlineLvl w:val="0"/>
              <w:rPr>
                <w:rFonts w:ascii="Times New Roman" w:hAnsi="Times New Roman"/>
                <w:sz w:val="20"/>
                <w:szCs w:val="20"/>
              </w:rPr>
            </w:pPr>
            <w:bookmarkStart w:id="318" w:name="_Toc66375282"/>
            <w:r>
              <w:rPr>
                <w:rFonts w:ascii="Times New Roman" w:hAnsi="Times New Roman"/>
                <w:sz w:val="20"/>
                <w:szCs w:val="20"/>
              </w:rPr>
              <w:t>1593,5</w:t>
            </w:r>
            <w:bookmarkEnd w:id="318"/>
          </w:p>
        </w:tc>
        <w:tc>
          <w:tcPr>
            <w:tcW w:w="3672" w:type="dxa"/>
            <w:vAlign w:val="center"/>
          </w:tcPr>
          <w:p w14:paraId="4625F1A1" w14:textId="77777777" w:rsidR="009238DC" w:rsidRPr="0094290E" w:rsidRDefault="009238DC" w:rsidP="00E13DF4">
            <w:pPr>
              <w:jc w:val="center"/>
              <w:outlineLvl w:val="0"/>
              <w:rPr>
                <w:rFonts w:ascii="Times New Roman" w:hAnsi="Times New Roman"/>
                <w:sz w:val="20"/>
                <w:szCs w:val="20"/>
              </w:rPr>
            </w:pPr>
            <w:bookmarkStart w:id="319" w:name="_Toc66375283"/>
            <w:r>
              <w:rPr>
                <w:rFonts w:ascii="Times New Roman" w:hAnsi="Times New Roman"/>
                <w:sz w:val="20"/>
                <w:szCs w:val="20"/>
              </w:rPr>
              <w:t>1593,5</w:t>
            </w:r>
            <w:bookmarkEnd w:id="319"/>
          </w:p>
        </w:tc>
      </w:tr>
    </w:tbl>
    <w:p w14:paraId="5C8ED9D7" w14:textId="77777777" w:rsidR="00AD2E4A" w:rsidRPr="0031239E" w:rsidRDefault="00AD2E4A" w:rsidP="002D176B">
      <w:pPr>
        <w:spacing w:line="240" w:lineRule="auto"/>
        <w:ind w:firstLine="708"/>
        <w:jc w:val="both"/>
        <w:rPr>
          <w:rFonts w:ascii="Times New Roman" w:eastAsia="Times New Roman" w:hAnsi="Times New Roman"/>
          <w:b/>
          <w:sz w:val="28"/>
          <w:szCs w:val="28"/>
          <w:lang w:eastAsia="ru-RU"/>
        </w:rPr>
      </w:pPr>
      <w:r w:rsidRPr="0031239E">
        <w:rPr>
          <w:rFonts w:ascii="Times New Roman" w:eastAsia="Times New Roman" w:hAnsi="Times New Roman"/>
          <w:b/>
          <w:sz w:val="28"/>
          <w:szCs w:val="28"/>
          <w:lang w:eastAsia="ru-RU"/>
        </w:rPr>
        <w:t>1.5.5</w:t>
      </w:r>
      <w:r w:rsidR="00851456">
        <w:rPr>
          <w:rFonts w:ascii="Times New Roman" w:eastAsia="Times New Roman" w:hAnsi="Times New Roman"/>
          <w:b/>
          <w:sz w:val="28"/>
          <w:szCs w:val="28"/>
          <w:lang w:eastAsia="ru-RU"/>
        </w:rPr>
        <w:t>.</w:t>
      </w:r>
      <w:r w:rsidRPr="0031239E">
        <w:rPr>
          <w:rFonts w:ascii="Times New Roman" w:eastAsia="Times New Roman" w:hAnsi="Times New Roman"/>
          <w:b/>
          <w:sz w:val="28"/>
          <w:szCs w:val="28"/>
          <w:lang w:eastAsia="ru-RU"/>
        </w:rPr>
        <w:t xml:space="preserve"> Описание существующих нормативов потребления </w:t>
      </w:r>
      <w:r w:rsidR="002D176B">
        <w:rPr>
          <w:rFonts w:ascii="Times New Roman" w:eastAsia="Times New Roman" w:hAnsi="Times New Roman"/>
          <w:b/>
          <w:sz w:val="28"/>
          <w:szCs w:val="28"/>
          <w:lang w:eastAsia="ru-RU"/>
        </w:rPr>
        <w:t xml:space="preserve">тепловой энергии для населения </w:t>
      </w:r>
      <w:r w:rsidRPr="0031239E">
        <w:rPr>
          <w:rFonts w:ascii="Times New Roman" w:eastAsia="Times New Roman" w:hAnsi="Times New Roman"/>
          <w:b/>
          <w:sz w:val="28"/>
          <w:szCs w:val="28"/>
          <w:lang w:eastAsia="ru-RU"/>
        </w:rPr>
        <w:t>на отопление и горячее водоснабжение</w:t>
      </w:r>
    </w:p>
    <w:p w14:paraId="6F47E465" w14:textId="77777777" w:rsidR="004A3479" w:rsidRDefault="004A3479" w:rsidP="004A3479">
      <w:pPr>
        <w:spacing w:after="0" w:line="240" w:lineRule="auto"/>
        <w:ind w:firstLine="708"/>
        <w:jc w:val="both"/>
        <w:rPr>
          <w:rFonts w:ascii="Times New Roman" w:eastAsia="Times New Roman" w:hAnsi="Times New Roman"/>
          <w:bCs/>
          <w:sz w:val="28"/>
          <w:szCs w:val="28"/>
          <w:lang w:eastAsia="ru-RU"/>
        </w:rPr>
      </w:pPr>
      <w:r w:rsidRPr="002E60DB">
        <w:rPr>
          <w:rFonts w:ascii="Times New Roman" w:eastAsia="Times New Roman" w:hAnsi="Times New Roman"/>
          <w:bCs/>
          <w:sz w:val="28"/>
          <w:szCs w:val="28"/>
          <w:lang w:eastAsia="ru-RU"/>
        </w:rPr>
        <w:t xml:space="preserve">Норма потребления тепловой энергии для населения на отопление составляет </w:t>
      </w:r>
      <w:r w:rsidRPr="009238DC">
        <w:rPr>
          <w:rFonts w:ascii="Times New Roman" w:eastAsia="Times New Roman" w:hAnsi="Times New Roman"/>
          <w:bCs/>
          <w:sz w:val="28"/>
          <w:szCs w:val="28"/>
          <w:lang w:eastAsia="ru-RU"/>
        </w:rPr>
        <w:t>0,</w:t>
      </w:r>
      <w:r w:rsidR="00C07B10" w:rsidRPr="009238DC">
        <w:rPr>
          <w:rFonts w:ascii="Times New Roman" w:eastAsia="Times New Roman" w:hAnsi="Times New Roman"/>
          <w:bCs/>
          <w:sz w:val="28"/>
          <w:szCs w:val="28"/>
          <w:lang w:eastAsia="ru-RU"/>
        </w:rPr>
        <w:t>0</w:t>
      </w:r>
      <w:r w:rsidR="00A96BF8" w:rsidRPr="009238DC">
        <w:rPr>
          <w:rFonts w:ascii="Times New Roman" w:eastAsia="Times New Roman" w:hAnsi="Times New Roman"/>
          <w:bCs/>
          <w:sz w:val="28"/>
          <w:szCs w:val="28"/>
          <w:lang w:eastAsia="ru-RU"/>
        </w:rPr>
        <w:t>2</w:t>
      </w:r>
      <w:r w:rsidR="009238DC" w:rsidRPr="009238DC">
        <w:rPr>
          <w:rFonts w:ascii="Times New Roman" w:eastAsia="Times New Roman" w:hAnsi="Times New Roman"/>
          <w:bCs/>
          <w:sz w:val="28"/>
          <w:szCs w:val="28"/>
          <w:lang w:eastAsia="ru-RU"/>
        </w:rPr>
        <w:t>16</w:t>
      </w:r>
      <w:r w:rsidRPr="009238DC">
        <w:rPr>
          <w:rFonts w:ascii="Times New Roman" w:eastAsia="Times New Roman" w:hAnsi="Times New Roman"/>
          <w:bCs/>
          <w:sz w:val="28"/>
          <w:szCs w:val="28"/>
          <w:lang w:eastAsia="ru-RU"/>
        </w:rPr>
        <w:t xml:space="preserve"> Гкал/кв.м</w:t>
      </w:r>
      <w:r w:rsidRPr="002E60DB">
        <w:rPr>
          <w:rFonts w:ascii="Times New Roman" w:eastAsia="Times New Roman" w:hAnsi="Times New Roman"/>
          <w:bCs/>
          <w:sz w:val="28"/>
          <w:szCs w:val="28"/>
          <w:lang w:eastAsia="ru-RU"/>
        </w:rPr>
        <w:t xml:space="preserve"> в месяц.</w:t>
      </w:r>
    </w:p>
    <w:p w14:paraId="3411E7FC" w14:textId="77777777" w:rsidR="0048322F" w:rsidRPr="008A1268" w:rsidRDefault="0048322F" w:rsidP="008A1268">
      <w:pPr>
        <w:pStyle w:val="3"/>
        <w:rPr>
          <w:color w:val="000000"/>
        </w:rPr>
      </w:pPr>
      <w:bookmarkStart w:id="320" w:name="_Toc66375284"/>
      <w:r w:rsidRPr="008A1268">
        <w:rPr>
          <w:color w:val="000000"/>
        </w:rPr>
        <w:t>1.5.6</w:t>
      </w:r>
      <w:r w:rsidR="00B73F6F" w:rsidRPr="008A1268">
        <w:rPr>
          <w:color w:val="000000"/>
        </w:rPr>
        <w:t>.</w:t>
      </w:r>
      <w:r w:rsidRPr="008A1268">
        <w:rPr>
          <w:color w:val="000000"/>
        </w:rPr>
        <w:t xml:space="preserve"> Описание сравнения величины договорной и расчетной тепловой нагрузки по зоне действия каждого источника тепловой энергии</w:t>
      </w:r>
      <w:bookmarkEnd w:id="320"/>
    </w:p>
    <w:p w14:paraId="2DFD7A9A" w14:textId="77777777" w:rsidR="0048322F" w:rsidRPr="0031239E" w:rsidRDefault="0048322F" w:rsidP="0048322F">
      <w:pPr>
        <w:spacing w:after="0" w:line="240" w:lineRule="auto"/>
        <w:ind w:firstLine="708"/>
        <w:jc w:val="right"/>
        <w:rPr>
          <w:rFonts w:ascii="Times New Roman" w:hAnsi="Times New Roman"/>
          <w:color w:val="000000"/>
          <w:sz w:val="28"/>
          <w:szCs w:val="28"/>
        </w:rPr>
      </w:pPr>
      <w:r w:rsidRPr="0031239E">
        <w:rPr>
          <w:rFonts w:ascii="Times New Roman" w:hAnsi="Times New Roman"/>
          <w:color w:val="000000"/>
          <w:sz w:val="28"/>
          <w:szCs w:val="28"/>
        </w:rPr>
        <w:t xml:space="preserve">Таблица </w:t>
      </w:r>
      <w:r w:rsidR="00974FCD">
        <w:rPr>
          <w:rFonts w:ascii="Times New Roman" w:hAnsi="Times New Roman"/>
          <w:color w:val="000000"/>
          <w:sz w:val="28"/>
          <w:szCs w:val="28"/>
        </w:rPr>
        <w:t>1</w:t>
      </w:r>
      <w:r w:rsidR="00DC6B86">
        <w:rPr>
          <w:rFonts w:ascii="Times New Roman" w:hAnsi="Times New Roman"/>
          <w:color w:val="000000"/>
          <w:sz w:val="28"/>
          <w:szCs w:val="28"/>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402"/>
        <w:gridCol w:w="3686"/>
      </w:tblGrid>
      <w:tr w:rsidR="00B000F6" w:rsidRPr="00B327E9" w14:paraId="7078907F" w14:textId="77777777" w:rsidTr="001C3813">
        <w:tc>
          <w:tcPr>
            <w:tcW w:w="2376" w:type="dxa"/>
            <w:shd w:val="clear" w:color="auto" w:fill="FFFFFF"/>
            <w:vAlign w:val="center"/>
          </w:tcPr>
          <w:p w14:paraId="7055276E" w14:textId="77777777" w:rsidR="00B000F6" w:rsidRPr="002E60DB" w:rsidRDefault="00B000F6" w:rsidP="00152FED">
            <w:pPr>
              <w:spacing w:after="0" w:line="240" w:lineRule="auto"/>
              <w:jc w:val="center"/>
              <w:rPr>
                <w:rFonts w:ascii="Times New Roman" w:eastAsia="Times New Roman" w:hAnsi="Times New Roman"/>
                <w:b/>
                <w:color w:val="000000"/>
                <w:sz w:val="24"/>
                <w:szCs w:val="24"/>
                <w:lang w:eastAsia="ru-RU"/>
              </w:rPr>
            </w:pPr>
            <w:r w:rsidRPr="002E60DB">
              <w:rPr>
                <w:rFonts w:ascii="Times New Roman" w:eastAsia="Times New Roman" w:hAnsi="Times New Roman"/>
                <w:b/>
                <w:color w:val="000000"/>
                <w:sz w:val="24"/>
                <w:szCs w:val="24"/>
                <w:lang w:eastAsia="ru-RU"/>
              </w:rPr>
              <w:t>Источник теплоснабжения</w:t>
            </w:r>
          </w:p>
        </w:tc>
        <w:tc>
          <w:tcPr>
            <w:tcW w:w="3402" w:type="dxa"/>
            <w:shd w:val="clear" w:color="auto" w:fill="FFFFFF"/>
            <w:vAlign w:val="center"/>
          </w:tcPr>
          <w:p w14:paraId="0DD69DBA" w14:textId="77777777" w:rsidR="00B000F6" w:rsidRPr="002E60DB" w:rsidRDefault="00B000F6" w:rsidP="00152FED">
            <w:pPr>
              <w:spacing w:after="0" w:line="240" w:lineRule="auto"/>
              <w:jc w:val="center"/>
              <w:rPr>
                <w:rFonts w:ascii="Times New Roman" w:eastAsia="Times New Roman" w:hAnsi="Times New Roman"/>
                <w:b/>
                <w:color w:val="000000"/>
                <w:sz w:val="24"/>
                <w:szCs w:val="24"/>
                <w:lang w:eastAsia="ru-RU"/>
              </w:rPr>
            </w:pPr>
            <w:r w:rsidRPr="002E60DB">
              <w:rPr>
                <w:rFonts w:ascii="Times New Roman" w:eastAsia="Times New Roman" w:hAnsi="Times New Roman"/>
                <w:b/>
                <w:color w:val="000000"/>
                <w:sz w:val="24"/>
                <w:szCs w:val="24"/>
                <w:lang w:eastAsia="ru-RU"/>
              </w:rPr>
              <w:t>Расчетная тепловая нагрузка, Гкал/год</w:t>
            </w:r>
          </w:p>
        </w:tc>
        <w:tc>
          <w:tcPr>
            <w:tcW w:w="3686" w:type="dxa"/>
            <w:shd w:val="clear" w:color="auto" w:fill="FFFFFF"/>
            <w:vAlign w:val="center"/>
          </w:tcPr>
          <w:p w14:paraId="7D6D984C" w14:textId="77777777" w:rsidR="00B000F6" w:rsidRPr="002E60DB" w:rsidRDefault="00B000F6" w:rsidP="00152FED">
            <w:pPr>
              <w:spacing w:after="0" w:line="240" w:lineRule="auto"/>
              <w:jc w:val="center"/>
              <w:rPr>
                <w:rFonts w:ascii="Times New Roman" w:eastAsia="Times New Roman" w:hAnsi="Times New Roman"/>
                <w:b/>
                <w:color w:val="000000"/>
                <w:sz w:val="24"/>
                <w:szCs w:val="24"/>
                <w:lang w:eastAsia="ru-RU"/>
              </w:rPr>
            </w:pPr>
            <w:r w:rsidRPr="002E60DB">
              <w:rPr>
                <w:rFonts w:ascii="Times New Roman" w:eastAsia="Times New Roman" w:hAnsi="Times New Roman"/>
                <w:b/>
                <w:color w:val="000000"/>
                <w:sz w:val="24"/>
                <w:szCs w:val="24"/>
                <w:lang w:eastAsia="ru-RU"/>
              </w:rPr>
              <w:t>Договорная тепловая нагрузка, Гкал/год</w:t>
            </w:r>
          </w:p>
        </w:tc>
      </w:tr>
      <w:tr w:rsidR="00E13DF4" w:rsidRPr="00CE79BF" w14:paraId="60E394D5" w14:textId="77777777" w:rsidTr="0008049F">
        <w:tc>
          <w:tcPr>
            <w:tcW w:w="2376" w:type="dxa"/>
            <w:vAlign w:val="center"/>
          </w:tcPr>
          <w:p w14:paraId="5C4C3FC3" w14:textId="77777777" w:rsidR="00E13DF4" w:rsidRPr="0094290E" w:rsidRDefault="00E13DF4" w:rsidP="00E11AA8">
            <w:pPr>
              <w:spacing w:after="0" w:line="240" w:lineRule="auto"/>
              <w:rPr>
                <w:rFonts w:ascii="Times New Roman" w:hAnsi="Times New Roman"/>
                <w:sz w:val="20"/>
                <w:szCs w:val="20"/>
                <w:lang w:eastAsia="ru-RU"/>
              </w:rPr>
            </w:pPr>
            <w:r w:rsidRPr="0094290E">
              <w:rPr>
                <w:rFonts w:ascii="Times New Roman" w:hAnsi="Times New Roman"/>
                <w:sz w:val="20"/>
                <w:szCs w:val="20"/>
                <w:lang w:eastAsia="ru-RU"/>
              </w:rPr>
              <w:lastRenderedPageBreak/>
              <w:t xml:space="preserve">Котельная </w:t>
            </w:r>
            <w:r>
              <w:rPr>
                <w:rFonts w:ascii="Times New Roman" w:hAnsi="Times New Roman"/>
                <w:sz w:val="20"/>
                <w:szCs w:val="20"/>
                <w:lang w:eastAsia="ru-RU"/>
              </w:rPr>
              <w:t>№ 1</w:t>
            </w:r>
          </w:p>
        </w:tc>
        <w:tc>
          <w:tcPr>
            <w:tcW w:w="3402" w:type="dxa"/>
            <w:vAlign w:val="center"/>
          </w:tcPr>
          <w:p w14:paraId="7436FDC5" w14:textId="77777777" w:rsidR="00E13DF4" w:rsidRPr="0094290E" w:rsidRDefault="00E13DF4" w:rsidP="00E13DF4">
            <w:pPr>
              <w:jc w:val="center"/>
              <w:outlineLvl w:val="0"/>
              <w:rPr>
                <w:rFonts w:ascii="Times New Roman" w:hAnsi="Times New Roman"/>
                <w:sz w:val="20"/>
                <w:szCs w:val="20"/>
              </w:rPr>
            </w:pPr>
            <w:bookmarkStart w:id="321" w:name="_Toc66375285"/>
            <w:r>
              <w:rPr>
                <w:rFonts w:ascii="Times New Roman" w:hAnsi="Times New Roman"/>
                <w:sz w:val="20"/>
                <w:szCs w:val="20"/>
              </w:rPr>
              <w:t>1534,4</w:t>
            </w:r>
            <w:bookmarkEnd w:id="321"/>
          </w:p>
        </w:tc>
        <w:tc>
          <w:tcPr>
            <w:tcW w:w="3686" w:type="dxa"/>
            <w:shd w:val="clear" w:color="auto" w:fill="FFFFFF"/>
            <w:vAlign w:val="center"/>
          </w:tcPr>
          <w:p w14:paraId="7CB257EA" w14:textId="77777777" w:rsidR="00E13DF4" w:rsidRPr="00D07A87" w:rsidRDefault="00E13DF4" w:rsidP="0048411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E13DF4" w:rsidRPr="00CE79BF" w14:paraId="758375DB" w14:textId="77777777" w:rsidTr="0008049F">
        <w:tc>
          <w:tcPr>
            <w:tcW w:w="2376" w:type="dxa"/>
            <w:vAlign w:val="center"/>
          </w:tcPr>
          <w:p w14:paraId="15D18DB7" w14:textId="77777777" w:rsidR="00E13DF4" w:rsidRPr="0094290E" w:rsidRDefault="00E13DF4" w:rsidP="00E11AA8">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2</w:t>
            </w:r>
          </w:p>
        </w:tc>
        <w:tc>
          <w:tcPr>
            <w:tcW w:w="3402" w:type="dxa"/>
            <w:vAlign w:val="center"/>
          </w:tcPr>
          <w:p w14:paraId="23367342" w14:textId="77777777" w:rsidR="00E13DF4" w:rsidRPr="0094290E" w:rsidRDefault="00E13DF4" w:rsidP="00E13DF4">
            <w:pPr>
              <w:jc w:val="center"/>
              <w:outlineLvl w:val="0"/>
              <w:rPr>
                <w:rFonts w:ascii="Times New Roman" w:hAnsi="Times New Roman"/>
                <w:sz w:val="20"/>
                <w:szCs w:val="20"/>
              </w:rPr>
            </w:pPr>
            <w:bookmarkStart w:id="322" w:name="_Toc66375286"/>
            <w:r>
              <w:rPr>
                <w:rFonts w:ascii="Times New Roman" w:hAnsi="Times New Roman"/>
                <w:sz w:val="20"/>
                <w:szCs w:val="20"/>
              </w:rPr>
              <w:t>1554,3</w:t>
            </w:r>
            <w:bookmarkEnd w:id="322"/>
          </w:p>
        </w:tc>
        <w:tc>
          <w:tcPr>
            <w:tcW w:w="3686" w:type="dxa"/>
            <w:shd w:val="clear" w:color="auto" w:fill="FFFFFF"/>
            <w:vAlign w:val="center"/>
          </w:tcPr>
          <w:p w14:paraId="7AF07347" w14:textId="77777777" w:rsidR="00E13DF4" w:rsidRDefault="00E13DF4" w:rsidP="00484110">
            <w:pPr>
              <w:spacing w:after="0" w:line="240" w:lineRule="auto"/>
              <w:jc w:val="center"/>
              <w:rPr>
                <w:rFonts w:ascii="Times New Roman" w:eastAsia="Times New Roman" w:hAnsi="Times New Roman"/>
                <w:color w:val="000000"/>
                <w:sz w:val="24"/>
                <w:szCs w:val="24"/>
                <w:lang w:eastAsia="ru-RU"/>
              </w:rPr>
            </w:pPr>
          </w:p>
        </w:tc>
      </w:tr>
      <w:tr w:rsidR="00E13DF4" w:rsidRPr="00CE79BF" w14:paraId="676BA846" w14:textId="77777777" w:rsidTr="0008049F">
        <w:tc>
          <w:tcPr>
            <w:tcW w:w="2376" w:type="dxa"/>
            <w:vAlign w:val="center"/>
          </w:tcPr>
          <w:p w14:paraId="4F4D578E" w14:textId="77777777" w:rsidR="00E13DF4" w:rsidRPr="0094290E" w:rsidRDefault="00E13DF4" w:rsidP="00E11AA8">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3</w:t>
            </w:r>
          </w:p>
        </w:tc>
        <w:tc>
          <w:tcPr>
            <w:tcW w:w="3402" w:type="dxa"/>
            <w:vAlign w:val="center"/>
          </w:tcPr>
          <w:p w14:paraId="6524CC4F" w14:textId="77777777" w:rsidR="00E13DF4" w:rsidRPr="0094290E" w:rsidRDefault="00E13DF4" w:rsidP="00E13DF4">
            <w:pPr>
              <w:jc w:val="center"/>
              <w:outlineLvl w:val="0"/>
              <w:rPr>
                <w:rFonts w:ascii="Times New Roman" w:hAnsi="Times New Roman"/>
                <w:sz w:val="20"/>
                <w:szCs w:val="20"/>
              </w:rPr>
            </w:pPr>
            <w:bookmarkStart w:id="323" w:name="_Toc66375287"/>
            <w:r>
              <w:rPr>
                <w:rFonts w:ascii="Times New Roman" w:hAnsi="Times New Roman"/>
                <w:sz w:val="20"/>
                <w:szCs w:val="20"/>
              </w:rPr>
              <w:t>2138,3</w:t>
            </w:r>
            <w:bookmarkEnd w:id="323"/>
          </w:p>
        </w:tc>
        <w:tc>
          <w:tcPr>
            <w:tcW w:w="3686" w:type="dxa"/>
            <w:shd w:val="clear" w:color="auto" w:fill="FFFFFF"/>
            <w:vAlign w:val="center"/>
          </w:tcPr>
          <w:p w14:paraId="4FBED7DA" w14:textId="77777777" w:rsidR="00E13DF4" w:rsidRDefault="00E13DF4" w:rsidP="00484110">
            <w:pPr>
              <w:spacing w:after="0" w:line="240" w:lineRule="auto"/>
              <w:jc w:val="center"/>
              <w:rPr>
                <w:rFonts w:ascii="Times New Roman" w:eastAsia="Times New Roman" w:hAnsi="Times New Roman"/>
                <w:color w:val="000000"/>
                <w:sz w:val="24"/>
                <w:szCs w:val="24"/>
                <w:lang w:eastAsia="ru-RU"/>
              </w:rPr>
            </w:pPr>
          </w:p>
        </w:tc>
      </w:tr>
      <w:tr w:rsidR="00E13DF4" w:rsidRPr="00CE79BF" w14:paraId="13521FCA" w14:textId="77777777" w:rsidTr="0008049F">
        <w:tc>
          <w:tcPr>
            <w:tcW w:w="2376" w:type="dxa"/>
            <w:vAlign w:val="center"/>
          </w:tcPr>
          <w:p w14:paraId="28237CB8" w14:textId="77777777" w:rsidR="00E13DF4" w:rsidRPr="0094290E" w:rsidRDefault="00E13DF4" w:rsidP="00E11AA8">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4</w:t>
            </w:r>
          </w:p>
        </w:tc>
        <w:tc>
          <w:tcPr>
            <w:tcW w:w="3402" w:type="dxa"/>
            <w:vAlign w:val="center"/>
          </w:tcPr>
          <w:p w14:paraId="747458E9" w14:textId="77777777" w:rsidR="00E13DF4" w:rsidRPr="0094290E" w:rsidRDefault="00E13DF4" w:rsidP="00E13DF4">
            <w:pPr>
              <w:jc w:val="center"/>
              <w:outlineLvl w:val="0"/>
              <w:rPr>
                <w:rFonts w:ascii="Times New Roman" w:hAnsi="Times New Roman"/>
                <w:sz w:val="20"/>
                <w:szCs w:val="20"/>
              </w:rPr>
            </w:pPr>
            <w:bookmarkStart w:id="324" w:name="_Toc66375288"/>
            <w:r>
              <w:rPr>
                <w:rFonts w:ascii="Times New Roman" w:hAnsi="Times New Roman"/>
                <w:sz w:val="20"/>
                <w:szCs w:val="20"/>
              </w:rPr>
              <w:t>2836,9</w:t>
            </w:r>
            <w:bookmarkEnd w:id="324"/>
          </w:p>
        </w:tc>
        <w:tc>
          <w:tcPr>
            <w:tcW w:w="3686" w:type="dxa"/>
            <w:shd w:val="clear" w:color="auto" w:fill="FFFFFF"/>
            <w:vAlign w:val="center"/>
          </w:tcPr>
          <w:p w14:paraId="2E83DA15" w14:textId="77777777" w:rsidR="00E13DF4" w:rsidRDefault="00E13DF4" w:rsidP="00484110">
            <w:pPr>
              <w:spacing w:after="0" w:line="240" w:lineRule="auto"/>
              <w:jc w:val="center"/>
              <w:rPr>
                <w:rFonts w:ascii="Times New Roman" w:eastAsia="Times New Roman" w:hAnsi="Times New Roman"/>
                <w:color w:val="000000"/>
                <w:sz w:val="24"/>
                <w:szCs w:val="24"/>
                <w:lang w:eastAsia="ru-RU"/>
              </w:rPr>
            </w:pPr>
          </w:p>
        </w:tc>
      </w:tr>
      <w:tr w:rsidR="00E13DF4" w:rsidRPr="00CE79BF" w14:paraId="070F6E96" w14:textId="77777777" w:rsidTr="0008049F">
        <w:tc>
          <w:tcPr>
            <w:tcW w:w="2376" w:type="dxa"/>
            <w:vAlign w:val="center"/>
          </w:tcPr>
          <w:p w14:paraId="509A38C9" w14:textId="77777777" w:rsidR="00E13DF4" w:rsidRPr="0094290E" w:rsidRDefault="00E13DF4" w:rsidP="00E11AA8">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5</w:t>
            </w:r>
          </w:p>
        </w:tc>
        <w:tc>
          <w:tcPr>
            <w:tcW w:w="3402" w:type="dxa"/>
            <w:vAlign w:val="center"/>
          </w:tcPr>
          <w:p w14:paraId="47815DE5" w14:textId="77777777" w:rsidR="00E13DF4" w:rsidRPr="0094290E" w:rsidRDefault="00E13DF4" w:rsidP="00E13DF4">
            <w:pPr>
              <w:jc w:val="center"/>
              <w:outlineLvl w:val="0"/>
              <w:rPr>
                <w:rFonts w:ascii="Times New Roman" w:hAnsi="Times New Roman"/>
                <w:sz w:val="20"/>
                <w:szCs w:val="20"/>
              </w:rPr>
            </w:pPr>
            <w:bookmarkStart w:id="325" w:name="_Toc66375289"/>
            <w:r>
              <w:rPr>
                <w:rFonts w:ascii="Times New Roman" w:hAnsi="Times New Roman"/>
                <w:sz w:val="20"/>
                <w:szCs w:val="20"/>
              </w:rPr>
              <w:t>2238,8</w:t>
            </w:r>
            <w:bookmarkEnd w:id="325"/>
          </w:p>
        </w:tc>
        <w:tc>
          <w:tcPr>
            <w:tcW w:w="3686" w:type="dxa"/>
            <w:shd w:val="clear" w:color="auto" w:fill="FFFFFF"/>
            <w:vAlign w:val="center"/>
          </w:tcPr>
          <w:p w14:paraId="48FC0317" w14:textId="77777777" w:rsidR="00E13DF4" w:rsidRDefault="00E13DF4" w:rsidP="00484110">
            <w:pPr>
              <w:spacing w:after="0" w:line="240" w:lineRule="auto"/>
              <w:jc w:val="center"/>
              <w:rPr>
                <w:rFonts w:ascii="Times New Roman" w:eastAsia="Times New Roman" w:hAnsi="Times New Roman"/>
                <w:color w:val="000000"/>
                <w:sz w:val="24"/>
                <w:szCs w:val="24"/>
                <w:lang w:eastAsia="ru-RU"/>
              </w:rPr>
            </w:pPr>
          </w:p>
        </w:tc>
      </w:tr>
      <w:tr w:rsidR="00E13DF4" w:rsidRPr="00CE79BF" w14:paraId="3390287A" w14:textId="77777777" w:rsidTr="0008049F">
        <w:tc>
          <w:tcPr>
            <w:tcW w:w="2376" w:type="dxa"/>
            <w:vAlign w:val="center"/>
          </w:tcPr>
          <w:p w14:paraId="7612332D" w14:textId="77777777" w:rsidR="00E13DF4" w:rsidRPr="0094290E" w:rsidRDefault="00E13DF4" w:rsidP="00E11AA8">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9</w:t>
            </w:r>
          </w:p>
        </w:tc>
        <w:tc>
          <w:tcPr>
            <w:tcW w:w="3402" w:type="dxa"/>
            <w:vAlign w:val="center"/>
          </w:tcPr>
          <w:p w14:paraId="33423883" w14:textId="77777777" w:rsidR="00E13DF4" w:rsidRPr="0094290E" w:rsidRDefault="00E13DF4" w:rsidP="00E13DF4">
            <w:pPr>
              <w:jc w:val="center"/>
              <w:outlineLvl w:val="0"/>
              <w:rPr>
                <w:rFonts w:ascii="Times New Roman" w:hAnsi="Times New Roman"/>
                <w:sz w:val="20"/>
                <w:szCs w:val="20"/>
              </w:rPr>
            </w:pPr>
            <w:bookmarkStart w:id="326" w:name="_Toc66375290"/>
            <w:r>
              <w:rPr>
                <w:rFonts w:ascii="Times New Roman" w:hAnsi="Times New Roman"/>
                <w:sz w:val="20"/>
                <w:szCs w:val="20"/>
              </w:rPr>
              <w:t>1593,5</w:t>
            </w:r>
            <w:bookmarkEnd w:id="326"/>
          </w:p>
        </w:tc>
        <w:tc>
          <w:tcPr>
            <w:tcW w:w="3686" w:type="dxa"/>
            <w:shd w:val="clear" w:color="auto" w:fill="FFFFFF"/>
            <w:vAlign w:val="center"/>
          </w:tcPr>
          <w:p w14:paraId="0E7EDA7A" w14:textId="77777777" w:rsidR="00E13DF4" w:rsidRDefault="00E13DF4" w:rsidP="00484110">
            <w:pPr>
              <w:spacing w:after="0" w:line="240" w:lineRule="auto"/>
              <w:jc w:val="center"/>
              <w:rPr>
                <w:rFonts w:ascii="Times New Roman" w:eastAsia="Times New Roman" w:hAnsi="Times New Roman"/>
                <w:color w:val="000000"/>
                <w:sz w:val="24"/>
                <w:szCs w:val="24"/>
                <w:lang w:eastAsia="ru-RU"/>
              </w:rPr>
            </w:pPr>
          </w:p>
        </w:tc>
      </w:tr>
    </w:tbl>
    <w:p w14:paraId="3C6DA5F7" w14:textId="77777777" w:rsidR="00B000F6" w:rsidRPr="00B000F6" w:rsidRDefault="00D75600" w:rsidP="00B000F6">
      <w:pPr>
        <w:pStyle w:val="11"/>
        <w:shd w:val="clear" w:color="auto" w:fill="FFFFFF"/>
        <w:spacing w:before="0" w:beforeAutospacing="0" w:after="0" w:afterAutospacing="0"/>
        <w:jc w:val="both"/>
        <w:rPr>
          <w:color w:val="000000"/>
          <w:sz w:val="28"/>
          <w:szCs w:val="28"/>
        </w:rPr>
      </w:pPr>
      <w:r>
        <w:rPr>
          <w:color w:val="000000"/>
          <w:sz w:val="28"/>
          <w:szCs w:val="28"/>
        </w:rPr>
        <w:tab/>
      </w:r>
      <w:r w:rsidR="00B000F6" w:rsidRPr="00B000F6">
        <w:rPr>
          <w:color w:val="000000"/>
          <w:sz w:val="28"/>
          <w:szCs w:val="28"/>
        </w:rPr>
        <w:t>Пересмотр договорных нагрузок абонентов и понимание истинных значений в потребности теплового потребления является одной из ключевых возможностей для оптимизации имеющихся и проектируемых производственных мощностей, что в перспективе приведёт к снижению темпов роста тарифов на тепловую энергию для конечного потребителя</w:t>
      </w:r>
      <w:r w:rsidR="00B000F6">
        <w:rPr>
          <w:color w:val="000000"/>
          <w:sz w:val="28"/>
          <w:szCs w:val="28"/>
        </w:rPr>
        <w:t xml:space="preserve">, </w:t>
      </w:r>
      <w:r w:rsidR="00B000F6" w:rsidRPr="00B000F6">
        <w:rPr>
          <w:color w:val="000000"/>
          <w:sz w:val="28"/>
          <w:szCs w:val="28"/>
        </w:rPr>
        <w:t>снижению размера платы за подключение за счёт переуступки неиспользуемой тепловой нагрузки существующих потребителей</w:t>
      </w:r>
      <w:r w:rsidR="00B000F6">
        <w:rPr>
          <w:color w:val="000000"/>
          <w:sz w:val="28"/>
          <w:szCs w:val="28"/>
        </w:rPr>
        <w:t>.</w:t>
      </w:r>
    </w:p>
    <w:p w14:paraId="5584BFCF" w14:textId="77777777" w:rsidR="00B000F6" w:rsidRPr="00B000F6" w:rsidRDefault="00B000F6" w:rsidP="00B000F6">
      <w:pPr>
        <w:pStyle w:val="11"/>
        <w:shd w:val="clear" w:color="auto" w:fill="FFFFFF"/>
        <w:spacing w:before="0" w:beforeAutospacing="0" w:after="0" w:afterAutospacing="0"/>
        <w:jc w:val="both"/>
        <w:rPr>
          <w:color w:val="000000"/>
          <w:sz w:val="28"/>
          <w:szCs w:val="28"/>
        </w:rPr>
      </w:pPr>
      <w:r>
        <w:rPr>
          <w:color w:val="000000"/>
          <w:sz w:val="28"/>
          <w:szCs w:val="28"/>
        </w:rPr>
        <w:tab/>
      </w:r>
      <w:r w:rsidRPr="00B000F6">
        <w:rPr>
          <w:color w:val="000000"/>
          <w:sz w:val="28"/>
          <w:szCs w:val="28"/>
        </w:rPr>
        <w:t>В качестве механизмов стимулирования абонентов к пересмотру тепловой нагрузки, м</w:t>
      </w:r>
      <w:r w:rsidR="00D75600">
        <w:rPr>
          <w:color w:val="000000"/>
          <w:sz w:val="28"/>
          <w:szCs w:val="28"/>
        </w:rPr>
        <w:t>оже</w:t>
      </w:r>
      <w:r w:rsidRPr="00B000F6">
        <w:rPr>
          <w:color w:val="000000"/>
          <w:sz w:val="28"/>
          <w:szCs w:val="28"/>
        </w:rPr>
        <w:t>т быть предложен</w:t>
      </w:r>
      <w:r w:rsidR="00110CBC">
        <w:rPr>
          <w:color w:val="000000"/>
          <w:sz w:val="28"/>
          <w:szCs w:val="28"/>
        </w:rPr>
        <w:t>о</w:t>
      </w:r>
      <w:r w:rsidRPr="00B000F6">
        <w:rPr>
          <w:color w:val="000000"/>
          <w:sz w:val="28"/>
          <w:szCs w:val="28"/>
        </w:rPr>
        <w:t xml:space="preserve"> следующ</w:t>
      </w:r>
      <w:r w:rsidR="00110CBC">
        <w:rPr>
          <w:color w:val="000000"/>
          <w:sz w:val="28"/>
          <w:szCs w:val="28"/>
        </w:rPr>
        <w:t>е</w:t>
      </w:r>
      <w:r w:rsidRPr="00B000F6">
        <w:rPr>
          <w:color w:val="000000"/>
          <w:sz w:val="28"/>
          <w:szCs w:val="28"/>
        </w:rPr>
        <w:t>е:</w:t>
      </w:r>
    </w:p>
    <w:p w14:paraId="60BF4230" w14:textId="77777777" w:rsidR="00B000F6" w:rsidRPr="00B000F6" w:rsidRDefault="00B000F6" w:rsidP="00347B1E">
      <w:pPr>
        <w:pStyle w:val="11"/>
        <w:shd w:val="clear" w:color="auto" w:fill="FFFFFF"/>
        <w:spacing w:before="0" w:beforeAutospacing="0" w:after="0" w:afterAutospacing="0"/>
        <w:ind w:firstLine="708"/>
        <w:jc w:val="both"/>
        <w:rPr>
          <w:color w:val="000000"/>
          <w:sz w:val="28"/>
          <w:szCs w:val="28"/>
        </w:rPr>
      </w:pPr>
      <w:r w:rsidRPr="00B000F6">
        <w:rPr>
          <w:color w:val="000000"/>
          <w:sz w:val="28"/>
          <w:szCs w:val="28"/>
        </w:rPr>
        <w:t>установление двухставочного тарифа (ставки за тепловую энергию и за мощность);</w:t>
      </w:r>
    </w:p>
    <w:p w14:paraId="245B0B0C" w14:textId="77777777" w:rsidR="008A1268" w:rsidRDefault="00B000F6" w:rsidP="008A1268">
      <w:pPr>
        <w:pStyle w:val="11"/>
        <w:shd w:val="clear" w:color="auto" w:fill="FFFFFF"/>
        <w:spacing w:before="0" w:beforeAutospacing="0" w:after="0" w:afterAutospacing="0"/>
        <w:ind w:firstLine="708"/>
        <w:jc w:val="both"/>
        <w:rPr>
          <w:color w:val="000000"/>
          <w:sz w:val="28"/>
          <w:szCs w:val="28"/>
        </w:rPr>
      </w:pPr>
      <w:r w:rsidRPr="00B000F6">
        <w:rPr>
          <w:color w:val="000000"/>
          <w:sz w:val="28"/>
          <w:szCs w:val="28"/>
        </w:rPr>
        <w:t>введение механизмов оплаты неиспользуемой мощности (нагрузки) потребителем (расширение перечня потребителей, в отношении которых должен действовать порядок резервирования и(или) изменение самого понятия «резервная тепловая мощность (нагрузка)).</w:t>
      </w:r>
    </w:p>
    <w:p w14:paraId="53C39C81" w14:textId="77777777" w:rsidR="000650BB" w:rsidRPr="00030A09" w:rsidRDefault="000650BB" w:rsidP="001E6D0A">
      <w:pPr>
        <w:pStyle w:val="11"/>
        <w:shd w:val="clear" w:color="auto" w:fill="FFFFFF"/>
        <w:spacing w:before="0" w:beforeAutospacing="0" w:after="0" w:afterAutospacing="0"/>
        <w:ind w:firstLine="708"/>
        <w:jc w:val="both"/>
        <w:outlineLvl w:val="1"/>
        <w:rPr>
          <w:b/>
          <w:color w:val="000000"/>
          <w:sz w:val="28"/>
          <w:szCs w:val="28"/>
        </w:rPr>
      </w:pPr>
      <w:bookmarkStart w:id="327" w:name="_Toc66375291"/>
      <w:r w:rsidRPr="00030A09">
        <w:rPr>
          <w:b/>
          <w:bCs/>
          <w:color w:val="000000"/>
          <w:sz w:val="28"/>
          <w:szCs w:val="28"/>
        </w:rPr>
        <w:t>1.6</w:t>
      </w:r>
      <w:r w:rsidR="002A0F41">
        <w:rPr>
          <w:b/>
          <w:bCs/>
          <w:color w:val="000000"/>
          <w:sz w:val="28"/>
          <w:szCs w:val="28"/>
        </w:rPr>
        <w:t>.</w:t>
      </w:r>
      <w:r w:rsidRPr="00030A09">
        <w:rPr>
          <w:b/>
          <w:color w:val="000000"/>
          <w:sz w:val="28"/>
          <w:szCs w:val="28"/>
        </w:rPr>
        <w:t xml:space="preserve"> Балансы тепловой мощности и тепловой нагрузки в зонах действия источников тепловой энергии</w:t>
      </w:r>
      <w:bookmarkEnd w:id="327"/>
    </w:p>
    <w:p w14:paraId="1257F634" w14:textId="77777777" w:rsidR="000650BB" w:rsidRPr="001E6D0A" w:rsidRDefault="000650BB" w:rsidP="001E6D0A">
      <w:pPr>
        <w:pStyle w:val="3"/>
        <w:rPr>
          <w:bCs w:val="0"/>
          <w:color w:val="000000"/>
          <w:lang w:eastAsia="ru-RU"/>
        </w:rPr>
      </w:pPr>
      <w:bookmarkStart w:id="328" w:name="_Toc66375292"/>
      <w:r w:rsidRPr="001E6D0A">
        <w:rPr>
          <w:bCs w:val="0"/>
          <w:color w:val="000000"/>
          <w:lang w:eastAsia="ru-RU"/>
        </w:rPr>
        <w:t>1.6.1</w:t>
      </w:r>
      <w:r w:rsidR="002A0F41" w:rsidRPr="001E6D0A">
        <w:rPr>
          <w:bCs w:val="0"/>
          <w:color w:val="000000"/>
          <w:lang w:eastAsia="ru-RU"/>
        </w:rPr>
        <w:t>.</w:t>
      </w:r>
      <w:r w:rsidRPr="001E6D0A">
        <w:rPr>
          <w:bCs w:val="0"/>
          <w:color w:val="000000"/>
          <w:lang w:eastAsia="ru-RU"/>
        </w:rPr>
        <w:t xml:space="preserve"> </w:t>
      </w:r>
      <w:r w:rsidRPr="001E6D0A">
        <w:rPr>
          <w:color w:val="000000"/>
        </w:rPr>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bookmarkEnd w:id="328"/>
    </w:p>
    <w:p w14:paraId="538CED99" w14:textId="77777777" w:rsidR="000650BB" w:rsidRPr="00503A7D" w:rsidRDefault="000650BB" w:rsidP="001F5055">
      <w:pPr>
        <w:widowControl w:val="0"/>
        <w:spacing w:after="0" w:line="240" w:lineRule="auto"/>
        <w:jc w:val="center"/>
        <w:rPr>
          <w:rFonts w:ascii="Times New Roman" w:eastAsia="Times New Roman" w:hAnsi="Times New Roman"/>
          <w:b/>
          <w:sz w:val="28"/>
          <w:szCs w:val="28"/>
          <w:lang w:eastAsia="ru-RU"/>
        </w:rPr>
      </w:pPr>
      <w:r w:rsidRPr="00503A7D">
        <w:rPr>
          <w:rFonts w:ascii="Times New Roman" w:eastAsia="Times New Roman" w:hAnsi="Times New Roman"/>
          <w:b/>
          <w:sz w:val="28"/>
          <w:szCs w:val="28"/>
          <w:lang w:eastAsia="ru-RU"/>
        </w:rPr>
        <w:t xml:space="preserve">Баланс тепловой мощности </w:t>
      </w:r>
    </w:p>
    <w:p w14:paraId="6083F613" w14:textId="77777777" w:rsidR="00503A7D" w:rsidRPr="00030A09" w:rsidRDefault="00503A7D" w:rsidP="00503A7D">
      <w:pPr>
        <w:widowControl w:val="0"/>
        <w:spacing w:after="0" w:line="240" w:lineRule="auto"/>
        <w:jc w:val="right"/>
        <w:rPr>
          <w:rFonts w:ascii="Times New Roman" w:eastAsia="Times New Roman" w:hAnsi="Times New Roman"/>
          <w:sz w:val="28"/>
          <w:szCs w:val="28"/>
          <w:lang w:eastAsia="ru-RU"/>
        </w:rPr>
      </w:pPr>
      <w:r w:rsidRPr="00030A09">
        <w:rPr>
          <w:rFonts w:ascii="Times New Roman" w:eastAsia="Times New Roman" w:hAnsi="Times New Roman"/>
          <w:sz w:val="28"/>
          <w:szCs w:val="28"/>
          <w:lang w:eastAsia="ru-RU"/>
        </w:rPr>
        <w:t xml:space="preserve">Таблица </w:t>
      </w:r>
      <w:r w:rsidR="00DC6B86">
        <w:rPr>
          <w:rFonts w:ascii="Times New Roman" w:eastAsia="Times New Roman" w:hAnsi="Times New Roman"/>
          <w:sz w:val="28"/>
          <w:szCs w:val="28"/>
          <w:lang w:eastAsia="ru-RU"/>
        </w:rPr>
        <w:t>16</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1134"/>
        <w:gridCol w:w="1417"/>
        <w:gridCol w:w="1418"/>
        <w:gridCol w:w="1559"/>
        <w:gridCol w:w="1276"/>
      </w:tblGrid>
      <w:tr w:rsidR="00CC5F76" w:rsidRPr="00DC6B86" w14:paraId="3F32705A" w14:textId="77777777" w:rsidTr="00DC6B86">
        <w:tc>
          <w:tcPr>
            <w:tcW w:w="1560" w:type="dxa"/>
            <w:vAlign w:val="center"/>
          </w:tcPr>
          <w:p w14:paraId="41841B88" w14:textId="77777777" w:rsidR="000A6BF5" w:rsidRPr="00DC6B86" w:rsidRDefault="000A6BF5" w:rsidP="00E2358F">
            <w:pPr>
              <w:spacing w:after="0" w:line="240" w:lineRule="auto"/>
              <w:jc w:val="center"/>
              <w:rPr>
                <w:rFonts w:ascii="Times New Roman" w:eastAsia="Times New Roman" w:hAnsi="Times New Roman"/>
                <w:b/>
                <w:sz w:val="18"/>
                <w:szCs w:val="18"/>
                <w:lang w:eastAsia="ru-RU"/>
              </w:rPr>
            </w:pPr>
            <w:r w:rsidRPr="00DC6B86">
              <w:rPr>
                <w:rFonts w:ascii="Times New Roman" w:eastAsia="Times New Roman" w:hAnsi="Times New Roman"/>
                <w:b/>
                <w:sz w:val="18"/>
                <w:szCs w:val="18"/>
                <w:lang w:eastAsia="ru-RU"/>
              </w:rPr>
              <w:t>Источник теплоснабже</w:t>
            </w:r>
            <w:r w:rsidR="00DC6B86" w:rsidRPr="00DC6B86">
              <w:rPr>
                <w:rFonts w:ascii="Times New Roman" w:eastAsia="Times New Roman" w:hAnsi="Times New Roman"/>
                <w:b/>
                <w:sz w:val="18"/>
                <w:szCs w:val="18"/>
                <w:lang w:eastAsia="ru-RU"/>
              </w:rPr>
              <w:t>-</w:t>
            </w:r>
            <w:r w:rsidRPr="00DC6B86">
              <w:rPr>
                <w:rFonts w:ascii="Times New Roman" w:eastAsia="Times New Roman" w:hAnsi="Times New Roman"/>
                <w:b/>
                <w:sz w:val="18"/>
                <w:szCs w:val="18"/>
                <w:lang w:eastAsia="ru-RU"/>
              </w:rPr>
              <w:t>ния</w:t>
            </w:r>
          </w:p>
        </w:tc>
        <w:tc>
          <w:tcPr>
            <w:tcW w:w="1134" w:type="dxa"/>
            <w:vAlign w:val="center"/>
          </w:tcPr>
          <w:p w14:paraId="04210814" w14:textId="77777777" w:rsidR="000A6BF5" w:rsidRPr="00DC6B86" w:rsidRDefault="000A6BF5" w:rsidP="00E2358F">
            <w:pPr>
              <w:spacing w:after="0" w:line="240" w:lineRule="auto"/>
              <w:jc w:val="center"/>
              <w:rPr>
                <w:rFonts w:ascii="Times New Roman" w:eastAsia="Times New Roman" w:hAnsi="Times New Roman"/>
                <w:b/>
                <w:sz w:val="18"/>
                <w:szCs w:val="18"/>
                <w:lang w:eastAsia="ru-RU"/>
              </w:rPr>
            </w:pPr>
            <w:r w:rsidRPr="00DC6B86">
              <w:rPr>
                <w:rFonts w:ascii="Times New Roman" w:hAnsi="Times New Roman"/>
                <w:b/>
                <w:sz w:val="18"/>
                <w:szCs w:val="18"/>
                <w:lang w:eastAsia="ru-RU"/>
              </w:rPr>
              <w:t>Установ</w:t>
            </w:r>
            <w:r w:rsidR="00DC6B86" w:rsidRPr="00DC6B86">
              <w:rPr>
                <w:rFonts w:ascii="Times New Roman" w:hAnsi="Times New Roman"/>
                <w:b/>
                <w:sz w:val="18"/>
                <w:szCs w:val="18"/>
                <w:lang w:eastAsia="ru-RU"/>
              </w:rPr>
              <w:t>-</w:t>
            </w:r>
            <w:r w:rsidRPr="00DC6B86">
              <w:rPr>
                <w:rFonts w:ascii="Times New Roman" w:hAnsi="Times New Roman"/>
                <w:b/>
                <w:sz w:val="18"/>
                <w:szCs w:val="18"/>
                <w:lang w:eastAsia="ru-RU"/>
              </w:rPr>
              <w:t>ленная мощность, Гкал/час</w:t>
            </w:r>
          </w:p>
        </w:tc>
        <w:tc>
          <w:tcPr>
            <w:tcW w:w="1134" w:type="dxa"/>
            <w:vAlign w:val="center"/>
          </w:tcPr>
          <w:p w14:paraId="023F8850" w14:textId="77777777" w:rsidR="000A6BF5" w:rsidRPr="00DC6B86" w:rsidRDefault="000A6BF5" w:rsidP="00E2358F">
            <w:pPr>
              <w:spacing w:after="0" w:line="240" w:lineRule="auto"/>
              <w:jc w:val="center"/>
              <w:rPr>
                <w:rFonts w:ascii="Times New Roman" w:eastAsia="Times New Roman" w:hAnsi="Times New Roman"/>
                <w:b/>
                <w:sz w:val="18"/>
                <w:szCs w:val="18"/>
                <w:lang w:eastAsia="ru-RU"/>
              </w:rPr>
            </w:pPr>
            <w:r w:rsidRPr="00DC6B86">
              <w:rPr>
                <w:rFonts w:ascii="Times New Roman" w:hAnsi="Times New Roman"/>
                <w:b/>
                <w:sz w:val="18"/>
                <w:szCs w:val="18"/>
                <w:lang w:eastAsia="ru-RU"/>
              </w:rPr>
              <w:t>Располагаемая мощность, Гкал/час</w:t>
            </w:r>
          </w:p>
        </w:tc>
        <w:tc>
          <w:tcPr>
            <w:tcW w:w="1417" w:type="dxa"/>
            <w:vAlign w:val="center"/>
          </w:tcPr>
          <w:p w14:paraId="5A5D1C82" w14:textId="77777777" w:rsidR="000A6BF5" w:rsidRPr="00DC6B86" w:rsidRDefault="000A6BF5" w:rsidP="00E2358F">
            <w:pPr>
              <w:spacing w:after="0" w:line="240" w:lineRule="auto"/>
              <w:jc w:val="center"/>
              <w:rPr>
                <w:rFonts w:ascii="Times New Roman" w:eastAsia="Times New Roman" w:hAnsi="Times New Roman"/>
                <w:b/>
                <w:sz w:val="18"/>
                <w:szCs w:val="18"/>
                <w:lang w:eastAsia="ru-RU"/>
              </w:rPr>
            </w:pPr>
            <w:r w:rsidRPr="00DC6B86">
              <w:rPr>
                <w:rFonts w:ascii="Times New Roman" w:eastAsia="Times New Roman" w:hAnsi="Times New Roman"/>
                <w:b/>
                <w:sz w:val="18"/>
                <w:szCs w:val="18"/>
                <w:lang w:eastAsia="ru-RU"/>
              </w:rPr>
              <w:t>Затраты тепловой мощности на собственные и хозяйственные нужды котельной, Гкал/час</w:t>
            </w:r>
          </w:p>
        </w:tc>
        <w:tc>
          <w:tcPr>
            <w:tcW w:w="1418" w:type="dxa"/>
            <w:vAlign w:val="center"/>
          </w:tcPr>
          <w:p w14:paraId="411B90F4" w14:textId="77777777" w:rsidR="000A6BF5" w:rsidRPr="00DC6B86" w:rsidRDefault="000A6BF5" w:rsidP="00E2358F">
            <w:pPr>
              <w:spacing w:after="0" w:line="240" w:lineRule="auto"/>
              <w:jc w:val="center"/>
              <w:rPr>
                <w:rFonts w:ascii="Times New Roman" w:eastAsia="Times New Roman" w:hAnsi="Times New Roman"/>
                <w:b/>
                <w:sz w:val="18"/>
                <w:szCs w:val="18"/>
                <w:lang w:eastAsia="ru-RU"/>
              </w:rPr>
            </w:pPr>
            <w:r w:rsidRPr="00DC6B86">
              <w:rPr>
                <w:rFonts w:ascii="Times New Roman" w:eastAsia="Times New Roman" w:hAnsi="Times New Roman"/>
                <w:b/>
                <w:sz w:val="18"/>
                <w:szCs w:val="18"/>
                <w:lang w:eastAsia="ru-RU"/>
              </w:rPr>
              <w:t>Тепловая мощность источника тепловой энергии нетто, Гкал/час</w:t>
            </w:r>
          </w:p>
        </w:tc>
        <w:tc>
          <w:tcPr>
            <w:tcW w:w="1559" w:type="dxa"/>
            <w:vAlign w:val="center"/>
          </w:tcPr>
          <w:p w14:paraId="5994B66F" w14:textId="77777777" w:rsidR="000A6BF5" w:rsidRPr="00DC6B86" w:rsidRDefault="000A6BF5" w:rsidP="00E2358F">
            <w:pPr>
              <w:spacing w:after="0" w:line="240" w:lineRule="auto"/>
              <w:jc w:val="center"/>
              <w:rPr>
                <w:rFonts w:ascii="Times New Roman" w:eastAsia="Times New Roman" w:hAnsi="Times New Roman"/>
                <w:b/>
                <w:sz w:val="18"/>
                <w:szCs w:val="18"/>
                <w:lang w:eastAsia="ru-RU"/>
              </w:rPr>
            </w:pPr>
            <w:r w:rsidRPr="00DC6B86">
              <w:rPr>
                <w:rFonts w:ascii="Times New Roman" w:eastAsia="Times New Roman" w:hAnsi="Times New Roman"/>
                <w:b/>
                <w:sz w:val="18"/>
                <w:szCs w:val="18"/>
                <w:lang w:eastAsia="ru-RU"/>
              </w:rPr>
              <w:t>Потери тепловой энергии при ее передач</w:t>
            </w:r>
            <w:r w:rsidR="002E5B6F" w:rsidRPr="00DC6B86">
              <w:rPr>
                <w:rFonts w:ascii="Times New Roman" w:eastAsia="Times New Roman" w:hAnsi="Times New Roman"/>
                <w:b/>
                <w:sz w:val="18"/>
                <w:szCs w:val="18"/>
                <w:lang w:eastAsia="ru-RU"/>
              </w:rPr>
              <w:t>е</w:t>
            </w:r>
            <w:r w:rsidRPr="00DC6B86">
              <w:rPr>
                <w:rFonts w:ascii="Times New Roman" w:eastAsia="Times New Roman" w:hAnsi="Times New Roman"/>
                <w:b/>
                <w:sz w:val="18"/>
                <w:szCs w:val="18"/>
                <w:lang w:eastAsia="ru-RU"/>
              </w:rPr>
              <w:t xml:space="preserve"> по тепловым сетям, Гкал/час</w:t>
            </w:r>
          </w:p>
        </w:tc>
        <w:tc>
          <w:tcPr>
            <w:tcW w:w="1276" w:type="dxa"/>
            <w:vAlign w:val="center"/>
          </w:tcPr>
          <w:p w14:paraId="39279957" w14:textId="77777777" w:rsidR="000A6BF5" w:rsidRPr="00DC6B86" w:rsidRDefault="000A6BF5" w:rsidP="00E2358F">
            <w:pPr>
              <w:spacing w:after="0" w:line="240" w:lineRule="auto"/>
              <w:jc w:val="center"/>
              <w:rPr>
                <w:rFonts w:ascii="Times New Roman" w:eastAsia="Times New Roman" w:hAnsi="Times New Roman"/>
                <w:b/>
                <w:sz w:val="18"/>
                <w:szCs w:val="18"/>
                <w:lang w:eastAsia="ru-RU"/>
              </w:rPr>
            </w:pPr>
            <w:r w:rsidRPr="00DC6B86">
              <w:rPr>
                <w:rFonts w:ascii="Times New Roman" w:eastAsia="Times New Roman" w:hAnsi="Times New Roman"/>
                <w:b/>
                <w:sz w:val="18"/>
                <w:szCs w:val="18"/>
                <w:lang w:eastAsia="ru-RU"/>
              </w:rPr>
              <w:t>Тепловая нагрузка подключенных потребителей, Гкал/час</w:t>
            </w:r>
          </w:p>
        </w:tc>
      </w:tr>
      <w:tr w:rsidR="00E13DF4" w:rsidRPr="00030A09" w14:paraId="28D9C1F5" w14:textId="77777777" w:rsidTr="00E13DF4">
        <w:tc>
          <w:tcPr>
            <w:tcW w:w="1560" w:type="dxa"/>
            <w:vAlign w:val="center"/>
          </w:tcPr>
          <w:p w14:paraId="0D0D0D0E" w14:textId="77777777" w:rsidR="00E13DF4" w:rsidRDefault="00E13DF4" w:rsidP="00E2358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1</w:t>
            </w:r>
          </w:p>
        </w:tc>
        <w:tc>
          <w:tcPr>
            <w:tcW w:w="1134" w:type="dxa"/>
            <w:vAlign w:val="center"/>
          </w:tcPr>
          <w:p w14:paraId="48BA9C31" w14:textId="77777777" w:rsidR="00E13DF4" w:rsidRPr="00CC5F76" w:rsidRDefault="00E13DF4" w:rsidP="00E2358F">
            <w:pPr>
              <w:spacing w:after="0" w:line="240" w:lineRule="auto"/>
              <w:jc w:val="center"/>
              <w:rPr>
                <w:rFonts w:ascii="Times New Roman" w:hAnsi="Times New Roman"/>
                <w:sz w:val="20"/>
                <w:szCs w:val="20"/>
              </w:rPr>
            </w:pPr>
            <w:r>
              <w:rPr>
                <w:rFonts w:ascii="Times New Roman" w:hAnsi="Times New Roman"/>
                <w:sz w:val="20"/>
                <w:szCs w:val="20"/>
              </w:rPr>
              <w:t>1,64</w:t>
            </w:r>
          </w:p>
        </w:tc>
        <w:tc>
          <w:tcPr>
            <w:tcW w:w="1134" w:type="dxa"/>
            <w:vAlign w:val="center"/>
          </w:tcPr>
          <w:p w14:paraId="3A06CFEE" w14:textId="77777777" w:rsidR="00E13DF4" w:rsidRPr="00CC5F76" w:rsidRDefault="00E13DF4" w:rsidP="00E2358F">
            <w:pPr>
              <w:spacing w:after="0" w:line="240" w:lineRule="auto"/>
              <w:jc w:val="center"/>
              <w:rPr>
                <w:rFonts w:ascii="Times New Roman" w:hAnsi="Times New Roman"/>
                <w:sz w:val="20"/>
                <w:szCs w:val="20"/>
              </w:rPr>
            </w:pPr>
            <w:r>
              <w:rPr>
                <w:rFonts w:ascii="Times New Roman" w:hAnsi="Times New Roman"/>
                <w:sz w:val="20"/>
                <w:szCs w:val="20"/>
              </w:rPr>
              <w:t>1,64</w:t>
            </w:r>
          </w:p>
        </w:tc>
        <w:tc>
          <w:tcPr>
            <w:tcW w:w="1417" w:type="dxa"/>
            <w:vAlign w:val="center"/>
          </w:tcPr>
          <w:p w14:paraId="3263A5EB" w14:textId="77777777" w:rsidR="00E13DF4" w:rsidRPr="00CC5F76" w:rsidRDefault="002A1753" w:rsidP="00E2358F">
            <w:pPr>
              <w:spacing w:after="0" w:line="240" w:lineRule="auto"/>
              <w:jc w:val="center"/>
              <w:rPr>
                <w:rFonts w:ascii="Times New Roman" w:hAnsi="Times New Roman"/>
                <w:sz w:val="20"/>
                <w:szCs w:val="20"/>
              </w:rPr>
            </w:pPr>
            <w:r>
              <w:rPr>
                <w:rFonts w:ascii="Times New Roman" w:hAnsi="Times New Roman"/>
                <w:sz w:val="20"/>
                <w:szCs w:val="20"/>
              </w:rPr>
              <w:t>0,007</w:t>
            </w:r>
          </w:p>
        </w:tc>
        <w:tc>
          <w:tcPr>
            <w:tcW w:w="1418" w:type="dxa"/>
            <w:vAlign w:val="center"/>
          </w:tcPr>
          <w:p w14:paraId="33E0F4A6" w14:textId="77777777" w:rsidR="00E13DF4" w:rsidRPr="00CC5F76" w:rsidRDefault="00E33D16" w:rsidP="00E2358F">
            <w:pPr>
              <w:spacing w:after="0" w:line="240" w:lineRule="auto"/>
              <w:jc w:val="center"/>
              <w:rPr>
                <w:rFonts w:ascii="Times New Roman" w:hAnsi="Times New Roman"/>
                <w:bCs/>
                <w:sz w:val="20"/>
                <w:szCs w:val="20"/>
              </w:rPr>
            </w:pPr>
            <w:r>
              <w:rPr>
                <w:rFonts w:ascii="Times New Roman" w:hAnsi="Times New Roman"/>
                <w:bCs/>
                <w:sz w:val="20"/>
                <w:szCs w:val="20"/>
              </w:rPr>
              <w:t>1,61</w:t>
            </w:r>
          </w:p>
        </w:tc>
        <w:tc>
          <w:tcPr>
            <w:tcW w:w="1559" w:type="dxa"/>
            <w:vAlign w:val="center"/>
          </w:tcPr>
          <w:p w14:paraId="58165AB2" w14:textId="77777777" w:rsidR="00E13DF4" w:rsidRPr="00CC5F76" w:rsidRDefault="00E33D16" w:rsidP="00E2358F">
            <w:pPr>
              <w:spacing w:after="0" w:line="240" w:lineRule="auto"/>
              <w:jc w:val="center"/>
              <w:rPr>
                <w:rFonts w:ascii="Times New Roman" w:hAnsi="Times New Roman"/>
                <w:sz w:val="20"/>
                <w:szCs w:val="20"/>
              </w:rPr>
            </w:pPr>
            <w:r>
              <w:rPr>
                <w:rFonts w:ascii="Times New Roman" w:hAnsi="Times New Roman"/>
                <w:sz w:val="20"/>
                <w:szCs w:val="20"/>
              </w:rPr>
              <w:t>0,077</w:t>
            </w:r>
          </w:p>
        </w:tc>
        <w:tc>
          <w:tcPr>
            <w:tcW w:w="1276" w:type="dxa"/>
            <w:vAlign w:val="center"/>
          </w:tcPr>
          <w:p w14:paraId="6CA2490F" w14:textId="77777777" w:rsidR="00E13DF4" w:rsidRPr="00CC5F76" w:rsidRDefault="001D6978" w:rsidP="00E2358F">
            <w:pPr>
              <w:spacing w:after="0" w:line="240" w:lineRule="auto"/>
              <w:jc w:val="center"/>
              <w:rPr>
                <w:rFonts w:ascii="Times New Roman" w:hAnsi="Times New Roman"/>
                <w:sz w:val="20"/>
                <w:szCs w:val="20"/>
              </w:rPr>
            </w:pPr>
            <w:r>
              <w:rPr>
                <w:rFonts w:ascii="Times New Roman" w:hAnsi="Times New Roman"/>
                <w:sz w:val="20"/>
                <w:szCs w:val="20"/>
              </w:rPr>
              <w:t>0,976</w:t>
            </w:r>
          </w:p>
        </w:tc>
      </w:tr>
      <w:tr w:rsidR="00E13DF4" w:rsidRPr="00030A09" w14:paraId="51FAB5A7" w14:textId="77777777" w:rsidTr="00DC6B86">
        <w:tc>
          <w:tcPr>
            <w:tcW w:w="1560" w:type="dxa"/>
            <w:vAlign w:val="center"/>
          </w:tcPr>
          <w:p w14:paraId="44F29112" w14:textId="77777777" w:rsidR="00E13DF4" w:rsidRDefault="00E13DF4" w:rsidP="00E2358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2</w:t>
            </w:r>
          </w:p>
        </w:tc>
        <w:tc>
          <w:tcPr>
            <w:tcW w:w="1134" w:type="dxa"/>
            <w:vAlign w:val="center"/>
          </w:tcPr>
          <w:p w14:paraId="28B43ACE" w14:textId="77777777" w:rsidR="00E13DF4" w:rsidRDefault="00E13DF4" w:rsidP="00E2358F">
            <w:pPr>
              <w:spacing w:after="0" w:line="240" w:lineRule="auto"/>
              <w:jc w:val="center"/>
              <w:rPr>
                <w:rFonts w:ascii="Times New Roman" w:hAnsi="Times New Roman"/>
                <w:sz w:val="20"/>
                <w:szCs w:val="20"/>
              </w:rPr>
            </w:pPr>
            <w:r>
              <w:rPr>
                <w:rFonts w:ascii="Times New Roman" w:hAnsi="Times New Roman"/>
                <w:sz w:val="20"/>
                <w:szCs w:val="20"/>
              </w:rPr>
              <w:t>1,64</w:t>
            </w:r>
          </w:p>
        </w:tc>
        <w:tc>
          <w:tcPr>
            <w:tcW w:w="1134" w:type="dxa"/>
            <w:vAlign w:val="center"/>
          </w:tcPr>
          <w:p w14:paraId="2540AD74" w14:textId="77777777" w:rsidR="00E13DF4" w:rsidRDefault="00E13DF4" w:rsidP="00E2358F">
            <w:pPr>
              <w:spacing w:after="0" w:line="240" w:lineRule="auto"/>
              <w:jc w:val="center"/>
              <w:rPr>
                <w:rFonts w:ascii="Times New Roman" w:hAnsi="Times New Roman"/>
                <w:sz w:val="20"/>
                <w:szCs w:val="20"/>
              </w:rPr>
            </w:pPr>
            <w:r>
              <w:rPr>
                <w:rFonts w:ascii="Times New Roman" w:hAnsi="Times New Roman"/>
                <w:sz w:val="20"/>
                <w:szCs w:val="20"/>
              </w:rPr>
              <w:t>1,64</w:t>
            </w:r>
          </w:p>
        </w:tc>
        <w:tc>
          <w:tcPr>
            <w:tcW w:w="1417" w:type="dxa"/>
            <w:vAlign w:val="center"/>
          </w:tcPr>
          <w:p w14:paraId="3D4B12F5" w14:textId="77777777" w:rsidR="00E13DF4" w:rsidRDefault="002A1753" w:rsidP="00E2358F">
            <w:pPr>
              <w:spacing w:after="0" w:line="240" w:lineRule="auto"/>
              <w:jc w:val="center"/>
              <w:rPr>
                <w:rFonts w:ascii="Times New Roman" w:hAnsi="Times New Roman"/>
                <w:sz w:val="20"/>
                <w:szCs w:val="20"/>
              </w:rPr>
            </w:pPr>
            <w:r>
              <w:rPr>
                <w:rFonts w:ascii="Times New Roman" w:hAnsi="Times New Roman"/>
                <w:sz w:val="20"/>
                <w:szCs w:val="20"/>
              </w:rPr>
              <w:t>0,007</w:t>
            </w:r>
          </w:p>
        </w:tc>
        <w:tc>
          <w:tcPr>
            <w:tcW w:w="1418" w:type="dxa"/>
            <w:vAlign w:val="center"/>
          </w:tcPr>
          <w:p w14:paraId="0423165A" w14:textId="77777777" w:rsidR="00E13DF4" w:rsidRDefault="00E33D16" w:rsidP="00E2358F">
            <w:pPr>
              <w:spacing w:after="0" w:line="240" w:lineRule="auto"/>
              <w:jc w:val="center"/>
              <w:rPr>
                <w:rFonts w:ascii="Times New Roman" w:hAnsi="Times New Roman"/>
                <w:bCs/>
                <w:sz w:val="20"/>
                <w:szCs w:val="20"/>
              </w:rPr>
            </w:pPr>
            <w:r>
              <w:rPr>
                <w:rFonts w:ascii="Times New Roman" w:hAnsi="Times New Roman"/>
                <w:bCs/>
                <w:sz w:val="20"/>
                <w:szCs w:val="20"/>
              </w:rPr>
              <w:t>1,61</w:t>
            </w:r>
          </w:p>
        </w:tc>
        <w:tc>
          <w:tcPr>
            <w:tcW w:w="1559" w:type="dxa"/>
            <w:vAlign w:val="center"/>
          </w:tcPr>
          <w:p w14:paraId="511D29E6" w14:textId="77777777" w:rsidR="00E13DF4" w:rsidRDefault="00E33D16" w:rsidP="00E2358F">
            <w:pPr>
              <w:spacing w:after="0" w:line="240" w:lineRule="auto"/>
              <w:jc w:val="center"/>
              <w:rPr>
                <w:rFonts w:ascii="Times New Roman" w:hAnsi="Times New Roman"/>
                <w:sz w:val="20"/>
                <w:szCs w:val="20"/>
              </w:rPr>
            </w:pPr>
            <w:r>
              <w:rPr>
                <w:rFonts w:ascii="Times New Roman" w:hAnsi="Times New Roman"/>
                <w:sz w:val="20"/>
                <w:szCs w:val="20"/>
              </w:rPr>
              <w:t>0,060</w:t>
            </w:r>
          </w:p>
        </w:tc>
        <w:tc>
          <w:tcPr>
            <w:tcW w:w="1276" w:type="dxa"/>
            <w:vAlign w:val="center"/>
          </w:tcPr>
          <w:p w14:paraId="66DD4707" w14:textId="77777777" w:rsidR="00E13DF4" w:rsidRDefault="001D6978" w:rsidP="00E2358F">
            <w:pPr>
              <w:spacing w:after="0" w:line="240" w:lineRule="auto"/>
              <w:jc w:val="center"/>
              <w:rPr>
                <w:rFonts w:ascii="Times New Roman" w:hAnsi="Times New Roman"/>
                <w:sz w:val="20"/>
                <w:szCs w:val="20"/>
              </w:rPr>
            </w:pPr>
            <w:r>
              <w:rPr>
                <w:rFonts w:ascii="Times New Roman" w:hAnsi="Times New Roman"/>
                <w:sz w:val="20"/>
                <w:szCs w:val="20"/>
              </w:rPr>
              <w:t>0,980</w:t>
            </w:r>
          </w:p>
        </w:tc>
      </w:tr>
      <w:tr w:rsidR="00E13DF4" w:rsidRPr="00030A09" w14:paraId="6669774B" w14:textId="77777777" w:rsidTr="00DC6B86">
        <w:tc>
          <w:tcPr>
            <w:tcW w:w="1560" w:type="dxa"/>
            <w:vAlign w:val="center"/>
          </w:tcPr>
          <w:p w14:paraId="1A17A6E8" w14:textId="77777777" w:rsidR="00E13DF4" w:rsidRDefault="00E13DF4" w:rsidP="00E2358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3</w:t>
            </w:r>
          </w:p>
        </w:tc>
        <w:tc>
          <w:tcPr>
            <w:tcW w:w="1134" w:type="dxa"/>
            <w:vAlign w:val="center"/>
          </w:tcPr>
          <w:p w14:paraId="186AC097" w14:textId="77777777" w:rsidR="00E13DF4" w:rsidRDefault="00E13DF4" w:rsidP="00E2358F">
            <w:pPr>
              <w:spacing w:after="0" w:line="240" w:lineRule="auto"/>
              <w:jc w:val="center"/>
              <w:rPr>
                <w:rFonts w:ascii="Times New Roman" w:hAnsi="Times New Roman"/>
                <w:sz w:val="20"/>
                <w:szCs w:val="20"/>
              </w:rPr>
            </w:pPr>
            <w:r>
              <w:rPr>
                <w:rFonts w:ascii="Times New Roman" w:hAnsi="Times New Roman"/>
                <w:sz w:val="20"/>
                <w:szCs w:val="20"/>
              </w:rPr>
              <w:t>1,72</w:t>
            </w:r>
          </w:p>
        </w:tc>
        <w:tc>
          <w:tcPr>
            <w:tcW w:w="1134" w:type="dxa"/>
            <w:vAlign w:val="center"/>
          </w:tcPr>
          <w:p w14:paraId="526B1E12" w14:textId="77777777" w:rsidR="00E13DF4" w:rsidRDefault="00E13DF4" w:rsidP="00E2358F">
            <w:pPr>
              <w:spacing w:after="0" w:line="240" w:lineRule="auto"/>
              <w:jc w:val="center"/>
              <w:rPr>
                <w:rFonts w:ascii="Times New Roman" w:hAnsi="Times New Roman"/>
                <w:sz w:val="20"/>
                <w:szCs w:val="20"/>
              </w:rPr>
            </w:pPr>
            <w:r>
              <w:rPr>
                <w:rFonts w:ascii="Times New Roman" w:hAnsi="Times New Roman"/>
                <w:sz w:val="20"/>
                <w:szCs w:val="20"/>
              </w:rPr>
              <w:t>1,72</w:t>
            </w:r>
          </w:p>
        </w:tc>
        <w:tc>
          <w:tcPr>
            <w:tcW w:w="1417" w:type="dxa"/>
            <w:vAlign w:val="center"/>
          </w:tcPr>
          <w:p w14:paraId="726D81BC" w14:textId="77777777" w:rsidR="00E13DF4" w:rsidRDefault="002A1753" w:rsidP="00E2358F">
            <w:pPr>
              <w:spacing w:after="0" w:line="240" w:lineRule="auto"/>
              <w:jc w:val="center"/>
              <w:rPr>
                <w:rFonts w:ascii="Times New Roman" w:hAnsi="Times New Roman"/>
                <w:sz w:val="20"/>
                <w:szCs w:val="20"/>
              </w:rPr>
            </w:pPr>
            <w:r>
              <w:rPr>
                <w:rFonts w:ascii="Times New Roman" w:hAnsi="Times New Roman"/>
                <w:sz w:val="20"/>
                <w:szCs w:val="20"/>
              </w:rPr>
              <w:t>0,009</w:t>
            </w:r>
          </w:p>
        </w:tc>
        <w:tc>
          <w:tcPr>
            <w:tcW w:w="1418" w:type="dxa"/>
            <w:vAlign w:val="center"/>
          </w:tcPr>
          <w:p w14:paraId="6E170A65" w14:textId="77777777" w:rsidR="00E13DF4" w:rsidRDefault="00E33D16" w:rsidP="00E2358F">
            <w:pPr>
              <w:spacing w:after="0" w:line="240" w:lineRule="auto"/>
              <w:jc w:val="center"/>
              <w:rPr>
                <w:rFonts w:ascii="Times New Roman" w:hAnsi="Times New Roman"/>
                <w:bCs/>
                <w:sz w:val="20"/>
                <w:szCs w:val="20"/>
              </w:rPr>
            </w:pPr>
            <w:r>
              <w:rPr>
                <w:rFonts w:ascii="Times New Roman" w:hAnsi="Times New Roman"/>
                <w:bCs/>
                <w:sz w:val="20"/>
                <w:szCs w:val="20"/>
              </w:rPr>
              <w:t>1,69</w:t>
            </w:r>
          </w:p>
        </w:tc>
        <w:tc>
          <w:tcPr>
            <w:tcW w:w="1559" w:type="dxa"/>
            <w:vAlign w:val="center"/>
          </w:tcPr>
          <w:p w14:paraId="04F6C3B3" w14:textId="77777777" w:rsidR="00E13DF4" w:rsidRDefault="001D6978" w:rsidP="00E2358F">
            <w:pPr>
              <w:spacing w:after="0" w:line="240" w:lineRule="auto"/>
              <w:jc w:val="center"/>
              <w:rPr>
                <w:rFonts w:ascii="Times New Roman" w:hAnsi="Times New Roman"/>
                <w:sz w:val="20"/>
                <w:szCs w:val="20"/>
              </w:rPr>
            </w:pPr>
            <w:r>
              <w:rPr>
                <w:rFonts w:ascii="Times New Roman" w:hAnsi="Times New Roman"/>
                <w:sz w:val="20"/>
                <w:szCs w:val="20"/>
              </w:rPr>
              <w:t>0,089</w:t>
            </w:r>
          </w:p>
        </w:tc>
        <w:tc>
          <w:tcPr>
            <w:tcW w:w="1276" w:type="dxa"/>
            <w:vAlign w:val="center"/>
          </w:tcPr>
          <w:p w14:paraId="09BE5903" w14:textId="77777777" w:rsidR="00E13DF4" w:rsidRDefault="001D6978" w:rsidP="00E2358F">
            <w:pPr>
              <w:spacing w:after="0" w:line="240" w:lineRule="auto"/>
              <w:jc w:val="center"/>
              <w:rPr>
                <w:rFonts w:ascii="Times New Roman" w:hAnsi="Times New Roman"/>
                <w:sz w:val="20"/>
                <w:szCs w:val="20"/>
              </w:rPr>
            </w:pPr>
            <w:r>
              <w:rPr>
                <w:rFonts w:ascii="Times New Roman" w:hAnsi="Times New Roman"/>
                <w:sz w:val="20"/>
                <w:szCs w:val="20"/>
              </w:rPr>
              <w:t>1,283</w:t>
            </w:r>
          </w:p>
        </w:tc>
      </w:tr>
      <w:tr w:rsidR="00E13DF4" w:rsidRPr="00030A09" w14:paraId="6E5DA823" w14:textId="77777777" w:rsidTr="00DC6B86">
        <w:tc>
          <w:tcPr>
            <w:tcW w:w="1560" w:type="dxa"/>
            <w:vAlign w:val="center"/>
          </w:tcPr>
          <w:p w14:paraId="771262B7" w14:textId="77777777" w:rsidR="00E13DF4" w:rsidRDefault="00E13DF4" w:rsidP="00E2358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4</w:t>
            </w:r>
          </w:p>
        </w:tc>
        <w:tc>
          <w:tcPr>
            <w:tcW w:w="1134" w:type="dxa"/>
            <w:vAlign w:val="center"/>
          </w:tcPr>
          <w:p w14:paraId="17620AF5" w14:textId="77777777" w:rsidR="00E13DF4" w:rsidRDefault="00E13DF4" w:rsidP="00E2358F">
            <w:pPr>
              <w:spacing w:after="0" w:line="240" w:lineRule="auto"/>
              <w:jc w:val="center"/>
              <w:rPr>
                <w:rFonts w:ascii="Times New Roman" w:hAnsi="Times New Roman"/>
                <w:sz w:val="20"/>
                <w:szCs w:val="20"/>
              </w:rPr>
            </w:pPr>
            <w:r>
              <w:rPr>
                <w:rFonts w:ascii="Times New Roman" w:hAnsi="Times New Roman"/>
                <w:sz w:val="20"/>
                <w:szCs w:val="20"/>
              </w:rPr>
              <w:t>3,54</w:t>
            </w:r>
          </w:p>
        </w:tc>
        <w:tc>
          <w:tcPr>
            <w:tcW w:w="1134" w:type="dxa"/>
            <w:vAlign w:val="center"/>
          </w:tcPr>
          <w:p w14:paraId="274B11E0" w14:textId="77777777" w:rsidR="00E13DF4" w:rsidRDefault="00E13DF4" w:rsidP="00E2358F">
            <w:pPr>
              <w:spacing w:after="0" w:line="240" w:lineRule="auto"/>
              <w:jc w:val="center"/>
              <w:rPr>
                <w:rFonts w:ascii="Times New Roman" w:hAnsi="Times New Roman"/>
                <w:sz w:val="20"/>
                <w:szCs w:val="20"/>
              </w:rPr>
            </w:pPr>
            <w:r>
              <w:rPr>
                <w:rFonts w:ascii="Times New Roman" w:hAnsi="Times New Roman"/>
                <w:sz w:val="20"/>
                <w:szCs w:val="20"/>
              </w:rPr>
              <w:t>3,54</w:t>
            </w:r>
          </w:p>
        </w:tc>
        <w:tc>
          <w:tcPr>
            <w:tcW w:w="1417" w:type="dxa"/>
            <w:vAlign w:val="center"/>
          </w:tcPr>
          <w:p w14:paraId="05F9930C" w14:textId="77777777" w:rsidR="00E13DF4" w:rsidRDefault="00E33D16" w:rsidP="00E2358F">
            <w:pPr>
              <w:spacing w:after="0" w:line="240" w:lineRule="auto"/>
              <w:jc w:val="center"/>
              <w:rPr>
                <w:rFonts w:ascii="Times New Roman" w:hAnsi="Times New Roman"/>
                <w:sz w:val="20"/>
                <w:szCs w:val="20"/>
              </w:rPr>
            </w:pPr>
            <w:r>
              <w:rPr>
                <w:rFonts w:ascii="Times New Roman" w:hAnsi="Times New Roman"/>
                <w:sz w:val="20"/>
                <w:szCs w:val="20"/>
              </w:rPr>
              <w:t>0,012</w:t>
            </w:r>
          </w:p>
        </w:tc>
        <w:tc>
          <w:tcPr>
            <w:tcW w:w="1418" w:type="dxa"/>
            <w:vAlign w:val="center"/>
          </w:tcPr>
          <w:p w14:paraId="528AF093" w14:textId="77777777" w:rsidR="00E13DF4" w:rsidRDefault="00E33D16" w:rsidP="00E2358F">
            <w:pPr>
              <w:spacing w:after="0" w:line="240" w:lineRule="auto"/>
              <w:jc w:val="center"/>
              <w:rPr>
                <w:rFonts w:ascii="Times New Roman" w:hAnsi="Times New Roman"/>
                <w:bCs/>
                <w:sz w:val="20"/>
                <w:szCs w:val="20"/>
              </w:rPr>
            </w:pPr>
            <w:r>
              <w:rPr>
                <w:rFonts w:ascii="Times New Roman" w:hAnsi="Times New Roman"/>
                <w:bCs/>
                <w:sz w:val="20"/>
                <w:szCs w:val="20"/>
              </w:rPr>
              <w:t>3,47</w:t>
            </w:r>
          </w:p>
        </w:tc>
        <w:tc>
          <w:tcPr>
            <w:tcW w:w="1559" w:type="dxa"/>
            <w:vAlign w:val="center"/>
          </w:tcPr>
          <w:p w14:paraId="373C209A" w14:textId="77777777" w:rsidR="00E13DF4" w:rsidRDefault="001D6978" w:rsidP="00E2358F">
            <w:pPr>
              <w:spacing w:after="0" w:line="240" w:lineRule="auto"/>
              <w:jc w:val="center"/>
              <w:rPr>
                <w:rFonts w:ascii="Times New Roman" w:hAnsi="Times New Roman"/>
                <w:sz w:val="20"/>
                <w:szCs w:val="20"/>
              </w:rPr>
            </w:pPr>
            <w:r>
              <w:rPr>
                <w:rFonts w:ascii="Times New Roman" w:hAnsi="Times New Roman"/>
                <w:sz w:val="20"/>
                <w:szCs w:val="20"/>
              </w:rPr>
              <w:t>0,062</w:t>
            </w:r>
          </w:p>
        </w:tc>
        <w:tc>
          <w:tcPr>
            <w:tcW w:w="1276" w:type="dxa"/>
            <w:vAlign w:val="center"/>
          </w:tcPr>
          <w:p w14:paraId="18BB8EB0" w14:textId="77777777" w:rsidR="00E13DF4" w:rsidRDefault="001D6978" w:rsidP="00E2358F">
            <w:pPr>
              <w:spacing w:after="0" w:line="240" w:lineRule="auto"/>
              <w:jc w:val="center"/>
              <w:rPr>
                <w:rFonts w:ascii="Times New Roman" w:hAnsi="Times New Roman"/>
                <w:sz w:val="20"/>
                <w:szCs w:val="20"/>
              </w:rPr>
            </w:pPr>
            <w:r>
              <w:rPr>
                <w:rFonts w:ascii="Times New Roman" w:hAnsi="Times New Roman"/>
                <w:sz w:val="20"/>
                <w:szCs w:val="20"/>
              </w:rPr>
              <w:t>1,315</w:t>
            </w:r>
          </w:p>
        </w:tc>
      </w:tr>
      <w:tr w:rsidR="00E13DF4" w:rsidRPr="00030A09" w14:paraId="76A73DAD" w14:textId="77777777" w:rsidTr="00DC6B86">
        <w:tc>
          <w:tcPr>
            <w:tcW w:w="1560" w:type="dxa"/>
            <w:vAlign w:val="center"/>
          </w:tcPr>
          <w:p w14:paraId="1A083B61" w14:textId="77777777" w:rsidR="00E13DF4" w:rsidRDefault="00E13DF4" w:rsidP="00E2358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5</w:t>
            </w:r>
          </w:p>
        </w:tc>
        <w:tc>
          <w:tcPr>
            <w:tcW w:w="1134" w:type="dxa"/>
            <w:vAlign w:val="center"/>
          </w:tcPr>
          <w:p w14:paraId="48DACB09" w14:textId="77777777" w:rsidR="00E13DF4" w:rsidRDefault="00E13DF4" w:rsidP="00E2358F">
            <w:pPr>
              <w:spacing w:after="0" w:line="240" w:lineRule="auto"/>
              <w:jc w:val="center"/>
              <w:rPr>
                <w:rFonts w:ascii="Times New Roman" w:hAnsi="Times New Roman"/>
                <w:sz w:val="20"/>
                <w:szCs w:val="20"/>
              </w:rPr>
            </w:pPr>
            <w:r>
              <w:rPr>
                <w:rFonts w:ascii="Times New Roman" w:hAnsi="Times New Roman"/>
                <w:sz w:val="20"/>
                <w:szCs w:val="20"/>
              </w:rPr>
              <w:t>2,58</w:t>
            </w:r>
          </w:p>
        </w:tc>
        <w:tc>
          <w:tcPr>
            <w:tcW w:w="1134" w:type="dxa"/>
            <w:vAlign w:val="center"/>
          </w:tcPr>
          <w:p w14:paraId="0CABE719" w14:textId="77777777" w:rsidR="00E13DF4" w:rsidRDefault="00E13DF4" w:rsidP="00E2358F">
            <w:pPr>
              <w:spacing w:after="0" w:line="240" w:lineRule="auto"/>
              <w:jc w:val="center"/>
              <w:rPr>
                <w:rFonts w:ascii="Times New Roman" w:hAnsi="Times New Roman"/>
                <w:sz w:val="20"/>
                <w:szCs w:val="20"/>
              </w:rPr>
            </w:pPr>
            <w:r>
              <w:rPr>
                <w:rFonts w:ascii="Times New Roman" w:hAnsi="Times New Roman"/>
                <w:sz w:val="20"/>
                <w:szCs w:val="20"/>
              </w:rPr>
              <w:t>2,58</w:t>
            </w:r>
          </w:p>
        </w:tc>
        <w:tc>
          <w:tcPr>
            <w:tcW w:w="1417" w:type="dxa"/>
            <w:vAlign w:val="center"/>
          </w:tcPr>
          <w:p w14:paraId="39CD60DB" w14:textId="77777777" w:rsidR="00E13DF4" w:rsidRDefault="00E33D16" w:rsidP="00E2358F">
            <w:pPr>
              <w:spacing w:after="0" w:line="240" w:lineRule="auto"/>
              <w:jc w:val="center"/>
              <w:rPr>
                <w:rFonts w:ascii="Times New Roman" w:hAnsi="Times New Roman"/>
                <w:sz w:val="20"/>
                <w:szCs w:val="20"/>
              </w:rPr>
            </w:pPr>
            <w:r>
              <w:rPr>
                <w:rFonts w:ascii="Times New Roman" w:hAnsi="Times New Roman"/>
                <w:sz w:val="20"/>
                <w:szCs w:val="20"/>
              </w:rPr>
              <w:t>0,010</w:t>
            </w:r>
          </w:p>
        </w:tc>
        <w:tc>
          <w:tcPr>
            <w:tcW w:w="1418" w:type="dxa"/>
            <w:vAlign w:val="center"/>
          </w:tcPr>
          <w:p w14:paraId="170982EF" w14:textId="77777777" w:rsidR="00E13DF4" w:rsidRDefault="00E33D16" w:rsidP="00E2358F">
            <w:pPr>
              <w:spacing w:after="0" w:line="240" w:lineRule="auto"/>
              <w:jc w:val="center"/>
              <w:rPr>
                <w:rFonts w:ascii="Times New Roman" w:hAnsi="Times New Roman"/>
                <w:bCs/>
                <w:sz w:val="20"/>
                <w:szCs w:val="20"/>
              </w:rPr>
            </w:pPr>
            <w:r>
              <w:rPr>
                <w:rFonts w:ascii="Times New Roman" w:hAnsi="Times New Roman"/>
                <w:bCs/>
                <w:sz w:val="20"/>
                <w:szCs w:val="20"/>
              </w:rPr>
              <w:t>2,53</w:t>
            </w:r>
          </w:p>
        </w:tc>
        <w:tc>
          <w:tcPr>
            <w:tcW w:w="1559" w:type="dxa"/>
            <w:vAlign w:val="center"/>
          </w:tcPr>
          <w:p w14:paraId="62F0C857" w14:textId="77777777" w:rsidR="00E13DF4" w:rsidRDefault="001D6978" w:rsidP="00E2358F">
            <w:pPr>
              <w:spacing w:after="0" w:line="240" w:lineRule="auto"/>
              <w:jc w:val="center"/>
              <w:rPr>
                <w:rFonts w:ascii="Times New Roman" w:hAnsi="Times New Roman"/>
                <w:sz w:val="20"/>
                <w:szCs w:val="20"/>
              </w:rPr>
            </w:pPr>
            <w:r>
              <w:rPr>
                <w:rFonts w:ascii="Times New Roman" w:hAnsi="Times New Roman"/>
                <w:sz w:val="20"/>
                <w:szCs w:val="20"/>
              </w:rPr>
              <w:t>0,067</w:t>
            </w:r>
          </w:p>
        </w:tc>
        <w:tc>
          <w:tcPr>
            <w:tcW w:w="1276" w:type="dxa"/>
            <w:vAlign w:val="center"/>
          </w:tcPr>
          <w:p w14:paraId="4A429051" w14:textId="77777777" w:rsidR="00E13DF4" w:rsidRDefault="001D6978" w:rsidP="00E2358F">
            <w:pPr>
              <w:spacing w:after="0" w:line="240" w:lineRule="auto"/>
              <w:jc w:val="center"/>
              <w:rPr>
                <w:rFonts w:ascii="Times New Roman" w:hAnsi="Times New Roman"/>
                <w:sz w:val="20"/>
                <w:szCs w:val="20"/>
              </w:rPr>
            </w:pPr>
            <w:r>
              <w:rPr>
                <w:rFonts w:ascii="Times New Roman" w:hAnsi="Times New Roman"/>
                <w:sz w:val="20"/>
                <w:szCs w:val="20"/>
              </w:rPr>
              <w:t>1,869</w:t>
            </w:r>
          </w:p>
        </w:tc>
      </w:tr>
      <w:tr w:rsidR="00E13DF4" w:rsidRPr="00030A09" w14:paraId="79C6868C" w14:textId="77777777" w:rsidTr="00DC6B86">
        <w:tc>
          <w:tcPr>
            <w:tcW w:w="1560" w:type="dxa"/>
            <w:vAlign w:val="center"/>
          </w:tcPr>
          <w:p w14:paraId="08F61647" w14:textId="77777777" w:rsidR="00E13DF4" w:rsidRDefault="00E13DF4" w:rsidP="00E2358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9</w:t>
            </w:r>
          </w:p>
        </w:tc>
        <w:tc>
          <w:tcPr>
            <w:tcW w:w="1134" w:type="dxa"/>
            <w:vAlign w:val="center"/>
          </w:tcPr>
          <w:p w14:paraId="63C16228" w14:textId="77777777" w:rsidR="00E13DF4" w:rsidRDefault="00E13DF4" w:rsidP="00E2358F">
            <w:pPr>
              <w:spacing w:after="0" w:line="240" w:lineRule="auto"/>
              <w:jc w:val="center"/>
              <w:rPr>
                <w:rFonts w:ascii="Times New Roman" w:hAnsi="Times New Roman"/>
                <w:sz w:val="20"/>
                <w:szCs w:val="20"/>
              </w:rPr>
            </w:pPr>
            <w:r>
              <w:rPr>
                <w:rFonts w:ascii="Times New Roman" w:hAnsi="Times New Roman"/>
                <w:sz w:val="20"/>
                <w:szCs w:val="20"/>
              </w:rPr>
              <w:t>1,64</w:t>
            </w:r>
          </w:p>
        </w:tc>
        <w:tc>
          <w:tcPr>
            <w:tcW w:w="1134" w:type="dxa"/>
            <w:vAlign w:val="center"/>
          </w:tcPr>
          <w:p w14:paraId="0CDF737F" w14:textId="77777777" w:rsidR="00E13DF4" w:rsidRDefault="00E13DF4" w:rsidP="00E2358F">
            <w:pPr>
              <w:spacing w:after="0" w:line="240" w:lineRule="auto"/>
              <w:jc w:val="center"/>
              <w:rPr>
                <w:rFonts w:ascii="Times New Roman" w:hAnsi="Times New Roman"/>
                <w:sz w:val="20"/>
                <w:szCs w:val="20"/>
              </w:rPr>
            </w:pPr>
            <w:r>
              <w:rPr>
                <w:rFonts w:ascii="Times New Roman" w:hAnsi="Times New Roman"/>
                <w:sz w:val="20"/>
                <w:szCs w:val="20"/>
              </w:rPr>
              <w:t>1,64</w:t>
            </w:r>
          </w:p>
        </w:tc>
        <w:tc>
          <w:tcPr>
            <w:tcW w:w="1417" w:type="dxa"/>
            <w:vAlign w:val="center"/>
          </w:tcPr>
          <w:p w14:paraId="735E963E" w14:textId="77777777" w:rsidR="00E13DF4" w:rsidRDefault="00E33D16" w:rsidP="00E2358F">
            <w:pPr>
              <w:spacing w:after="0" w:line="240" w:lineRule="auto"/>
              <w:jc w:val="center"/>
              <w:rPr>
                <w:rFonts w:ascii="Times New Roman" w:hAnsi="Times New Roman"/>
                <w:sz w:val="20"/>
                <w:szCs w:val="20"/>
              </w:rPr>
            </w:pPr>
            <w:r>
              <w:rPr>
                <w:rFonts w:ascii="Times New Roman" w:hAnsi="Times New Roman"/>
                <w:sz w:val="20"/>
                <w:szCs w:val="20"/>
              </w:rPr>
              <w:t>0,007</w:t>
            </w:r>
          </w:p>
        </w:tc>
        <w:tc>
          <w:tcPr>
            <w:tcW w:w="1418" w:type="dxa"/>
            <w:vAlign w:val="center"/>
          </w:tcPr>
          <w:p w14:paraId="0EB6B0D4" w14:textId="77777777" w:rsidR="00E13DF4" w:rsidRDefault="00E33D16" w:rsidP="00E2358F">
            <w:pPr>
              <w:spacing w:after="0" w:line="240" w:lineRule="auto"/>
              <w:jc w:val="center"/>
              <w:rPr>
                <w:rFonts w:ascii="Times New Roman" w:hAnsi="Times New Roman"/>
                <w:bCs/>
                <w:sz w:val="20"/>
                <w:szCs w:val="20"/>
              </w:rPr>
            </w:pPr>
            <w:r>
              <w:rPr>
                <w:rFonts w:ascii="Times New Roman" w:hAnsi="Times New Roman"/>
                <w:bCs/>
                <w:sz w:val="20"/>
                <w:szCs w:val="20"/>
              </w:rPr>
              <w:t>1,61</w:t>
            </w:r>
          </w:p>
        </w:tc>
        <w:tc>
          <w:tcPr>
            <w:tcW w:w="1559" w:type="dxa"/>
            <w:vAlign w:val="center"/>
          </w:tcPr>
          <w:p w14:paraId="11AA6280" w14:textId="77777777" w:rsidR="00E13DF4" w:rsidRDefault="001D6978" w:rsidP="00E2358F">
            <w:pPr>
              <w:spacing w:after="0" w:line="240" w:lineRule="auto"/>
              <w:jc w:val="center"/>
              <w:rPr>
                <w:rFonts w:ascii="Times New Roman" w:hAnsi="Times New Roman"/>
                <w:sz w:val="20"/>
                <w:szCs w:val="20"/>
              </w:rPr>
            </w:pPr>
            <w:r>
              <w:rPr>
                <w:rFonts w:ascii="Times New Roman" w:hAnsi="Times New Roman"/>
                <w:sz w:val="20"/>
                <w:szCs w:val="20"/>
              </w:rPr>
              <w:t>0,092</w:t>
            </w:r>
          </w:p>
        </w:tc>
        <w:tc>
          <w:tcPr>
            <w:tcW w:w="1276" w:type="dxa"/>
            <w:vAlign w:val="center"/>
          </w:tcPr>
          <w:p w14:paraId="509185CA" w14:textId="77777777" w:rsidR="00E13DF4" w:rsidRDefault="001D6978" w:rsidP="00E2358F">
            <w:pPr>
              <w:spacing w:after="0" w:line="240" w:lineRule="auto"/>
              <w:jc w:val="center"/>
              <w:rPr>
                <w:rFonts w:ascii="Times New Roman" w:hAnsi="Times New Roman"/>
                <w:sz w:val="20"/>
                <w:szCs w:val="20"/>
              </w:rPr>
            </w:pPr>
            <w:r>
              <w:rPr>
                <w:rFonts w:ascii="Times New Roman" w:hAnsi="Times New Roman"/>
                <w:sz w:val="20"/>
                <w:szCs w:val="20"/>
              </w:rPr>
              <w:t>0,981</w:t>
            </w:r>
          </w:p>
        </w:tc>
      </w:tr>
    </w:tbl>
    <w:p w14:paraId="5024A5D7" w14:textId="77777777" w:rsidR="000650BB" w:rsidRPr="002E5B6F" w:rsidRDefault="000650BB" w:rsidP="002E5B6F">
      <w:pPr>
        <w:pStyle w:val="3"/>
        <w:rPr>
          <w:lang w:eastAsia="ru-RU"/>
        </w:rPr>
      </w:pPr>
      <w:bookmarkStart w:id="329" w:name="_Toc66375293"/>
      <w:r w:rsidRPr="002E5B6F">
        <w:rPr>
          <w:lang w:eastAsia="ru-RU"/>
        </w:rPr>
        <w:t>1.6.2</w:t>
      </w:r>
      <w:r w:rsidR="00602103" w:rsidRPr="002E5B6F">
        <w:rPr>
          <w:lang w:eastAsia="ru-RU"/>
        </w:rPr>
        <w:t>.</w:t>
      </w:r>
      <w:r w:rsidRPr="002E5B6F">
        <w:rPr>
          <w:lang w:eastAsia="ru-RU"/>
        </w:rPr>
        <w:t xml:space="preserve"> Резерв и дефицит тепловой мощности нетто по каждому источнику тепловой энергии выводам тепловой мощности от источников</w:t>
      </w:r>
      <w:bookmarkEnd w:id="329"/>
      <w:r w:rsidRPr="002E5B6F">
        <w:rPr>
          <w:lang w:eastAsia="ru-RU"/>
        </w:rPr>
        <w:t xml:space="preserve"> </w:t>
      </w:r>
    </w:p>
    <w:p w14:paraId="28FB020C" w14:textId="77777777" w:rsidR="000650BB" w:rsidRPr="00CC5F76" w:rsidRDefault="000650BB" w:rsidP="000650BB">
      <w:pPr>
        <w:spacing w:after="0" w:line="240" w:lineRule="auto"/>
        <w:jc w:val="right"/>
        <w:rPr>
          <w:rFonts w:ascii="Times New Roman" w:eastAsia="Times New Roman" w:hAnsi="Times New Roman"/>
          <w:bCs/>
          <w:sz w:val="24"/>
          <w:szCs w:val="24"/>
          <w:lang w:eastAsia="ru-RU"/>
        </w:rPr>
      </w:pPr>
      <w:r w:rsidRPr="00CC5F76">
        <w:rPr>
          <w:rFonts w:ascii="Times New Roman" w:eastAsia="Times New Roman" w:hAnsi="Times New Roman"/>
          <w:bCs/>
          <w:sz w:val="24"/>
          <w:szCs w:val="24"/>
          <w:lang w:eastAsia="ru-RU"/>
        </w:rPr>
        <w:t>Таблица</w:t>
      </w:r>
      <w:r w:rsidR="00DF71D5" w:rsidRPr="00CC5F76">
        <w:rPr>
          <w:rFonts w:ascii="Times New Roman" w:eastAsia="Times New Roman" w:hAnsi="Times New Roman"/>
          <w:bCs/>
          <w:sz w:val="24"/>
          <w:szCs w:val="24"/>
          <w:lang w:eastAsia="ru-RU"/>
        </w:rPr>
        <w:t xml:space="preserve"> </w:t>
      </w:r>
      <w:r w:rsidR="00974FCD" w:rsidRPr="00CC5F76">
        <w:rPr>
          <w:rFonts w:ascii="Times New Roman" w:eastAsia="Times New Roman" w:hAnsi="Times New Roman"/>
          <w:bCs/>
          <w:sz w:val="24"/>
          <w:szCs w:val="24"/>
          <w:lang w:eastAsia="ru-RU"/>
        </w:rPr>
        <w:t>1</w:t>
      </w:r>
      <w:r w:rsidR="00DC6B86">
        <w:rPr>
          <w:rFonts w:ascii="Times New Roman" w:eastAsia="Times New Roman" w:hAnsi="Times New Roman"/>
          <w:bCs/>
          <w:sz w:val="24"/>
          <w:szCs w:val="24"/>
          <w:lang w:eastAsia="ru-RU"/>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1848"/>
        <w:gridCol w:w="1807"/>
        <w:gridCol w:w="1568"/>
        <w:gridCol w:w="1047"/>
        <w:gridCol w:w="1327"/>
      </w:tblGrid>
      <w:tr w:rsidR="00AE179C" w:rsidRPr="00CA5FD9" w14:paraId="397BF007" w14:textId="77777777" w:rsidTr="007242EE">
        <w:tc>
          <w:tcPr>
            <w:tcW w:w="1973" w:type="dxa"/>
            <w:vMerge w:val="restart"/>
            <w:shd w:val="clear" w:color="auto" w:fill="FFFFFF"/>
            <w:vAlign w:val="center"/>
          </w:tcPr>
          <w:p w14:paraId="408A5123" w14:textId="77777777" w:rsidR="00AE179C" w:rsidRPr="00CC5F76" w:rsidRDefault="00AE179C" w:rsidP="00E2358F">
            <w:pPr>
              <w:spacing w:after="0" w:line="240" w:lineRule="auto"/>
              <w:jc w:val="center"/>
              <w:rPr>
                <w:rFonts w:ascii="Times New Roman" w:eastAsia="Times New Roman" w:hAnsi="Times New Roman"/>
                <w:b/>
                <w:bCs/>
                <w:sz w:val="20"/>
                <w:szCs w:val="20"/>
                <w:lang w:eastAsia="ru-RU"/>
              </w:rPr>
            </w:pPr>
            <w:r w:rsidRPr="00CC5F76">
              <w:rPr>
                <w:rFonts w:ascii="Times New Roman" w:eastAsia="Times New Roman" w:hAnsi="Times New Roman"/>
                <w:b/>
                <w:sz w:val="20"/>
                <w:szCs w:val="20"/>
                <w:lang w:eastAsia="ru-RU"/>
              </w:rPr>
              <w:lastRenderedPageBreak/>
              <w:t>Наименование источника теплоснабжения</w:t>
            </w:r>
          </w:p>
        </w:tc>
        <w:tc>
          <w:tcPr>
            <w:tcW w:w="1848" w:type="dxa"/>
            <w:vMerge w:val="restart"/>
            <w:shd w:val="clear" w:color="auto" w:fill="FFFFFF"/>
          </w:tcPr>
          <w:p w14:paraId="15579032" w14:textId="77777777" w:rsidR="00AE179C" w:rsidRPr="00CC5F76" w:rsidRDefault="00AE179C" w:rsidP="00E2358F">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sz w:val="20"/>
                <w:szCs w:val="20"/>
                <w:lang w:eastAsia="ru-RU"/>
              </w:rPr>
              <w:t>Тепловая нагрузка подключенных потребителей, Гкал/час</w:t>
            </w:r>
          </w:p>
        </w:tc>
        <w:tc>
          <w:tcPr>
            <w:tcW w:w="4422" w:type="dxa"/>
            <w:gridSpan w:val="3"/>
            <w:shd w:val="clear" w:color="auto" w:fill="FFFFFF"/>
            <w:vAlign w:val="center"/>
          </w:tcPr>
          <w:p w14:paraId="5B4397E4" w14:textId="77777777" w:rsidR="00AE179C" w:rsidRPr="00CC5F76" w:rsidRDefault="00AE179C" w:rsidP="00E2358F">
            <w:pPr>
              <w:spacing w:after="0" w:line="240" w:lineRule="auto"/>
              <w:jc w:val="center"/>
              <w:rPr>
                <w:rFonts w:ascii="Times New Roman" w:eastAsia="Times New Roman" w:hAnsi="Times New Roman"/>
                <w:b/>
                <w:bCs/>
                <w:sz w:val="20"/>
                <w:szCs w:val="20"/>
                <w:lang w:eastAsia="ru-RU"/>
              </w:rPr>
            </w:pPr>
            <w:r w:rsidRPr="00CC5F76">
              <w:rPr>
                <w:rFonts w:ascii="Times New Roman" w:eastAsia="Times New Roman" w:hAnsi="Times New Roman"/>
                <w:b/>
                <w:color w:val="000000"/>
                <w:sz w:val="20"/>
                <w:szCs w:val="20"/>
                <w:lang w:eastAsia="ru-RU"/>
              </w:rPr>
              <w:t>Тепловая мощность котельной, Гкал/ч</w:t>
            </w:r>
          </w:p>
        </w:tc>
        <w:tc>
          <w:tcPr>
            <w:tcW w:w="1327" w:type="dxa"/>
            <w:vMerge w:val="restart"/>
            <w:shd w:val="clear" w:color="auto" w:fill="FFFFFF"/>
            <w:vAlign w:val="center"/>
          </w:tcPr>
          <w:p w14:paraId="4B26FBD7" w14:textId="77777777" w:rsidR="00AE179C" w:rsidRPr="00CC5F76" w:rsidRDefault="00AE179C" w:rsidP="00E2358F">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color w:val="000000"/>
                <w:sz w:val="20"/>
                <w:szCs w:val="20"/>
                <w:lang w:eastAsia="ru-RU"/>
              </w:rPr>
              <w:t>Резерв(+)/</w:t>
            </w:r>
          </w:p>
          <w:p w14:paraId="3198442B" w14:textId="77777777" w:rsidR="00AE179C" w:rsidRPr="00CC5F76" w:rsidRDefault="00AE179C" w:rsidP="00E2358F">
            <w:pPr>
              <w:spacing w:after="0" w:line="240" w:lineRule="auto"/>
              <w:jc w:val="center"/>
              <w:rPr>
                <w:rFonts w:ascii="Times New Roman" w:eastAsia="Times New Roman" w:hAnsi="Times New Roman"/>
                <w:b/>
                <w:bCs/>
                <w:sz w:val="20"/>
                <w:szCs w:val="20"/>
                <w:lang w:eastAsia="ru-RU"/>
              </w:rPr>
            </w:pPr>
            <w:r w:rsidRPr="00CC5F76">
              <w:rPr>
                <w:rFonts w:ascii="Times New Roman" w:eastAsia="Times New Roman" w:hAnsi="Times New Roman"/>
                <w:b/>
                <w:color w:val="000000"/>
                <w:sz w:val="20"/>
                <w:szCs w:val="20"/>
                <w:lang w:eastAsia="ru-RU"/>
              </w:rPr>
              <w:t>Дефицит(-)</w:t>
            </w:r>
          </w:p>
        </w:tc>
      </w:tr>
      <w:tr w:rsidR="00AE179C" w:rsidRPr="00100701" w14:paraId="0F546601" w14:textId="77777777" w:rsidTr="007242EE">
        <w:tc>
          <w:tcPr>
            <w:tcW w:w="1973" w:type="dxa"/>
            <w:vMerge/>
            <w:shd w:val="clear" w:color="auto" w:fill="FFFFFF"/>
            <w:vAlign w:val="center"/>
          </w:tcPr>
          <w:p w14:paraId="62B3FE2E" w14:textId="77777777" w:rsidR="00AE179C" w:rsidRPr="00CC5F76" w:rsidRDefault="00AE179C" w:rsidP="00E2358F">
            <w:pPr>
              <w:spacing w:after="0" w:line="240" w:lineRule="auto"/>
              <w:jc w:val="center"/>
              <w:rPr>
                <w:rFonts w:ascii="Times New Roman" w:eastAsia="Times New Roman" w:hAnsi="Times New Roman"/>
                <w:b/>
                <w:bCs/>
                <w:sz w:val="20"/>
                <w:szCs w:val="20"/>
                <w:lang w:eastAsia="ru-RU"/>
              </w:rPr>
            </w:pPr>
          </w:p>
        </w:tc>
        <w:tc>
          <w:tcPr>
            <w:tcW w:w="1848" w:type="dxa"/>
            <w:vMerge/>
            <w:shd w:val="clear" w:color="auto" w:fill="FFFFFF"/>
          </w:tcPr>
          <w:p w14:paraId="2E2B090C" w14:textId="77777777" w:rsidR="00AE179C" w:rsidRPr="00CC5F76" w:rsidRDefault="00AE179C" w:rsidP="00E2358F">
            <w:pPr>
              <w:spacing w:after="0" w:line="240" w:lineRule="auto"/>
              <w:jc w:val="center"/>
              <w:rPr>
                <w:rFonts w:ascii="Times New Roman" w:eastAsia="Times New Roman" w:hAnsi="Times New Roman"/>
                <w:b/>
                <w:color w:val="000000"/>
                <w:sz w:val="20"/>
                <w:szCs w:val="20"/>
                <w:lang w:eastAsia="ru-RU"/>
              </w:rPr>
            </w:pPr>
          </w:p>
        </w:tc>
        <w:tc>
          <w:tcPr>
            <w:tcW w:w="1807" w:type="dxa"/>
            <w:shd w:val="clear" w:color="auto" w:fill="FFFFFF"/>
            <w:vAlign w:val="center"/>
          </w:tcPr>
          <w:p w14:paraId="4406DF23" w14:textId="77777777" w:rsidR="00AE179C" w:rsidRPr="00CC5F76" w:rsidRDefault="00AE179C" w:rsidP="00E2358F">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color w:val="000000"/>
                <w:sz w:val="20"/>
                <w:szCs w:val="20"/>
                <w:lang w:eastAsia="ru-RU"/>
              </w:rPr>
              <w:t>установленная</w:t>
            </w:r>
          </w:p>
        </w:tc>
        <w:tc>
          <w:tcPr>
            <w:tcW w:w="1568" w:type="dxa"/>
            <w:shd w:val="clear" w:color="auto" w:fill="FFFFFF"/>
            <w:vAlign w:val="center"/>
          </w:tcPr>
          <w:p w14:paraId="56AB0A05" w14:textId="77777777" w:rsidR="00AE179C" w:rsidRPr="00CC5F76" w:rsidRDefault="00AE179C" w:rsidP="00E2358F">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color w:val="000000"/>
                <w:sz w:val="20"/>
                <w:szCs w:val="20"/>
                <w:lang w:eastAsia="ru-RU"/>
              </w:rPr>
              <w:t>располагаемая</w:t>
            </w:r>
          </w:p>
        </w:tc>
        <w:tc>
          <w:tcPr>
            <w:tcW w:w="1047" w:type="dxa"/>
            <w:shd w:val="clear" w:color="auto" w:fill="FFFFFF"/>
            <w:vAlign w:val="center"/>
          </w:tcPr>
          <w:p w14:paraId="7AAC4684" w14:textId="77777777" w:rsidR="00AE179C" w:rsidRPr="00CC5F76" w:rsidRDefault="00AE179C" w:rsidP="00E2358F">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color w:val="000000"/>
                <w:sz w:val="20"/>
                <w:szCs w:val="20"/>
                <w:lang w:eastAsia="ru-RU"/>
              </w:rPr>
              <w:t>нетто</w:t>
            </w:r>
          </w:p>
        </w:tc>
        <w:tc>
          <w:tcPr>
            <w:tcW w:w="1327" w:type="dxa"/>
            <w:vMerge/>
            <w:shd w:val="clear" w:color="auto" w:fill="FFFFFF"/>
            <w:vAlign w:val="center"/>
          </w:tcPr>
          <w:p w14:paraId="3E1A3AF4" w14:textId="77777777" w:rsidR="00AE179C" w:rsidRPr="00CC5F76" w:rsidRDefault="00AE179C" w:rsidP="00E2358F">
            <w:pPr>
              <w:spacing w:after="0" w:line="240" w:lineRule="auto"/>
              <w:jc w:val="center"/>
              <w:rPr>
                <w:rFonts w:ascii="Times New Roman" w:eastAsia="Times New Roman" w:hAnsi="Times New Roman"/>
                <w:b/>
                <w:bCs/>
                <w:sz w:val="20"/>
                <w:szCs w:val="20"/>
                <w:lang w:eastAsia="ru-RU"/>
              </w:rPr>
            </w:pPr>
          </w:p>
        </w:tc>
      </w:tr>
      <w:tr w:rsidR="00E2358F" w:rsidRPr="00CA5FD9" w14:paraId="2869B391" w14:textId="77777777" w:rsidTr="00E2358F">
        <w:tc>
          <w:tcPr>
            <w:tcW w:w="1973" w:type="dxa"/>
            <w:shd w:val="clear" w:color="auto" w:fill="FFFFFF"/>
            <w:vAlign w:val="center"/>
          </w:tcPr>
          <w:p w14:paraId="33D9F327" w14:textId="77777777" w:rsidR="00E2358F" w:rsidRDefault="00E2358F" w:rsidP="00E2358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1</w:t>
            </w:r>
          </w:p>
        </w:tc>
        <w:tc>
          <w:tcPr>
            <w:tcW w:w="1848" w:type="dxa"/>
            <w:vAlign w:val="center"/>
          </w:tcPr>
          <w:p w14:paraId="4B520140" w14:textId="77777777" w:rsidR="00E2358F" w:rsidRPr="00E2358F" w:rsidRDefault="00E2358F" w:rsidP="00E2358F">
            <w:pPr>
              <w:spacing w:after="0" w:line="240" w:lineRule="auto"/>
              <w:jc w:val="center"/>
              <w:rPr>
                <w:rFonts w:ascii="Times New Roman" w:hAnsi="Times New Roman"/>
                <w:sz w:val="20"/>
                <w:szCs w:val="20"/>
              </w:rPr>
            </w:pPr>
            <w:r w:rsidRPr="00E2358F">
              <w:rPr>
                <w:rFonts w:ascii="Times New Roman" w:hAnsi="Times New Roman"/>
                <w:sz w:val="20"/>
                <w:szCs w:val="20"/>
              </w:rPr>
              <w:t>0,976</w:t>
            </w:r>
          </w:p>
        </w:tc>
        <w:tc>
          <w:tcPr>
            <w:tcW w:w="1807" w:type="dxa"/>
            <w:vAlign w:val="center"/>
          </w:tcPr>
          <w:p w14:paraId="2406C52D" w14:textId="77777777" w:rsidR="00E2358F" w:rsidRPr="00CC5F76"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1,64</w:t>
            </w:r>
          </w:p>
        </w:tc>
        <w:tc>
          <w:tcPr>
            <w:tcW w:w="1568" w:type="dxa"/>
            <w:vAlign w:val="center"/>
          </w:tcPr>
          <w:p w14:paraId="32C7096B" w14:textId="77777777" w:rsidR="00E2358F" w:rsidRPr="00CC5F76"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1,64</w:t>
            </w:r>
          </w:p>
        </w:tc>
        <w:tc>
          <w:tcPr>
            <w:tcW w:w="1047" w:type="dxa"/>
            <w:vAlign w:val="center"/>
          </w:tcPr>
          <w:p w14:paraId="18C11EF2" w14:textId="77777777" w:rsidR="00E2358F" w:rsidRPr="00CC5F76" w:rsidRDefault="00E2358F" w:rsidP="00E2358F">
            <w:pPr>
              <w:spacing w:after="0" w:line="240" w:lineRule="auto"/>
              <w:jc w:val="center"/>
              <w:rPr>
                <w:rFonts w:ascii="Times New Roman" w:hAnsi="Times New Roman"/>
                <w:bCs/>
                <w:sz w:val="20"/>
                <w:szCs w:val="20"/>
              </w:rPr>
            </w:pPr>
            <w:r>
              <w:rPr>
                <w:rFonts w:ascii="Times New Roman" w:hAnsi="Times New Roman"/>
                <w:bCs/>
                <w:sz w:val="20"/>
                <w:szCs w:val="20"/>
              </w:rPr>
              <w:t>1,61</w:t>
            </w:r>
          </w:p>
        </w:tc>
        <w:tc>
          <w:tcPr>
            <w:tcW w:w="1327" w:type="dxa"/>
            <w:vAlign w:val="center"/>
          </w:tcPr>
          <w:p w14:paraId="43CCF1EC" w14:textId="77777777" w:rsidR="00E2358F" w:rsidRPr="00CC5F76" w:rsidRDefault="0090185D" w:rsidP="00E2358F">
            <w:pPr>
              <w:spacing w:after="0" w:line="240" w:lineRule="auto"/>
              <w:jc w:val="center"/>
              <w:rPr>
                <w:rFonts w:ascii="Times New Roman" w:hAnsi="Times New Roman"/>
                <w:sz w:val="20"/>
                <w:szCs w:val="20"/>
              </w:rPr>
            </w:pPr>
            <w:r>
              <w:rPr>
                <w:rFonts w:ascii="Times New Roman" w:hAnsi="Times New Roman"/>
                <w:sz w:val="20"/>
                <w:szCs w:val="20"/>
              </w:rPr>
              <w:t>+0,634</w:t>
            </w:r>
          </w:p>
        </w:tc>
      </w:tr>
      <w:tr w:rsidR="00E2358F" w:rsidRPr="00CA5FD9" w14:paraId="2124E388" w14:textId="77777777" w:rsidTr="00D0727B">
        <w:tc>
          <w:tcPr>
            <w:tcW w:w="1973" w:type="dxa"/>
            <w:shd w:val="clear" w:color="auto" w:fill="FFFFFF"/>
            <w:vAlign w:val="center"/>
          </w:tcPr>
          <w:p w14:paraId="7A1A8A6E" w14:textId="77777777" w:rsidR="00E2358F" w:rsidRDefault="00E2358F" w:rsidP="00E2358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2</w:t>
            </w:r>
          </w:p>
        </w:tc>
        <w:tc>
          <w:tcPr>
            <w:tcW w:w="1848" w:type="dxa"/>
            <w:shd w:val="clear" w:color="auto" w:fill="FFFFFF"/>
            <w:vAlign w:val="center"/>
          </w:tcPr>
          <w:p w14:paraId="673D861C"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0,980</w:t>
            </w:r>
          </w:p>
        </w:tc>
        <w:tc>
          <w:tcPr>
            <w:tcW w:w="1807" w:type="dxa"/>
            <w:shd w:val="clear" w:color="auto" w:fill="FFFFFF"/>
            <w:vAlign w:val="center"/>
          </w:tcPr>
          <w:p w14:paraId="3E4ECC98"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1,64</w:t>
            </w:r>
          </w:p>
        </w:tc>
        <w:tc>
          <w:tcPr>
            <w:tcW w:w="1568" w:type="dxa"/>
            <w:shd w:val="clear" w:color="auto" w:fill="FFFFFF"/>
            <w:vAlign w:val="center"/>
          </w:tcPr>
          <w:p w14:paraId="700BB6B0"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1,64</w:t>
            </w:r>
          </w:p>
        </w:tc>
        <w:tc>
          <w:tcPr>
            <w:tcW w:w="1047" w:type="dxa"/>
            <w:shd w:val="clear" w:color="auto" w:fill="FFFFFF"/>
            <w:vAlign w:val="center"/>
          </w:tcPr>
          <w:p w14:paraId="0C6C651E" w14:textId="77777777" w:rsidR="00E2358F" w:rsidRDefault="00E2358F" w:rsidP="00E2358F">
            <w:pPr>
              <w:spacing w:after="0" w:line="240" w:lineRule="auto"/>
              <w:jc w:val="center"/>
              <w:rPr>
                <w:rFonts w:ascii="Times New Roman" w:hAnsi="Times New Roman"/>
                <w:bCs/>
                <w:sz w:val="20"/>
                <w:szCs w:val="20"/>
              </w:rPr>
            </w:pPr>
            <w:r>
              <w:rPr>
                <w:rFonts w:ascii="Times New Roman" w:hAnsi="Times New Roman"/>
                <w:bCs/>
                <w:sz w:val="20"/>
                <w:szCs w:val="20"/>
              </w:rPr>
              <w:t>1,61</w:t>
            </w:r>
          </w:p>
        </w:tc>
        <w:tc>
          <w:tcPr>
            <w:tcW w:w="1327" w:type="dxa"/>
            <w:shd w:val="clear" w:color="auto" w:fill="FFFFFF"/>
            <w:vAlign w:val="center"/>
          </w:tcPr>
          <w:p w14:paraId="356FE805" w14:textId="77777777" w:rsidR="00E2358F" w:rsidRDefault="0090185D" w:rsidP="00E2358F">
            <w:pPr>
              <w:spacing w:after="0" w:line="240" w:lineRule="auto"/>
              <w:jc w:val="center"/>
              <w:rPr>
                <w:rFonts w:ascii="Times New Roman" w:hAnsi="Times New Roman"/>
                <w:sz w:val="20"/>
                <w:szCs w:val="20"/>
              </w:rPr>
            </w:pPr>
            <w:r>
              <w:rPr>
                <w:rFonts w:ascii="Times New Roman" w:hAnsi="Times New Roman"/>
                <w:sz w:val="20"/>
                <w:szCs w:val="20"/>
              </w:rPr>
              <w:t>+0,630</w:t>
            </w:r>
          </w:p>
        </w:tc>
      </w:tr>
      <w:tr w:rsidR="00E2358F" w:rsidRPr="00CA5FD9" w14:paraId="75B7053A" w14:textId="77777777" w:rsidTr="00D0727B">
        <w:tc>
          <w:tcPr>
            <w:tcW w:w="1973" w:type="dxa"/>
            <w:shd w:val="clear" w:color="auto" w:fill="FFFFFF"/>
            <w:vAlign w:val="center"/>
          </w:tcPr>
          <w:p w14:paraId="1F399879" w14:textId="77777777" w:rsidR="00E2358F" w:rsidRDefault="00E2358F" w:rsidP="00E2358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3</w:t>
            </w:r>
          </w:p>
        </w:tc>
        <w:tc>
          <w:tcPr>
            <w:tcW w:w="1848" w:type="dxa"/>
            <w:shd w:val="clear" w:color="auto" w:fill="FFFFFF"/>
            <w:vAlign w:val="center"/>
          </w:tcPr>
          <w:p w14:paraId="7F9B190B"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1,283</w:t>
            </w:r>
          </w:p>
        </w:tc>
        <w:tc>
          <w:tcPr>
            <w:tcW w:w="1807" w:type="dxa"/>
            <w:shd w:val="clear" w:color="auto" w:fill="FFFFFF"/>
            <w:vAlign w:val="center"/>
          </w:tcPr>
          <w:p w14:paraId="7C1CB8F2"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1,72</w:t>
            </w:r>
          </w:p>
        </w:tc>
        <w:tc>
          <w:tcPr>
            <w:tcW w:w="1568" w:type="dxa"/>
            <w:shd w:val="clear" w:color="auto" w:fill="FFFFFF"/>
            <w:vAlign w:val="center"/>
          </w:tcPr>
          <w:p w14:paraId="74F02927"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1,72</w:t>
            </w:r>
          </w:p>
        </w:tc>
        <w:tc>
          <w:tcPr>
            <w:tcW w:w="1047" w:type="dxa"/>
            <w:shd w:val="clear" w:color="auto" w:fill="FFFFFF"/>
            <w:vAlign w:val="center"/>
          </w:tcPr>
          <w:p w14:paraId="3C67A625" w14:textId="77777777" w:rsidR="00E2358F" w:rsidRDefault="00E2358F" w:rsidP="00E2358F">
            <w:pPr>
              <w:spacing w:after="0" w:line="240" w:lineRule="auto"/>
              <w:jc w:val="center"/>
              <w:rPr>
                <w:rFonts w:ascii="Times New Roman" w:hAnsi="Times New Roman"/>
                <w:bCs/>
                <w:sz w:val="20"/>
                <w:szCs w:val="20"/>
              </w:rPr>
            </w:pPr>
            <w:r>
              <w:rPr>
                <w:rFonts w:ascii="Times New Roman" w:hAnsi="Times New Roman"/>
                <w:bCs/>
                <w:sz w:val="20"/>
                <w:szCs w:val="20"/>
              </w:rPr>
              <w:t>1,69</w:t>
            </w:r>
          </w:p>
        </w:tc>
        <w:tc>
          <w:tcPr>
            <w:tcW w:w="1327" w:type="dxa"/>
            <w:shd w:val="clear" w:color="auto" w:fill="FFFFFF"/>
            <w:vAlign w:val="center"/>
          </w:tcPr>
          <w:p w14:paraId="6F5D9F59" w14:textId="77777777" w:rsidR="00E2358F" w:rsidRDefault="0090185D" w:rsidP="00E2358F">
            <w:pPr>
              <w:spacing w:after="0" w:line="240" w:lineRule="auto"/>
              <w:jc w:val="center"/>
              <w:rPr>
                <w:rFonts w:ascii="Times New Roman" w:hAnsi="Times New Roman"/>
                <w:sz w:val="20"/>
                <w:szCs w:val="20"/>
              </w:rPr>
            </w:pPr>
            <w:r>
              <w:rPr>
                <w:rFonts w:ascii="Times New Roman" w:hAnsi="Times New Roman"/>
                <w:sz w:val="20"/>
                <w:szCs w:val="20"/>
              </w:rPr>
              <w:t>+0,407</w:t>
            </w:r>
          </w:p>
        </w:tc>
      </w:tr>
      <w:tr w:rsidR="00E2358F" w:rsidRPr="00CA5FD9" w14:paraId="11BD61CC" w14:textId="77777777" w:rsidTr="00D0727B">
        <w:tc>
          <w:tcPr>
            <w:tcW w:w="1973" w:type="dxa"/>
            <w:shd w:val="clear" w:color="auto" w:fill="FFFFFF"/>
            <w:vAlign w:val="center"/>
          </w:tcPr>
          <w:p w14:paraId="0950717E" w14:textId="77777777" w:rsidR="00E2358F" w:rsidRDefault="00E2358F" w:rsidP="00E2358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4</w:t>
            </w:r>
          </w:p>
        </w:tc>
        <w:tc>
          <w:tcPr>
            <w:tcW w:w="1848" w:type="dxa"/>
            <w:shd w:val="clear" w:color="auto" w:fill="FFFFFF"/>
            <w:vAlign w:val="center"/>
          </w:tcPr>
          <w:p w14:paraId="6E1EA625"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1,315</w:t>
            </w:r>
          </w:p>
        </w:tc>
        <w:tc>
          <w:tcPr>
            <w:tcW w:w="1807" w:type="dxa"/>
            <w:shd w:val="clear" w:color="auto" w:fill="FFFFFF"/>
            <w:vAlign w:val="center"/>
          </w:tcPr>
          <w:p w14:paraId="28D8BC33"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3,54</w:t>
            </w:r>
          </w:p>
        </w:tc>
        <w:tc>
          <w:tcPr>
            <w:tcW w:w="1568" w:type="dxa"/>
            <w:shd w:val="clear" w:color="auto" w:fill="FFFFFF"/>
            <w:vAlign w:val="center"/>
          </w:tcPr>
          <w:p w14:paraId="1DB8B397"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3,54</w:t>
            </w:r>
          </w:p>
        </w:tc>
        <w:tc>
          <w:tcPr>
            <w:tcW w:w="1047" w:type="dxa"/>
            <w:shd w:val="clear" w:color="auto" w:fill="FFFFFF"/>
            <w:vAlign w:val="center"/>
          </w:tcPr>
          <w:p w14:paraId="51CE7122" w14:textId="77777777" w:rsidR="00E2358F" w:rsidRDefault="00E2358F" w:rsidP="00E2358F">
            <w:pPr>
              <w:spacing w:after="0" w:line="240" w:lineRule="auto"/>
              <w:jc w:val="center"/>
              <w:rPr>
                <w:rFonts w:ascii="Times New Roman" w:hAnsi="Times New Roman"/>
                <w:bCs/>
                <w:sz w:val="20"/>
                <w:szCs w:val="20"/>
              </w:rPr>
            </w:pPr>
            <w:r>
              <w:rPr>
                <w:rFonts w:ascii="Times New Roman" w:hAnsi="Times New Roman"/>
                <w:bCs/>
                <w:sz w:val="20"/>
                <w:szCs w:val="20"/>
              </w:rPr>
              <w:t>3,47</w:t>
            </w:r>
          </w:p>
        </w:tc>
        <w:tc>
          <w:tcPr>
            <w:tcW w:w="1327" w:type="dxa"/>
            <w:shd w:val="clear" w:color="auto" w:fill="FFFFFF"/>
            <w:vAlign w:val="center"/>
          </w:tcPr>
          <w:p w14:paraId="77D717EA" w14:textId="77777777" w:rsidR="00E2358F" w:rsidRDefault="0090185D" w:rsidP="00E2358F">
            <w:pPr>
              <w:spacing w:after="0" w:line="240" w:lineRule="auto"/>
              <w:jc w:val="center"/>
              <w:rPr>
                <w:rFonts w:ascii="Times New Roman" w:hAnsi="Times New Roman"/>
                <w:sz w:val="20"/>
                <w:szCs w:val="20"/>
              </w:rPr>
            </w:pPr>
            <w:r>
              <w:rPr>
                <w:rFonts w:ascii="Times New Roman" w:hAnsi="Times New Roman"/>
                <w:sz w:val="20"/>
                <w:szCs w:val="20"/>
              </w:rPr>
              <w:t>+2,155</w:t>
            </w:r>
          </w:p>
        </w:tc>
      </w:tr>
      <w:tr w:rsidR="00E2358F" w:rsidRPr="00CA5FD9" w14:paraId="425EB365" w14:textId="77777777" w:rsidTr="00D0727B">
        <w:tc>
          <w:tcPr>
            <w:tcW w:w="1973" w:type="dxa"/>
            <w:shd w:val="clear" w:color="auto" w:fill="FFFFFF"/>
            <w:vAlign w:val="center"/>
          </w:tcPr>
          <w:p w14:paraId="295D9744" w14:textId="77777777" w:rsidR="00E2358F" w:rsidRDefault="00E2358F" w:rsidP="00E2358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5</w:t>
            </w:r>
          </w:p>
        </w:tc>
        <w:tc>
          <w:tcPr>
            <w:tcW w:w="1848" w:type="dxa"/>
            <w:shd w:val="clear" w:color="auto" w:fill="FFFFFF"/>
            <w:vAlign w:val="center"/>
          </w:tcPr>
          <w:p w14:paraId="0680E279"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1,869</w:t>
            </w:r>
          </w:p>
        </w:tc>
        <w:tc>
          <w:tcPr>
            <w:tcW w:w="1807" w:type="dxa"/>
            <w:shd w:val="clear" w:color="auto" w:fill="FFFFFF"/>
            <w:vAlign w:val="center"/>
          </w:tcPr>
          <w:p w14:paraId="197CFC79"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2,58</w:t>
            </w:r>
          </w:p>
        </w:tc>
        <w:tc>
          <w:tcPr>
            <w:tcW w:w="1568" w:type="dxa"/>
            <w:shd w:val="clear" w:color="auto" w:fill="FFFFFF"/>
            <w:vAlign w:val="center"/>
          </w:tcPr>
          <w:p w14:paraId="6AEE707E"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2,58</w:t>
            </w:r>
          </w:p>
        </w:tc>
        <w:tc>
          <w:tcPr>
            <w:tcW w:w="1047" w:type="dxa"/>
            <w:shd w:val="clear" w:color="auto" w:fill="FFFFFF"/>
            <w:vAlign w:val="center"/>
          </w:tcPr>
          <w:p w14:paraId="585E7700" w14:textId="77777777" w:rsidR="00E2358F" w:rsidRDefault="00E2358F" w:rsidP="00E2358F">
            <w:pPr>
              <w:spacing w:after="0" w:line="240" w:lineRule="auto"/>
              <w:jc w:val="center"/>
              <w:rPr>
                <w:rFonts w:ascii="Times New Roman" w:hAnsi="Times New Roman"/>
                <w:bCs/>
                <w:sz w:val="20"/>
                <w:szCs w:val="20"/>
              </w:rPr>
            </w:pPr>
            <w:r>
              <w:rPr>
                <w:rFonts w:ascii="Times New Roman" w:hAnsi="Times New Roman"/>
                <w:bCs/>
                <w:sz w:val="20"/>
                <w:szCs w:val="20"/>
              </w:rPr>
              <w:t>2,53</w:t>
            </w:r>
          </w:p>
        </w:tc>
        <w:tc>
          <w:tcPr>
            <w:tcW w:w="1327" w:type="dxa"/>
            <w:shd w:val="clear" w:color="auto" w:fill="FFFFFF"/>
            <w:vAlign w:val="center"/>
          </w:tcPr>
          <w:p w14:paraId="3B082420" w14:textId="77777777" w:rsidR="00E2358F" w:rsidRDefault="0090185D" w:rsidP="00E2358F">
            <w:pPr>
              <w:spacing w:after="0" w:line="240" w:lineRule="auto"/>
              <w:jc w:val="center"/>
              <w:rPr>
                <w:rFonts w:ascii="Times New Roman" w:hAnsi="Times New Roman"/>
                <w:sz w:val="20"/>
                <w:szCs w:val="20"/>
              </w:rPr>
            </w:pPr>
            <w:r>
              <w:rPr>
                <w:rFonts w:ascii="Times New Roman" w:hAnsi="Times New Roman"/>
                <w:sz w:val="20"/>
                <w:szCs w:val="20"/>
              </w:rPr>
              <w:t>+0,661</w:t>
            </w:r>
          </w:p>
        </w:tc>
      </w:tr>
      <w:tr w:rsidR="00E2358F" w:rsidRPr="00CA5FD9" w14:paraId="117B6666" w14:textId="77777777" w:rsidTr="00D0727B">
        <w:tc>
          <w:tcPr>
            <w:tcW w:w="1973" w:type="dxa"/>
            <w:shd w:val="clear" w:color="auto" w:fill="FFFFFF"/>
            <w:vAlign w:val="center"/>
          </w:tcPr>
          <w:p w14:paraId="46150661" w14:textId="77777777" w:rsidR="00E2358F" w:rsidRDefault="00E2358F" w:rsidP="00E2358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9</w:t>
            </w:r>
          </w:p>
        </w:tc>
        <w:tc>
          <w:tcPr>
            <w:tcW w:w="1848" w:type="dxa"/>
            <w:shd w:val="clear" w:color="auto" w:fill="FFFFFF"/>
            <w:vAlign w:val="center"/>
          </w:tcPr>
          <w:p w14:paraId="2FA2852A"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0,981</w:t>
            </w:r>
          </w:p>
        </w:tc>
        <w:tc>
          <w:tcPr>
            <w:tcW w:w="1807" w:type="dxa"/>
            <w:shd w:val="clear" w:color="auto" w:fill="FFFFFF"/>
            <w:vAlign w:val="center"/>
          </w:tcPr>
          <w:p w14:paraId="08DB7281"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1,64</w:t>
            </w:r>
          </w:p>
        </w:tc>
        <w:tc>
          <w:tcPr>
            <w:tcW w:w="1568" w:type="dxa"/>
            <w:shd w:val="clear" w:color="auto" w:fill="FFFFFF"/>
            <w:vAlign w:val="center"/>
          </w:tcPr>
          <w:p w14:paraId="65C474F6" w14:textId="77777777" w:rsidR="00E2358F" w:rsidRDefault="00E2358F" w:rsidP="00E2358F">
            <w:pPr>
              <w:spacing w:after="0" w:line="240" w:lineRule="auto"/>
              <w:jc w:val="center"/>
              <w:rPr>
                <w:rFonts w:ascii="Times New Roman" w:hAnsi="Times New Roman"/>
                <w:sz w:val="20"/>
                <w:szCs w:val="20"/>
              </w:rPr>
            </w:pPr>
            <w:r>
              <w:rPr>
                <w:rFonts w:ascii="Times New Roman" w:hAnsi="Times New Roman"/>
                <w:sz w:val="20"/>
                <w:szCs w:val="20"/>
              </w:rPr>
              <w:t>1,64</w:t>
            </w:r>
          </w:p>
        </w:tc>
        <w:tc>
          <w:tcPr>
            <w:tcW w:w="1047" w:type="dxa"/>
            <w:shd w:val="clear" w:color="auto" w:fill="FFFFFF"/>
            <w:vAlign w:val="center"/>
          </w:tcPr>
          <w:p w14:paraId="3CC7E0C0" w14:textId="77777777" w:rsidR="00E2358F" w:rsidRDefault="00E2358F" w:rsidP="00E2358F">
            <w:pPr>
              <w:spacing w:after="0" w:line="240" w:lineRule="auto"/>
              <w:jc w:val="center"/>
              <w:rPr>
                <w:rFonts w:ascii="Times New Roman" w:hAnsi="Times New Roman"/>
                <w:bCs/>
                <w:sz w:val="20"/>
                <w:szCs w:val="20"/>
              </w:rPr>
            </w:pPr>
            <w:r>
              <w:rPr>
                <w:rFonts w:ascii="Times New Roman" w:hAnsi="Times New Roman"/>
                <w:bCs/>
                <w:sz w:val="20"/>
                <w:szCs w:val="20"/>
              </w:rPr>
              <w:t>1,61</w:t>
            </w:r>
          </w:p>
        </w:tc>
        <w:tc>
          <w:tcPr>
            <w:tcW w:w="1327" w:type="dxa"/>
            <w:shd w:val="clear" w:color="auto" w:fill="FFFFFF"/>
            <w:vAlign w:val="center"/>
          </w:tcPr>
          <w:p w14:paraId="5B06085B" w14:textId="77777777" w:rsidR="00E2358F" w:rsidRDefault="0090185D" w:rsidP="00E2358F">
            <w:pPr>
              <w:spacing w:after="0" w:line="240" w:lineRule="auto"/>
              <w:jc w:val="center"/>
              <w:rPr>
                <w:rFonts w:ascii="Times New Roman" w:hAnsi="Times New Roman"/>
                <w:sz w:val="20"/>
                <w:szCs w:val="20"/>
              </w:rPr>
            </w:pPr>
            <w:r>
              <w:rPr>
                <w:rFonts w:ascii="Times New Roman" w:hAnsi="Times New Roman"/>
                <w:sz w:val="20"/>
                <w:szCs w:val="20"/>
              </w:rPr>
              <w:t>+0,659</w:t>
            </w:r>
          </w:p>
        </w:tc>
      </w:tr>
    </w:tbl>
    <w:p w14:paraId="46141AA4" w14:textId="77777777" w:rsidR="00347B1E" w:rsidRPr="00B55182" w:rsidRDefault="000650BB" w:rsidP="00B55182">
      <w:pPr>
        <w:pStyle w:val="3"/>
        <w:rPr>
          <w:bCs w:val="0"/>
          <w:color w:val="000000"/>
          <w:sz w:val="24"/>
          <w:szCs w:val="24"/>
          <w:lang w:eastAsia="ru-RU"/>
        </w:rPr>
      </w:pPr>
      <w:bookmarkStart w:id="330" w:name="_Toc66375294"/>
      <w:r w:rsidRPr="00B55182">
        <w:rPr>
          <w:bCs w:val="0"/>
          <w:color w:val="000000"/>
          <w:lang w:eastAsia="ru-RU"/>
        </w:rPr>
        <w:t>1.6.3</w:t>
      </w:r>
      <w:r w:rsidR="005419BA" w:rsidRPr="00B55182">
        <w:rPr>
          <w:bCs w:val="0"/>
          <w:color w:val="000000"/>
          <w:lang w:eastAsia="ru-RU"/>
        </w:rPr>
        <w:t>.</w:t>
      </w:r>
      <w:r w:rsidRPr="00B55182">
        <w:rPr>
          <w:bCs w:val="0"/>
          <w:color w:val="000000"/>
          <w:sz w:val="24"/>
          <w:szCs w:val="24"/>
          <w:lang w:eastAsia="ru-RU"/>
        </w:rPr>
        <w:t xml:space="preserve"> </w:t>
      </w:r>
      <w:r w:rsidRPr="00B55182">
        <w:rPr>
          <w:color w:val="000000"/>
        </w:rPr>
        <w:t>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bookmarkEnd w:id="330"/>
    </w:p>
    <w:p w14:paraId="0C4ED947" w14:textId="77777777" w:rsidR="000650BB" w:rsidRPr="00347B1E" w:rsidRDefault="000D4E1F" w:rsidP="00347B1E">
      <w:pPr>
        <w:spacing w:line="240" w:lineRule="auto"/>
        <w:ind w:firstLine="708"/>
        <w:jc w:val="both"/>
        <w:rPr>
          <w:rFonts w:ascii="Times New Roman" w:eastAsia="Times New Roman" w:hAnsi="Times New Roman"/>
          <w:b/>
          <w:bCs/>
          <w:color w:val="000000"/>
          <w:sz w:val="24"/>
          <w:szCs w:val="24"/>
          <w:lang w:eastAsia="ru-RU"/>
        </w:rPr>
      </w:pPr>
      <w:r w:rsidRPr="00CA5FD9">
        <w:rPr>
          <w:rFonts w:ascii="Times New Roman" w:eastAsia="Times New Roman" w:hAnsi="Times New Roman"/>
          <w:sz w:val="28"/>
          <w:szCs w:val="28"/>
          <w:lang w:eastAsia="ru-RU"/>
        </w:rPr>
        <w:t>Расчет гидравлических режимов тепловых сетей не выполнен, т.к. данные материалы входят в состав электронной модели.</w:t>
      </w:r>
    </w:p>
    <w:p w14:paraId="47F22826" w14:textId="77777777" w:rsidR="000650BB" w:rsidRPr="00B55182" w:rsidRDefault="000650BB" w:rsidP="00B55182">
      <w:pPr>
        <w:pStyle w:val="3"/>
        <w:rPr>
          <w:lang w:eastAsia="ru-RU"/>
        </w:rPr>
      </w:pPr>
      <w:bookmarkStart w:id="331" w:name="_Toc66375295"/>
      <w:r w:rsidRPr="00B55182">
        <w:rPr>
          <w:lang w:eastAsia="ru-RU"/>
        </w:rPr>
        <w:t>1.6.4</w:t>
      </w:r>
      <w:r w:rsidR="005419BA" w:rsidRPr="00B55182">
        <w:rPr>
          <w:lang w:eastAsia="ru-RU"/>
        </w:rPr>
        <w:t>.</w:t>
      </w:r>
      <w:r w:rsidRPr="00B55182">
        <w:rPr>
          <w:lang w:eastAsia="ru-RU"/>
        </w:rPr>
        <w:t xml:space="preserve"> Причина возникновения дефицита тепловой мощности и последствий влияния дефицита на качество теплоснабжения</w:t>
      </w:r>
      <w:bookmarkEnd w:id="331"/>
    </w:p>
    <w:p w14:paraId="2FFB0BDA" w14:textId="77777777" w:rsidR="000650BB" w:rsidRPr="00F23980" w:rsidRDefault="00D060AD" w:rsidP="00D060AD">
      <w:pPr>
        <w:spacing w:after="0" w:line="240" w:lineRule="auto"/>
        <w:ind w:firstLine="708"/>
        <w:jc w:val="both"/>
        <w:rPr>
          <w:rFonts w:ascii="Times New Roman" w:eastAsia="Times New Roman" w:hAnsi="Times New Roman"/>
          <w:sz w:val="28"/>
          <w:szCs w:val="28"/>
          <w:lang w:eastAsia="ru-RU"/>
        </w:rPr>
      </w:pPr>
      <w:r w:rsidRPr="002D1ACD">
        <w:rPr>
          <w:rFonts w:ascii="Times New Roman" w:eastAsia="Times New Roman" w:hAnsi="Times New Roman"/>
          <w:sz w:val="28"/>
          <w:szCs w:val="28"/>
          <w:lang w:eastAsia="ru-RU"/>
        </w:rPr>
        <w:t xml:space="preserve">Согласно данным таблицы </w:t>
      </w:r>
      <w:r w:rsidR="00974FCD" w:rsidRPr="002D1ACD">
        <w:rPr>
          <w:rFonts w:ascii="Times New Roman" w:eastAsia="Times New Roman" w:hAnsi="Times New Roman"/>
          <w:sz w:val="28"/>
          <w:szCs w:val="28"/>
          <w:lang w:eastAsia="ru-RU"/>
        </w:rPr>
        <w:t>1</w:t>
      </w:r>
      <w:r w:rsidR="002D1ACD" w:rsidRPr="002D1ACD">
        <w:rPr>
          <w:rFonts w:ascii="Times New Roman" w:eastAsia="Times New Roman" w:hAnsi="Times New Roman"/>
          <w:sz w:val="28"/>
          <w:szCs w:val="28"/>
          <w:lang w:eastAsia="ru-RU"/>
        </w:rPr>
        <w:t>4</w:t>
      </w:r>
      <w:r w:rsidRPr="002D1ACD">
        <w:rPr>
          <w:rFonts w:ascii="Times New Roman" w:eastAsia="Times New Roman" w:hAnsi="Times New Roman"/>
          <w:sz w:val="28"/>
          <w:szCs w:val="28"/>
          <w:lang w:eastAsia="ru-RU"/>
        </w:rPr>
        <w:t xml:space="preserve"> </w:t>
      </w:r>
      <w:r w:rsidR="00110CBC" w:rsidRPr="002D1ACD">
        <w:rPr>
          <w:rFonts w:ascii="Times New Roman" w:eastAsia="Times New Roman" w:hAnsi="Times New Roman"/>
          <w:sz w:val="28"/>
          <w:szCs w:val="28"/>
          <w:lang w:eastAsia="ru-RU"/>
        </w:rPr>
        <w:t>в котельн</w:t>
      </w:r>
      <w:r w:rsidR="002D6B55">
        <w:rPr>
          <w:rFonts w:ascii="Times New Roman" w:eastAsia="Times New Roman" w:hAnsi="Times New Roman"/>
          <w:sz w:val="28"/>
          <w:szCs w:val="28"/>
          <w:lang w:eastAsia="ru-RU"/>
        </w:rPr>
        <w:t>ых</w:t>
      </w:r>
      <w:r w:rsidRPr="002D1ACD">
        <w:rPr>
          <w:rFonts w:ascii="Times New Roman" w:eastAsia="Times New Roman" w:hAnsi="Times New Roman"/>
          <w:sz w:val="28"/>
          <w:szCs w:val="28"/>
          <w:lang w:eastAsia="ru-RU"/>
        </w:rPr>
        <w:t xml:space="preserve"> наблюдается </w:t>
      </w:r>
      <w:r w:rsidR="00F23980" w:rsidRPr="002D1ACD">
        <w:rPr>
          <w:rFonts w:ascii="Times New Roman" w:eastAsia="Times New Roman" w:hAnsi="Times New Roman"/>
          <w:sz w:val="28"/>
          <w:szCs w:val="28"/>
          <w:lang w:eastAsia="ru-RU"/>
        </w:rPr>
        <w:t>резерв</w:t>
      </w:r>
      <w:r w:rsidRPr="002D1ACD">
        <w:rPr>
          <w:rFonts w:ascii="Times New Roman" w:eastAsia="Times New Roman" w:hAnsi="Times New Roman"/>
          <w:sz w:val="28"/>
          <w:szCs w:val="28"/>
          <w:lang w:eastAsia="ru-RU"/>
        </w:rPr>
        <w:t xml:space="preserve"> тепловой</w:t>
      </w:r>
      <w:r w:rsidRPr="00F23980">
        <w:rPr>
          <w:rFonts w:ascii="Times New Roman" w:eastAsia="Times New Roman" w:hAnsi="Times New Roman"/>
          <w:sz w:val="28"/>
          <w:szCs w:val="28"/>
          <w:lang w:eastAsia="ru-RU"/>
        </w:rPr>
        <w:t xml:space="preserve"> мощности. </w:t>
      </w:r>
    </w:p>
    <w:p w14:paraId="4D028010" w14:textId="77777777" w:rsidR="000650BB" w:rsidRPr="00B55182" w:rsidRDefault="000650BB" w:rsidP="00B55182">
      <w:pPr>
        <w:pStyle w:val="3"/>
        <w:rPr>
          <w:lang w:eastAsia="ru-RU"/>
        </w:rPr>
      </w:pPr>
      <w:bookmarkStart w:id="332" w:name="_Toc66375296"/>
      <w:r w:rsidRPr="00B55182">
        <w:rPr>
          <w:lang w:eastAsia="ru-RU"/>
        </w:rPr>
        <w:t>1.6.5</w:t>
      </w:r>
      <w:r w:rsidR="009D268D" w:rsidRPr="00B55182">
        <w:rPr>
          <w:lang w:eastAsia="ru-RU"/>
        </w:rPr>
        <w:t>.</w:t>
      </w:r>
      <w:r w:rsidRPr="00B55182">
        <w:rPr>
          <w:lang w:eastAsia="ru-RU"/>
        </w:rPr>
        <w:t xml:space="preserve"> Резерв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bookmarkEnd w:id="332"/>
    </w:p>
    <w:p w14:paraId="73F7C5CB" w14:textId="77777777" w:rsidR="000650BB" w:rsidRPr="00DA5712" w:rsidRDefault="000650BB" w:rsidP="00347B1E">
      <w:pPr>
        <w:spacing w:after="0" w:line="240" w:lineRule="auto"/>
        <w:jc w:val="both"/>
        <w:rPr>
          <w:rFonts w:ascii="Times New Roman" w:eastAsia="Times New Roman" w:hAnsi="Times New Roman"/>
          <w:sz w:val="28"/>
          <w:szCs w:val="28"/>
          <w:lang w:eastAsia="ru-RU"/>
        </w:rPr>
      </w:pPr>
      <w:r w:rsidRPr="00DA5712">
        <w:rPr>
          <w:rFonts w:ascii="Times New Roman" w:eastAsia="Times New Roman" w:hAnsi="Times New Roman"/>
          <w:sz w:val="28"/>
          <w:szCs w:val="28"/>
          <w:lang w:eastAsia="ru-RU"/>
        </w:rPr>
        <w:tab/>
      </w:r>
      <w:r w:rsidRPr="00CA5FD9">
        <w:rPr>
          <w:rFonts w:ascii="Times New Roman" w:eastAsia="Times New Roman" w:hAnsi="Times New Roman"/>
          <w:sz w:val="28"/>
          <w:szCs w:val="28"/>
          <w:lang w:eastAsia="ru-RU"/>
        </w:rPr>
        <w:t>В расширени</w:t>
      </w:r>
      <w:r w:rsidR="00DF645B" w:rsidRPr="00CA5FD9">
        <w:rPr>
          <w:rFonts w:ascii="Times New Roman" w:eastAsia="Times New Roman" w:hAnsi="Times New Roman"/>
          <w:sz w:val="28"/>
          <w:szCs w:val="28"/>
          <w:lang w:eastAsia="ru-RU"/>
        </w:rPr>
        <w:t>и</w:t>
      </w:r>
      <w:r w:rsidRPr="00CA5FD9">
        <w:rPr>
          <w:rFonts w:ascii="Times New Roman" w:eastAsia="Times New Roman" w:hAnsi="Times New Roman"/>
          <w:sz w:val="28"/>
          <w:szCs w:val="28"/>
          <w:lang w:eastAsia="ru-RU"/>
        </w:rPr>
        <w:t xml:space="preserve"> технологических зон нет необходимости,</w:t>
      </w:r>
      <w:r w:rsidR="00DF645B" w:rsidRPr="00CA5FD9">
        <w:rPr>
          <w:rFonts w:ascii="Times New Roman" w:eastAsia="Times New Roman" w:hAnsi="Times New Roman"/>
          <w:sz w:val="28"/>
          <w:szCs w:val="28"/>
          <w:lang w:eastAsia="ru-RU"/>
        </w:rPr>
        <w:t xml:space="preserve"> в</w:t>
      </w:r>
      <w:r w:rsidRPr="00CA5FD9">
        <w:rPr>
          <w:rFonts w:ascii="Times New Roman" w:eastAsia="Times New Roman" w:hAnsi="Times New Roman"/>
          <w:sz w:val="28"/>
          <w:szCs w:val="28"/>
          <w:lang w:eastAsia="ru-RU"/>
        </w:rPr>
        <w:t xml:space="preserve"> связи с тем, что на расчетный срок не планируется строительство объектов с централизованным теплоснабжением.</w:t>
      </w:r>
    </w:p>
    <w:p w14:paraId="036BF0BD" w14:textId="77777777" w:rsidR="000650BB" w:rsidRPr="00B55182" w:rsidRDefault="000650BB" w:rsidP="00F861F4">
      <w:pPr>
        <w:pStyle w:val="2"/>
      </w:pPr>
      <w:bookmarkStart w:id="333" w:name="_Toc66375297"/>
      <w:r w:rsidRPr="00B55182">
        <w:t>1.7 Балансы теплоносителя</w:t>
      </w:r>
      <w:bookmarkEnd w:id="333"/>
    </w:p>
    <w:p w14:paraId="5EFF3D07" w14:textId="77777777" w:rsidR="000650BB" w:rsidRPr="00B55182" w:rsidRDefault="000650BB" w:rsidP="00B55182">
      <w:pPr>
        <w:pStyle w:val="3"/>
        <w:rPr>
          <w:color w:val="000000"/>
        </w:rPr>
      </w:pPr>
      <w:bookmarkStart w:id="334" w:name="_Toc66375298"/>
      <w:r w:rsidRPr="00B55182">
        <w:rPr>
          <w:color w:val="000000"/>
          <w:lang w:eastAsia="ru-RU"/>
        </w:rPr>
        <w:t xml:space="preserve">1.7.1 </w:t>
      </w:r>
      <w:r w:rsidRPr="00B55182">
        <w:rPr>
          <w:color w:val="000000"/>
        </w:rPr>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bookmarkEnd w:id="334"/>
    </w:p>
    <w:p w14:paraId="00D5227E" w14:textId="77777777" w:rsidR="00B40F5F" w:rsidRPr="006520EE" w:rsidRDefault="00DD3C55" w:rsidP="00DD3C55">
      <w:pPr>
        <w:spacing w:after="0" w:line="240" w:lineRule="auto"/>
        <w:jc w:val="both"/>
        <w:rPr>
          <w:rFonts w:ascii="Times New Roman" w:hAnsi="Times New Roman"/>
          <w:color w:val="000000"/>
          <w:sz w:val="28"/>
          <w:szCs w:val="28"/>
        </w:rPr>
      </w:pPr>
      <w:r w:rsidRPr="006520EE">
        <w:rPr>
          <w:rFonts w:ascii="Times New Roman" w:hAnsi="Times New Roman"/>
          <w:color w:val="000000"/>
          <w:sz w:val="28"/>
          <w:szCs w:val="28"/>
        </w:rPr>
        <w:tab/>
      </w:r>
      <w:r w:rsidR="00B40F5F" w:rsidRPr="006520EE">
        <w:rPr>
          <w:rFonts w:ascii="Times New Roman" w:hAnsi="Times New Roman"/>
          <w:color w:val="000000"/>
          <w:sz w:val="28"/>
          <w:szCs w:val="28"/>
        </w:rPr>
        <w:t>Утвержденные балансы производительности водоподготовительных установок теплоносителя для тепловых сетей</w:t>
      </w:r>
      <w:r w:rsidRPr="006520EE">
        <w:rPr>
          <w:rFonts w:ascii="Times New Roman" w:hAnsi="Times New Roman"/>
          <w:color w:val="000000"/>
          <w:sz w:val="28"/>
          <w:szCs w:val="28"/>
        </w:rPr>
        <w:t xml:space="preserve">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отсутствуют, в связи с тем, что на расчетный срок строительство новых источников теплоснабжения и присоединение новых абонентов не планиру</w:t>
      </w:r>
      <w:r w:rsidR="00FD1F0E">
        <w:rPr>
          <w:rFonts w:ascii="Times New Roman" w:hAnsi="Times New Roman"/>
          <w:color w:val="000000"/>
          <w:sz w:val="28"/>
          <w:szCs w:val="28"/>
        </w:rPr>
        <w:t>е</w:t>
      </w:r>
      <w:r w:rsidRPr="006520EE">
        <w:rPr>
          <w:rFonts w:ascii="Times New Roman" w:hAnsi="Times New Roman"/>
          <w:color w:val="000000"/>
          <w:sz w:val="28"/>
          <w:szCs w:val="28"/>
        </w:rPr>
        <w:t>тся.</w:t>
      </w:r>
    </w:p>
    <w:p w14:paraId="0B98F34D" w14:textId="77777777" w:rsidR="0007580C" w:rsidRPr="006520EE" w:rsidRDefault="007367C6" w:rsidP="00DD3C55">
      <w:pPr>
        <w:spacing w:after="0" w:line="240" w:lineRule="auto"/>
        <w:jc w:val="both"/>
        <w:rPr>
          <w:rFonts w:ascii="Times New Roman" w:hAnsi="Times New Roman"/>
          <w:color w:val="000000"/>
          <w:sz w:val="28"/>
          <w:szCs w:val="28"/>
        </w:rPr>
      </w:pPr>
      <w:r w:rsidRPr="006520EE">
        <w:rPr>
          <w:rFonts w:ascii="Times New Roman" w:hAnsi="Times New Roman"/>
          <w:color w:val="000000"/>
          <w:sz w:val="28"/>
          <w:szCs w:val="28"/>
        </w:rPr>
        <w:tab/>
      </w:r>
      <w:r w:rsidR="008771FD" w:rsidRPr="006520EE">
        <w:rPr>
          <w:rFonts w:ascii="Times New Roman" w:hAnsi="Times New Roman"/>
          <w:color w:val="000000"/>
          <w:sz w:val="28"/>
          <w:szCs w:val="28"/>
        </w:rPr>
        <w:t xml:space="preserve">Тепловые сети источников теплоснабжения двухтрубные, </w:t>
      </w:r>
      <w:r w:rsidR="00993405">
        <w:rPr>
          <w:rFonts w:ascii="Times New Roman" w:hAnsi="Times New Roman"/>
          <w:color w:val="000000"/>
          <w:sz w:val="28"/>
          <w:szCs w:val="28"/>
        </w:rPr>
        <w:t>закрытые</w:t>
      </w:r>
      <w:r w:rsidR="00DA5712" w:rsidRPr="006520EE">
        <w:rPr>
          <w:rFonts w:ascii="Times New Roman" w:hAnsi="Times New Roman"/>
          <w:color w:val="000000"/>
          <w:sz w:val="28"/>
          <w:szCs w:val="28"/>
        </w:rPr>
        <w:t>.</w:t>
      </w:r>
      <w:r w:rsidR="00FD1F0E">
        <w:rPr>
          <w:rFonts w:ascii="Times New Roman" w:hAnsi="Times New Roman"/>
          <w:color w:val="000000"/>
          <w:sz w:val="28"/>
          <w:szCs w:val="28"/>
        </w:rPr>
        <w:t xml:space="preserve"> </w:t>
      </w:r>
      <w:r w:rsidR="008771FD" w:rsidRPr="006520EE">
        <w:rPr>
          <w:rFonts w:ascii="Times New Roman" w:hAnsi="Times New Roman"/>
          <w:color w:val="000000"/>
          <w:sz w:val="28"/>
          <w:szCs w:val="28"/>
        </w:rPr>
        <w:t>Утечка сетевой воды в системах теплопотребления, через неплотности соединений и уплотнений трубопроводной арматуры</w:t>
      </w:r>
      <w:r w:rsidRPr="006520EE">
        <w:rPr>
          <w:rFonts w:ascii="Times New Roman" w:hAnsi="Times New Roman"/>
          <w:color w:val="000000"/>
          <w:sz w:val="28"/>
          <w:szCs w:val="28"/>
        </w:rPr>
        <w:t xml:space="preserve"> и насосов, компенсируются </w:t>
      </w:r>
      <w:r w:rsidR="007656FF" w:rsidRPr="006520EE">
        <w:rPr>
          <w:rFonts w:ascii="Times New Roman" w:hAnsi="Times New Roman"/>
          <w:color w:val="000000"/>
          <w:sz w:val="28"/>
          <w:szCs w:val="28"/>
        </w:rPr>
        <w:t xml:space="preserve">на котельных </w:t>
      </w:r>
      <w:r w:rsidR="00F903EE" w:rsidRPr="006520EE">
        <w:rPr>
          <w:rFonts w:ascii="Times New Roman" w:hAnsi="Times New Roman"/>
          <w:color w:val="000000"/>
          <w:sz w:val="28"/>
          <w:szCs w:val="28"/>
        </w:rPr>
        <w:t>подпиточной водой. Для заполнения тепловой сети и подпитки используется вода от централизованного водоснабжения.</w:t>
      </w:r>
    </w:p>
    <w:p w14:paraId="05BA74F1" w14:textId="77777777" w:rsidR="00F903EE" w:rsidRDefault="00F903EE" w:rsidP="00DD3C55">
      <w:pPr>
        <w:spacing w:after="0" w:line="240" w:lineRule="auto"/>
        <w:jc w:val="both"/>
        <w:rPr>
          <w:rFonts w:ascii="Times New Roman" w:hAnsi="Times New Roman"/>
          <w:color w:val="000000"/>
          <w:sz w:val="28"/>
          <w:szCs w:val="28"/>
        </w:rPr>
      </w:pPr>
      <w:r w:rsidRPr="006520EE">
        <w:rPr>
          <w:rFonts w:ascii="Times New Roman" w:hAnsi="Times New Roman"/>
          <w:color w:val="000000"/>
          <w:sz w:val="28"/>
          <w:szCs w:val="28"/>
        </w:rPr>
        <w:lastRenderedPageBreak/>
        <w:tab/>
        <w:t xml:space="preserve">Расчетные показатели балансов теплоносителя </w:t>
      </w:r>
      <w:r w:rsidR="00853EDB">
        <w:rPr>
          <w:rFonts w:ascii="Times New Roman" w:hAnsi="Times New Roman"/>
          <w:color w:val="000000"/>
          <w:sz w:val="28"/>
          <w:szCs w:val="28"/>
        </w:rPr>
        <w:t xml:space="preserve">Успенского </w:t>
      </w:r>
      <w:r w:rsidR="00366528">
        <w:rPr>
          <w:rFonts w:ascii="Times New Roman" w:hAnsi="Times New Roman"/>
          <w:color w:val="000000"/>
          <w:sz w:val="28"/>
          <w:szCs w:val="28"/>
        </w:rPr>
        <w:t xml:space="preserve"> сельского  </w:t>
      </w:r>
      <w:r w:rsidR="0013089E">
        <w:rPr>
          <w:rFonts w:ascii="Times New Roman" w:hAnsi="Times New Roman"/>
          <w:color w:val="000000"/>
          <w:sz w:val="28"/>
          <w:szCs w:val="28"/>
        </w:rPr>
        <w:t>поселения</w:t>
      </w:r>
      <w:r w:rsidR="00453142">
        <w:rPr>
          <w:rFonts w:ascii="Times New Roman" w:hAnsi="Times New Roman"/>
          <w:color w:val="000000"/>
          <w:sz w:val="28"/>
          <w:szCs w:val="28"/>
        </w:rPr>
        <w:t xml:space="preserve"> </w:t>
      </w:r>
      <w:r w:rsidRPr="006520EE">
        <w:rPr>
          <w:rFonts w:ascii="Times New Roman" w:hAnsi="Times New Roman"/>
          <w:color w:val="000000"/>
          <w:sz w:val="28"/>
          <w:szCs w:val="28"/>
        </w:rPr>
        <w:t xml:space="preserve">  систем теплоснабжения представлены в таблице </w:t>
      </w:r>
      <w:r w:rsidR="002D1ACD">
        <w:rPr>
          <w:rFonts w:ascii="Times New Roman" w:hAnsi="Times New Roman"/>
          <w:color w:val="000000"/>
          <w:sz w:val="28"/>
          <w:szCs w:val="28"/>
        </w:rPr>
        <w:t>1</w:t>
      </w:r>
      <w:r w:rsidR="006469C5">
        <w:rPr>
          <w:rFonts w:ascii="Times New Roman" w:hAnsi="Times New Roman"/>
          <w:color w:val="000000"/>
          <w:sz w:val="28"/>
          <w:szCs w:val="28"/>
        </w:rPr>
        <w:t>8</w:t>
      </w:r>
      <w:r w:rsidRPr="006520EE">
        <w:rPr>
          <w:rFonts w:ascii="Times New Roman" w:hAnsi="Times New Roman"/>
          <w:color w:val="000000"/>
          <w:sz w:val="28"/>
          <w:szCs w:val="28"/>
        </w:rPr>
        <w:t>.</w:t>
      </w:r>
    </w:p>
    <w:p w14:paraId="5D2507B8" w14:textId="77777777" w:rsidR="00F903EE" w:rsidRDefault="00F903EE" w:rsidP="001A1C26">
      <w:pPr>
        <w:spacing w:after="0" w:line="240" w:lineRule="auto"/>
        <w:ind w:left="-284" w:firstLine="284"/>
        <w:jc w:val="right"/>
        <w:rPr>
          <w:rFonts w:ascii="Times New Roman" w:hAnsi="Times New Roman"/>
          <w:color w:val="000000"/>
          <w:sz w:val="28"/>
          <w:szCs w:val="28"/>
        </w:rPr>
      </w:pPr>
      <w:r>
        <w:rPr>
          <w:rFonts w:ascii="Times New Roman" w:hAnsi="Times New Roman"/>
          <w:color w:val="000000"/>
          <w:sz w:val="28"/>
          <w:szCs w:val="28"/>
        </w:rPr>
        <w:t>Таблица</w:t>
      </w:r>
      <w:r w:rsidR="00974FCD">
        <w:rPr>
          <w:rFonts w:ascii="Times New Roman" w:hAnsi="Times New Roman"/>
          <w:color w:val="000000"/>
          <w:sz w:val="28"/>
          <w:szCs w:val="28"/>
        </w:rPr>
        <w:t xml:space="preserve"> </w:t>
      </w:r>
      <w:r w:rsidR="002D1ACD">
        <w:rPr>
          <w:rFonts w:ascii="Times New Roman" w:hAnsi="Times New Roman"/>
          <w:color w:val="000000"/>
          <w:sz w:val="28"/>
          <w:szCs w:val="28"/>
        </w:rPr>
        <w:t>1</w:t>
      </w:r>
      <w:r w:rsidR="00DC6B86">
        <w:rPr>
          <w:rFonts w:ascii="Times New Roman" w:hAnsi="Times New Roman"/>
          <w:color w:val="000000"/>
          <w:sz w:val="28"/>
          <w:szCs w:val="28"/>
        </w:rPr>
        <w:t>8</w:t>
      </w:r>
    </w:p>
    <w:tbl>
      <w:tblPr>
        <w:tblW w:w="99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985"/>
        <w:gridCol w:w="1443"/>
        <w:gridCol w:w="1660"/>
        <w:gridCol w:w="1991"/>
        <w:gridCol w:w="1570"/>
        <w:gridCol w:w="1323"/>
      </w:tblGrid>
      <w:tr w:rsidR="002D6B55" w:rsidRPr="00CA5FD9" w14:paraId="398C938F" w14:textId="77777777" w:rsidTr="00037AE6">
        <w:trPr>
          <w:trHeight w:val="1790"/>
        </w:trPr>
        <w:tc>
          <w:tcPr>
            <w:tcW w:w="1985" w:type="dxa"/>
            <w:shd w:val="clear" w:color="auto" w:fill="FFFFFF"/>
            <w:vAlign w:val="center"/>
          </w:tcPr>
          <w:p w14:paraId="70A60EF2" w14:textId="77777777" w:rsidR="002D6B55" w:rsidRPr="00037AE6" w:rsidRDefault="002D6B55" w:rsidP="00BB0BAB">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Наименование источника теплоснабжения</w:t>
            </w:r>
          </w:p>
        </w:tc>
        <w:tc>
          <w:tcPr>
            <w:tcW w:w="1443" w:type="dxa"/>
            <w:shd w:val="clear" w:color="auto" w:fill="FFFFFF"/>
            <w:vAlign w:val="center"/>
          </w:tcPr>
          <w:p w14:paraId="2D984E0E" w14:textId="77777777" w:rsidR="002D6B55" w:rsidRPr="00037AE6" w:rsidRDefault="002D6B55" w:rsidP="00BB0BAB">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Производи-тельность ВПУ, м</w:t>
            </w:r>
            <w:r w:rsidRPr="00037AE6">
              <w:rPr>
                <w:rFonts w:ascii="Times New Roman" w:eastAsia="Times New Roman" w:hAnsi="Times New Roman"/>
                <w:b/>
                <w:sz w:val="20"/>
                <w:szCs w:val="20"/>
                <w:vertAlign w:val="superscript"/>
                <w:lang w:eastAsia="ru-RU"/>
              </w:rPr>
              <w:t>3</w:t>
            </w:r>
            <w:r w:rsidRPr="00037AE6">
              <w:rPr>
                <w:rFonts w:ascii="Times New Roman" w:eastAsia="Times New Roman" w:hAnsi="Times New Roman"/>
                <w:b/>
                <w:sz w:val="20"/>
                <w:szCs w:val="20"/>
                <w:lang w:eastAsia="ru-RU"/>
              </w:rPr>
              <w:t>/час</w:t>
            </w:r>
          </w:p>
        </w:tc>
        <w:tc>
          <w:tcPr>
            <w:tcW w:w="1660" w:type="dxa"/>
            <w:shd w:val="clear" w:color="auto" w:fill="FFFFFF"/>
            <w:vAlign w:val="center"/>
          </w:tcPr>
          <w:p w14:paraId="46F7378B" w14:textId="77777777" w:rsidR="002D6B55" w:rsidRPr="00037AE6" w:rsidRDefault="002D6B55" w:rsidP="00BB0BAB">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Кол-во воды, необходимого для производства и передачи тепловой энергии котельными в год, м</w:t>
            </w:r>
            <w:r w:rsidRPr="00037AE6">
              <w:rPr>
                <w:rFonts w:ascii="Times New Roman" w:eastAsia="Times New Roman" w:hAnsi="Times New Roman"/>
                <w:b/>
                <w:sz w:val="20"/>
                <w:szCs w:val="20"/>
                <w:vertAlign w:val="superscript"/>
                <w:lang w:eastAsia="ru-RU"/>
              </w:rPr>
              <w:t xml:space="preserve">3 </w:t>
            </w:r>
            <w:r w:rsidRPr="00037AE6">
              <w:rPr>
                <w:rFonts w:ascii="Times New Roman" w:eastAsia="Times New Roman" w:hAnsi="Times New Roman"/>
                <w:b/>
                <w:sz w:val="20"/>
                <w:szCs w:val="20"/>
                <w:lang w:eastAsia="ru-RU"/>
              </w:rPr>
              <w:t>(</w:t>
            </w:r>
            <w:r w:rsidRPr="00037AE6">
              <w:rPr>
                <w:rFonts w:ascii="Times New Roman" w:eastAsia="Times New Roman" w:hAnsi="Times New Roman"/>
                <w:b/>
                <w:sz w:val="20"/>
                <w:szCs w:val="20"/>
                <w:lang w:val="en-US" w:eastAsia="ru-RU"/>
              </w:rPr>
              <w:t>V</w:t>
            </w:r>
            <w:r w:rsidRPr="00037AE6">
              <w:rPr>
                <w:rFonts w:ascii="Times New Roman" w:eastAsia="Times New Roman" w:hAnsi="Times New Roman"/>
                <w:b/>
                <w:sz w:val="20"/>
                <w:szCs w:val="20"/>
                <w:vertAlign w:val="subscript"/>
                <w:lang w:eastAsia="ru-RU"/>
              </w:rPr>
              <w:t>общ</w:t>
            </w:r>
            <w:r w:rsidRPr="00037AE6">
              <w:rPr>
                <w:rFonts w:ascii="Times New Roman" w:eastAsia="Times New Roman" w:hAnsi="Times New Roman"/>
                <w:b/>
                <w:sz w:val="20"/>
                <w:szCs w:val="20"/>
                <w:lang w:eastAsia="ru-RU"/>
              </w:rPr>
              <w:t>.)</w:t>
            </w:r>
          </w:p>
        </w:tc>
        <w:tc>
          <w:tcPr>
            <w:tcW w:w="1991" w:type="dxa"/>
            <w:shd w:val="clear" w:color="auto" w:fill="FFFFFF"/>
            <w:vAlign w:val="center"/>
          </w:tcPr>
          <w:p w14:paraId="151A9BC7" w14:textId="77777777" w:rsidR="002D6B55" w:rsidRPr="00037AE6" w:rsidRDefault="002D6B55" w:rsidP="00BB0BAB">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Объем воды на заполнение системы теплоснабжения,</w:t>
            </w:r>
          </w:p>
          <w:p w14:paraId="38D6D153" w14:textId="77777777" w:rsidR="002D6B55" w:rsidRPr="00037AE6" w:rsidRDefault="002D6B55" w:rsidP="00BB0BAB">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w:t>
            </w:r>
            <w:r w:rsidRPr="00037AE6">
              <w:rPr>
                <w:rFonts w:ascii="Times New Roman" w:eastAsia="Times New Roman" w:hAnsi="Times New Roman"/>
                <w:b/>
                <w:sz w:val="20"/>
                <w:szCs w:val="20"/>
                <w:lang w:val="en-US" w:eastAsia="ru-RU"/>
              </w:rPr>
              <w:t>V</w:t>
            </w:r>
            <w:r w:rsidRPr="00037AE6">
              <w:rPr>
                <w:rFonts w:ascii="Times New Roman" w:eastAsia="Times New Roman" w:hAnsi="Times New Roman"/>
                <w:b/>
                <w:sz w:val="20"/>
                <w:szCs w:val="20"/>
                <w:vertAlign w:val="subscript"/>
                <w:lang w:eastAsia="ru-RU"/>
              </w:rPr>
              <w:t>от</w:t>
            </w:r>
            <w:r w:rsidRPr="00037AE6">
              <w:rPr>
                <w:rFonts w:ascii="Times New Roman" w:eastAsia="Times New Roman" w:hAnsi="Times New Roman"/>
                <w:b/>
                <w:sz w:val="20"/>
                <w:szCs w:val="20"/>
                <w:lang w:eastAsia="ru-RU"/>
              </w:rPr>
              <w:t>.)</w:t>
            </w:r>
          </w:p>
        </w:tc>
        <w:tc>
          <w:tcPr>
            <w:tcW w:w="1570" w:type="dxa"/>
            <w:shd w:val="clear" w:color="auto" w:fill="FFFFFF"/>
            <w:vAlign w:val="center"/>
          </w:tcPr>
          <w:p w14:paraId="24292130" w14:textId="77777777" w:rsidR="002D6B55" w:rsidRPr="00037AE6" w:rsidRDefault="002D6B55" w:rsidP="00BB0BAB">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 xml:space="preserve">Объем воды на заполнение трубопроводов тепловых сетей, </w:t>
            </w:r>
            <w:r w:rsidRPr="00037AE6">
              <w:rPr>
                <w:rFonts w:ascii="Times New Roman" w:eastAsia="Times New Roman" w:hAnsi="Times New Roman"/>
                <w:b/>
                <w:sz w:val="20"/>
                <w:szCs w:val="20"/>
                <w:lang w:val="en-US" w:eastAsia="ru-RU"/>
              </w:rPr>
              <w:t>V</w:t>
            </w:r>
            <w:r w:rsidRPr="00037AE6">
              <w:rPr>
                <w:rFonts w:ascii="Times New Roman" w:eastAsia="Times New Roman" w:hAnsi="Times New Roman"/>
                <w:b/>
                <w:sz w:val="20"/>
                <w:szCs w:val="20"/>
                <w:vertAlign w:val="subscript"/>
                <w:lang w:eastAsia="ru-RU"/>
              </w:rPr>
              <w:t>т.с</w:t>
            </w:r>
          </w:p>
        </w:tc>
        <w:tc>
          <w:tcPr>
            <w:tcW w:w="1323" w:type="dxa"/>
            <w:shd w:val="clear" w:color="auto" w:fill="FFFFFF"/>
            <w:vAlign w:val="center"/>
          </w:tcPr>
          <w:p w14:paraId="58EB0594" w14:textId="77777777" w:rsidR="002D6B55" w:rsidRPr="00037AE6" w:rsidRDefault="002D6B55" w:rsidP="00BB0BAB">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Объем воды на подпитку системы теплоснабжения,</w:t>
            </w:r>
          </w:p>
          <w:p w14:paraId="4B41E21F" w14:textId="77777777" w:rsidR="002D6B55" w:rsidRPr="00037AE6" w:rsidRDefault="002D6B55" w:rsidP="00BB0BAB">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val="en-US" w:eastAsia="ru-RU"/>
              </w:rPr>
              <w:t>V</w:t>
            </w:r>
            <w:r w:rsidRPr="00037AE6">
              <w:rPr>
                <w:rFonts w:ascii="Times New Roman" w:eastAsia="Times New Roman" w:hAnsi="Times New Roman"/>
                <w:b/>
                <w:sz w:val="20"/>
                <w:szCs w:val="20"/>
                <w:vertAlign w:val="subscript"/>
                <w:lang w:eastAsia="ru-RU"/>
              </w:rPr>
              <w:t>подп</w:t>
            </w:r>
          </w:p>
        </w:tc>
      </w:tr>
      <w:tr w:rsidR="0022620D" w:rsidRPr="00407A76" w14:paraId="7A2FC63A" w14:textId="77777777" w:rsidTr="0022620D">
        <w:trPr>
          <w:trHeight w:val="604"/>
        </w:trPr>
        <w:tc>
          <w:tcPr>
            <w:tcW w:w="1985" w:type="dxa"/>
            <w:shd w:val="clear" w:color="auto" w:fill="FFFFFF"/>
            <w:vAlign w:val="center"/>
          </w:tcPr>
          <w:p w14:paraId="610595B0" w14:textId="77777777" w:rsidR="0022620D" w:rsidRDefault="0022620D">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1</w:t>
            </w:r>
          </w:p>
        </w:tc>
        <w:tc>
          <w:tcPr>
            <w:tcW w:w="1443" w:type="dxa"/>
            <w:vAlign w:val="center"/>
          </w:tcPr>
          <w:p w14:paraId="2E4C5861" w14:textId="77777777" w:rsidR="0022620D" w:rsidRPr="006E4975" w:rsidRDefault="0022620D" w:rsidP="00A93042">
            <w:pPr>
              <w:spacing w:after="0" w:line="240" w:lineRule="auto"/>
              <w:jc w:val="center"/>
              <w:rPr>
                <w:rFonts w:ascii="Times New Roman" w:hAnsi="Times New Roman"/>
                <w:sz w:val="20"/>
                <w:szCs w:val="20"/>
              </w:rPr>
            </w:pPr>
            <w:r w:rsidRPr="006E4975">
              <w:rPr>
                <w:rFonts w:ascii="Times New Roman" w:hAnsi="Times New Roman"/>
                <w:sz w:val="20"/>
                <w:szCs w:val="20"/>
              </w:rPr>
              <w:t>0,124</w:t>
            </w:r>
          </w:p>
        </w:tc>
        <w:tc>
          <w:tcPr>
            <w:tcW w:w="1660" w:type="dxa"/>
            <w:vAlign w:val="center"/>
          </w:tcPr>
          <w:p w14:paraId="41E75A1A" w14:textId="77777777" w:rsidR="0022620D" w:rsidRPr="00B55182" w:rsidRDefault="0022620D" w:rsidP="00A93042">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615</w:t>
            </w:r>
          </w:p>
        </w:tc>
        <w:tc>
          <w:tcPr>
            <w:tcW w:w="1991" w:type="dxa"/>
            <w:vAlign w:val="center"/>
          </w:tcPr>
          <w:p w14:paraId="6378819E" w14:textId="77777777" w:rsidR="0022620D" w:rsidRPr="00037AE6" w:rsidRDefault="0022620D" w:rsidP="00A9304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39,24</w:t>
            </w:r>
          </w:p>
        </w:tc>
        <w:tc>
          <w:tcPr>
            <w:tcW w:w="1570" w:type="dxa"/>
            <w:vAlign w:val="center"/>
          </w:tcPr>
          <w:p w14:paraId="21117300" w14:textId="77777777" w:rsidR="0022620D" w:rsidRPr="000C7109" w:rsidRDefault="0022620D" w:rsidP="00A93042">
            <w:pPr>
              <w:spacing w:after="0" w:line="240" w:lineRule="auto"/>
              <w:jc w:val="center"/>
              <w:rPr>
                <w:rFonts w:ascii="Times New Roman" w:eastAsia="Times New Roman" w:hAnsi="Times New Roman"/>
                <w:sz w:val="20"/>
                <w:szCs w:val="20"/>
                <w:lang w:eastAsia="ru-RU"/>
              </w:rPr>
            </w:pPr>
            <w:r w:rsidRPr="000C7109">
              <w:rPr>
                <w:rFonts w:ascii="Times New Roman" w:eastAsia="Times New Roman" w:hAnsi="Times New Roman"/>
                <w:sz w:val="20"/>
                <w:szCs w:val="20"/>
                <w:lang w:eastAsia="ru-RU"/>
              </w:rPr>
              <w:t>20,2</w:t>
            </w:r>
          </w:p>
        </w:tc>
        <w:tc>
          <w:tcPr>
            <w:tcW w:w="1323" w:type="dxa"/>
            <w:vAlign w:val="center"/>
          </w:tcPr>
          <w:p w14:paraId="3575905B" w14:textId="77777777" w:rsidR="0022620D" w:rsidRPr="000C7109" w:rsidRDefault="0022620D" w:rsidP="00A93042">
            <w:pPr>
              <w:spacing w:after="0" w:line="240" w:lineRule="auto"/>
              <w:jc w:val="center"/>
              <w:rPr>
                <w:rFonts w:ascii="Times New Roman" w:eastAsia="Times New Roman" w:hAnsi="Times New Roman"/>
                <w:sz w:val="20"/>
                <w:szCs w:val="20"/>
                <w:lang w:eastAsia="ru-RU"/>
              </w:rPr>
            </w:pPr>
            <w:r w:rsidRPr="000C7109">
              <w:rPr>
                <w:rFonts w:ascii="Times New Roman" w:eastAsia="Times New Roman" w:hAnsi="Times New Roman"/>
                <w:sz w:val="20"/>
                <w:szCs w:val="20"/>
                <w:lang w:eastAsia="ru-RU"/>
              </w:rPr>
              <w:t>543</w:t>
            </w:r>
          </w:p>
        </w:tc>
      </w:tr>
      <w:tr w:rsidR="0022620D" w:rsidRPr="00407A76" w14:paraId="190A1B07" w14:textId="77777777" w:rsidTr="0022620D">
        <w:trPr>
          <w:trHeight w:val="604"/>
        </w:trPr>
        <w:tc>
          <w:tcPr>
            <w:tcW w:w="1985" w:type="dxa"/>
            <w:shd w:val="clear" w:color="auto" w:fill="FFFFFF"/>
            <w:vAlign w:val="center"/>
          </w:tcPr>
          <w:p w14:paraId="15D490BD" w14:textId="77777777" w:rsidR="0022620D" w:rsidRDefault="0022620D">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2</w:t>
            </w:r>
          </w:p>
        </w:tc>
        <w:tc>
          <w:tcPr>
            <w:tcW w:w="1443" w:type="dxa"/>
            <w:vAlign w:val="center"/>
          </w:tcPr>
          <w:p w14:paraId="16C16B45" w14:textId="77777777" w:rsidR="0022620D" w:rsidRPr="006E4975" w:rsidRDefault="0022620D" w:rsidP="00A93042">
            <w:pPr>
              <w:spacing w:after="0" w:line="240" w:lineRule="auto"/>
              <w:jc w:val="center"/>
              <w:rPr>
                <w:rFonts w:ascii="Times New Roman" w:hAnsi="Times New Roman"/>
                <w:sz w:val="20"/>
                <w:szCs w:val="20"/>
              </w:rPr>
            </w:pPr>
            <w:r w:rsidRPr="006E4975">
              <w:rPr>
                <w:rFonts w:ascii="Times New Roman" w:hAnsi="Times New Roman"/>
                <w:sz w:val="20"/>
                <w:szCs w:val="20"/>
              </w:rPr>
              <w:t>0,105</w:t>
            </w:r>
          </w:p>
        </w:tc>
        <w:tc>
          <w:tcPr>
            <w:tcW w:w="1660" w:type="dxa"/>
            <w:vAlign w:val="center"/>
          </w:tcPr>
          <w:p w14:paraId="153CE9EB" w14:textId="77777777" w:rsidR="0022620D" w:rsidRPr="00037AE6" w:rsidRDefault="0022620D" w:rsidP="00A93042">
            <w:pPr>
              <w:spacing w:after="0" w:line="240" w:lineRule="auto"/>
              <w:jc w:val="center"/>
              <w:rPr>
                <w:rFonts w:ascii="Times New Roman" w:hAnsi="Times New Roman"/>
                <w:bCs/>
                <w:sz w:val="20"/>
                <w:szCs w:val="20"/>
              </w:rPr>
            </w:pPr>
            <w:r>
              <w:rPr>
                <w:rFonts w:ascii="Times New Roman" w:hAnsi="Times New Roman"/>
                <w:bCs/>
                <w:sz w:val="20"/>
                <w:szCs w:val="20"/>
              </w:rPr>
              <w:t>535</w:t>
            </w:r>
          </w:p>
        </w:tc>
        <w:tc>
          <w:tcPr>
            <w:tcW w:w="1991" w:type="dxa"/>
            <w:vAlign w:val="center"/>
          </w:tcPr>
          <w:p w14:paraId="5CE6AA85"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33,15</w:t>
            </w:r>
          </w:p>
        </w:tc>
        <w:tc>
          <w:tcPr>
            <w:tcW w:w="1570" w:type="dxa"/>
            <w:vAlign w:val="center"/>
          </w:tcPr>
          <w:p w14:paraId="18289B77"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14,02</w:t>
            </w:r>
          </w:p>
        </w:tc>
        <w:tc>
          <w:tcPr>
            <w:tcW w:w="1323" w:type="dxa"/>
            <w:vAlign w:val="center"/>
          </w:tcPr>
          <w:p w14:paraId="68E0F454"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461</w:t>
            </w:r>
          </w:p>
        </w:tc>
      </w:tr>
      <w:tr w:rsidR="0022620D" w:rsidRPr="00407A76" w14:paraId="5CFF0C07" w14:textId="77777777" w:rsidTr="0022620D">
        <w:trPr>
          <w:trHeight w:val="604"/>
        </w:trPr>
        <w:tc>
          <w:tcPr>
            <w:tcW w:w="1985" w:type="dxa"/>
            <w:shd w:val="clear" w:color="auto" w:fill="FFFFFF"/>
            <w:vAlign w:val="center"/>
          </w:tcPr>
          <w:p w14:paraId="33BB8D39" w14:textId="77777777" w:rsidR="0022620D" w:rsidRDefault="0022620D">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3</w:t>
            </w:r>
          </w:p>
        </w:tc>
        <w:tc>
          <w:tcPr>
            <w:tcW w:w="1443" w:type="dxa"/>
            <w:vAlign w:val="center"/>
          </w:tcPr>
          <w:p w14:paraId="3D258798" w14:textId="77777777" w:rsidR="0022620D" w:rsidRPr="006E4975" w:rsidRDefault="0022620D" w:rsidP="00A93042">
            <w:pPr>
              <w:spacing w:after="0" w:line="240" w:lineRule="auto"/>
              <w:jc w:val="center"/>
              <w:rPr>
                <w:rFonts w:ascii="Times New Roman" w:hAnsi="Times New Roman"/>
                <w:sz w:val="20"/>
                <w:szCs w:val="20"/>
              </w:rPr>
            </w:pPr>
            <w:r w:rsidRPr="006E4975">
              <w:rPr>
                <w:rFonts w:ascii="Times New Roman" w:hAnsi="Times New Roman"/>
                <w:sz w:val="20"/>
                <w:szCs w:val="20"/>
              </w:rPr>
              <w:t>0,127</w:t>
            </w:r>
          </w:p>
        </w:tc>
        <w:tc>
          <w:tcPr>
            <w:tcW w:w="1660" w:type="dxa"/>
            <w:vAlign w:val="center"/>
          </w:tcPr>
          <w:p w14:paraId="63CF9B6C" w14:textId="77777777" w:rsidR="0022620D" w:rsidRPr="00037AE6" w:rsidRDefault="0022620D" w:rsidP="00A93042">
            <w:pPr>
              <w:spacing w:after="0" w:line="240" w:lineRule="auto"/>
              <w:jc w:val="center"/>
              <w:rPr>
                <w:rFonts w:ascii="Times New Roman" w:hAnsi="Times New Roman"/>
                <w:bCs/>
                <w:sz w:val="20"/>
                <w:szCs w:val="20"/>
              </w:rPr>
            </w:pPr>
            <w:r>
              <w:rPr>
                <w:rFonts w:ascii="Times New Roman" w:hAnsi="Times New Roman"/>
                <w:bCs/>
                <w:sz w:val="20"/>
                <w:szCs w:val="20"/>
              </w:rPr>
              <w:t>690</w:t>
            </w:r>
          </w:p>
        </w:tc>
        <w:tc>
          <w:tcPr>
            <w:tcW w:w="1991" w:type="dxa"/>
            <w:vAlign w:val="center"/>
          </w:tcPr>
          <w:p w14:paraId="2E8A69D5"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40,14</w:t>
            </w:r>
          </w:p>
        </w:tc>
        <w:tc>
          <w:tcPr>
            <w:tcW w:w="1570" w:type="dxa"/>
            <w:vAlign w:val="center"/>
          </w:tcPr>
          <w:p w14:paraId="0F0AE3ED"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15,11</w:t>
            </w:r>
          </w:p>
        </w:tc>
        <w:tc>
          <w:tcPr>
            <w:tcW w:w="1323" w:type="dxa"/>
            <w:vAlign w:val="center"/>
          </w:tcPr>
          <w:p w14:paraId="2FD6C2E1"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556</w:t>
            </w:r>
          </w:p>
        </w:tc>
      </w:tr>
      <w:tr w:rsidR="0022620D" w:rsidRPr="00407A76" w14:paraId="5E1623D8" w14:textId="77777777" w:rsidTr="0022620D">
        <w:trPr>
          <w:trHeight w:val="604"/>
        </w:trPr>
        <w:tc>
          <w:tcPr>
            <w:tcW w:w="1985" w:type="dxa"/>
            <w:shd w:val="clear" w:color="auto" w:fill="FFFFFF"/>
            <w:vAlign w:val="center"/>
          </w:tcPr>
          <w:p w14:paraId="3F7D3DA9" w14:textId="77777777" w:rsidR="0022620D" w:rsidRDefault="0022620D">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4</w:t>
            </w:r>
          </w:p>
        </w:tc>
        <w:tc>
          <w:tcPr>
            <w:tcW w:w="1443" w:type="dxa"/>
            <w:vAlign w:val="center"/>
          </w:tcPr>
          <w:p w14:paraId="42B3636C" w14:textId="77777777" w:rsidR="0022620D" w:rsidRPr="006E4975" w:rsidRDefault="0022620D" w:rsidP="00A93042">
            <w:pPr>
              <w:spacing w:after="0" w:line="240" w:lineRule="auto"/>
              <w:jc w:val="center"/>
              <w:rPr>
                <w:rFonts w:ascii="Times New Roman" w:hAnsi="Times New Roman"/>
                <w:sz w:val="20"/>
                <w:szCs w:val="20"/>
              </w:rPr>
            </w:pPr>
            <w:r w:rsidRPr="006E4975">
              <w:rPr>
                <w:rFonts w:ascii="Times New Roman" w:hAnsi="Times New Roman"/>
                <w:sz w:val="20"/>
                <w:szCs w:val="20"/>
              </w:rPr>
              <w:t>0,123</w:t>
            </w:r>
          </w:p>
        </w:tc>
        <w:tc>
          <w:tcPr>
            <w:tcW w:w="1660" w:type="dxa"/>
            <w:vAlign w:val="center"/>
          </w:tcPr>
          <w:p w14:paraId="76F9F6B4" w14:textId="77777777" w:rsidR="0022620D" w:rsidRPr="00037AE6" w:rsidRDefault="0022620D" w:rsidP="00A93042">
            <w:pPr>
              <w:spacing w:after="0" w:line="240" w:lineRule="auto"/>
              <w:jc w:val="center"/>
              <w:rPr>
                <w:rFonts w:ascii="Times New Roman" w:hAnsi="Times New Roman"/>
                <w:bCs/>
                <w:sz w:val="20"/>
                <w:szCs w:val="20"/>
              </w:rPr>
            </w:pPr>
            <w:r>
              <w:rPr>
                <w:rFonts w:ascii="Times New Roman" w:hAnsi="Times New Roman"/>
                <w:bCs/>
                <w:sz w:val="20"/>
                <w:szCs w:val="20"/>
              </w:rPr>
              <w:t>558</w:t>
            </w:r>
          </w:p>
        </w:tc>
        <w:tc>
          <w:tcPr>
            <w:tcW w:w="1991" w:type="dxa"/>
            <w:vAlign w:val="center"/>
          </w:tcPr>
          <w:p w14:paraId="6E7A5ABD"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36,88</w:t>
            </w:r>
          </w:p>
        </w:tc>
        <w:tc>
          <w:tcPr>
            <w:tcW w:w="1570" w:type="dxa"/>
            <w:vAlign w:val="center"/>
          </w:tcPr>
          <w:p w14:paraId="66F7EE88"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11,22</w:t>
            </w:r>
          </w:p>
        </w:tc>
        <w:tc>
          <w:tcPr>
            <w:tcW w:w="1323" w:type="dxa"/>
            <w:vAlign w:val="center"/>
          </w:tcPr>
          <w:p w14:paraId="5086CA92"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541</w:t>
            </w:r>
          </w:p>
        </w:tc>
      </w:tr>
      <w:tr w:rsidR="0022620D" w:rsidRPr="00407A76" w14:paraId="22DBCCB7" w14:textId="77777777" w:rsidTr="0022620D">
        <w:trPr>
          <w:trHeight w:val="604"/>
        </w:trPr>
        <w:tc>
          <w:tcPr>
            <w:tcW w:w="1985" w:type="dxa"/>
            <w:shd w:val="clear" w:color="auto" w:fill="FFFFFF"/>
            <w:vAlign w:val="center"/>
          </w:tcPr>
          <w:p w14:paraId="126A0963" w14:textId="77777777" w:rsidR="0022620D" w:rsidRDefault="0022620D">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5</w:t>
            </w:r>
          </w:p>
        </w:tc>
        <w:tc>
          <w:tcPr>
            <w:tcW w:w="1443" w:type="dxa"/>
            <w:vAlign w:val="center"/>
          </w:tcPr>
          <w:p w14:paraId="08F6CE5F" w14:textId="77777777" w:rsidR="0022620D" w:rsidRPr="006E4975" w:rsidRDefault="0022620D" w:rsidP="00A93042">
            <w:pPr>
              <w:spacing w:after="0" w:line="240" w:lineRule="auto"/>
              <w:jc w:val="center"/>
              <w:rPr>
                <w:rFonts w:ascii="Times New Roman" w:hAnsi="Times New Roman"/>
                <w:sz w:val="20"/>
                <w:szCs w:val="20"/>
              </w:rPr>
            </w:pPr>
            <w:r w:rsidRPr="006E4975">
              <w:rPr>
                <w:rFonts w:ascii="Times New Roman" w:hAnsi="Times New Roman"/>
                <w:sz w:val="20"/>
                <w:szCs w:val="20"/>
              </w:rPr>
              <w:t>0,178</w:t>
            </w:r>
          </w:p>
        </w:tc>
        <w:tc>
          <w:tcPr>
            <w:tcW w:w="1660" w:type="dxa"/>
            <w:vAlign w:val="center"/>
          </w:tcPr>
          <w:p w14:paraId="7F57B6D9" w14:textId="77777777" w:rsidR="0022620D" w:rsidRPr="00037AE6" w:rsidRDefault="0022620D" w:rsidP="00A93042">
            <w:pPr>
              <w:spacing w:after="0" w:line="240" w:lineRule="auto"/>
              <w:jc w:val="center"/>
              <w:rPr>
                <w:rFonts w:ascii="Times New Roman" w:hAnsi="Times New Roman"/>
                <w:bCs/>
                <w:sz w:val="20"/>
                <w:szCs w:val="20"/>
              </w:rPr>
            </w:pPr>
            <w:r>
              <w:rPr>
                <w:rFonts w:ascii="Times New Roman" w:hAnsi="Times New Roman"/>
                <w:bCs/>
                <w:sz w:val="20"/>
                <w:szCs w:val="20"/>
              </w:rPr>
              <w:t>982</w:t>
            </w:r>
          </w:p>
        </w:tc>
        <w:tc>
          <w:tcPr>
            <w:tcW w:w="1991" w:type="dxa"/>
            <w:vAlign w:val="center"/>
          </w:tcPr>
          <w:p w14:paraId="630EA6B4"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56,35</w:t>
            </w:r>
          </w:p>
        </w:tc>
        <w:tc>
          <w:tcPr>
            <w:tcW w:w="1570" w:type="dxa"/>
            <w:vAlign w:val="center"/>
          </w:tcPr>
          <w:p w14:paraId="441E3B9B"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19,89</w:t>
            </w:r>
          </w:p>
        </w:tc>
        <w:tc>
          <w:tcPr>
            <w:tcW w:w="1323" w:type="dxa"/>
            <w:vAlign w:val="center"/>
          </w:tcPr>
          <w:p w14:paraId="56E17895"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781</w:t>
            </w:r>
          </w:p>
        </w:tc>
      </w:tr>
      <w:tr w:rsidR="0022620D" w:rsidRPr="00407A76" w14:paraId="1F91BDD5" w14:textId="77777777" w:rsidTr="0022620D">
        <w:trPr>
          <w:trHeight w:val="604"/>
        </w:trPr>
        <w:tc>
          <w:tcPr>
            <w:tcW w:w="1985" w:type="dxa"/>
            <w:shd w:val="clear" w:color="auto" w:fill="FFFFFF"/>
            <w:vAlign w:val="center"/>
          </w:tcPr>
          <w:p w14:paraId="65494120" w14:textId="77777777" w:rsidR="0022620D" w:rsidRDefault="0022620D">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9</w:t>
            </w:r>
          </w:p>
        </w:tc>
        <w:tc>
          <w:tcPr>
            <w:tcW w:w="1443" w:type="dxa"/>
            <w:vAlign w:val="center"/>
          </w:tcPr>
          <w:p w14:paraId="46544EC1" w14:textId="77777777" w:rsidR="0022620D" w:rsidRPr="006E4975" w:rsidRDefault="0022620D" w:rsidP="00A93042">
            <w:pPr>
              <w:spacing w:after="0" w:line="240" w:lineRule="auto"/>
              <w:jc w:val="center"/>
              <w:rPr>
                <w:rFonts w:ascii="Times New Roman" w:hAnsi="Times New Roman"/>
                <w:sz w:val="20"/>
                <w:szCs w:val="20"/>
              </w:rPr>
            </w:pPr>
            <w:r w:rsidRPr="006E4975">
              <w:rPr>
                <w:rFonts w:ascii="Times New Roman" w:hAnsi="Times New Roman"/>
                <w:sz w:val="20"/>
                <w:szCs w:val="20"/>
              </w:rPr>
              <w:t>0,140</w:t>
            </w:r>
          </w:p>
        </w:tc>
        <w:tc>
          <w:tcPr>
            <w:tcW w:w="1660" w:type="dxa"/>
            <w:vAlign w:val="center"/>
          </w:tcPr>
          <w:p w14:paraId="2B5E0BB2" w14:textId="77777777" w:rsidR="0022620D" w:rsidRPr="00037AE6" w:rsidRDefault="0022620D" w:rsidP="00A93042">
            <w:pPr>
              <w:spacing w:after="0" w:line="240" w:lineRule="auto"/>
              <w:jc w:val="center"/>
              <w:rPr>
                <w:rFonts w:ascii="Times New Roman" w:hAnsi="Times New Roman"/>
                <w:bCs/>
                <w:sz w:val="20"/>
                <w:szCs w:val="20"/>
              </w:rPr>
            </w:pPr>
            <w:r>
              <w:rPr>
                <w:rFonts w:ascii="Times New Roman" w:hAnsi="Times New Roman"/>
                <w:bCs/>
                <w:sz w:val="20"/>
                <w:szCs w:val="20"/>
              </w:rPr>
              <w:t>687</w:t>
            </w:r>
          </w:p>
        </w:tc>
        <w:tc>
          <w:tcPr>
            <w:tcW w:w="1991" w:type="dxa"/>
            <w:vAlign w:val="center"/>
          </w:tcPr>
          <w:p w14:paraId="51F36D60"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44,35</w:t>
            </w:r>
          </w:p>
        </w:tc>
        <w:tc>
          <w:tcPr>
            <w:tcW w:w="1570" w:type="dxa"/>
            <w:vAlign w:val="center"/>
          </w:tcPr>
          <w:p w14:paraId="02B7E12F"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25,2</w:t>
            </w:r>
          </w:p>
        </w:tc>
        <w:tc>
          <w:tcPr>
            <w:tcW w:w="1323" w:type="dxa"/>
            <w:vAlign w:val="center"/>
          </w:tcPr>
          <w:p w14:paraId="63466B5D" w14:textId="77777777" w:rsidR="0022620D" w:rsidRPr="00037AE6" w:rsidRDefault="0022620D" w:rsidP="00A93042">
            <w:pPr>
              <w:spacing w:after="0" w:line="240" w:lineRule="auto"/>
              <w:jc w:val="center"/>
              <w:rPr>
                <w:rFonts w:ascii="Times New Roman" w:hAnsi="Times New Roman"/>
                <w:sz w:val="20"/>
                <w:szCs w:val="20"/>
              </w:rPr>
            </w:pPr>
            <w:r>
              <w:rPr>
                <w:rFonts w:ascii="Times New Roman" w:hAnsi="Times New Roman"/>
                <w:sz w:val="20"/>
                <w:szCs w:val="20"/>
              </w:rPr>
              <w:t>613</w:t>
            </w:r>
          </w:p>
        </w:tc>
      </w:tr>
    </w:tbl>
    <w:p w14:paraId="352C6634" w14:textId="77777777" w:rsidR="000650BB" w:rsidRPr="00B55182" w:rsidRDefault="000650BB" w:rsidP="00B55182">
      <w:pPr>
        <w:pStyle w:val="3"/>
        <w:rPr>
          <w:color w:val="000000"/>
        </w:rPr>
      </w:pPr>
      <w:bookmarkStart w:id="335" w:name="_Toc66375299"/>
      <w:r w:rsidRPr="00B55182">
        <w:rPr>
          <w:color w:val="000000"/>
          <w:lang w:eastAsia="ru-RU"/>
        </w:rPr>
        <w:t>1.7.2</w:t>
      </w:r>
      <w:r w:rsidR="00F1171B" w:rsidRPr="00B55182">
        <w:rPr>
          <w:color w:val="000000"/>
          <w:lang w:eastAsia="ru-RU"/>
        </w:rPr>
        <w:t>.</w:t>
      </w:r>
      <w:r w:rsidRPr="00B55182">
        <w:rPr>
          <w:color w:val="000000"/>
          <w:lang w:eastAsia="ru-RU"/>
        </w:rPr>
        <w:t xml:space="preserve"> </w:t>
      </w:r>
      <w:r w:rsidRPr="00B55182">
        <w:rPr>
          <w:color w:val="000000"/>
        </w:rPr>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335"/>
    </w:p>
    <w:p w14:paraId="035999DC" w14:textId="77777777" w:rsidR="00B40F5F" w:rsidRDefault="00B40F5F" w:rsidP="00B40F5F">
      <w:pPr>
        <w:spacing w:after="0" w:line="240" w:lineRule="auto"/>
        <w:jc w:val="both"/>
        <w:rPr>
          <w:rFonts w:ascii="Times New Roman" w:hAnsi="Times New Roman"/>
          <w:color w:val="000000"/>
          <w:sz w:val="28"/>
          <w:szCs w:val="28"/>
        </w:rPr>
      </w:pPr>
      <w:r w:rsidRPr="00F1387A">
        <w:rPr>
          <w:rFonts w:ascii="Times New Roman" w:hAnsi="Times New Roman"/>
          <w:color w:val="000000"/>
          <w:sz w:val="28"/>
          <w:szCs w:val="28"/>
        </w:rPr>
        <w:tab/>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для тепловых сетей и максимального потребления теплоносителя в аварийных режимах систем теплоснабжения отсутствуют.</w:t>
      </w:r>
    </w:p>
    <w:p w14:paraId="1F702C8B" w14:textId="77777777" w:rsidR="00C16926" w:rsidRDefault="007C2543" w:rsidP="007C2543">
      <w:pPr>
        <w:spacing w:after="0" w:line="240" w:lineRule="auto"/>
        <w:jc w:val="both"/>
        <w:rPr>
          <w:rFonts w:ascii="Times New Roman" w:eastAsia="Times New Roman" w:hAnsi="Times New Roman"/>
          <w:b/>
          <w:sz w:val="28"/>
          <w:szCs w:val="28"/>
          <w:lang w:eastAsia="ru-RU"/>
        </w:rPr>
      </w:pPr>
      <w:r>
        <w:rPr>
          <w:rFonts w:ascii="Times New Roman" w:hAnsi="Times New Roman"/>
          <w:sz w:val="28"/>
          <w:szCs w:val="28"/>
        </w:rPr>
        <w:tab/>
      </w:r>
      <w:r w:rsidRPr="006A555F">
        <w:rPr>
          <w:rFonts w:ascii="Times New Roman" w:hAnsi="Times New Roman"/>
          <w:sz w:val="28"/>
          <w:szCs w:val="28"/>
        </w:rPr>
        <w:t>В соответствии с п. 6.17, СНиП 41-02-2003 «Тепловые сети», для систем теплоснабжения должна предусматриваться дополнительная аварийная подпитка химически не обработанной и недеаэрированной воды, расход которой принимается в количестве 2 % от объема воды в трубопроводах тепловых сетей</w:t>
      </w:r>
      <w:r>
        <w:rPr>
          <w:rFonts w:ascii="Times New Roman" w:hAnsi="Times New Roman"/>
          <w:sz w:val="28"/>
          <w:szCs w:val="28"/>
        </w:rPr>
        <w:t>.</w:t>
      </w:r>
    </w:p>
    <w:p w14:paraId="2D699D00" w14:textId="77777777" w:rsidR="000650BB" w:rsidRPr="00B55182" w:rsidRDefault="000650BB" w:rsidP="00F861F4">
      <w:pPr>
        <w:pStyle w:val="2"/>
      </w:pPr>
      <w:bookmarkStart w:id="336" w:name="_Toc66375300"/>
      <w:r w:rsidRPr="00B55182">
        <w:t>1.8. Топливные балансы источников тепловой энергии и система обеспечения топливом</w:t>
      </w:r>
      <w:bookmarkEnd w:id="336"/>
    </w:p>
    <w:p w14:paraId="47B8CDEF" w14:textId="77777777" w:rsidR="000650BB" w:rsidRPr="00B55182" w:rsidRDefault="000650BB" w:rsidP="00B55182">
      <w:pPr>
        <w:pStyle w:val="3"/>
        <w:rPr>
          <w:lang w:eastAsia="ru-RU"/>
        </w:rPr>
      </w:pPr>
      <w:bookmarkStart w:id="337" w:name="_Toc66375301"/>
      <w:r w:rsidRPr="00B55182">
        <w:rPr>
          <w:lang w:eastAsia="ru-RU"/>
        </w:rPr>
        <w:t>1.8.1</w:t>
      </w:r>
      <w:r w:rsidR="00F1171B" w:rsidRPr="00B55182">
        <w:rPr>
          <w:lang w:eastAsia="ru-RU"/>
        </w:rPr>
        <w:t>.</w:t>
      </w:r>
      <w:r w:rsidRPr="00B55182">
        <w:rPr>
          <w:lang w:eastAsia="ru-RU"/>
        </w:rPr>
        <w:t xml:space="preserve"> Описание видов и количества используемого основного топлива для каждого источника тепловой энергии</w:t>
      </w:r>
      <w:bookmarkEnd w:id="337"/>
    </w:p>
    <w:p w14:paraId="17C127DD" w14:textId="77777777" w:rsidR="00E450E4" w:rsidRPr="00A74A04" w:rsidRDefault="00E450E4" w:rsidP="00E450E4">
      <w:pPr>
        <w:spacing w:after="0" w:line="240" w:lineRule="auto"/>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ab/>
        <w:t xml:space="preserve">Основным видом топлива в котельных </w:t>
      </w:r>
      <w:r w:rsidR="00853EDB">
        <w:rPr>
          <w:rFonts w:ascii="Times New Roman" w:eastAsia="Times New Roman" w:hAnsi="Times New Roman"/>
          <w:sz w:val="28"/>
          <w:szCs w:val="28"/>
          <w:lang w:eastAsia="ru-RU"/>
        </w:rPr>
        <w:t xml:space="preserve">Успенского </w:t>
      </w:r>
      <w:r w:rsidR="00B55182">
        <w:rPr>
          <w:rFonts w:ascii="Times New Roman" w:eastAsia="Times New Roman" w:hAnsi="Times New Roman"/>
          <w:sz w:val="28"/>
          <w:szCs w:val="28"/>
          <w:lang w:eastAsia="ru-RU"/>
        </w:rPr>
        <w:t xml:space="preserve"> сельского </w:t>
      </w:r>
      <w:r w:rsidR="0013089E">
        <w:rPr>
          <w:rFonts w:ascii="Times New Roman" w:eastAsia="Times New Roman" w:hAnsi="Times New Roman"/>
          <w:sz w:val="28"/>
          <w:szCs w:val="28"/>
          <w:lang w:eastAsia="ru-RU"/>
        </w:rPr>
        <w:t>поселения</w:t>
      </w:r>
      <w:r w:rsidR="00453142">
        <w:rPr>
          <w:rFonts w:ascii="Times New Roman" w:eastAsia="Times New Roman" w:hAnsi="Times New Roman"/>
          <w:sz w:val="28"/>
          <w:szCs w:val="28"/>
          <w:lang w:eastAsia="ru-RU"/>
        </w:rPr>
        <w:t xml:space="preserve"> </w:t>
      </w:r>
      <w:r w:rsidRPr="00A74A04">
        <w:rPr>
          <w:rFonts w:ascii="Times New Roman" w:eastAsia="Times New Roman" w:hAnsi="Times New Roman"/>
          <w:sz w:val="28"/>
          <w:szCs w:val="28"/>
          <w:lang w:eastAsia="ru-RU"/>
        </w:rPr>
        <w:t xml:space="preserve">  является природный газ. Резервное топливо не предусмотрено проектом. Обеспечение топливом производится надлежащим образом в соответствии с действующими нормативными документами. </w:t>
      </w:r>
    </w:p>
    <w:p w14:paraId="6822FB2F" w14:textId="77777777" w:rsidR="006E0F5D" w:rsidRPr="00A74A04" w:rsidRDefault="006E0F5D" w:rsidP="006E0F5D">
      <w:pPr>
        <w:spacing w:after="0" w:line="240" w:lineRule="auto"/>
        <w:ind w:firstLine="708"/>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Годовой расход топлива определяется по формуле:</w:t>
      </w:r>
    </w:p>
    <w:p w14:paraId="210B393B" w14:textId="77777777" w:rsidR="006E0F5D" w:rsidRPr="00A74A04" w:rsidRDefault="006E0F5D" w:rsidP="006E0F5D">
      <w:pPr>
        <w:spacing w:after="0" w:line="240" w:lineRule="auto"/>
        <w:ind w:firstLine="708"/>
        <w:jc w:val="center"/>
        <w:rPr>
          <w:rFonts w:ascii="Times New Roman" w:eastAsia="Times New Roman" w:hAnsi="Times New Roman"/>
          <w:sz w:val="28"/>
          <w:szCs w:val="28"/>
          <w:lang w:eastAsia="ru-RU"/>
        </w:rPr>
      </w:pPr>
      <w:r w:rsidRPr="00A74A04">
        <w:rPr>
          <w:rFonts w:ascii="Times New Roman" w:eastAsia="Times New Roman" w:hAnsi="Times New Roman"/>
          <w:sz w:val="28"/>
          <w:szCs w:val="28"/>
          <w:lang w:val="en-US" w:eastAsia="ru-RU"/>
        </w:rPr>
        <w:t>B</w:t>
      </w:r>
      <w:r w:rsidRPr="00A74A04">
        <w:rPr>
          <w:rFonts w:ascii="Times New Roman" w:eastAsia="Times New Roman" w:hAnsi="Times New Roman"/>
          <w:sz w:val="28"/>
          <w:szCs w:val="28"/>
          <w:lang w:eastAsia="ru-RU"/>
        </w:rPr>
        <w:t>=(</w:t>
      </w:r>
      <w:r w:rsidRPr="00A74A04">
        <w:rPr>
          <w:rFonts w:ascii="Times New Roman" w:eastAsia="Times New Roman" w:hAnsi="Times New Roman"/>
          <w:sz w:val="28"/>
          <w:szCs w:val="28"/>
          <w:lang w:val="en-US" w:eastAsia="ru-RU"/>
        </w:rPr>
        <w:t>Q</w:t>
      </w:r>
      <w:r w:rsidRPr="00A74A04">
        <w:rPr>
          <w:rFonts w:ascii="Times New Roman" w:eastAsia="Times New Roman" w:hAnsi="Times New Roman"/>
          <w:sz w:val="28"/>
          <w:szCs w:val="28"/>
          <w:vertAlign w:val="subscript"/>
          <w:lang w:eastAsia="ru-RU"/>
        </w:rPr>
        <w:t>выр</w:t>
      </w:r>
      <w:r w:rsidRPr="00A74A04">
        <w:rPr>
          <w:rFonts w:ascii="Times New Roman" w:eastAsia="Times New Roman" w:hAnsi="Times New Roman"/>
          <w:sz w:val="16"/>
          <w:szCs w:val="16"/>
          <w:lang w:eastAsia="ru-RU"/>
        </w:rPr>
        <w:t>х</w:t>
      </w:r>
      <w:r w:rsidRPr="00A74A04">
        <w:rPr>
          <w:rFonts w:ascii="Times New Roman" w:eastAsia="Times New Roman" w:hAnsi="Times New Roman"/>
          <w:sz w:val="28"/>
          <w:szCs w:val="28"/>
          <w:lang w:eastAsia="ru-RU"/>
        </w:rPr>
        <w:t>10</w:t>
      </w:r>
      <w:r w:rsidRPr="00A74A04">
        <w:rPr>
          <w:rFonts w:ascii="Times New Roman" w:eastAsia="Times New Roman" w:hAnsi="Times New Roman"/>
          <w:sz w:val="28"/>
          <w:szCs w:val="28"/>
          <w:vertAlign w:val="superscript"/>
          <w:lang w:eastAsia="ru-RU"/>
        </w:rPr>
        <w:t>3</w:t>
      </w:r>
      <w:r w:rsidRPr="00A74A04">
        <w:rPr>
          <w:rFonts w:ascii="Times New Roman" w:eastAsia="Times New Roman" w:hAnsi="Times New Roman"/>
          <w:sz w:val="28"/>
          <w:szCs w:val="28"/>
          <w:lang w:eastAsia="ru-RU"/>
        </w:rPr>
        <w:t>)/ (</w:t>
      </w:r>
      <w:r w:rsidRPr="00A74A04">
        <w:rPr>
          <w:rFonts w:ascii="Times New Roman" w:eastAsia="Times New Roman" w:hAnsi="Times New Roman"/>
          <w:sz w:val="28"/>
          <w:szCs w:val="28"/>
          <w:lang w:val="en-US" w:eastAsia="ru-RU"/>
        </w:rPr>
        <w:t>Q</w:t>
      </w:r>
      <w:r w:rsidRPr="00A74A04">
        <w:rPr>
          <w:rFonts w:ascii="Times New Roman" w:eastAsia="Times New Roman" w:hAnsi="Times New Roman"/>
          <w:sz w:val="28"/>
          <w:szCs w:val="28"/>
          <w:vertAlign w:val="subscript"/>
          <w:lang w:eastAsia="ru-RU"/>
        </w:rPr>
        <w:t>н</w:t>
      </w:r>
      <w:r w:rsidRPr="00A74A04">
        <w:rPr>
          <w:rFonts w:ascii="Times New Roman" w:eastAsia="Times New Roman" w:hAnsi="Times New Roman"/>
          <w:sz w:val="16"/>
          <w:szCs w:val="16"/>
          <w:lang w:eastAsia="ru-RU"/>
        </w:rPr>
        <w:t>х</w:t>
      </w:r>
      <w:r w:rsidRPr="00A74A04">
        <w:rPr>
          <w:rFonts w:ascii="Times New Roman" w:eastAsia="Times New Roman" w:hAnsi="Times New Roman"/>
          <w:sz w:val="28"/>
          <w:szCs w:val="28"/>
          <w:lang w:eastAsia="ru-RU"/>
        </w:rPr>
        <w:t>β</w:t>
      </w:r>
      <w:r w:rsidRPr="00A74A04">
        <w:rPr>
          <w:rFonts w:ascii="Times New Roman" w:eastAsia="Times New Roman" w:hAnsi="Times New Roman"/>
          <w:sz w:val="28"/>
          <w:szCs w:val="28"/>
          <w:vertAlign w:val="subscript"/>
          <w:lang w:eastAsia="ru-RU"/>
        </w:rPr>
        <w:t>к.а.</w:t>
      </w:r>
      <w:r w:rsidRPr="00A74A04">
        <w:rPr>
          <w:rFonts w:ascii="Times New Roman" w:eastAsia="Times New Roman" w:hAnsi="Times New Roman"/>
          <w:sz w:val="28"/>
          <w:szCs w:val="28"/>
          <w:lang w:eastAsia="ru-RU"/>
        </w:rPr>
        <w:t>);</w:t>
      </w:r>
    </w:p>
    <w:p w14:paraId="469F4946" w14:textId="77777777" w:rsidR="006E0F5D" w:rsidRPr="00A74A04" w:rsidRDefault="006E0F5D" w:rsidP="006E0F5D">
      <w:pPr>
        <w:spacing w:after="0" w:line="240" w:lineRule="auto"/>
        <w:ind w:firstLine="708"/>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 xml:space="preserve">где:  </w:t>
      </w:r>
      <w:r w:rsidRPr="00A74A04">
        <w:rPr>
          <w:rFonts w:ascii="Times New Roman" w:eastAsia="Times New Roman" w:hAnsi="Times New Roman"/>
          <w:sz w:val="28"/>
          <w:szCs w:val="28"/>
          <w:lang w:val="en-US" w:eastAsia="ru-RU"/>
        </w:rPr>
        <w:t>Q</w:t>
      </w:r>
      <w:r w:rsidRPr="00A74A04">
        <w:rPr>
          <w:rFonts w:ascii="Times New Roman" w:eastAsia="Times New Roman" w:hAnsi="Times New Roman"/>
          <w:sz w:val="28"/>
          <w:szCs w:val="28"/>
          <w:vertAlign w:val="subscript"/>
          <w:lang w:eastAsia="ru-RU"/>
        </w:rPr>
        <w:t>выр</w:t>
      </w:r>
      <w:r w:rsidRPr="00A74A04">
        <w:rPr>
          <w:rFonts w:ascii="Times New Roman" w:eastAsia="Times New Roman" w:hAnsi="Times New Roman"/>
          <w:sz w:val="28"/>
          <w:szCs w:val="28"/>
          <w:lang w:eastAsia="ru-RU"/>
        </w:rPr>
        <w:t>- годовая выработка тепла;</w:t>
      </w:r>
    </w:p>
    <w:p w14:paraId="67CAEF26" w14:textId="77777777" w:rsidR="006E0F5D" w:rsidRPr="00A74A04" w:rsidRDefault="006E0F5D" w:rsidP="006E0F5D">
      <w:pPr>
        <w:spacing w:after="0" w:line="240" w:lineRule="auto"/>
        <w:ind w:firstLine="708"/>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val="en-US" w:eastAsia="ru-RU"/>
        </w:rPr>
        <w:lastRenderedPageBreak/>
        <w:t>Q</w:t>
      </w:r>
      <w:r w:rsidRPr="00A74A04">
        <w:rPr>
          <w:rFonts w:ascii="Times New Roman" w:eastAsia="Times New Roman" w:hAnsi="Times New Roman"/>
          <w:sz w:val="28"/>
          <w:szCs w:val="28"/>
          <w:vertAlign w:val="subscript"/>
          <w:lang w:eastAsia="ru-RU"/>
        </w:rPr>
        <w:t>н</w:t>
      </w:r>
      <w:r w:rsidRPr="00A74A04">
        <w:rPr>
          <w:rFonts w:ascii="Times New Roman" w:eastAsia="Times New Roman" w:hAnsi="Times New Roman"/>
          <w:sz w:val="28"/>
          <w:szCs w:val="28"/>
          <w:lang w:eastAsia="ru-RU"/>
        </w:rPr>
        <w:t>- теплотворная способность топлива (природный газ – 7900,0 ккал/м</w:t>
      </w:r>
      <w:r w:rsidRPr="00A74A04">
        <w:rPr>
          <w:rFonts w:ascii="Times New Roman" w:eastAsia="Times New Roman" w:hAnsi="Times New Roman"/>
          <w:sz w:val="28"/>
          <w:szCs w:val="28"/>
          <w:vertAlign w:val="superscript"/>
          <w:lang w:eastAsia="ru-RU"/>
        </w:rPr>
        <w:t xml:space="preserve">3 </w:t>
      </w:r>
      <w:r w:rsidRPr="00A74A04">
        <w:rPr>
          <w:rFonts w:ascii="Times New Roman" w:eastAsia="Times New Roman" w:hAnsi="Times New Roman"/>
          <w:sz w:val="28"/>
          <w:szCs w:val="28"/>
          <w:lang w:eastAsia="ru-RU"/>
        </w:rPr>
        <w:t>(0,0079 Гкал/м</w:t>
      </w:r>
      <w:r w:rsidRPr="00A74A04">
        <w:rPr>
          <w:rFonts w:ascii="Times New Roman" w:eastAsia="Times New Roman" w:hAnsi="Times New Roman"/>
          <w:sz w:val="28"/>
          <w:szCs w:val="28"/>
          <w:vertAlign w:val="superscript"/>
          <w:lang w:eastAsia="ru-RU"/>
        </w:rPr>
        <w:t>3</w:t>
      </w:r>
      <w:r w:rsidRPr="00A74A04">
        <w:rPr>
          <w:rFonts w:ascii="Times New Roman" w:eastAsia="Times New Roman" w:hAnsi="Times New Roman"/>
          <w:sz w:val="28"/>
          <w:szCs w:val="28"/>
          <w:lang w:eastAsia="ru-RU"/>
        </w:rPr>
        <w:t>);</w:t>
      </w:r>
    </w:p>
    <w:p w14:paraId="6F457425" w14:textId="77777777" w:rsidR="006E0F5D" w:rsidRPr="00A74A04" w:rsidRDefault="006E0F5D" w:rsidP="006E0F5D">
      <w:pPr>
        <w:spacing w:after="0" w:line="240" w:lineRule="auto"/>
        <w:ind w:firstLine="708"/>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β</w:t>
      </w:r>
      <w:r w:rsidRPr="00A74A04">
        <w:rPr>
          <w:rFonts w:ascii="Times New Roman" w:eastAsia="Times New Roman" w:hAnsi="Times New Roman"/>
          <w:sz w:val="28"/>
          <w:szCs w:val="28"/>
          <w:vertAlign w:val="subscript"/>
          <w:lang w:eastAsia="ru-RU"/>
        </w:rPr>
        <w:t>к.а</w:t>
      </w:r>
      <w:r w:rsidRPr="00A74A04">
        <w:rPr>
          <w:rFonts w:ascii="Times New Roman" w:eastAsia="Times New Roman" w:hAnsi="Times New Roman"/>
          <w:sz w:val="28"/>
          <w:szCs w:val="28"/>
          <w:lang w:eastAsia="ru-RU"/>
        </w:rPr>
        <w:t>- кпд котлоагрегата.</w:t>
      </w:r>
    </w:p>
    <w:p w14:paraId="5685AC7F" w14:textId="77777777" w:rsidR="006E0F5D" w:rsidRPr="00A74A04" w:rsidRDefault="006E0F5D" w:rsidP="006E0F5D">
      <w:pPr>
        <w:spacing w:after="0"/>
        <w:ind w:firstLine="709"/>
        <w:jc w:val="both"/>
        <w:rPr>
          <w:rFonts w:ascii="Times New Roman" w:hAnsi="Times New Roman"/>
          <w:color w:val="000000"/>
        </w:rPr>
      </w:pPr>
      <w:r w:rsidRPr="00A74A04">
        <w:rPr>
          <w:rFonts w:ascii="Times New Roman" w:hAnsi="Times New Roman"/>
          <w:color w:val="000000"/>
          <w:sz w:val="28"/>
          <w:szCs w:val="28"/>
        </w:rPr>
        <w:t>Потребность в условном топливе для выработки теплоты котельной, т у.т., определяется умножением общего количества вырабатываемого теплоты </w:t>
      </w:r>
      <w:r w:rsidRPr="00A74A04">
        <w:rPr>
          <w:rFonts w:ascii="Times New Roman" w:hAnsi="Times New Roman"/>
          <w:i/>
          <w:iCs/>
          <w:color w:val="000000"/>
          <w:sz w:val="28"/>
          <w:szCs w:val="28"/>
        </w:rPr>
        <w:t>Q</w:t>
      </w:r>
      <w:r w:rsidRPr="00A74A04">
        <w:rPr>
          <w:rFonts w:ascii="Times New Roman" w:hAnsi="Times New Roman"/>
          <w:i/>
          <w:iCs/>
          <w:color w:val="000000"/>
          <w:sz w:val="28"/>
          <w:szCs w:val="28"/>
          <w:vertAlign w:val="subscript"/>
        </w:rPr>
        <w:t> выр</w:t>
      </w:r>
      <w:r w:rsidRPr="00A74A04">
        <w:rPr>
          <w:rFonts w:ascii="Times New Roman" w:hAnsi="Times New Roman"/>
          <w:color w:val="000000"/>
          <w:sz w:val="28"/>
          <w:szCs w:val="28"/>
        </w:rPr>
        <w:t> , определяемого по формуле на удельную норму расхода условного топлива для выработки 1 ГД ж (1 Гкал ) теплоты:</w:t>
      </w:r>
    </w:p>
    <w:tbl>
      <w:tblPr>
        <w:tblW w:w="5000" w:type="pct"/>
        <w:tblCellMar>
          <w:left w:w="0" w:type="dxa"/>
          <w:right w:w="0" w:type="dxa"/>
        </w:tblCellMar>
        <w:tblLook w:val="04A0" w:firstRow="1" w:lastRow="0" w:firstColumn="1" w:lastColumn="0" w:noHBand="0" w:noVBand="1"/>
      </w:tblPr>
      <w:tblGrid>
        <w:gridCol w:w="3286"/>
        <w:gridCol w:w="3285"/>
        <w:gridCol w:w="3283"/>
      </w:tblGrid>
      <w:tr w:rsidR="006E0F5D" w:rsidRPr="00A74A04" w14:paraId="392D121C" w14:textId="77777777" w:rsidTr="00E94E7B">
        <w:tc>
          <w:tcPr>
            <w:tcW w:w="1667" w:type="pct"/>
            <w:tcMar>
              <w:top w:w="0" w:type="dxa"/>
              <w:left w:w="108" w:type="dxa"/>
              <w:bottom w:w="0" w:type="dxa"/>
              <w:right w:w="108" w:type="dxa"/>
            </w:tcMar>
            <w:hideMark/>
          </w:tcPr>
          <w:p w14:paraId="6137641E" w14:textId="77777777" w:rsidR="006E0F5D" w:rsidRPr="00A74A04" w:rsidRDefault="006E0F5D" w:rsidP="006E0F5D">
            <w:pPr>
              <w:spacing w:after="0"/>
              <w:jc w:val="both"/>
              <w:rPr>
                <w:rFonts w:ascii="Times New Roman" w:hAnsi="Times New Roman"/>
              </w:rPr>
            </w:pPr>
            <w:r w:rsidRPr="00A74A04">
              <w:rPr>
                <w:rFonts w:ascii="Times New Roman" w:hAnsi="Times New Roman"/>
              </w:rPr>
              <w:t> </w:t>
            </w:r>
          </w:p>
        </w:tc>
        <w:tc>
          <w:tcPr>
            <w:tcW w:w="1667" w:type="pct"/>
            <w:tcMar>
              <w:top w:w="0" w:type="dxa"/>
              <w:left w:w="108" w:type="dxa"/>
              <w:bottom w:w="0" w:type="dxa"/>
              <w:right w:w="108" w:type="dxa"/>
            </w:tcMar>
            <w:hideMark/>
          </w:tcPr>
          <w:p w14:paraId="2508C6E4" w14:textId="77777777" w:rsidR="006E0F5D" w:rsidRPr="00A74A04" w:rsidRDefault="006E0F5D" w:rsidP="006E0F5D">
            <w:pPr>
              <w:spacing w:after="0"/>
              <w:jc w:val="center"/>
              <w:rPr>
                <w:rFonts w:ascii="Times New Roman" w:hAnsi="Times New Roman"/>
              </w:rPr>
            </w:pPr>
            <w:r w:rsidRPr="00A74A04">
              <w:rPr>
                <w:rFonts w:ascii="Times New Roman" w:hAnsi="Times New Roman"/>
                <w:i/>
                <w:iCs/>
                <w:color w:val="000000"/>
                <w:sz w:val="28"/>
                <w:szCs w:val="28"/>
              </w:rPr>
              <w:t>B</w:t>
            </w:r>
            <w:r w:rsidRPr="00A74A04">
              <w:rPr>
                <w:rFonts w:ascii="Times New Roman" w:hAnsi="Times New Roman"/>
                <w:color w:val="000000"/>
                <w:sz w:val="28"/>
                <w:szCs w:val="28"/>
              </w:rPr>
              <w:t> = </w:t>
            </w:r>
            <w:r w:rsidRPr="00A74A04">
              <w:rPr>
                <w:rFonts w:ascii="Times New Roman" w:hAnsi="Times New Roman"/>
                <w:i/>
                <w:iCs/>
                <w:color w:val="000000"/>
                <w:sz w:val="28"/>
                <w:szCs w:val="28"/>
              </w:rPr>
              <w:t>Q</w:t>
            </w:r>
            <w:r w:rsidRPr="00A74A04">
              <w:rPr>
                <w:rFonts w:ascii="Times New Roman" w:hAnsi="Times New Roman"/>
                <w:i/>
                <w:iCs/>
                <w:color w:val="000000"/>
                <w:sz w:val="28"/>
                <w:szCs w:val="28"/>
                <w:vertAlign w:val="subscript"/>
              </w:rPr>
              <w:t> выр</w:t>
            </w:r>
            <w:r w:rsidRPr="00A74A04">
              <w:rPr>
                <w:rFonts w:ascii="Times New Roman" w:hAnsi="Times New Roman"/>
                <w:color w:val="000000"/>
                <w:sz w:val="28"/>
                <w:szCs w:val="28"/>
              </w:rPr>
              <w:t> ·</w:t>
            </w:r>
            <w:r w:rsidRPr="00A74A04">
              <w:rPr>
                <w:rFonts w:ascii="Times New Roman" w:hAnsi="Times New Roman"/>
                <w:i/>
                <w:iCs/>
                <w:color w:val="000000"/>
                <w:sz w:val="28"/>
                <w:szCs w:val="28"/>
              </w:rPr>
              <w:t>b</w:t>
            </w:r>
            <w:r w:rsidRPr="00A74A04">
              <w:rPr>
                <w:rFonts w:ascii="Times New Roman" w:hAnsi="Times New Roman"/>
                <w:color w:val="000000"/>
                <w:sz w:val="28"/>
                <w:szCs w:val="28"/>
              </w:rPr>
              <w:t>·10</w:t>
            </w:r>
            <w:r w:rsidRPr="00A74A04">
              <w:rPr>
                <w:rFonts w:ascii="Times New Roman" w:hAnsi="Times New Roman"/>
                <w:color w:val="000000"/>
                <w:sz w:val="28"/>
                <w:szCs w:val="28"/>
                <w:vertAlign w:val="superscript"/>
              </w:rPr>
              <w:t>-3</w:t>
            </w:r>
            <w:r w:rsidRPr="00A74A04">
              <w:rPr>
                <w:rFonts w:ascii="Times New Roman" w:hAnsi="Times New Roman"/>
                <w:color w:val="000000"/>
                <w:sz w:val="28"/>
                <w:szCs w:val="28"/>
              </w:rPr>
              <w:t>,</w:t>
            </w:r>
          </w:p>
        </w:tc>
        <w:tc>
          <w:tcPr>
            <w:tcW w:w="1667" w:type="pct"/>
            <w:tcMar>
              <w:top w:w="0" w:type="dxa"/>
              <w:left w:w="108" w:type="dxa"/>
              <w:bottom w:w="0" w:type="dxa"/>
              <w:right w:w="108" w:type="dxa"/>
            </w:tcMar>
            <w:hideMark/>
          </w:tcPr>
          <w:p w14:paraId="5CC2D332" w14:textId="77777777" w:rsidR="006E0F5D" w:rsidRPr="00A74A04" w:rsidRDefault="006E0F5D" w:rsidP="00E94E7B">
            <w:pPr>
              <w:jc w:val="right"/>
              <w:rPr>
                <w:rFonts w:ascii="Times New Roman" w:hAnsi="Times New Roman"/>
              </w:rPr>
            </w:pPr>
          </w:p>
        </w:tc>
      </w:tr>
    </w:tbl>
    <w:p w14:paraId="111C9A0F" w14:textId="77777777" w:rsidR="006E0F5D" w:rsidRPr="00A74A04" w:rsidRDefault="006E0F5D" w:rsidP="006E0F5D">
      <w:pPr>
        <w:spacing w:after="0"/>
        <w:jc w:val="both"/>
        <w:rPr>
          <w:rFonts w:ascii="Times New Roman" w:hAnsi="Times New Roman"/>
          <w:color w:val="000000"/>
        </w:rPr>
      </w:pPr>
      <w:r w:rsidRPr="00A74A04">
        <w:rPr>
          <w:rFonts w:ascii="Times New Roman" w:hAnsi="Times New Roman"/>
          <w:color w:val="000000"/>
          <w:sz w:val="28"/>
          <w:szCs w:val="28"/>
        </w:rPr>
        <w:t>где </w:t>
      </w:r>
      <w:r w:rsidRPr="00A74A04">
        <w:rPr>
          <w:rFonts w:ascii="Times New Roman" w:hAnsi="Times New Roman"/>
          <w:i/>
          <w:iCs/>
          <w:color w:val="000000"/>
          <w:sz w:val="28"/>
          <w:szCs w:val="28"/>
        </w:rPr>
        <w:t>b</w:t>
      </w:r>
      <w:r w:rsidRPr="00A74A04">
        <w:rPr>
          <w:rFonts w:ascii="Times New Roman" w:hAnsi="Times New Roman"/>
          <w:color w:val="000000"/>
          <w:sz w:val="28"/>
          <w:szCs w:val="28"/>
        </w:rPr>
        <w:t> - удельный расход условного топлива, (кг у.т./Гкал).</w:t>
      </w:r>
    </w:p>
    <w:p w14:paraId="114EFBC8" w14:textId="77777777" w:rsidR="00E450E4" w:rsidRDefault="00BB2AE9" w:rsidP="00E450E4">
      <w:pPr>
        <w:spacing w:after="0" w:line="240" w:lineRule="auto"/>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ab/>
      </w:r>
      <w:r w:rsidR="00E450E4" w:rsidRPr="00A74A04">
        <w:rPr>
          <w:rFonts w:ascii="Times New Roman" w:eastAsia="Times New Roman" w:hAnsi="Times New Roman"/>
          <w:sz w:val="28"/>
          <w:szCs w:val="28"/>
          <w:lang w:eastAsia="ru-RU"/>
        </w:rPr>
        <w:t xml:space="preserve">В таблице </w:t>
      </w:r>
      <w:r w:rsidR="002D1ACD">
        <w:rPr>
          <w:rFonts w:ascii="Times New Roman" w:eastAsia="Times New Roman" w:hAnsi="Times New Roman"/>
          <w:sz w:val="28"/>
          <w:szCs w:val="28"/>
          <w:lang w:eastAsia="ru-RU"/>
        </w:rPr>
        <w:t>16</w:t>
      </w:r>
      <w:r w:rsidR="00E450E4" w:rsidRPr="00A74A04">
        <w:rPr>
          <w:rFonts w:ascii="Times New Roman" w:eastAsia="Times New Roman" w:hAnsi="Times New Roman"/>
          <w:sz w:val="28"/>
          <w:szCs w:val="28"/>
          <w:lang w:eastAsia="ru-RU"/>
        </w:rPr>
        <w:t xml:space="preserve"> представлены топливные балансы по котельным </w:t>
      </w:r>
      <w:r w:rsidR="00853EDB">
        <w:rPr>
          <w:rFonts w:ascii="Times New Roman" w:eastAsia="Times New Roman" w:hAnsi="Times New Roman"/>
          <w:sz w:val="28"/>
          <w:szCs w:val="28"/>
          <w:lang w:eastAsia="ru-RU"/>
        </w:rPr>
        <w:t xml:space="preserve">Успенского </w:t>
      </w:r>
      <w:r w:rsidR="00366528">
        <w:rPr>
          <w:rFonts w:ascii="Times New Roman" w:eastAsia="Times New Roman" w:hAnsi="Times New Roman"/>
          <w:sz w:val="28"/>
          <w:szCs w:val="28"/>
          <w:lang w:eastAsia="ru-RU"/>
        </w:rPr>
        <w:t xml:space="preserve"> сельского  </w:t>
      </w:r>
      <w:r w:rsidR="0013089E">
        <w:rPr>
          <w:rFonts w:ascii="Times New Roman" w:eastAsia="Times New Roman" w:hAnsi="Times New Roman"/>
          <w:sz w:val="28"/>
          <w:szCs w:val="28"/>
          <w:lang w:eastAsia="ru-RU"/>
        </w:rPr>
        <w:t>поселения</w:t>
      </w:r>
      <w:r w:rsidR="00347B1E">
        <w:rPr>
          <w:rFonts w:ascii="Times New Roman" w:eastAsia="Times New Roman" w:hAnsi="Times New Roman"/>
          <w:sz w:val="28"/>
          <w:szCs w:val="28"/>
          <w:lang w:eastAsia="ru-RU"/>
        </w:rPr>
        <w:t>:</w:t>
      </w:r>
    </w:p>
    <w:p w14:paraId="1E1DE254" w14:textId="77777777" w:rsidR="00450491" w:rsidRDefault="00450491" w:rsidP="00450491">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2D1ACD">
        <w:rPr>
          <w:rFonts w:ascii="Times New Roman" w:eastAsia="Times New Roman" w:hAnsi="Times New Roman"/>
          <w:sz w:val="28"/>
          <w:szCs w:val="28"/>
          <w:lang w:eastAsia="ru-RU"/>
        </w:rPr>
        <w:t>1</w:t>
      </w:r>
      <w:r w:rsidR="00DC6B86">
        <w:rPr>
          <w:rFonts w:ascii="Times New Roman" w:eastAsia="Times New Roman" w:hAnsi="Times New Roman"/>
          <w:sz w:val="28"/>
          <w:szCs w:val="28"/>
          <w:lang w:eastAsia="ru-RU"/>
        </w:rPr>
        <w:t>9</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701"/>
        <w:gridCol w:w="1778"/>
        <w:gridCol w:w="1567"/>
        <w:gridCol w:w="1650"/>
      </w:tblGrid>
      <w:tr w:rsidR="00CA5FD9" w:rsidRPr="00BB2AE9" w14:paraId="7A876D98" w14:textId="77777777" w:rsidTr="0094290E">
        <w:tc>
          <w:tcPr>
            <w:tcW w:w="2660" w:type="dxa"/>
            <w:tcBorders>
              <w:bottom w:val="single" w:sz="4" w:space="0" w:color="auto"/>
            </w:tcBorders>
            <w:vAlign w:val="center"/>
          </w:tcPr>
          <w:p w14:paraId="7B806C9B" w14:textId="77777777" w:rsidR="00CA5FD9" w:rsidRPr="00037AE6" w:rsidRDefault="00CA5FD9" w:rsidP="00A94862">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Источник теплоснабжения</w:t>
            </w:r>
          </w:p>
        </w:tc>
        <w:tc>
          <w:tcPr>
            <w:tcW w:w="1701" w:type="dxa"/>
            <w:tcBorders>
              <w:bottom w:val="single" w:sz="4" w:space="0" w:color="auto"/>
            </w:tcBorders>
            <w:vAlign w:val="center"/>
          </w:tcPr>
          <w:p w14:paraId="08D36A14" w14:textId="77777777" w:rsidR="00CA5FD9" w:rsidRPr="00037AE6" w:rsidRDefault="00CA5FD9" w:rsidP="00A94862">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Суммарная тепловая нагрузка котельной, Гкал/час</w:t>
            </w:r>
          </w:p>
        </w:tc>
        <w:tc>
          <w:tcPr>
            <w:tcW w:w="1778" w:type="dxa"/>
            <w:tcBorders>
              <w:bottom w:val="single" w:sz="4" w:space="0" w:color="auto"/>
            </w:tcBorders>
            <w:vAlign w:val="center"/>
          </w:tcPr>
          <w:p w14:paraId="319926CE" w14:textId="77777777" w:rsidR="00CA5FD9" w:rsidRPr="00037AE6" w:rsidRDefault="00CA5FD9" w:rsidP="00A94862">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Удельный расход основного топлива кг.у.т. / Гкал (средневзвешенный)</w:t>
            </w:r>
          </w:p>
        </w:tc>
        <w:tc>
          <w:tcPr>
            <w:tcW w:w="1567" w:type="dxa"/>
            <w:tcBorders>
              <w:bottom w:val="single" w:sz="4" w:space="0" w:color="auto"/>
            </w:tcBorders>
            <w:vAlign w:val="center"/>
          </w:tcPr>
          <w:p w14:paraId="5B7286C0" w14:textId="77777777" w:rsidR="00CA5FD9" w:rsidRPr="00037AE6" w:rsidRDefault="00CA5FD9" w:rsidP="00A94862">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 xml:space="preserve">Расчетный годовой расход основного топлива, т.у.т. </w:t>
            </w:r>
          </w:p>
        </w:tc>
        <w:tc>
          <w:tcPr>
            <w:tcW w:w="1650" w:type="dxa"/>
            <w:tcBorders>
              <w:bottom w:val="single" w:sz="4" w:space="0" w:color="auto"/>
            </w:tcBorders>
            <w:vAlign w:val="center"/>
          </w:tcPr>
          <w:p w14:paraId="53A84C64" w14:textId="77777777" w:rsidR="00CA5FD9" w:rsidRPr="00037AE6" w:rsidRDefault="00CA5FD9" w:rsidP="00A94862">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Расчетный годовой расход основного топлива, тыс. м3 природного газа</w:t>
            </w:r>
          </w:p>
        </w:tc>
      </w:tr>
      <w:tr w:rsidR="00142937" w:rsidRPr="00C54F60" w14:paraId="76D62C64" w14:textId="77777777" w:rsidTr="006469C5">
        <w:tc>
          <w:tcPr>
            <w:tcW w:w="2660" w:type="dxa"/>
            <w:vAlign w:val="center"/>
          </w:tcPr>
          <w:p w14:paraId="3884552F" w14:textId="77777777" w:rsidR="00142937" w:rsidRDefault="00142937">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1</w:t>
            </w:r>
          </w:p>
        </w:tc>
        <w:tc>
          <w:tcPr>
            <w:tcW w:w="1701" w:type="dxa"/>
            <w:vAlign w:val="center"/>
          </w:tcPr>
          <w:p w14:paraId="47C4B461" w14:textId="77777777" w:rsidR="00142937" w:rsidRPr="00E2358F" w:rsidRDefault="00142937" w:rsidP="001A02B2">
            <w:pPr>
              <w:spacing w:after="0" w:line="240" w:lineRule="auto"/>
              <w:jc w:val="center"/>
              <w:rPr>
                <w:rFonts w:ascii="Times New Roman" w:hAnsi="Times New Roman"/>
                <w:sz w:val="20"/>
                <w:szCs w:val="20"/>
              </w:rPr>
            </w:pPr>
            <w:r w:rsidRPr="00E2358F">
              <w:rPr>
                <w:rFonts w:ascii="Times New Roman" w:hAnsi="Times New Roman"/>
                <w:sz w:val="20"/>
                <w:szCs w:val="20"/>
              </w:rPr>
              <w:t>0,976</w:t>
            </w:r>
          </w:p>
        </w:tc>
        <w:tc>
          <w:tcPr>
            <w:tcW w:w="1778" w:type="dxa"/>
            <w:vAlign w:val="center"/>
          </w:tcPr>
          <w:p w14:paraId="6048D1F1" w14:textId="77777777" w:rsidR="00142937" w:rsidRPr="00037AE6" w:rsidRDefault="006469C5" w:rsidP="00E870BC">
            <w:pPr>
              <w:ind w:left="708" w:hanging="708"/>
              <w:jc w:val="center"/>
              <w:rPr>
                <w:rFonts w:ascii="Times New Roman" w:hAnsi="Times New Roman"/>
                <w:sz w:val="20"/>
                <w:szCs w:val="20"/>
              </w:rPr>
            </w:pPr>
            <w:r>
              <w:rPr>
                <w:rFonts w:ascii="Times New Roman" w:hAnsi="Times New Roman"/>
                <w:sz w:val="20"/>
                <w:szCs w:val="20"/>
              </w:rPr>
              <w:t>194,1</w:t>
            </w:r>
          </w:p>
        </w:tc>
        <w:tc>
          <w:tcPr>
            <w:tcW w:w="1567" w:type="dxa"/>
            <w:tcBorders>
              <w:top w:val="single" w:sz="4" w:space="0" w:color="auto"/>
              <w:left w:val="single" w:sz="4" w:space="0" w:color="auto"/>
              <w:bottom w:val="single" w:sz="4" w:space="0" w:color="auto"/>
              <w:right w:val="single" w:sz="4" w:space="0" w:color="auto"/>
            </w:tcBorders>
            <w:vAlign w:val="center"/>
          </w:tcPr>
          <w:p w14:paraId="64AAE92F" w14:textId="77777777" w:rsidR="00142937" w:rsidRPr="00037AE6" w:rsidRDefault="00142937" w:rsidP="00E870BC">
            <w:pPr>
              <w:ind w:left="708" w:hanging="708"/>
              <w:jc w:val="center"/>
              <w:rPr>
                <w:rFonts w:ascii="Times New Roman" w:hAnsi="Times New Roman"/>
                <w:sz w:val="20"/>
                <w:szCs w:val="20"/>
              </w:rPr>
            </w:pPr>
            <w:r>
              <w:rPr>
                <w:rFonts w:ascii="Times New Roman" w:hAnsi="Times New Roman"/>
                <w:sz w:val="20"/>
                <w:szCs w:val="20"/>
              </w:rPr>
              <w:t>327,3</w:t>
            </w:r>
          </w:p>
        </w:tc>
        <w:tc>
          <w:tcPr>
            <w:tcW w:w="1650" w:type="dxa"/>
            <w:tcBorders>
              <w:top w:val="single" w:sz="4" w:space="0" w:color="auto"/>
              <w:left w:val="single" w:sz="4" w:space="0" w:color="auto"/>
              <w:bottom w:val="single" w:sz="4" w:space="0" w:color="auto"/>
              <w:right w:val="single" w:sz="4" w:space="0" w:color="auto"/>
            </w:tcBorders>
            <w:vAlign w:val="center"/>
          </w:tcPr>
          <w:p w14:paraId="0BC099BA" w14:textId="77777777" w:rsidR="00142937" w:rsidRPr="00037AE6" w:rsidRDefault="00142937" w:rsidP="00E870BC">
            <w:pPr>
              <w:ind w:left="708" w:hanging="708"/>
              <w:jc w:val="center"/>
              <w:rPr>
                <w:rFonts w:ascii="Times New Roman" w:hAnsi="Times New Roman"/>
                <w:sz w:val="20"/>
                <w:szCs w:val="20"/>
              </w:rPr>
            </w:pPr>
            <w:r>
              <w:rPr>
                <w:rFonts w:ascii="Times New Roman" w:hAnsi="Times New Roman"/>
                <w:sz w:val="20"/>
                <w:szCs w:val="20"/>
              </w:rPr>
              <w:t>279,7</w:t>
            </w:r>
          </w:p>
        </w:tc>
      </w:tr>
      <w:tr w:rsidR="00142937" w:rsidRPr="00C54F60" w14:paraId="08363A61" w14:textId="77777777" w:rsidTr="006469C5">
        <w:tc>
          <w:tcPr>
            <w:tcW w:w="2660" w:type="dxa"/>
            <w:vAlign w:val="center"/>
          </w:tcPr>
          <w:p w14:paraId="1171DE89" w14:textId="77777777" w:rsidR="00142937" w:rsidRDefault="00142937">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2</w:t>
            </w:r>
          </w:p>
        </w:tc>
        <w:tc>
          <w:tcPr>
            <w:tcW w:w="1701" w:type="dxa"/>
            <w:vAlign w:val="center"/>
          </w:tcPr>
          <w:p w14:paraId="5872D7F4" w14:textId="77777777" w:rsidR="00142937" w:rsidRDefault="00142937" w:rsidP="001A02B2">
            <w:pPr>
              <w:spacing w:after="0" w:line="240" w:lineRule="auto"/>
              <w:jc w:val="center"/>
              <w:rPr>
                <w:rFonts w:ascii="Times New Roman" w:hAnsi="Times New Roman"/>
                <w:sz w:val="20"/>
                <w:szCs w:val="20"/>
              </w:rPr>
            </w:pPr>
            <w:r>
              <w:rPr>
                <w:rFonts w:ascii="Times New Roman" w:hAnsi="Times New Roman"/>
                <w:sz w:val="20"/>
                <w:szCs w:val="20"/>
              </w:rPr>
              <w:t>0,980</w:t>
            </w:r>
          </w:p>
        </w:tc>
        <w:tc>
          <w:tcPr>
            <w:tcW w:w="1778" w:type="dxa"/>
            <w:vAlign w:val="center"/>
          </w:tcPr>
          <w:p w14:paraId="48D38F98" w14:textId="77777777" w:rsidR="00142937" w:rsidRDefault="006469C5" w:rsidP="00E870BC">
            <w:pPr>
              <w:ind w:left="708" w:hanging="708"/>
              <w:jc w:val="center"/>
              <w:rPr>
                <w:rFonts w:ascii="Times New Roman" w:hAnsi="Times New Roman"/>
                <w:sz w:val="20"/>
                <w:szCs w:val="20"/>
              </w:rPr>
            </w:pPr>
            <w:r>
              <w:rPr>
                <w:rFonts w:ascii="Times New Roman" w:hAnsi="Times New Roman"/>
                <w:sz w:val="20"/>
                <w:szCs w:val="20"/>
              </w:rPr>
              <w:t>188,8</w:t>
            </w:r>
          </w:p>
        </w:tc>
        <w:tc>
          <w:tcPr>
            <w:tcW w:w="1567" w:type="dxa"/>
            <w:tcBorders>
              <w:top w:val="single" w:sz="4" w:space="0" w:color="auto"/>
              <w:left w:val="single" w:sz="4" w:space="0" w:color="auto"/>
              <w:bottom w:val="single" w:sz="4" w:space="0" w:color="auto"/>
              <w:right w:val="single" w:sz="4" w:space="0" w:color="auto"/>
            </w:tcBorders>
            <w:vAlign w:val="center"/>
          </w:tcPr>
          <w:p w14:paraId="77389FE5" w14:textId="77777777" w:rsidR="00142937" w:rsidRDefault="00142937" w:rsidP="00E870BC">
            <w:pPr>
              <w:ind w:left="708" w:hanging="708"/>
              <w:jc w:val="center"/>
              <w:rPr>
                <w:rFonts w:ascii="Times New Roman" w:hAnsi="Times New Roman"/>
                <w:sz w:val="20"/>
                <w:szCs w:val="20"/>
              </w:rPr>
            </w:pPr>
            <w:r>
              <w:rPr>
                <w:rFonts w:ascii="Times New Roman" w:hAnsi="Times New Roman"/>
                <w:sz w:val="20"/>
                <w:szCs w:val="20"/>
              </w:rPr>
              <w:t>337,8</w:t>
            </w:r>
          </w:p>
        </w:tc>
        <w:tc>
          <w:tcPr>
            <w:tcW w:w="1650" w:type="dxa"/>
            <w:tcBorders>
              <w:top w:val="single" w:sz="4" w:space="0" w:color="auto"/>
              <w:left w:val="single" w:sz="4" w:space="0" w:color="auto"/>
              <w:bottom w:val="single" w:sz="4" w:space="0" w:color="auto"/>
              <w:right w:val="single" w:sz="4" w:space="0" w:color="auto"/>
            </w:tcBorders>
            <w:vAlign w:val="center"/>
          </w:tcPr>
          <w:p w14:paraId="525B00B0" w14:textId="77777777" w:rsidR="00142937" w:rsidRDefault="00142937" w:rsidP="00E870BC">
            <w:pPr>
              <w:ind w:left="708" w:hanging="708"/>
              <w:jc w:val="center"/>
              <w:rPr>
                <w:rFonts w:ascii="Times New Roman" w:hAnsi="Times New Roman"/>
                <w:sz w:val="20"/>
                <w:szCs w:val="20"/>
              </w:rPr>
            </w:pPr>
            <w:r>
              <w:rPr>
                <w:rFonts w:ascii="Times New Roman" w:hAnsi="Times New Roman"/>
                <w:sz w:val="20"/>
                <w:szCs w:val="20"/>
              </w:rPr>
              <w:t>288,7</w:t>
            </w:r>
          </w:p>
        </w:tc>
      </w:tr>
      <w:tr w:rsidR="00142937" w:rsidRPr="00C54F60" w14:paraId="79195DE9" w14:textId="77777777" w:rsidTr="006469C5">
        <w:tc>
          <w:tcPr>
            <w:tcW w:w="2660" w:type="dxa"/>
            <w:vAlign w:val="center"/>
          </w:tcPr>
          <w:p w14:paraId="236A57EF" w14:textId="77777777" w:rsidR="00142937" w:rsidRDefault="00142937">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3</w:t>
            </w:r>
          </w:p>
        </w:tc>
        <w:tc>
          <w:tcPr>
            <w:tcW w:w="1701" w:type="dxa"/>
            <w:vAlign w:val="center"/>
          </w:tcPr>
          <w:p w14:paraId="41BC243F" w14:textId="77777777" w:rsidR="00142937" w:rsidRDefault="00142937" w:rsidP="001A02B2">
            <w:pPr>
              <w:spacing w:after="0" w:line="240" w:lineRule="auto"/>
              <w:jc w:val="center"/>
              <w:rPr>
                <w:rFonts w:ascii="Times New Roman" w:hAnsi="Times New Roman"/>
                <w:sz w:val="20"/>
                <w:szCs w:val="20"/>
              </w:rPr>
            </w:pPr>
            <w:r>
              <w:rPr>
                <w:rFonts w:ascii="Times New Roman" w:hAnsi="Times New Roman"/>
                <w:sz w:val="20"/>
                <w:szCs w:val="20"/>
              </w:rPr>
              <w:t>1,283</w:t>
            </w:r>
          </w:p>
        </w:tc>
        <w:tc>
          <w:tcPr>
            <w:tcW w:w="1778" w:type="dxa"/>
            <w:vAlign w:val="center"/>
          </w:tcPr>
          <w:p w14:paraId="69C7561B" w14:textId="77777777" w:rsidR="00142937" w:rsidRDefault="006469C5" w:rsidP="00E870BC">
            <w:pPr>
              <w:ind w:left="708" w:hanging="708"/>
              <w:jc w:val="center"/>
              <w:rPr>
                <w:rFonts w:ascii="Times New Roman" w:hAnsi="Times New Roman"/>
                <w:sz w:val="20"/>
                <w:szCs w:val="20"/>
              </w:rPr>
            </w:pPr>
            <w:r>
              <w:rPr>
                <w:rFonts w:ascii="Times New Roman" w:hAnsi="Times New Roman"/>
                <w:sz w:val="20"/>
                <w:szCs w:val="20"/>
              </w:rPr>
              <w:t>163,6</w:t>
            </w:r>
          </w:p>
        </w:tc>
        <w:tc>
          <w:tcPr>
            <w:tcW w:w="1567" w:type="dxa"/>
            <w:tcBorders>
              <w:top w:val="single" w:sz="4" w:space="0" w:color="auto"/>
              <w:left w:val="single" w:sz="4" w:space="0" w:color="auto"/>
              <w:bottom w:val="single" w:sz="4" w:space="0" w:color="auto"/>
              <w:right w:val="single" w:sz="4" w:space="0" w:color="auto"/>
            </w:tcBorders>
            <w:vAlign w:val="center"/>
          </w:tcPr>
          <w:p w14:paraId="1F3F461E" w14:textId="77777777" w:rsidR="00142937" w:rsidRDefault="00142937" w:rsidP="00E870BC">
            <w:pPr>
              <w:ind w:left="708" w:hanging="708"/>
              <w:jc w:val="center"/>
              <w:rPr>
                <w:rFonts w:ascii="Times New Roman" w:hAnsi="Times New Roman"/>
                <w:sz w:val="20"/>
                <w:szCs w:val="20"/>
              </w:rPr>
            </w:pPr>
            <w:r>
              <w:rPr>
                <w:rFonts w:ascii="Times New Roman" w:hAnsi="Times New Roman"/>
                <w:sz w:val="20"/>
                <w:szCs w:val="20"/>
              </w:rPr>
              <w:t>354,1</w:t>
            </w:r>
          </w:p>
        </w:tc>
        <w:tc>
          <w:tcPr>
            <w:tcW w:w="1650" w:type="dxa"/>
            <w:tcBorders>
              <w:top w:val="single" w:sz="4" w:space="0" w:color="auto"/>
              <w:left w:val="single" w:sz="4" w:space="0" w:color="auto"/>
              <w:bottom w:val="single" w:sz="4" w:space="0" w:color="auto"/>
              <w:right w:val="single" w:sz="4" w:space="0" w:color="auto"/>
            </w:tcBorders>
            <w:vAlign w:val="center"/>
          </w:tcPr>
          <w:p w14:paraId="5971AD7C" w14:textId="77777777" w:rsidR="00142937" w:rsidRDefault="00142937" w:rsidP="00E870BC">
            <w:pPr>
              <w:ind w:left="708" w:hanging="708"/>
              <w:jc w:val="center"/>
              <w:rPr>
                <w:rFonts w:ascii="Times New Roman" w:hAnsi="Times New Roman"/>
                <w:sz w:val="20"/>
                <w:szCs w:val="20"/>
              </w:rPr>
            </w:pPr>
            <w:r>
              <w:rPr>
                <w:rFonts w:ascii="Times New Roman" w:hAnsi="Times New Roman"/>
                <w:sz w:val="20"/>
                <w:szCs w:val="20"/>
              </w:rPr>
              <w:t>302,8</w:t>
            </w:r>
          </w:p>
        </w:tc>
      </w:tr>
      <w:tr w:rsidR="00142937" w:rsidRPr="00C54F60" w14:paraId="20772AD3" w14:textId="77777777" w:rsidTr="006469C5">
        <w:tc>
          <w:tcPr>
            <w:tcW w:w="2660" w:type="dxa"/>
            <w:vAlign w:val="center"/>
          </w:tcPr>
          <w:p w14:paraId="5D34BB1D" w14:textId="77777777" w:rsidR="00142937" w:rsidRDefault="00142937">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4</w:t>
            </w:r>
          </w:p>
        </w:tc>
        <w:tc>
          <w:tcPr>
            <w:tcW w:w="1701" w:type="dxa"/>
            <w:vAlign w:val="center"/>
          </w:tcPr>
          <w:p w14:paraId="4AFB30F5" w14:textId="77777777" w:rsidR="00142937" w:rsidRDefault="00142937" w:rsidP="001A02B2">
            <w:pPr>
              <w:spacing w:after="0" w:line="240" w:lineRule="auto"/>
              <w:jc w:val="center"/>
              <w:rPr>
                <w:rFonts w:ascii="Times New Roman" w:hAnsi="Times New Roman"/>
                <w:sz w:val="20"/>
                <w:szCs w:val="20"/>
              </w:rPr>
            </w:pPr>
            <w:r>
              <w:rPr>
                <w:rFonts w:ascii="Times New Roman" w:hAnsi="Times New Roman"/>
                <w:sz w:val="20"/>
                <w:szCs w:val="20"/>
              </w:rPr>
              <w:t>1,315</w:t>
            </w:r>
          </w:p>
        </w:tc>
        <w:tc>
          <w:tcPr>
            <w:tcW w:w="1778" w:type="dxa"/>
            <w:vAlign w:val="center"/>
          </w:tcPr>
          <w:p w14:paraId="219216A6" w14:textId="77777777" w:rsidR="00142937" w:rsidRDefault="006469C5" w:rsidP="00E870BC">
            <w:pPr>
              <w:ind w:left="708" w:hanging="708"/>
              <w:jc w:val="center"/>
              <w:rPr>
                <w:rFonts w:ascii="Times New Roman" w:hAnsi="Times New Roman"/>
                <w:sz w:val="20"/>
                <w:szCs w:val="20"/>
              </w:rPr>
            </w:pPr>
            <w:r>
              <w:rPr>
                <w:rFonts w:ascii="Times New Roman" w:hAnsi="Times New Roman"/>
                <w:sz w:val="20"/>
                <w:szCs w:val="20"/>
              </w:rPr>
              <w:t>168,7</w:t>
            </w:r>
          </w:p>
        </w:tc>
        <w:tc>
          <w:tcPr>
            <w:tcW w:w="1567" w:type="dxa"/>
            <w:tcBorders>
              <w:top w:val="single" w:sz="4" w:space="0" w:color="auto"/>
              <w:left w:val="single" w:sz="4" w:space="0" w:color="auto"/>
              <w:bottom w:val="single" w:sz="4" w:space="0" w:color="auto"/>
              <w:right w:val="single" w:sz="4" w:space="0" w:color="auto"/>
            </w:tcBorders>
            <w:vAlign w:val="center"/>
          </w:tcPr>
          <w:p w14:paraId="7C7BAA81" w14:textId="77777777" w:rsidR="00142937" w:rsidRDefault="00142937" w:rsidP="00E870BC">
            <w:pPr>
              <w:ind w:left="708" w:hanging="708"/>
              <w:jc w:val="center"/>
              <w:rPr>
                <w:rFonts w:ascii="Times New Roman" w:hAnsi="Times New Roman"/>
                <w:sz w:val="20"/>
                <w:szCs w:val="20"/>
              </w:rPr>
            </w:pPr>
            <w:r>
              <w:rPr>
                <w:rFonts w:ascii="Times New Roman" w:hAnsi="Times New Roman"/>
                <w:sz w:val="20"/>
                <w:szCs w:val="20"/>
              </w:rPr>
              <w:t>442,0</w:t>
            </w:r>
          </w:p>
        </w:tc>
        <w:tc>
          <w:tcPr>
            <w:tcW w:w="1650" w:type="dxa"/>
            <w:tcBorders>
              <w:top w:val="single" w:sz="4" w:space="0" w:color="auto"/>
              <w:left w:val="single" w:sz="4" w:space="0" w:color="auto"/>
              <w:bottom w:val="single" w:sz="4" w:space="0" w:color="auto"/>
              <w:right w:val="single" w:sz="4" w:space="0" w:color="auto"/>
            </w:tcBorders>
            <w:vAlign w:val="center"/>
          </w:tcPr>
          <w:p w14:paraId="2F490CA7" w14:textId="77777777" w:rsidR="00142937" w:rsidRDefault="00142937" w:rsidP="00E870BC">
            <w:pPr>
              <w:ind w:left="708" w:hanging="708"/>
              <w:jc w:val="center"/>
              <w:rPr>
                <w:rFonts w:ascii="Times New Roman" w:hAnsi="Times New Roman"/>
                <w:sz w:val="20"/>
                <w:szCs w:val="20"/>
              </w:rPr>
            </w:pPr>
            <w:r>
              <w:rPr>
                <w:rFonts w:ascii="Times New Roman" w:hAnsi="Times New Roman"/>
                <w:sz w:val="20"/>
                <w:szCs w:val="20"/>
              </w:rPr>
              <w:t>378,2</w:t>
            </w:r>
          </w:p>
        </w:tc>
      </w:tr>
      <w:tr w:rsidR="00142937" w:rsidRPr="00C54F60" w14:paraId="490A6CA3" w14:textId="77777777" w:rsidTr="006469C5">
        <w:tc>
          <w:tcPr>
            <w:tcW w:w="2660" w:type="dxa"/>
            <w:vAlign w:val="center"/>
          </w:tcPr>
          <w:p w14:paraId="16B2B76C" w14:textId="77777777" w:rsidR="00142937" w:rsidRDefault="00142937">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5</w:t>
            </w:r>
          </w:p>
        </w:tc>
        <w:tc>
          <w:tcPr>
            <w:tcW w:w="1701" w:type="dxa"/>
            <w:vAlign w:val="center"/>
          </w:tcPr>
          <w:p w14:paraId="61336ABF" w14:textId="77777777" w:rsidR="00142937" w:rsidRDefault="00142937" w:rsidP="001A02B2">
            <w:pPr>
              <w:spacing w:after="0" w:line="240" w:lineRule="auto"/>
              <w:jc w:val="center"/>
              <w:rPr>
                <w:rFonts w:ascii="Times New Roman" w:hAnsi="Times New Roman"/>
                <w:sz w:val="20"/>
                <w:szCs w:val="20"/>
              </w:rPr>
            </w:pPr>
            <w:r>
              <w:rPr>
                <w:rFonts w:ascii="Times New Roman" w:hAnsi="Times New Roman"/>
                <w:sz w:val="20"/>
                <w:szCs w:val="20"/>
              </w:rPr>
              <w:t>1,869</w:t>
            </w:r>
          </w:p>
        </w:tc>
        <w:tc>
          <w:tcPr>
            <w:tcW w:w="1778" w:type="dxa"/>
            <w:vAlign w:val="center"/>
          </w:tcPr>
          <w:p w14:paraId="0C930A4A" w14:textId="77777777" w:rsidR="00142937" w:rsidRDefault="006469C5" w:rsidP="00E870BC">
            <w:pPr>
              <w:ind w:left="708" w:hanging="708"/>
              <w:jc w:val="center"/>
              <w:rPr>
                <w:rFonts w:ascii="Times New Roman" w:hAnsi="Times New Roman"/>
                <w:sz w:val="20"/>
                <w:szCs w:val="20"/>
              </w:rPr>
            </w:pPr>
            <w:r>
              <w:rPr>
                <w:rFonts w:ascii="Times New Roman" w:hAnsi="Times New Roman"/>
                <w:sz w:val="20"/>
                <w:szCs w:val="20"/>
              </w:rPr>
              <w:t>166,1</w:t>
            </w:r>
          </w:p>
        </w:tc>
        <w:tc>
          <w:tcPr>
            <w:tcW w:w="1567" w:type="dxa"/>
            <w:tcBorders>
              <w:top w:val="single" w:sz="4" w:space="0" w:color="auto"/>
              <w:left w:val="single" w:sz="4" w:space="0" w:color="auto"/>
              <w:bottom w:val="single" w:sz="4" w:space="0" w:color="auto"/>
              <w:right w:val="single" w:sz="4" w:space="0" w:color="auto"/>
            </w:tcBorders>
            <w:vAlign w:val="center"/>
          </w:tcPr>
          <w:p w14:paraId="7FFE77BE" w14:textId="77777777" w:rsidR="00142937" w:rsidRDefault="00142937" w:rsidP="00E870BC">
            <w:pPr>
              <w:ind w:left="708" w:hanging="708"/>
              <w:jc w:val="center"/>
              <w:rPr>
                <w:rFonts w:ascii="Times New Roman" w:hAnsi="Times New Roman"/>
                <w:sz w:val="20"/>
                <w:szCs w:val="20"/>
              </w:rPr>
            </w:pPr>
            <w:r>
              <w:rPr>
                <w:rFonts w:ascii="Times New Roman" w:hAnsi="Times New Roman"/>
                <w:sz w:val="20"/>
                <w:szCs w:val="20"/>
              </w:rPr>
              <w:t>382,56</w:t>
            </w:r>
          </w:p>
        </w:tc>
        <w:tc>
          <w:tcPr>
            <w:tcW w:w="1650" w:type="dxa"/>
            <w:tcBorders>
              <w:top w:val="single" w:sz="4" w:space="0" w:color="auto"/>
              <w:left w:val="single" w:sz="4" w:space="0" w:color="auto"/>
              <w:bottom w:val="single" w:sz="4" w:space="0" w:color="auto"/>
              <w:right w:val="single" w:sz="4" w:space="0" w:color="auto"/>
            </w:tcBorders>
            <w:vAlign w:val="center"/>
          </w:tcPr>
          <w:p w14:paraId="6044C36F" w14:textId="77777777" w:rsidR="00142937" w:rsidRDefault="00142937" w:rsidP="00E870BC">
            <w:pPr>
              <w:ind w:left="708" w:hanging="708"/>
              <w:jc w:val="center"/>
              <w:rPr>
                <w:rFonts w:ascii="Times New Roman" w:hAnsi="Times New Roman"/>
                <w:sz w:val="20"/>
                <w:szCs w:val="20"/>
              </w:rPr>
            </w:pPr>
            <w:r>
              <w:rPr>
                <w:rFonts w:ascii="Times New Roman" w:hAnsi="Times New Roman"/>
                <w:sz w:val="20"/>
                <w:szCs w:val="20"/>
              </w:rPr>
              <w:t>327,0</w:t>
            </w:r>
          </w:p>
        </w:tc>
      </w:tr>
      <w:tr w:rsidR="00142937" w:rsidRPr="00C54F60" w14:paraId="55C87BDD" w14:textId="77777777" w:rsidTr="006469C5">
        <w:tc>
          <w:tcPr>
            <w:tcW w:w="2660" w:type="dxa"/>
            <w:vAlign w:val="center"/>
          </w:tcPr>
          <w:p w14:paraId="2FF697F6" w14:textId="77777777" w:rsidR="00142937" w:rsidRDefault="00142937">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9</w:t>
            </w:r>
          </w:p>
        </w:tc>
        <w:tc>
          <w:tcPr>
            <w:tcW w:w="1701" w:type="dxa"/>
            <w:vAlign w:val="center"/>
          </w:tcPr>
          <w:p w14:paraId="22307DAE" w14:textId="77777777" w:rsidR="00142937" w:rsidRDefault="00142937" w:rsidP="001A02B2">
            <w:pPr>
              <w:spacing w:after="0" w:line="240" w:lineRule="auto"/>
              <w:jc w:val="center"/>
              <w:rPr>
                <w:rFonts w:ascii="Times New Roman" w:hAnsi="Times New Roman"/>
                <w:sz w:val="20"/>
                <w:szCs w:val="20"/>
              </w:rPr>
            </w:pPr>
            <w:r>
              <w:rPr>
                <w:rFonts w:ascii="Times New Roman" w:hAnsi="Times New Roman"/>
                <w:sz w:val="20"/>
                <w:szCs w:val="20"/>
              </w:rPr>
              <w:t>0,981</w:t>
            </w:r>
          </w:p>
        </w:tc>
        <w:tc>
          <w:tcPr>
            <w:tcW w:w="1778" w:type="dxa"/>
            <w:vAlign w:val="center"/>
          </w:tcPr>
          <w:p w14:paraId="3952305D" w14:textId="77777777" w:rsidR="00142937" w:rsidRDefault="006469C5" w:rsidP="00E870BC">
            <w:pPr>
              <w:ind w:left="708" w:hanging="708"/>
              <w:jc w:val="center"/>
              <w:rPr>
                <w:rFonts w:ascii="Times New Roman" w:hAnsi="Times New Roman"/>
                <w:sz w:val="20"/>
                <w:szCs w:val="20"/>
              </w:rPr>
            </w:pPr>
            <w:r>
              <w:rPr>
                <w:rFonts w:ascii="Times New Roman" w:hAnsi="Times New Roman"/>
                <w:sz w:val="20"/>
                <w:szCs w:val="20"/>
              </w:rPr>
              <w:t>192,2</w:t>
            </w:r>
          </w:p>
        </w:tc>
        <w:tc>
          <w:tcPr>
            <w:tcW w:w="1567" w:type="dxa"/>
            <w:tcBorders>
              <w:top w:val="single" w:sz="4" w:space="0" w:color="auto"/>
              <w:left w:val="single" w:sz="4" w:space="0" w:color="auto"/>
              <w:bottom w:val="single" w:sz="4" w:space="0" w:color="auto"/>
              <w:right w:val="single" w:sz="4" w:space="0" w:color="auto"/>
            </w:tcBorders>
            <w:vAlign w:val="center"/>
          </w:tcPr>
          <w:p w14:paraId="21162373" w14:textId="77777777" w:rsidR="00142937" w:rsidRDefault="00142937" w:rsidP="00E870BC">
            <w:pPr>
              <w:ind w:left="708" w:hanging="708"/>
              <w:jc w:val="center"/>
              <w:rPr>
                <w:rFonts w:ascii="Times New Roman" w:hAnsi="Times New Roman"/>
                <w:sz w:val="20"/>
                <w:szCs w:val="20"/>
              </w:rPr>
            </w:pPr>
            <w:r>
              <w:rPr>
                <w:rFonts w:ascii="Times New Roman" w:hAnsi="Times New Roman"/>
                <w:sz w:val="20"/>
                <w:szCs w:val="20"/>
              </w:rPr>
              <w:t>677,5</w:t>
            </w:r>
          </w:p>
        </w:tc>
        <w:tc>
          <w:tcPr>
            <w:tcW w:w="1650" w:type="dxa"/>
            <w:tcBorders>
              <w:top w:val="single" w:sz="4" w:space="0" w:color="auto"/>
              <w:left w:val="single" w:sz="4" w:space="0" w:color="auto"/>
              <w:bottom w:val="single" w:sz="4" w:space="0" w:color="auto"/>
              <w:right w:val="single" w:sz="4" w:space="0" w:color="auto"/>
            </w:tcBorders>
            <w:vAlign w:val="center"/>
          </w:tcPr>
          <w:p w14:paraId="695AA713" w14:textId="77777777" w:rsidR="00142937" w:rsidRDefault="00142937" w:rsidP="00E870BC">
            <w:pPr>
              <w:ind w:left="708" w:hanging="708"/>
              <w:jc w:val="center"/>
              <w:rPr>
                <w:rFonts w:ascii="Times New Roman" w:hAnsi="Times New Roman"/>
                <w:sz w:val="20"/>
                <w:szCs w:val="20"/>
              </w:rPr>
            </w:pPr>
            <w:r>
              <w:rPr>
                <w:rFonts w:ascii="Times New Roman" w:hAnsi="Times New Roman"/>
                <w:sz w:val="20"/>
                <w:szCs w:val="20"/>
              </w:rPr>
              <w:t>579,1</w:t>
            </w:r>
          </w:p>
        </w:tc>
      </w:tr>
    </w:tbl>
    <w:p w14:paraId="07449FB6" w14:textId="77777777" w:rsidR="000650BB" w:rsidRPr="003E230B" w:rsidRDefault="000650BB" w:rsidP="003E230B">
      <w:pPr>
        <w:pStyle w:val="3"/>
        <w:rPr>
          <w:lang w:eastAsia="ru-RU"/>
        </w:rPr>
      </w:pPr>
      <w:bookmarkStart w:id="338" w:name="_Toc66375302"/>
      <w:r w:rsidRPr="003E230B">
        <w:rPr>
          <w:lang w:eastAsia="ru-RU"/>
        </w:rPr>
        <w:t>1.8.2</w:t>
      </w:r>
      <w:r w:rsidR="00F1171B" w:rsidRPr="003E230B">
        <w:rPr>
          <w:lang w:eastAsia="ru-RU"/>
        </w:rPr>
        <w:t>.</w:t>
      </w:r>
      <w:r w:rsidRPr="003E230B">
        <w:rPr>
          <w:lang w:eastAsia="ru-RU"/>
        </w:rPr>
        <w:t xml:space="preserve"> Описание видов резервного и аварийного топлива и возможности их</w:t>
      </w:r>
      <w:r w:rsidR="00552002" w:rsidRPr="003E230B">
        <w:rPr>
          <w:lang w:eastAsia="ru-RU"/>
        </w:rPr>
        <w:t xml:space="preserve"> </w:t>
      </w:r>
      <w:r w:rsidRPr="003E230B">
        <w:rPr>
          <w:lang w:eastAsia="ru-RU"/>
        </w:rPr>
        <w:t>обеспечения в соответствии с нормативными требованиями</w:t>
      </w:r>
      <w:bookmarkEnd w:id="338"/>
    </w:p>
    <w:p w14:paraId="6EAFB519" w14:textId="77777777" w:rsidR="001A4E81" w:rsidRPr="001A4E81" w:rsidRDefault="001A4E81" w:rsidP="00347B1E">
      <w:pPr>
        <w:spacing w:after="0" w:line="240" w:lineRule="auto"/>
        <w:ind w:firstLine="708"/>
        <w:jc w:val="both"/>
        <w:rPr>
          <w:rFonts w:ascii="Times New Roman" w:eastAsia="Times New Roman" w:hAnsi="Times New Roman"/>
          <w:sz w:val="28"/>
          <w:szCs w:val="28"/>
          <w:lang w:eastAsia="ru-RU"/>
        </w:rPr>
      </w:pPr>
      <w:r w:rsidRPr="0065624F">
        <w:rPr>
          <w:rFonts w:ascii="Times New Roman" w:eastAsia="Times New Roman" w:hAnsi="Times New Roman"/>
          <w:sz w:val="28"/>
          <w:szCs w:val="28"/>
          <w:lang w:eastAsia="ru-RU"/>
        </w:rPr>
        <w:t>Котельн</w:t>
      </w:r>
      <w:r w:rsidR="0065624F" w:rsidRPr="0065624F">
        <w:rPr>
          <w:rFonts w:ascii="Times New Roman" w:eastAsia="Times New Roman" w:hAnsi="Times New Roman"/>
          <w:sz w:val="28"/>
          <w:szCs w:val="28"/>
          <w:lang w:eastAsia="ru-RU"/>
        </w:rPr>
        <w:t>ые</w:t>
      </w:r>
      <w:r w:rsidRPr="0065624F">
        <w:rPr>
          <w:rFonts w:ascii="Times New Roman" w:eastAsia="Times New Roman" w:hAnsi="Times New Roman"/>
          <w:sz w:val="28"/>
          <w:szCs w:val="28"/>
          <w:lang w:eastAsia="ru-RU"/>
        </w:rPr>
        <w:t xml:space="preserve"> работа</w:t>
      </w:r>
      <w:r w:rsidR="0065624F" w:rsidRPr="0065624F">
        <w:rPr>
          <w:rFonts w:ascii="Times New Roman" w:eastAsia="Times New Roman" w:hAnsi="Times New Roman"/>
          <w:sz w:val="28"/>
          <w:szCs w:val="28"/>
          <w:lang w:eastAsia="ru-RU"/>
        </w:rPr>
        <w:t>ю</w:t>
      </w:r>
      <w:r w:rsidRPr="0065624F">
        <w:rPr>
          <w:rFonts w:ascii="Times New Roman" w:eastAsia="Times New Roman" w:hAnsi="Times New Roman"/>
          <w:sz w:val="28"/>
          <w:szCs w:val="28"/>
          <w:lang w:eastAsia="ru-RU"/>
        </w:rPr>
        <w:t>т на природном газе. Резервное и аварийное топливо не предусмотрено.</w:t>
      </w:r>
    </w:p>
    <w:p w14:paraId="65C371D2" w14:textId="77777777" w:rsidR="00455FAE" w:rsidRPr="00420510" w:rsidRDefault="000650BB" w:rsidP="00420510">
      <w:pPr>
        <w:pStyle w:val="3"/>
        <w:rPr>
          <w:color w:val="000000"/>
        </w:rPr>
      </w:pPr>
      <w:bookmarkStart w:id="339" w:name="_Toc66375303"/>
      <w:r w:rsidRPr="00420510">
        <w:rPr>
          <w:color w:val="000000"/>
          <w:lang w:eastAsia="ru-RU"/>
        </w:rPr>
        <w:t>1.8.3</w:t>
      </w:r>
      <w:r w:rsidR="00F1171B" w:rsidRPr="00420510">
        <w:rPr>
          <w:color w:val="000000"/>
          <w:lang w:eastAsia="ru-RU"/>
        </w:rPr>
        <w:t>.</w:t>
      </w:r>
      <w:r w:rsidRPr="00420510">
        <w:rPr>
          <w:color w:val="000000"/>
          <w:lang w:eastAsia="ru-RU"/>
        </w:rPr>
        <w:t xml:space="preserve"> </w:t>
      </w:r>
      <w:r w:rsidRPr="00420510">
        <w:rPr>
          <w:color w:val="000000"/>
        </w:rPr>
        <w:t>Описание особенностей характеристик топлив в зависимости от мест</w:t>
      </w:r>
      <w:r w:rsidRPr="00420510">
        <w:rPr>
          <w:i/>
          <w:color w:val="000000"/>
        </w:rPr>
        <w:t xml:space="preserve"> </w:t>
      </w:r>
      <w:r w:rsidRPr="00420510">
        <w:rPr>
          <w:color w:val="000000"/>
        </w:rPr>
        <w:t>поставки</w:t>
      </w:r>
      <w:bookmarkEnd w:id="339"/>
    </w:p>
    <w:p w14:paraId="15F27B4E" w14:textId="77777777" w:rsidR="00552002" w:rsidRPr="00AE5C46" w:rsidRDefault="00AE5C46" w:rsidP="00AE5C46">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680D4A">
        <w:rPr>
          <w:rFonts w:ascii="Times New Roman" w:hAnsi="Times New Roman"/>
          <w:color w:val="000000"/>
          <w:sz w:val="28"/>
          <w:szCs w:val="28"/>
        </w:rPr>
        <w:t>Котельные</w:t>
      </w:r>
      <w:r w:rsidRPr="00AE5C46">
        <w:rPr>
          <w:rFonts w:ascii="Times New Roman" w:hAnsi="Times New Roman"/>
          <w:color w:val="000000"/>
          <w:sz w:val="28"/>
          <w:szCs w:val="28"/>
        </w:rPr>
        <w:t xml:space="preserve"> работа</w:t>
      </w:r>
      <w:r w:rsidR="00680D4A">
        <w:rPr>
          <w:rFonts w:ascii="Times New Roman" w:hAnsi="Times New Roman"/>
          <w:color w:val="000000"/>
          <w:sz w:val="28"/>
          <w:szCs w:val="28"/>
        </w:rPr>
        <w:t>ю</w:t>
      </w:r>
      <w:r w:rsidRPr="00AE5C46">
        <w:rPr>
          <w:rFonts w:ascii="Times New Roman" w:hAnsi="Times New Roman"/>
          <w:color w:val="000000"/>
          <w:sz w:val="28"/>
          <w:szCs w:val="28"/>
        </w:rPr>
        <w:t>т на природном газе. Аварийные виды топлива отсутствуют.</w:t>
      </w:r>
    </w:p>
    <w:p w14:paraId="12711609" w14:textId="77777777" w:rsidR="000650BB" w:rsidRPr="00420510" w:rsidRDefault="000650BB" w:rsidP="00420510">
      <w:pPr>
        <w:pStyle w:val="3"/>
        <w:rPr>
          <w:color w:val="000000"/>
        </w:rPr>
      </w:pPr>
      <w:bookmarkStart w:id="340" w:name="_Toc66375304"/>
      <w:r w:rsidRPr="00420510">
        <w:rPr>
          <w:color w:val="000000"/>
        </w:rPr>
        <w:t>1.8.4</w:t>
      </w:r>
      <w:r w:rsidR="00F1171B" w:rsidRPr="00420510">
        <w:rPr>
          <w:color w:val="000000"/>
        </w:rPr>
        <w:t>.</w:t>
      </w:r>
      <w:r w:rsidRPr="00420510">
        <w:rPr>
          <w:color w:val="000000"/>
        </w:rPr>
        <w:t xml:space="preserve"> Анализ поставки топлива в периоды расчетных температур наружного воздуха</w:t>
      </w:r>
      <w:bookmarkEnd w:id="340"/>
    </w:p>
    <w:p w14:paraId="176721AD" w14:textId="77777777" w:rsidR="00B30B6A" w:rsidRPr="00833A49" w:rsidRDefault="00833A49" w:rsidP="00B30B6A">
      <w:pPr>
        <w:spacing w:after="0" w:line="240" w:lineRule="auto"/>
        <w:jc w:val="both"/>
        <w:rPr>
          <w:rFonts w:ascii="Times New Roman" w:hAnsi="Times New Roman"/>
          <w:sz w:val="28"/>
          <w:szCs w:val="28"/>
        </w:rPr>
      </w:pPr>
      <w:r>
        <w:rPr>
          <w:rFonts w:ascii="Times New Roman" w:hAnsi="Times New Roman"/>
          <w:sz w:val="28"/>
          <w:szCs w:val="28"/>
        </w:rPr>
        <w:tab/>
        <w:t>Котельн</w:t>
      </w:r>
      <w:r w:rsidR="00BD14DE">
        <w:rPr>
          <w:rFonts w:ascii="Times New Roman" w:hAnsi="Times New Roman"/>
          <w:sz w:val="28"/>
          <w:szCs w:val="28"/>
        </w:rPr>
        <w:t>ые</w:t>
      </w:r>
      <w:r w:rsidR="001B6B64">
        <w:rPr>
          <w:rFonts w:ascii="Times New Roman" w:hAnsi="Times New Roman"/>
          <w:sz w:val="28"/>
          <w:szCs w:val="28"/>
        </w:rPr>
        <w:t xml:space="preserve"> </w:t>
      </w:r>
      <w:r>
        <w:rPr>
          <w:rFonts w:ascii="Times New Roman" w:hAnsi="Times New Roman"/>
          <w:sz w:val="28"/>
          <w:szCs w:val="28"/>
        </w:rPr>
        <w:t>работа</w:t>
      </w:r>
      <w:r w:rsidR="00BD14DE">
        <w:rPr>
          <w:rFonts w:ascii="Times New Roman" w:hAnsi="Times New Roman"/>
          <w:sz w:val="28"/>
          <w:szCs w:val="28"/>
        </w:rPr>
        <w:t>ю</w:t>
      </w:r>
      <w:r>
        <w:rPr>
          <w:rFonts w:ascii="Times New Roman" w:hAnsi="Times New Roman"/>
          <w:sz w:val="28"/>
          <w:szCs w:val="28"/>
        </w:rPr>
        <w:t xml:space="preserve">т на природном газе. </w:t>
      </w:r>
      <w:r w:rsidR="00B30B6A" w:rsidRPr="00B30B6A">
        <w:rPr>
          <w:rFonts w:ascii="Times New Roman" w:hAnsi="Times New Roman"/>
          <w:sz w:val="28"/>
          <w:szCs w:val="28"/>
        </w:rPr>
        <w:t>В периоды расчетных температур наружного воздуха сбоев в поставке топлива не было.</w:t>
      </w:r>
      <w:r w:rsidR="00B30B6A" w:rsidRPr="00B30B6A">
        <w:rPr>
          <w:rFonts w:ascii="Times New Roman" w:hAnsi="Times New Roman"/>
          <w:b/>
          <w:color w:val="000000"/>
          <w:sz w:val="28"/>
          <w:szCs w:val="28"/>
        </w:rPr>
        <w:t xml:space="preserve"> </w:t>
      </w:r>
    </w:p>
    <w:p w14:paraId="6A83AB7C" w14:textId="77777777" w:rsidR="000650BB" w:rsidRPr="00420510" w:rsidRDefault="000650BB" w:rsidP="00F861F4">
      <w:pPr>
        <w:pStyle w:val="2"/>
      </w:pPr>
      <w:bookmarkStart w:id="341" w:name="_Toc66375305"/>
      <w:r w:rsidRPr="00420510">
        <w:t>1.9</w:t>
      </w:r>
      <w:r w:rsidR="00D50055" w:rsidRPr="00420510">
        <w:t>.</w:t>
      </w:r>
      <w:r w:rsidRPr="00420510">
        <w:t xml:space="preserve"> Надежность теплоснабжения</w:t>
      </w:r>
      <w:bookmarkEnd w:id="341"/>
    </w:p>
    <w:p w14:paraId="58569261" w14:textId="77777777" w:rsidR="000650BB" w:rsidRPr="00420510" w:rsidRDefault="000650BB" w:rsidP="00420510">
      <w:pPr>
        <w:pStyle w:val="3"/>
        <w:rPr>
          <w:color w:val="000000"/>
        </w:rPr>
      </w:pPr>
      <w:bookmarkStart w:id="342" w:name="_Toc66375306"/>
      <w:r w:rsidRPr="00420510">
        <w:rPr>
          <w:color w:val="000000"/>
        </w:rPr>
        <w:t>1.9.1</w:t>
      </w:r>
      <w:r w:rsidR="00D50055" w:rsidRPr="00420510">
        <w:rPr>
          <w:color w:val="000000"/>
        </w:rPr>
        <w:t>.</w:t>
      </w:r>
      <w:r w:rsidRPr="00420510">
        <w:rPr>
          <w:color w:val="000000"/>
        </w:rPr>
        <w:t xml:space="preserve">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w:t>
      </w:r>
      <w:r w:rsidRPr="00420510">
        <w:rPr>
          <w:color w:val="000000"/>
        </w:rPr>
        <w:lastRenderedPageBreak/>
        <w:t>производству и (или) передаче тепловой энергии</w:t>
      </w:r>
      <w:bookmarkEnd w:id="342"/>
    </w:p>
    <w:p w14:paraId="0C3A8761" w14:textId="77777777" w:rsidR="005C520C" w:rsidRPr="00BD14DE" w:rsidRDefault="00AE5C46" w:rsidP="005C520C">
      <w:pPr>
        <w:spacing w:after="0" w:line="240" w:lineRule="auto"/>
        <w:jc w:val="both"/>
        <w:rPr>
          <w:rFonts w:ascii="Times New Roman" w:hAnsi="Times New Roman"/>
          <w:sz w:val="28"/>
          <w:szCs w:val="28"/>
        </w:rPr>
      </w:pPr>
      <w:r w:rsidRPr="00BD14DE">
        <w:rPr>
          <w:rFonts w:ascii="Times New Roman" w:hAnsi="Times New Roman"/>
          <w:color w:val="000000"/>
          <w:sz w:val="28"/>
          <w:szCs w:val="28"/>
        </w:rPr>
        <w:tab/>
      </w:r>
      <w:r w:rsidR="005C520C" w:rsidRPr="00BD14DE">
        <w:rPr>
          <w:rFonts w:ascii="Times New Roman" w:hAnsi="Times New Roman"/>
          <w:sz w:val="28"/>
          <w:szCs w:val="28"/>
        </w:rPr>
        <w:t>Оценка надежности теплоснабжения разрабатываются в соответствии с пп. «и» п. 19, 46 Требований к схемам теплоснабжения. Нормативные требования к надёжности теплоснабжения установлены в СНиП 41.02.2003 «Тепловые сети» в части пп. 6.27-6.31 р. «Надежность». 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w:t>
      </w:r>
    </w:p>
    <w:p w14:paraId="3C685C8B" w14:textId="77777777" w:rsidR="005C520C" w:rsidRPr="00BD14DE" w:rsidRDefault="005C520C" w:rsidP="005C520C">
      <w:pPr>
        <w:spacing w:after="0" w:line="240" w:lineRule="auto"/>
        <w:jc w:val="both"/>
        <w:rPr>
          <w:rFonts w:ascii="Times New Roman" w:hAnsi="Times New Roman"/>
          <w:sz w:val="28"/>
          <w:szCs w:val="28"/>
        </w:rPr>
      </w:pPr>
      <w:r w:rsidRPr="00BD14DE">
        <w:rPr>
          <w:rFonts w:ascii="Times New Roman" w:hAnsi="Times New Roman"/>
          <w:sz w:val="28"/>
          <w:szCs w:val="28"/>
        </w:rPr>
        <w:tab/>
        <w:t>Расчет показателей системы с учетом надежности должен производиться для каждого потребителя.</w:t>
      </w:r>
    </w:p>
    <w:p w14:paraId="0AB32534" w14:textId="77777777" w:rsidR="005C520C" w:rsidRPr="00BD14DE" w:rsidRDefault="005C520C" w:rsidP="005C520C">
      <w:pPr>
        <w:spacing w:after="0" w:line="240" w:lineRule="auto"/>
        <w:jc w:val="both"/>
        <w:rPr>
          <w:rFonts w:ascii="Times New Roman" w:hAnsi="Times New Roman"/>
          <w:sz w:val="28"/>
          <w:szCs w:val="28"/>
        </w:rPr>
      </w:pPr>
      <w:r w:rsidRPr="00BD14DE">
        <w:rPr>
          <w:rFonts w:ascii="Times New Roman" w:hAnsi="Times New Roman"/>
          <w:sz w:val="28"/>
          <w:szCs w:val="28"/>
        </w:rPr>
        <w:tab/>
        <w:t>При этом минимально допустимые показатели вероятности безотказной работы следует принимать для: источника теплоты Рит = 0,97; тепловых сетей Ртс= 0,9; потребителя теплоты Рпт= 0,99; система центрального теплоснабжения (далее по тексту – СЦТ) в целом Рсцт= 0,9х0,97х0,99 = 0,86.</w:t>
      </w:r>
    </w:p>
    <w:p w14:paraId="15A6F42A" w14:textId="77777777" w:rsidR="005C520C" w:rsidRPr="00BD14DE" w:rsidRDefault="005C520C" w:rsidP="005C520C">
      <w:pPr>
        <w:spacing w:after="0" w:line="240" w:lineRule="auto"/>
        <w:jc w:val="both"/>
        <w:rPr>
          <w:rFonts w:ascii="Times New Roman" w:hAnsi="Times New Roman"/>
          <w:sz w:val="28"/>
          <w:szCs w:val="28"/>
        </w:rPr>
      </w:pPr>
      <w:r w:rsidRPr="00BD14DE">
        <w:rPr>
          <w:rFonts w:ascii="Times New Roman" w:hAnsi="Times New Roman"/>
          <w:sz w:val="28"/>
          <w:szCs w:val="28"/>
        </w:rPr>
        <w:tab/>
        <w:t>Нормативные показатели безотказности тепловых сетей обеспечиваются следующими мероприятиями:</w:t>
      </w:r>
    </w:p>
    <w:p w14:paraId="40F1B28B" w14:textId="77777777" w:rsidR="005C520C" w:rsidRPr="00BD14DE" w:rsidRDefault="005C520C" w:rsidP="00347B1E">
      <w:pPr>
        <w:spacing w:after="0" w:line="240" w:lineRule="auto"/>
        <w:ind w:firstLine="708"/>
        <w:jc w:val="both"/>
        <w:rPr>
          <w:rFonts w:ascii="Times New Roman" w:hAnsi="Times New Roman"/>
          <w:sz w:val="28"/>
          <w:szCs w:val="28"/>
        </w:rPr>
      </w:pPr>
      <w:r w:rsidRPr="00BD14DE">
        <w:rPr>
          <w:rFonts w:ascii="Times New Roman" w:hAnsi="Times New Roman"/>
          <w:sz w:val="28"/>
          <w:szCs w:val="28"/>
        </w:rPr>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14:paraId="135B5CAF" w14:textId="77777777" w:rsidR="003B6EE5" w:rsidRDefault="005C520C" w:rsidP="00347B1E">
      <w:pPr>
        <w:spacing w:after="0" w:line="240" w:lineRule="auto"/>
        <w:ind w:firstLine="708"/>
        <w:jc w:val="both"/>
        <w:rPr>
          <w:rFonts w:ascii="Times New Roman" w:hAnsi="Times New Roman"/>
          <w:sz w:val="28"/>
          <w:szCs w:val="28"/>
        </w:rPr>
      </w:pPr>
      <w:r w:rsidRPr="00BD14DE">
        <w:rPr>
          <w:rFonts w:ascii="Times New Roman" w:hAnsi="Times New Roman"/>
          <w:sz w:val="28"/>
          <w:szCs w:val="28"/>
        </w:rPr>
        <w:t xml:space="preserve">местом размещения резервных трубопроводных связей между радиальными теплопроводами; </w:t>
      </w:r>
    </w:p>
    <w:p w14:paraId="32FF656A" w14:textId="77777777" w:rsidR="00A866D1" w:rsidRPr="00BD14DE" w:rsidRDefault="005C520C" w:rsidP="00347B1E">
      <w:pPr>
        <w:spacing w:after="0" w:line="240" w:lineRule="auto"/>
        <w:ind w:firstLine="708"/>
        <w:jc w:val="both"/>
        <w:rPr>
          <w:rFonts w:ascii="Times New Roman" w:hAnsi="Times New Roman"/>
          <w:sz w:val="28"/>
          <w:szCs w:val="28"/>
        </w:rPr>
      </w:pPr>
      <w:r w:rsidRPr="00BD14DE">
        <w:rPr>
          <w:rFonts w:ascii="Times New Roman" w:hAnsi="Times New Roman"/>
          <w:sz w:val="28"/>
          <w:szCs w:val="28"/>
        </w:rPr>
        <w:t>достаточностью диаметров</w:t>
      </w:r>
      <w:r w:rsidR="00347B1E">
        <w:rPr>
          <w:rFonts w:ascii="Times New Roman" w:hAnsi="Times New Roman"/>
          <w:sz w:val="28"/>
          <w:szCs w:val="28"/>
        </w:rPr>
        <w:t>,</w:t>
      </w:r>
      <w:r w:rsidRPr="00BD14DE">
        <w:rPr>
          <w:rFonts w:ascii="Times New Roman" w:hAnsi="Times New Roman"/>
          <w:sz w:val="28"/>
          <w:szCs w:val="28"/>
        </w:rPr>
        <w:t xml:space="preserve">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 </w:t>
      </w:r>
    </w:p>
    <w:p w14:paraId="0AE2640F" w14:textId="77777777" w:rsidR="00A866D1" w:rsidRPr="00BD14DE" w:rsidRDefault="005C520C" w:rsidP="00347B1E">
      <w:pPr>
        <w:spacing w:after="0" w:line="240" w:lineRule="auto"/>
        <w:ind w:firstLine="708"/>
        <w:jc w:val="both"/>
        <w:rPr>
          <w:rFonts w:ascii="Times New Roman" w:hAnsi="Times New Roman"/>
          <w:sz w:val="28"/>
          <w:szCs w:val="28"/>
        </w:rPr>
      </w:pPr>
      <w:r w:rsidRPr="00BD14DE">
        <w:rPr>
          <w:rFonts w:ascii="Times New Roman" w:hAnsi="Times New Roman"/>
          <w:sz w:val="28"/>
          <w:szCs w:val="28"/>
        </w:rPr>
        <w:t xml:space="preserve">необходимость замены участков теплопроводов на более надежные; </w:t>
      </w:r>
    </w:p>
    <w:p w14:paraId="2A25510B" w14:textId="77777777" w:rsidR="00A866D1" w:rsidRPr="00BD14DE" w:rsidRDefault="005C520C" w:rsidP="00347B1E">
      <w:pPr>
        <w:spacing w:after="0" w:line="240" w:lineRule="auto"/>
        <w:ind w:firstLine="708"/>
        <w:jc w:val="both"/>
        <w:rPr>
          <w:rFonts w:ascii="Times New Roman" w:hAnsi="Times New Roman"/>
          <w:sz w:val="28"/>
          <w:szCs w:val="28"/>
        </w:rPr>
      </w:pPr>
      <w:r w:rsidRPr="00BD14DE">
        <w:rPr>
          <w:rFonts w:ascii="Times New Roman" w:hAnsi="Times New Roman"/>
          <w:sz w:val="28"/>
          <w:szCs w:val="28"/>
        </w:rPr>
        <w:t xml:space="preserve">обоснованность перехода на надземную или тоннельную прокладку; </w:t>
      </w:r>
    </w:p>
    <w:p w14:paraId="74A2D24F" w14:textId="77777777" w:rsidR="005C520C" w:rsidRPr="00BD14DE" w:rsidRDefault="005C520C" w:rsidP="00347B1E">
      <w:pPr>
        <w:spacing w:after="0" w:line="240" w:lineRule="auto"/>
        <w:ind w:firstLine="708"/>
        <w:jc w:val="both"/>
        <w:rPr>
          <w:rFonts w:ascii="Times New Roman" w:hAnsi="Times New Roman"/>
          <w:sz w:val="28"/>
          <w:szCs w:val="28"/>
        </w:rPr>
      </w:pPr>
      <w:r w:rsidRPr="00BD14DE">
        <w:rPr>
          <w:rFonts w:ascii="Times New Roman" w:hAnsi="Times New Roman"/>
          <w:sz w:val="28"/>
          <w:szCs w:val="28"/>
        </w:rPr>
        <w:t>очередность ремонтов и замен теплопроводов, частично или полностью утративших свой ресурс.</w:t>
      </w:r>
    </w:p>
    <w:p w14:paraId="256B0D33" w14:textId="77777777" w:rsidR="005C520C" w:rsidRPr="00BD14DE" w:rsidRDefault="00A866D1" w:rsidP="005C520C">
      <w:pPr>
        <w:spacing w:after="0" w:line="240" w:lineRule="auto"/>
        <w:jc w:val="both"/>
        <w:rPr>
          <w:rFonts w:ascii="Times New Roman" w:hAnsi="Times New Roman"/>
          <w:sz w:val="28"/>
          <w:szCs w:val="28"/>
        </w:rPr>
      </w:pPr>
      <w:r w:rsidRPr="00BD14DE">
        <w:rPr>
          <w:rFonts w:ascii="Times New Roman" w:hAnsi="Times New Roman"/>
          <w:sz w:val="28"/>
          <w:szCs w:val="28"/>
        </w:rPr>
        <w:tab/>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w:t>
      </w:r>
    </w:p>
    <w:p w14:paraId="16E6119B" w14:textId="77777777" w:rsidR="00A866D1" w:rsidRPr="00BD14DE" w:rsidRDefault="00A866D1" w:rsidP="005C520C">
      <w:pPr>
        <w:spacing w:after="0" w:line="240" w:lineRule="auto"/>
        <w:jc w:val="both"/>
        <w:rPr>
          <w:rFonts w:ascii="Times New Roman" w:hAnsi="Times New Roman"/>
          <w:sz w:val="28"/>
          <w:szCs w:val="28"/>
        </w:rPr>
      </w:pPr>
      <w:r w:rsidRPr="00BD14DE">
        <w:rPr>
          <w:rFonts w:ascii="Times New Roman" w:hAnsi="Times New Roman"/>
          <w:sz w:val="28"/>
          <w:szCs w:val="28"/>
        </w:rPr>
        <w:tab/>
        <w:t>Минимально допустимый показатель готовности СЦТ к исправной работе Кг принимается 0,97.</w:t>
      </w:r>
    </w:p>
    <w:p w14:paraId="133E2401" w14:textId="77777777" w:rsidR="00A866D1" w:rsidRPr="003B6EE5" w:rsidRDefault="00A866D1" w:rsidP="005C520C">
      <w:pPr>
        <w:spacing w:after="0" w:line="240" w:lineRule="auto"/>
        <w:jc w:val="both"/>
        <w:rPr>
          <w:rFonts w:ascii="Times New Roman" w:hAnsi="Times New Roman"/>
          <w:sz w:val="28"/>
          <w:szCs w:val="28"/>
        </w:rPr>
      </w:pPr>
      <w:r w:rsidRPr="003B6EE5">
        <w:rPr>
          <w:rFonts w:ascii="Times New Roman" w:hAnsi="Times New Roman"/>
          <w:sz w:val="28"/>
          <w:szCs w:val="28"/>
        </w:rPr>
        <w:tab/>
        <w:t>Нормативные показатели готовности систем теплоснабжения обеспечиваются следующими мероприятиями:</w:t>
      </w:r>
    </w:p>
    <w:p w14:paraId="51F7F2C9" w14:textId="77777777" w:rsidR="00A866D1" w:rsidRPr="003B6EE5" w:rsidRDefault="00A866D1" w:rsidP="00347B1E">
      <w:pPr>
        <w:spacing w:after="0" w:line="240" w:lineRule="auto"/>
        <w:ind w:firstLine="708"/>
        <w:jc w:val="both"/>
        <w:rPr>
          <w:rFonts w:ascii="Times New Roman" w:hAnsi="Times New Roman"/>
          <w:sz w:val="28"/>
          <w:szCs w:val="28"/>
        </w:rPr>
      </w:pPr>
      <w:r w:rsidRPr="003B6EE5">
        <w:rPr>
          <w:rFonts w:ascii="Times New Roman" w:hAnsi="Times New Roman"/>
          <w:sz w:val="28"/>
          <w:szCs w:val="28"/>
        </w:rPr>
        <w:t>готовностью СЦТ к отопительному сезону;</w:t>
      </w:r>
    </w:p>
    <w:p w14:paraId="3029DA3E" w14:textId="77777777" w:rsidR="00A866D1" w:rsidRPr="003B6EE5" w:rsidRDefault="00A866D1" w:rsidP="00347B1E">
      <w:pPr>
        <w:spacing w:after="0" w:line="240" w:lineRule="auto"/>
        <w:ind w:firstLine="708"/>
        <w:jc w:val="both"/>
        <w:rPr>
          <w:rFonts w:ascii="Times New Roman" w:hAnsi="Times New Roman"/>
          <w:sz w:val="28"/>
          <w:szCs w:val="28"/>
        </w:rPr>
      </w:pPr>
      <w:r w:rsidRPr="003B6EE5">
        <w:rPr>
          <w:rFonts w:ascii="Times New Roman" w:hAnsi="Times New Roman"/>
          <w:sz w:val="28"/>
          <w:szCs w:val="28"/>
        </w:rPr>
        <w:t>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50A65277" w14:textId="77777777" w:rsidR="00A866D1" w:rsidRPr="003B6EE5" w:rsidRDefault="00A866D1" w:rsidP="00347B1E">
      <w:pPr>
        <w:spacing w:after="0" w:line="240" w:lineRule="auto"/>
        <w:ind w:firstLine="708"/>
        <w:jc w:val="both"/>
        <w:rPr>
          <w:rFonts w:ascii="Times New Roman" w:hAnsi="Times New Roman"/>
          <w:sz w:val="28"/>
          <w:szCs w:val="28"/>
        </w:rPr>
      </w:pPr>
      <w:r w:rsidRPr="003B6EE5">
        <w:rPr>
          <w:rFonts w:ascii="Times New Roman" w:hAnsi="Times New Roman"/>
          <w:sz w:val="28"/>
          <w:szCs w:val="28"/>
        </w:rPr>
        <w:lastRenderedPageBreak/>
        <w:t xml:space="preserve">способностью тепловых сетей обеспечить исправное функционирование СЦТ при нерасчетных похолоданиях; </w:t>
      </w:r>
    </w:p>
    <w:p w14:paraId="17B6862F" w14:textId="77777777" w:rsidR="00A866D1" w:rsidRPr="003B6EE5" w:rsidRDefault="00A866D1" w:rsidP="00347B1E">
      <w:pPr>
        <w:spacing w:after="0" w:line="240" w:lineRule="auto"/>
        <w:ind w:firstLine="708"/>
        <w:jc w:val="both"/>
        <w:rPr>
          <w:rFonts w:ascii="Times New Roman" w:hAnsi="Times New Roman"/>
          <w:sz w:val="28"/>
          <w:szCs w:val="28"/>
        </w:rPr>
      </w:pPr>
      <w:r w:rsidRPr="003B6EE5">
        <w:rPr>
          <w:rFonts w:ascii="Times New Roman" w:hAnsi="Times New Roman"/>
          <w:sz w:val="28"/>
          <w:szCs w:val="28"/>
        </w:rPr>
        <w:t>организационными и техническими мерами, необходимые для обеспечения исправного функционирования СЦТ на уровне заданной готовности;</w:t>
      </w:r>
    </w:p>
    <w:p w14:paraId="50468294" w14:textId="77777777" w:rsidR="00A866D1" w:rsidRPr="003B6EE5" w:rsidRDefault="00A866D1" w:rsidP="00347B1E">
      <w:pPr>
        <w:spacing w:after="0" w:line="240" w:lineRule="auto"/>
        <w:ind w:firstLine="708"/>
        <w:jc w:val="both"/>
        <w:rPr>
          <w:rFonts w:ascii="Times New Roman" w:hAnsi="Times New Roman"/>
          <w:sz w:val="28"/>
          <w:szCs w:val="28"/>
        </w:rPr>
      </w:pPr>
      <w:r w:rsidRPr="003B6EE5">
        <w:rPr>
          <w:rFonts w:ascii="Times New Roman" w:hAnsi="Times New Roman"/>
          <w:sz w:val="28"/>
          <w:szCs w:val="28"/>
        </w:rPr>
        <w:t>максимально допустимым числом часов готовности для источника теплоты.</w:t>
      </w:r>
    </w:p>
    <w:p w14:paraId="3C0C48E0" w14:textId="77777777" w:rsidR="00A866D1" w:rsidRPr="003B6EE5" w:rsidRDefault="00A866D1" w:rsidP="005C520C">
      <w:pPr>
        <w:spacing w:after="0" w:line="240" w:lineRule="auto"/>
        <w:jc w:val="both"/>
        <w:rPr>
          <w:rFonts w:ascii="Times New Roman" w:hAnsi="Times New Roman"/>
          <w:sz w:val="28"/>
          <w:szCs w:val="28"/>
        </w:rPr>
      </w:pPr>
      <w:r w:rsidRPr="003B6EE5">
        <w:rPr>
          <w:rFonts w:ascii="Times New Roman" w:hAnsi="Times New Roman"/>
          <w:sz w:val="28"/>
          <w:szCs w:val="28"/>
        </w:rPr>
        <w:tab/>
        <w:t>Потребители теплоты по надежности теплоснабжения делятся на две категории:</w:t>
      </w:r>
    </w:p>
    <w:p w14:paraId="3E547C70" w14:textId="77777777" w:rsidR="00A866D1" w:rsidRPr="003B6EE5" w:rsidRDefault="00A866D1" w:rsidP="00377512">
      <w:pPr>
        <w:spacing w:after="0" w:line="240" w:lineRule="auto"/>
        <w:ind w:firstLine="708"/>
        <w:jc w:val="both"/>
        <w:rPr>
          <w:rFonts w:ascii="Times New Roman" w:hAnsi="Times New Roman"/>
          <w:sz w:val="28"/>
          <w:szCs w:val="28"/>
        </w:rPr>
      </w:pPr>
      <w:r w:rsidRPr="003B6EE5">
        <w:rPr>
          <w:rFonts w:ascii="Times New Roman" w:hAnsi="Times New Roman"/>
          <w:sz w:val="28"/>
          <w:szCs w:val="28"/>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тому подобное;</w:t>
      </w:r>
    </w:p>
    <w:p w14:paraId="4A369DF8" w14:textId="77777777" w:rsidR="00A866D1" w:rsidRPr="003B6EE5" w:rsidRDefault="00A866D1" w:rsidP="005C520C">
      <w:pPr>
        <w:spacing w:after="0" w:line="240" w:lineRule="auto"/>
        <w:jc w:val="both"/>
        <w:rPr>
          <w:rFonts w:ascii="Times New Roman" w:hAnsi="Times New Roman"/>
          <w:sz w:val="28"/>
          <w:szCs w:val="28"/>
        </w:rPr>
      </w:pPr>
      <w:r w:rsidRPr="003B6EE5">
        <w:rPr>
          <w:rFonts w:ascii="Times New Roman" w:hAnsi="Times New Roman"/>
          <w:sz w:val="28"/>
          <w:szCs w:val="28"/>
        </w:rPr>
        <w:tab/>
        <w:t>вторая категория - потребители, допускающие снижение температуры в отапливаемых помещениях на период ликвидации аварии, но не более 54 часов: жилых и общественных зданий до 12°С; промышленных зданий</w:t>
      </w:r>
      <w:r w:rsidR="00377512">
        <w:rPr>
          <w:rFonts w:ascii="Times New Roman" w:hAnsi="Times New Roman"/>
          <w:sz w:val="28"/>
          <w:szCs w:val="28"/>
        </w:rPr>
        <w:t xml:space="preserve"> </w:t>
      </w:r>
      <w:r w:rsidRPr="003B6EE5">
        <w:rPr>
          <w:rFonts w:ascii="Times New Roman" w:hAnsi="Times New Roman"/>
          <w:sz w:val="28"/>
          <w:szCs w:val="28"/>
        </w:rPr>
        <w:t xml:space="preserve"> до 8 °С. Термины и определения соответствуют определениям ГОСТ 27.002-89 «</w:t>
      </w:r>
      <w:r w:rsidR="004E555B">
        <w:rPr>
          <w:rFonts w:ascii="Times New Roman" w:hAnsi="Times New Roman"/>
          <w:sz w:val="28"/>
          <w:szCs w:val="28"/>
        </w:rPr>
        <w:t xml:space="preserve"> </w:t>
      </w:r>
      <w:r w:rsidRPr="003B6EE5">
        <w:rPr>
          <w:rFonts w:ascii="Times New Roman" w:hAnsi="Times New Roman"/>
          <w:sz w:val="28"/>
          <w:szCs w:val="28"/>
        </w:rPr>
        <w:t>Надежность в технике»</w:t>
      </w:r>
      <w:r w:rsidR="00377512">
        <w:rPr>
          <w:rFonts w:ascii="Times New Roman" w:hAnsi="Times New Roman"/>
          <w:sz w:val="28"/>
          <w:szCs w:val="28"/>
        </w:rPr>
        <w:t>.</w:t>
      </w:r>
    </w:p>
    <w:p w14:paraId="2C56FF4C" w14:textId="77777777" w:rsidR="002B6420" w:rsidRDefault="00A866D1" w:rsidP="005C520C">
      <w:pPr>
        <w:spacing w:after="0" w:line="240" w:lineRule="auto"/>
        <w:jc w:val="both"/>
        <w:rPr>
          <w:rFonts w:ascii="Times New Roman" w:hAnsi="Times New Roman"/>
          <w:sz w:val="28"/>
          <w:szCs w:val="28"/>
        </w:rPr>
      </w:pPr>
      <w:r w:rsidRPr="003B6EE5">
        <w:rPr>
          <w:rFonts w:ascii="Times New Roman" w:hAnsi="Times New Roman"/>
          <w:sz w:val="28"/>
          <w:szCs w:val="28"/>
        </w:rPr>
        <w:tab/>
        <w:t xml:space="preserve">Надежность - свойство участка тепловой сети или элемента тепловой сети сохранять во времени в установленных пределах значения всех параметров, характеризующих способность обеспечивать передачу теплоносителя в заданных режимах и условиях применения и технического обслуживания. Надежность тепловой сети и системы теплоснабжения является комплексным свойством, которое в зависимости от назначения объекта и условий его применения может включать безотказность, долговечность, ремонтопригодность и сохраняемость или определенные сочетания этих свойств. Безотказность - свойство тепловой сети непрерывно сохранять работоспособное состояние в течение некоторого времени или наработки. Долговечность - свойство тепловой сети или объекта тепловой сети сохранять работоспособное состояние до наступления предельного состояния при установленной системе технического обслуживания и ремонта. </w:t>
      </w:r>
    </w:p>
    <w:p w14:paraId="208CD609" w14:textId="77777777" w:rsidR="00A866D1" w:rsidRPr="003B6EE5" w:rsidRDefault="00A866D1" w:rsidP="00377512">
      <w:pPr>
        <w:spacing w:after="0" w:line="240" w:lineRule="auto"/>
        <w:ind w:firstLine="708"/>
        <w:jc w:val="both"/>
        <w:rPr>
          <w:rFonts w:ascii="Times New Roman" w:hAnsi="Times New Roman"/>
          <w:sz w:val="28"/>
          <w:szCs w:val="28"/>
        </w:rPr>
      </w:pPr>
      <w:r w:rsidRPr="003B6EE5">
        <w:rPr>
          <w:rFonts w:ascii="Times New Roman" w:hAnsi="Times New Roman"/>
          <w:sz w:val="28"/>
          <w:szCs w:val="28"/>
        </w:rPr>
        <w:t>Ремонтопригодность - свойство элемента тепловой сети, заключающееся в приспособленности к поддержанию и восстановлению работоспособного состояния путем технического обслуживания и ремонта.</w:t>
      </w:r>
    </w:p>
    <w:p w14:paraId="55FBDF6D" w14:textId="77777777" w:rsidR="00A866D1" w:rsidRPr="003B6EE5" w:rsidRDefault="00A866D1" w:rsidP="005C520C">
      <w:pPr>
        <w:spacing w:after="0" w:line="240" w:lineRule="auto"/>
        <w:jc w:val="both"/>
        <w:rPr>
          <w:rFonts w:ascii="Times New Roman" w:hAnsi="Times New Roman"/>
          <w:sz w:val="28"/>
          <w:szCs w:val="28"/>
        </w:rPr>
      </w:pPr>
      <w:r w:rsidRPr="003B6EE5">
        <w:rPr>
          <w:rFonts w:ascii="Times New Roman" w:hAnsi="Times New Roman"/>
          <w:sz w:val="28"/>
          <w:szCs w:val="28"/>
        </w:rPr>
        <w:tab/>
        <w:t>Исправное состояние - состояние элемента тепловой сети и тепловой сети в целом, при котором он соответствует всем требованиям нормативно</w:t>
      </w:r>
      <w:r w:rsidR="0013338F">
        <w:rPr>
          <w:rFonts w:ascii="Times New Roman" w:hAnsi="Times New Roman"/>
          <w:sz w:val="28"/>
          <w:szCs w:val="28"/>
        </w:rPr>
        <w:t>-</w:t>
      </w:r>
      <w:r w:rsidRPr="003B6EE5">
        <w:rPr>
          <w:rFonts w:ascii="Times New Roman" w:hAnsi="Times New Roman"/>
          <w:sz w:val="28"/>
          <w:szCs w:val="28"/>
        </w:rPr>
        <w:t>технической и (или) конструкторской (проектной) документации.</w:t>
      </w:r>
    </w:p>
    <w:p w14:paraId="3AB72F5E" w14:textId="77777777" w:rsidR="00A866D1" w:rsidRPr="003B6EE5" w:rsidRDefault="00A866D1" w:rsidP="005C520C">
      <w:pPr>
        <w:spacing w:after="0" w:line="240" w:lineRule="auto"/>
        <w:jc w:val="both"/>
        <w:rPr>
          <w:rFonts w:ascii="Times New Roman" w:hAnsi="Times New Roman"/>
          <w:sz w:val="28"/>
          <w:szCs w:val="28"/>
        </w:rPr>
      </w:pPr>
      <w:r w:rsidRPr="003B6EE5">
        <w:rPr>
          <w:rFonts w:ascii="Times New Roman" w:hAnsi="Times New Roman"/>
          <w:sz w:val="28"/>
          <w:szCs w:val="28"/>
        </w:rPr>
        <w:tab/>
        <w:t>Неисправное состояние - состояние элемента тепловой сети или тепловой сети в целом, при котором он не соответствует хотя бы одному из требований нормативно-технической и (или) конструкторской (проектной) документации.</w:t>
      </w:r>
    </w:p>
    <w:p w14:paraId="20A0E9AA" w14:textId="77777777" w:rsidR="00A866D1" w:rsidRPr="003B6EE5" w:rsidRDefault="00A866D1" w:rsidP="005C520C">
      <w:pPr>
        <w:spacing w:after="0" w:line="240" w:lineRule="auto"/>
        <w:jc w:val="both"/>
        <w:rPr>
          <w:rFonts w:ascii="Times New Roman" w:hAnsi="Times New Roman"/>
          <w:sz w:val="28"/>
          <w:szCs w:val="28"/>
        </w:rPr>
      </w:pPr>
      <w:r w:rsidRPr="003B6EE5">
        <w:rPr>
          <w:rFonts w:ascii="Times New Roman" w:hAnsi="Times New Roman"/>
          <w:sz w:val="28"/>
          <w:szCs w:val="28"/>
        </w:rPr>
        <w:tab/>
        <w:t>Работоспособное состояние - состояние элемента тепловой сети или тепловой сети в целом, при котором значения всех параметров, характеризующих способность выполнять заданные функции, соответствуют требованиям нормативно-технической и (или) конструкторской (проектной) документации.</w:t>
      </w:r>
    </w:p>
    <w:p w14:paraId="5830E14B" w14:textId="77777777" w:rsidR="00A866D1" w:rsidRPr="0013338F" w:rsidRDefault="00A866D1" w:rsidP="005C520C">
      <w:pPr>
        <w:spacing w:after="0" w:line="240" w:lineRule="auto"/>
        <w:jc w:val="both"/>
        <w:rPr>
          <w:rFonts w:ascii="Times New Roman" w:hAnsi="Times New Roman"/>
          <w:sz w:val="28"/>
          <w:szCs w:val="28"/>
        </w:rPr>
      </w:pPr>
      <w:r w:rsidRPr="003B6EE5">
        <w:rPr>
          <w:rFonts w:ascii="Times New Roman" w:hAnsi="Times New Roman"/>
          <w:sz w:val="28"/>
          <w:szCs w:val="28"/>
        </w:rPr>
        <w:lastRenderedPageBreak/>
        <w:tab/>
        <w:t xml:space="preserve">Неработоспособное состояние - состояние элемента тепловой сети, при котором значение хотя бы одного параметра, характеризующего способность выполнять заданные функции, не соответствует требованиям </w:t>
      </w:r>
      <w:r w:rsidRPr="0013338F">
        <w:rPr>
          <w:rFonts w:ascii="Times New Roman" w:hAnsi="Times New Roman"/>
          <w:sz w:val="28"/>
          <w:szCs w:val="28"/>
        </w:rPr>
        <w:t>нормативно</w:t>
      </w:r>
      <w:r w:rsidR="00377512">
        <w:rPr>
          <w:rFonts w:ascii="Times New Roman" w:hAnsi="Times New Roman"/>
          <w:sz w:val="28"/>
          <w:szCs w:val="28"/>
        </w:rPr>
        <w:t xml:space="preserve"> </w:t>
      </w:r>
      <w:r w:rsidRPr="0013338F">
        <w:rPr>
          <w:rFonts w:ascii="Times New Roman" w:hAnsi="Times New Roman"/>
          <w:sz w:val="28"/>
          <w:szCs w:val="28"/>
        </w:rPr>
        <w:t>технической и (или) конструкторской (проектной) документации. Для сложных объектов возможно деление их неработоспособных состояний. При этом из множества неработоспособных состояний выделяют частично неработоспособные состояния, при которых тепловая сеть способна частично выполнять требуемые функции. Предельное состояние - состояние элемента тепловой сети или тепловой сети в целом,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w:t>
      </w:r>
    </w:p>
    <w:p w14:paraId="663FDF79" w14:textId="77777777" w:rsidR="00A866D1" w:rsidRPr="0013338F" w:rsidRDefault="00A866D1" w:rsidP="005C520C">
      <w:pPr>
        <w:spacing w:after="0" w:line="240" w:lineRule="auto"/>
        <w:jc w:val="both"/>
        <w:rPr>
          <w:rFonts w:ascii="Times New Roman" w:hAnsi="Times New Roman"/>
          <w:sz w:val="28"/>
          <w:szCs w:val="28"/>
        </w:rPr>
      </w:pPr>
      <w:r w:rsidRPr="0013338F">
        <w:rPr>
          <w:rFonts w:ascii="Times New Roman" w:hAnsi="Times New Roman"/>
          <w:sz w:val="28"/>
          <w:szCs w:val="28"/>
        </w:rPr>
        <w:tab/>
        <w:t>Критерий предельного состояния - признак или совокупность признаков предельного состояния элемента тепловой сети, установленные нормативно</w:t>
      </w:r>
      <w:r w:rsidR="00A01359">
        <w:rPr>
          <w:rFonts w:ascii="Times New Roman" w:hAnsi="Times New Roman"/>
          <w:sz w:val="28"/>
          <w:szCs w:val="28"/>
        </w:rPr>
        <w:t>-</w:t>
      </w:r>
      <w:r w:rsidRPr="0013338F">
        <w:rPr>
          <w:rFonts w:ascii="Times New Roman" w:hAnsi="Times New Roman"/>
          <w:sz w:val="28"/>
          <w:szCs w:val="28"/>
        </w:rPr>
        <w:t>технической и (или) конструкторской (проектной) документацией. В зависимости от условий эксплуатации для одного и того же элемента тепловой сети могут быть установлены два и более критериев предельного состояния. Дефект - по ГОСТ 15467. Повреждение - событие, заключающееся в нарушении исправного состояния объекта при сохранении работоспособного состояния.</w:t>
      </w:r>
    </w:p>
    <w:p w14:paraId="3B6D0E02" w14:textId="77777777" w:rsidR="00A866D1" w:rsidRPr="003B6EE5" w:rsidRDefault="00A866D1" w:rsidP="005C520C">
      <w:pPr>
        <w:spacing w:after="0" w:line="240" w:lineRule="auto"/>
        <w:jc w:val="both"/>
        <w:rPr>
          <w:rFonts w:ascii="Times New Roman" w:hAnsi="Times New Roman"/>
          <w:sz w:val="28"/>
          <w:szCs w:val="28"/>
        </w:rPr>
      </w:pPr>
      <w:r w:rsidRPr="0013338F">
        <w:rPr>
          <w:rFonts w:ascii="Times New Roman" w:hAnsi="Times New Roman"/>
          <w:sz w:val="28"/>
          <w:szCs w:val="28"/>
        </w:rPr>
        <w:tab/>
        <w:t>Отказ - событие, заключающееся в нарушении работоспособного состояния элемента тепловой сети или тепловой сети в целом. Критерий отказа - признак или совокупность признаков нарушения работоспособного состояния тепловой сети, установленные в нормативно-технической и (или) конструкторской (проектной) документации. Для целей перспективной схемы теплоснабжения термин «отказ» будет использован в следующих интерпретациях: отказ участка тепловой сети - событие, приводящие к нарушению его работоспособного состояния (то есть прекращению</w:t>
      </w:r>
      <w:r w:rsidRPr="003B6EE5">
        <w:rPr>
          <w:rFonts w:ascii="Times New Roman" w:hAnsi="Times New Roman"/>
          <w:sz w:val="28"/>
          <w:szCs w:val="28"/>
        </w:rPr>
        <w:t xml:space="preserve"> транспорта теплоносителя по этому участку в связи с нарушением герметичности этого участка); отказ системы теплоснабжения - событие, приводящее к падению температуры в отапливаемых помещениях жилых и общественных зданий ниже +12 °С, в промышленных зданиях ниже +8 °С (СНиП 41-02-2003 Тепловые сети).</w:t>
      </w:r>
    </w:p>
    <w:p w14:paraId="61BF2F87" w14:textId="77777777" w:rsidR="00A866D1" w:rsidRPr="003B6EE5" w:rsidRDefault="00A866D1" w:rsidP="005C520C">
      <w:pPr>
        <w:spacing w:after="0" w:line="240" w:lineRule="auto"/>
        <w:jc w:val="both"/>
        <w:rPr>
          <w:rFonts w:ascii="Times New Roman" w:hAnsi="Times New Roman"/>
          <w:sz w:val="28"/>
          <w:szCs w:val="28"/>
        </w:rPr>
      </w:pPr>
      <w:r w:rsidRPr="003B6EE5">
        <w:rPr>
          <w:rFonts w:ascii="Times New Roman" w:hAnsi="Times New Roman"/>
          <w:sz w:val="28"/>
          <w:szCs w:val="28"/>
        </w:rPr>
        <w:tab/>
        <w:t>При разработке схемы теплоснабжения для описания надежности термин «повреждение» будет употребляться только в отношении событий, к которым в соответствии с ГОСТ 27.002-89 эти события не приводят к нарушению работоспособности участка тепловой сети и, следовательно, не требуют выполнения незамедлительных ремонтных работ с целью восстановления его работоспособности. К таким событиям относятся зарегистрированные «свищи» на прямом или обратном теплопроводе тепловых сетей.</w:t>
      </w:r>
    </w:p>
    <w:p w14:paraId="7E8F2ED9" w14:textId="77777777" w:rsidR="000650BB" w:rsidRPr="00E855E3" w:rsidRDefault="000650BB" w:rsidP="00420510">
      <w:pPr>
        <w:pStyle w:val="3"/>
        <w:rPr>
          <w:b/>
          <w:color w:val="000000"/>
        </w:rPr>
      </w:pPr>
      <w:bookmarkStart w:id="343" w:name="_Toc66375307"/>
      <w:r w:rsidRPr="00E855E3">
        <w:rPr>
          <w:b/>
          <w:color w:val="000000"/>
          <w:lang w:eastAsia="ar-SA"/>
        </w:rPr>
        <w:t>1.9.2</w:t>
      </w:r>
      <w:r w:rsidR="00D50055" w:rsidRPr="00E855E3">
        <w:rPr>
          <w:b/>
          <w:color w:val="000000"/>
          <w:lang w:eastAsia="ar-SA"/>
        </w:rPr>
        <w:t>.</w:t>
      </w:r>
      <w:r w:rsidRPr="00E855E3">
        <w:rPr>
          <w:b/>
          <w:color w:val="000000"/>
          <w:lang w:eastAsia="ar-SA"/>
        </w:rPr>
        <w:t xml:space="preserve"> </w:t>
      </w:r>
      <w:r w:rsidRPr="00E855E3">
        <w:rPr>
          <w:b/>
          <w:color w:val="000000"/>
        </w:rPr>
        <w:t>Анализ аварийных отключений потребителей</w:t>
      </w:r>
      <w:bookmarkEnd w:id="343"/>
    </w:p>
    <w:p w14:paraId="56052EBF" w14:textId="3FBB460C" w:rsidR="000650BB" w:rsidRPr="0077769C" w:rsidRDefault="0077769C" w:rsidP="00377512">
      <w:pPr>
        <w:spacing w:after="0" w:line="240" w:lineRule="auto"/>
        <w:ind w:firstLine="708"/>
        <w:jc w:val="both"/>
        <w:rPr>
          <w:rFonts w:ascii="Times New Roman" w:eastAsia="Times New Roman" w:hAnsi="Times New Roman"/>
          <w:color w:val="000000"/>
          <w:sz w:val="28"/>
          <w:szCs w:val="28"/>
          <w:lang w:eastAsia="ar-SA"/>
        </w:rPr>
      </w:pPr>
      <w:r w:rsidRPr="0077769C">
        <w:rPr>
          <w:rFonts w:ascii="Times New Roman" w:eastAsia="Times New Roman" w:hAnsi="Times New Roman"/>
          <w:color w:val="000000"/>
          <w:sz w:val="28"/>
          <w:szCs w:val="28"/>
          <w:lang w:eastAsia="ar-SA"/>
        </w:rPr>
        <w:t>З</w:t>
      </w:r>
      <w:r w:rsidR="00E855E3" w:rsidRPr="0077769C">
        <w:rPr>
          <w:rFonts w:ascii="Times New Roman" w:eastAsia="Times New Roman" w:hAnsi="Times New Roman"/>
          <w:color w:val="000000"/>
          <w:sz w:val="28"/>
          <w:szCs w:val="28"/>
          <w:lang w:eastAsia="ar-SA"/>
        </w:rPr>
        <w:t>а 20</w:t>
      </w:r>
      <w:r w:rsidR="000D22BC">
        <w:rPr>
          <w:rFonts w:ascii="Times New Roman" w:eastAsia="Times New Roman" w:hAnsi="Times New Roman"/>
          <w:color w:val="000000"/>
          <w:sz w:val="28"/>
          <w:szCs w:val="28"/>
          <w:lang w:eastAsia="ar-SA"/>
        </w:rPr>
        <w:t>23</w:t>
      </w:r>
      <w:r w:rsidR="00E855E3" w:rsidRPr="0077769C">
        <w:rPr>
          <w:rFonts w:ascii="Times New Roman" w:eastAsia="Times New Roman" w:hAnsi="Times New Roman"/>
          <w:color w:val="000000"/>
          <w:sz w:val="28"/>
          <w:szCs w:val="28"/>
          <w:lang w:eastAsia="ar-SA"/>
        </w:rPr>
        <w:t>-20</w:t>
      </w:r>
      <w:r w:rsidR="00420510">
        <w:rPr>
          <w:rFonts w:ascii="Times New Roman" w:eastAsia="Times New Roman" w:hAnsi="Times New Roman"/>
          <w:color w:val="000000"/>
          <w:sz w:val="28"/>
          <w:szCs w:val="28"/>
          <w:lang w:eastAsia="ar-SA"/>
        </w:rPr>
        <w:t>2</w:t>
      </w:r>
      <w:r w:rsidR="000D22BC">
        <w:rPr>
          <w:rFonts w:ascii="Times New Roman" w:eastAsia="Times New Roman" w:hAnsi="Times New Roman"/>
          <w:color w:val="000000"/>
          <w:sz w:val="28"/>
          <w:szCs w:val="28"/>
          <w:lang w:eastAsia="ar-SA"/>
        </w:rPr>
        <w:t>4</w:t>
      </w:r>
      <w:r w:rsidR="00E855E3" w:rsidRPr="0077769C">
        <w:rPr>
          <w:rFonts w:ascii="Times New Roman" w:eastAsia="Times New Roman" w:hAnsi="Times New Roman"/>
          <w:color w:val="000000"/>
          <w:sz w:val="28"/>
          <w:szCs w:val="28"/>
          <w:lang w:eastAsia="ar-SA"/>
        </w:rPr>
        <w:t xml:space="preserve"> год</w:t>
      </w:r>
      <w:r w:rsidR="000650BB" w:rsidRPr="0077769C">
        <w:rPr>
          <w:rFonts w:ascii="Times New Roman" w:eastAsia="Times New Roman" w:hAnsi="Times New Roman"/>
          <w:color w:val="000000"/>
          <w:sz w:val="28"/>
          <w:szCs w:val="28"/>
          <w:lang w:eastAsia="ar-SA"/>
        </w:rPr>
        <w:t xml:space="preserve"> </w:t>
      </w:r>
      <w:r w:rsidRPr="0077769C">
        <w:rPr>
          <w:rFonts w:ascii="Times New Roman" w:eastAsia="Times New Roman" w:hAnsi="Times New Roman"/>
          <w:color w:val="000000"/>
          <w:sz w:val="28"/>
          <w:szCs w:val="28"/>
          <w:lang w:eastAsia="ar-SA"/>
        </w:rPr>
        <w:t>аварийны</w:t>
      </w:r>
      <w:r w:rsidR="006609C4">
        <w:rPr>
          <w:rFonts w:ascii="Times New Roman" w:eastAsia="Times New Roman" w:hAnsi="Times New Roman"/>
          <w:color w:val="000000"/>
          <w:sz w:val="28"/>
          <w:szCs w:val="28"/>
          <w:lang w:eastAsia="ar-SA"/>
        </w:rPr>
        <w:t>е</w:t>
      </w:r>
      <w:r w:rsidRPr="0077769C">
        <w:rPr>
          <w:rFonts w:ascii="Times New Roman" w:eastAsia="Times New Roman" w:hAnsi="Times New Roman"/>
          <w:color w:val="000000"/>
          <w:sz w:val="28"/>
          <w:szCs w:val="28"/>
          <w:lang w:eastAsia="ar-SA"/>
        </w:rPr>
        <w:t xml:space="preserve"> выключения</w:t>
      </w:r>
      <w:r w:rsidR="006609C4">
        <w:rPr>
          <w:rFonts w:ascii="Times New Roman" w:eastAsia="Times New Roman" w:hAnsi="Times New Roman"/>
          <w:color w:val="000000"/>
          <w:sz w:val="28"/>
          <w:szCs w:val="28"/>
          <w:lang w:eastAsia="ar-SA"/>
        </w:rPr>
        <w:t xml:space="preserve"> не зафиксированы.</w:t>
      </w:r>
    </w:p>
    <w:p w14:paraId="1FDF2F3A" w14:textId="77777777" w:rsidR="000650BB" w:rsidRPr="00420510" w:rsidRDefault="000650BB" w:rsidP="00420510">
      <w:pPr>
        <w:pStyle w:val="3"/>
        <w:rPr>
          <w:color w:val="000000"/>
        </w:rPr>
      </w:pPr>
      <w:bookmarkStart w:id="344" w:name="_Toc66375308"/>
      <w:r w:rsidRPr="00420510">
        <w:rPr>
          <w:color w:val="000000"/>
          <w:lang w:eastAsia="ar-SA"/>
        </w:rPr>
        <w:t>1.9.3</w:t>
      </w:r>
      <w:r w:rsidR="00BA0DED" w:rsidRPr="00420510">
        <w:rPr>
          <w:color w:val="000000"/>
          <w:lang w:eastAsia="ar-SA"/>
        </w:rPr>
        <w:t>.</w:t>
      </w:r>
      <w:r w:rsidRPr="00420510">
        <w:rPr>
          <w:color w:val="000000"/>
          <w:lang w:eastAsia="ar-SA"/>
        </w:rPr>
        <w:t xml:space="preserve"> </w:t>
      </w:r>
      <w:r w:rsidRPr="00420510">
        <w:rPr>
          <w:color w:val="000000"/>
        </w:rPr>
        <w:t>Анализ времени восстановления теплоснабжения потребителей после аварийных отключений</w:t>
      </w:r>
      <w:bookmarkEnd w:id="344"/>
    </w:p>
    <w:p w14:paraId="502395BE" w14:textId="77777777" w:rsidR="000650BB" w:rsidRPr="0077769C" w:rsidRDefault="0077769C" w:rsidP="005B73E5">
      <w:pPr>
        <w:spacing w:line="240" w:lineRule="auto"/>
        <w:ind w:firstLine="708"/>
        <w:jc w:val="both"/>
        <w:rPr>
          <w:rFonts w:ascii="Times New Roman" w:eastAsia="Times New Roman" w:hAnsi="Times New Roman"/>
          <w:color w:val="000000"/>
          <w:sz w:val="28"/>
          <w:szCs w:val="28"/>
          <w:lang w:eastAsia="ar-SA"/>
        </w:rPr>
      </w:pPr>
      <w:r w:rsidRPr="0077769C">
        <w:rPr>
          <w:rFonts w:ascii="Times New Roman" w:eastAsia="Times New Roman" w:hAnsi="Times New Roman"/>
          <w:color w:val="000000"/>
          <w:sz w:val="28"/>
          <w:szCs w:val="28"/>
          <w:lang w:eastAsia="ar-SA"/>
        </w:rPr>
        <w:t>Средний срок восстановления тепловой сети 4 часа.</w:t>
      </w:r>
    </w:p>
    <w:p w14:paraId="0034736B" w14:textId="77777777" w:rsidR="000650BB" w:rsidRPr="00420510" w:rsidRDefault="000650BB" w:rsidP="00420510">
      <w:pPr>
        <w:pStyle w:val="3"/>
        <w:rPr>
          <w:color w:val="000000"/>
        </w:rPr>
      </w:pPr>
      <w:bookmarkStart w:id="345" w:name="_Toc66375309"/>
      <w:r w:rsidRPr="00420510">
        <w:rPr>
          <w:color w:val="000000"/>
        </w:rPr>
        <w:t>1.9.4</w:t>
      </w:r>
      <w:r w:rsidR="00BA0DED" w:rsidRPr="00420510">
        <w:rPr>
          <w:color w:val="000000"/>
        </w:rPr>
        <w:t>.</w:t>
      </w:r>
      <w:r w:rsidRPr="00420510">
        <w:rPr>
          <w:color w:val="000000"/>
        </w:rPr>
        <w:t xml:space="preserve"> Графические материалы (карты-схемы тепловых сетей и зон </w:t>
      </w:r>
      <w:r w:rsidRPr="00420510">
        <w:rPr>
          <w:color w:val="000000"/>
        </w:rPr>
        <w:lastRenderedPageBreak/>
        <w:t>ненормативной надежности и безопасности теплоснабжения)</w:t>
      </w:r>
      <w:bookmarkEnd w:id="345"/>
    </w:p>
    <w:p w14:paraId="773C77BB" w14:textId="77777777" w:rsidR="000650BB" w:rsidRPr="00230CEC" w:rsidRDefault="009C28B0" w:rsidP="00BA0DED">
      <w:pPr>
        <w:spacing w:line="240" w:lineRule="auto"/>
        <w:ind w:firstLine="708"/>
        <w:jc w:val="both"/>
        <w:rPr>
          <w:rFonts w:ascii="Times New Roman" w:eastAsia="Times New Roman" w:hAnsi="Times New Roman"/>
          <w:color w:val="000000"/>
          <w:sz w:val="28"/>
          <w:szCs w:val="28"/>
          <w:lang w:eastAsia="ar-SA"/>
        </w:rPr>
      </w:pPr>
      <w:r>
        <w:rPr>
          <w:rFonts w:ascii="Times New Roman" w:eastAsia="Times New Roman" w:hAnsi="Times New Roman"/>
          <w:color w:val="000000"/>
          <w:sz w:val="28"/>
          <w:szCs w:val="28"/>
          <w:lang w:eastAsia="ar-SA"/>
        </w:rPr>
        <w:t xml:space="preserve">На рис. 3 </w:t>
      </w:r>
      <w:r w:rsidR="00377512">
        <w:rPr>
          <w:rFonts w:ascii="Times New Roman" w:eastAsia="Times New Roman" w:hAnsi="Times New Roman"/>
          <w:color w:val="000000"/>
          <w:sz w:val="28"/>
          <w:szCs w:val="28"/>
          <w:lang w:eastAsia="ar-SA"/>
        </w:rPr>
        <w:t>и</w:t>
      </w:r>
      <w:r>
        <w:rPr>
          <w:rFonts w:ascii="Times New Roman" w:eastAsia="Times New Roman" w:hAnsi="Times New Roman"/>
          <w:color w:val="000000"/>
          <w:sz w:val="28"/>
          <w:szCs w:val="28"/>
          <w:lang w:eastAsia="ar-SA"/>
        </w:rPr>
        <w:t xml:space="preserve"> 4 п. 8.7 красным цветом показаны участки теплосети с ненормативной надежности, которые необходимо реконструировать.</w:t>
      </w:r>
    </w:p>
    <w:p w14:paraId="65CA330D" w14:textId="77777777" w:rsidR="000650BB" w:rsidRPr="005642E6" w:rsidRDefault="00553E79" w:rsidP="00F861F4">
      <w:pPr>
        <w:pStyle w:val="2"/>
      </w:pPr>
      <w:bookmarkStart w:id="346" w:name="_Toc66375310"/>
      <w:r w:rsidRPr="005642E6">
        <w:t>1.</w:t>
      </w:r>
      <w:r w:rsidR="000650BB" w:rsidRPr="005642E6">
        <w:t>10. Технико-экономические показатели теплоснабжающих и теплосетевых организаций</w:t>
      </w:r>
      <w:bookmarkEnd w:id="346"/>
    </w:p>
    <w:p w14:paraId="1915542A" w14:textId="77777777" w:rsidR="00AD145D" w:rsidRPr="00AD145D" w:rsidRDefault="00AD145D" w:rsidP="00444BC7">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AD145D">
        <w:rPr>
          <w:rFonts w:ascii="Times New Roman" w:eastAsia="Times New Roman" w:hAnsi="Times New Roman"/>
          <w:sz w:val="28"/>
          <w:szCs w:val="28"/>
          <w:lang w:eastAsia="ru-RU"/>
        </w:rPr>
        <w:t>Ре</w:t>
      </w:r>
      <w:r>
        <w:rPr>
          <w:rFonts w:ascii="Times New Roman" w:eastAsia="Times New Roman" w:hAnsi="Times New Roman"/>
          <w:sz w:val="28"/>
          <w:szCs w:val="28"/>
          <w:lang w:eastAsia="ru-RU"/>
        </w:rPr>
        <w:t xml:space="preserve">зультаты хозяйственной деятельности теплоснабжающих организаций (одновременно и теплосетевых компаний) определены в соответствии с требованиями, установленными Правительством РФ  в стандартах раскрытия </w:t>
      </w:r>
      <w:r w:rsidR="00E93F2C">
        <w:rPr>
          <w:rFonts w:ascii="Times New Roman" w:eastAsia="Times New Roman" w:hAnsi="Times New Roman"/>
          <w:sz w:val="28"/>
          <w:szCs w:val="28"/>
          <w:lang w:eastAsia="ru-RU"/>
        </w:rPr>
        <w:t>информации теплоснабжающими о</w:t>
      </w:r>
      <w:r w:rsidR="00352D6F">
        <w:rPr>
          <w:rFonts w:ascii="Times New Roman" w:eastAsia="Times New Roman" w:hAnsi="Times New Roman"/>
          <w:sz w:val="28"/>
          <w:szCs w:val="28"/>
          <w:lang w:eastAsia="ru-RU"/>
        </w:rPr>
        <w:t>рганизациями. В настоящее время</w:t>
      </w:r>
      <w:r w:rsidR="00974FCD">
        <w:rPr>
          <w:rFonts w:ascii="Times New Roman" w:eastAsia="Times New Roman" w:hAnsi="Times New Roman"/>
          <w:sz w:val="28"/>
          <w:szCs w:val="28"/>
          <w:lang w:eastAsia="ru-RU"/>
        </w:rPr>
        <w:t xml:space="preserve"> </w:t>
      </w:r>
      <w:r w:rsidR="00E93F2C">
        <w:rPr>
          <w:rFonts w:ascii="Times New Roman" w:eastAsia="Times New Roman" w:hAnsi="Times New Roman"/>
          <w:sz w:val="28"/>
          <w:szCs w:val="28"/>
          <w:lang w:eastAsia="ru-RU"/>
        </w:rPr>
        <w:t>явля</w:t>
      </w:r>
      <w:r w:rsidR="00A74A04">
        <w:rPr>
          <w:rFonts w:ascii="Times New Roman" w:eastAsia="Times New Roman" w:hAnsi="Times New Roman"/>
          <w:sz w:val="28"/>
          <w:szCs w:val="28"/>
          <w:lang w:eastAsia="ru-RU"/>
        </w:rPr>
        <w:t>е</w:t>
      </w:r>
      <w:r w:rsidR="00E93F2C">
        <w:rPr>
          <w:rFonts w:ascii="Times New Roman" w:eastAsia="Times New Roman" w:hAnsi="Times New Roman"/>
          <w:sz w:val="28"/>
          <w:szCs w:val="28"/>
          <w:lang w:eastAsia="ru-RU"/>
        </w:rPr>
        <w:t>тся теплоснабжающ</w:t>
      </w:r>
      <w:r w:rsidR="00A74A04">
        <w:rPr>
          <w:rFonts w:ascii="Times New Roman" w:eastAsia="Times New Roman" w:hAnsi="Times New Roman"/>
          <w:sz w:val="28"/>
          <w:szCs w:val="28"/>
          <w:lang w:eastAsia="ru-RU"/>
        </w:rPr>
        <w:t>ей</w:t>
      </w:r>
      <w:r w:rsidR="00E93F2C">
        <w:rPr>
          <w:rFonts w:ascii="Times New Roman" w:eastAsia="Times New Roman" w:hAnsi="Times New Roman"/>
          <w:sz w:val="28"/>
          <w:szCs w:val="28"/>
          <w:lang w:eastAsia="ru-RU"/>
        </w:rPr>
        <w:t xml:space="preserve"> организаци</w:t>
      </w:r>
      <w:r w:rsidR="00A74A04">
        <w:rPr>
          <w:rFonts w:ascii="Times New Roman" w:eastAsia="Times New Roman" w:hAnsi="Times New Roman"/>
          <w:sz w:val="28"/>
          <w:szCs w:val="28"/>
          <w:lang w:eastAsia="ru-RU"/>
        </w:rPr>
        <w:t>ей</w:t>
      </w:r>
      <w:r w:rsidR="00E93F2C">
        <w:rPr>
          <w:rFonts w:ascii="Times New Roman" w:eastAsia="Times New Roman" w:hAnsi="Times New Roman"/>
          <w:sz w:val="28"/>
          <w:szCs w:val="28"/>
          <w:lang w:eastAsia="ru-RU"/>
        </w:rPr>
        <w:t>, обеспечивающ</w:t>
      </w:r>
      <w:r w:rsidR="00A74A04">
        <w:rPr>
          <w:rFonts w:ascii="Times New Roman" w:eastAsia="Times New Roman" w:hAnsi="Times New Roman"/>
          <w:sz w:val="28"/>
          <w:szCs w:val="28"/>
          <w:lang w:eastAsia="ru-RU"/>
        </w:rPr>
        <w:t>ей</w:t>
      </w:r>
      <w:r w:rsidR="00E93F2C">
        <w:rPr>
          <w:rFonts w:ascii="Times New Roman" w:eastAsia="Times New Roman" w:hAnsi="Times New Roman"/>
          <w:sz w:val="28"/>
          <w:szCs w:val="28"/>
          <w:lang w:eastAsia="ru-RU"/>
        </w:rPr>
        <w:t xml:space="preserve"> потребности в теплоснабжении </w:t>
      </w:r>
      <w:r w:rsidR="00853EDB">
        <w:rPr>
          <w:rFonts w:ascii="Times New Roman" w:eastAsia="Times New Roman" w:hAnsi="Times New Roman"/>
          <w:sz w:val="28"/>
          <w:szCs w:val="28"/>
          <w:lang w:eastAsia="ru-RU"/>
        </w:rPr>
        <w:t xml:space="preserve">Успенского </w:t>
      </w:r>
      <w:r w:rsidR="00366528">
        <w:rPr>
          <w:rFonts w:ascii="Times New Roman" w:eastAsia="Times New Roman" w:hAnsi="Times New Roman"/>
          <w:sz w:val="28"/>
          <w:szCs w:val="28"/>
          <w:lang w:eastAsia="ru-RU"/>
        </w:rPr>
        <w:t xml:space="preserve"> сельского  </w:t>
      </w:r>
      <w:r w:rsidR="0013089E">
        <w:rPr>
          <w:rFonts w:ascii="Times New Roman" w:eastAsia="Times New Roman" w:hAnsi="Times New Roman"/>
          <w:sz w:val="28"/>
          <w:szCs w:val="28"/>
          <w:lang w:eastAsia="ru-RU"/>
        </w:rPr>
        <w:t>поселения</w:t>
      </w:r>
      <w:r w:rsidR="00395B97">
        <w:rPr>
          <w:rFonts w:ascii="Times New Roman" w:eastAsia="Times New Roman" w:hAnsi="Times New Roman"/>
          <w:sz w:val="28"/>
          <w:szCs w:val="28"/>
          <w:lang w:eastAsia="ru-RU"/>
        </w:rPr>
        <w:t>.</w:t>
      </w:r>
    </w:p>
    <w:p w14:paraId="624A8BF3" w14:textId="77777777" w:rsidR="000650BB" w:rsidRDefault="000650BB" w:rsidP="000650BB">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Таблица </w:t>
      </w:r>
      <w:r w:rsidR="00DC6B86">
        <w:rPr>
          <w:rFonts w:ascii="Times New Roman" w:eastAsia="Times New Roman" w:hAnsi="Times New Roman"/>
          <w:bCs/>
          <w:sz w:val="28"/>
          <w:szCs w:val="28"/>
          <w:lang w:eastAsia="ru-RU"/>
        </w:rPr>
        <w:t>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67"/>
        <w:gridCol w:w="2393"/>
        <w:gridCol w:w="2393"/>
      </w:tblGrid>
      <w:tr w:rsidR="00A866D1" w:rsidRPr="0077769C" w14:paraId="5E8A2891" w14:textId="77777777" w:rsidTr="00241D24">
        <w:tc>
          <w:tcPr>
            <w:tcW w:w="817" w:type="dxa"/>
          </w:tcPr>
          <w:p w14:paraId="60E7C80F" w14:textId="77777777" w:rsidR="00A866D1" w:rsidRPr="004E555B" w:rsidRDefault="0077769C" w:rsidP="000E7F98">
            <w:pPr>
              <w:spacing w:after="0" w:line="240" w:lineRule="auto"/>
              <w:jc w:val="center"/>
              <w:rPr>
                <w:rFonts w:ascii="Times New Roman" w:eastAsia="Times New Roman" w:hAnsi="Times New Roman"/>
                <w:b/>
                <w:sz w:val="20"/>
                <w:szCs w:val="20"/>
                <w:lang w:eastAsia="ru-RU"/>
              </w:rPr>
            </w:pPr>
            <w:r w:rsidRPr="004E555B">
              <w:rPr>
                <w:rFonts w:ascii="Times New Roman" w:eastAsia="Times New Roman" w:hAnsi="Times New Roman"/>
                <w:b/>
                <w:sz w:val="20"/>
                <w:szCs w:val="20"/>
                <w:lang w:eastAsia="ru-RU"/>
              </w:rPr>
              <w:t>№ п/п</w:t>
            </w:r>
          </w:p>
        </w:tc>
        <w:tc>
          <w:tcPr>
            <w:tcW w:w="3967" w:type="dxa"/>
          </w:tcPr>
          <w:p w14:paraId="36F2DF09" w14:textId="77777777" w:rsidR="00A866D1" w:rsidRPr="004E555B" w:rsidRDefault="00A866D1" w:rsidP="000E7F98">
            <w:pPr>
              <w:spacing w:after="0" w:line="240" w:lineRule="auto"/>
              <w:jc w:val="center"/>
              <w:rPr>
                <w:rFonts w:ascii="Times New Roman" w:eastAsia="Times New Roman" w:hAnsi="Times New Roman"/>
                <w:b/>
                <w:sz w:val="20"/>
                <w:szCs w:val="20"/>
                <w:lang w:eastAsia="ru-RU"/>
              </w:rPr>
            </w:pPr>
            <w:r w:rsidRPr="004E555B">
              <w:rPr>
                <w:rFonts w:ascii="Times New Roman" w:hAnsi="Times New Roman"/>
                <w:b/>
                <w:sz w:val="20"/>
                <w:szCs w:val="20"/>
              </w:rPr>
              <w:t>Наименование показателя</w:t>
            </w:r>
          </w:p>
        </w:tc>
        <w:tc>
          <w:tcPr>
            <w:tcW w:w="4786" w:type="dxa"/>
            <w:gridSpan w:val="2"/>
          </w:tcPr>
          <w:p w14:paraId="1E633237" w14:textId="77777777" w:rsidR="00A866D1" w:rsidRPr="004E555B" w:rsidRDefault="00A866D1" w:rsidP="000E7F98">
            <w:pPr>
              <w:spacing w:after="0" w:line="240" w:lineRule="auto"/>
              <w:jc w:val="center"/>
              <w:rPr>
                <w:rFonts w:ascii="Times New Roman" w:eastAsia="Times New Roman" w:hAnsi="Times New Roman"/>
                <w:b/>
                <w:sz w:val="20"/>
                <w:szCs w:val="20"/>
                <w:lang w:eastAsia="ru-RU"/>
              </w:rPr>
            </w:pPr>
            <w:r w:rsidRPr="004E555B">
              <w:rPr>
                <w:rFonts w:ascii="Times New Roman" w:hAnsi="Times New Roman"/>
                <w:b/>
                <w:sz w:val="20"/>
                <w:szCs w:val="20"/>
              </w:rPr>
              <w:t>Показатель теплоснабжающей организации</w:t>
            </w:r>
          </w:p>
        </w:tc>
      </w:tr>
      <w:tr w:rsidR="00BF25BA" w:rsidRPr="0077769C" w14:paraId="2DF6DF9B" w14:textId="77777777" w:rsidTr="00241D24">
        <w:tc>
          <w:tcPr>
            <w:tcW w:w="9570" w:type="dxa"/>
            <w:gridSpan w:val="4"/>
          </w:tcPr>
          <w:p w14:paraId="7543328A" w14:textId="77777777" w:rsidR="00BF25BA" w:rsidRPr="004E555B" w:rsidRDefault="006F4DA0" w:rsidP="00241D24">
            <w:pPr>
              <w:spacing w:after="0" w:line="240" w:lineRule="auto"/>
              <w:jc w:val="center"/>
              <w:rPr>
                <w:rFonts w:ascii="Times New Roman" w:hAnsi="Times New Roman"/>
                <w:b/>
                <w:sz w:val="20"/>
                <w:szCs w:val="20"/>
              </w:rPr>
            </w:pPr>
            <w:r w:rsidRPr="004E555B">
              <w:rPr>
                <w:rFonts w:ascii="Times New Roman" w:hAnsi="Times New Roman"/>
                <w:b/>
                <w:sz w:val="20"/>
                <w:szCs w:val="20"/>
              </w:rPr>
              <w:t xml:space="preserve">Котельная </w:t>
            </w:r>
            <w:r w:rsidR="005642E6">
              <w:rPr>
                <w:rFonts w:ascii="Times New Roman" w:hAnsi="Times New Roman"/>
                <w:b/>
                <w:sz w:val="20"/>
                <w:szCs w:val="20"/>
              </w:rPr>
              <w:t xml:space="preserve">№ </w:t>
            </w:r>
            <w:r w:rsidR="00241D24">
              <w:rPr>
                <w:rFonts w:ascii="Times New Roman" w:hAnsi="Times New Roman"/>
                <w:b/>
                <w:sz w:val="20"/>
                <w:szCs w:val="20"/>
              </w:rPr>
              <w:t>1</w:t>
            </w:r>
          </w:p>
        </w:tc>
      </w:tr>
      <w:tr w:rsidR="000E7F98" w:rsidRPr="0077769C" w14:paraId="5D819254" w14:textId="77777777" w:rsidTr="00241D24">
        <w:tc>
          <w:tcPr>
            <w:tcW w:w="817" w:type="dxa"/>
            <w:vAlign w:val="center"/>
          </w:tcPr>
          <w:p w14:paraId="72ED005E" w14:textId="77777777" w:rsidR="00A866D1" w:rsidRPr="004E555B" w:rsidRDefault="0077769C" w:rsidP="00566785">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1</w:t>
            </w:r>
          </w:p>
        </w:tc>
        <w:tc>
          <w:tcPr>
            <w:tcW w:w="3967" w:type="dxa"/>
            <w:vAlign w:val="center"/>
          </w:tcPr>
          <w:p w14:paraId="093405CC" w14:textId="77777777" w:rsidR="00A866D1" w:rsidRPr="004E555B" w:rsidRDefault="00A866D1" w:rsidP="0077769C">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Установленная тепловая мощность</w:t>
            </w:r>
          </w:p>
        </w:tc>
        <w:tc>
          <w:tcPr>
            <w:tcW w:w="2393" w:type="dxa"/>
          </w:tcPr>
          <w:p w14:paraId="2BCF0919" w14:textId="77777777" w:rsidR="00A866D1" w:rsidRPr="004E555B" w:rsidRDefault="00A866D1" w:rsidP="000E7F9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14:paraId="409CE171" w14:textId="77777777" w:rsidR="00A866D1" w:rsidRPr="004E555B" w:rsidRDefault="005F179E" w:rsidP="004B3A3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1,640</w:t>
            </w:r>
          </w:p>
        </w:tc>
      </w:tr>
      <w:tr w:rsidR="000E7F98" w:rsidRPr="0077769C" w14:paraId="63DFBB8D" w14:textId="77777777" w:rsidTr="00241D24">
        <w:tc>
          <w:tcPr>
            <w:tcW w:w="817" w:type="dxa"/>
            <w:vAlign w:val="center"/>
          </w:tcPr>
          <w:p w14:paraId="4ED77808" w14:textId="77777777" w:rsidR="00A866D1" w:rsidRPr="004E555B" w:rsidRDefault="0077769C" w:rsidP="00566785">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2</w:t>
            </w:r>
          </w:p>
        </w:tc>
        <w:tc>
          <w:tcPr>
            <w:tcW w:w="3967" w:type="dxa"/>
            <w:vAlign w:val="center"/>
          </w:tcPr>
          <w:p w14:paraId="3B24AABD" w14:textId="77777777" w:rsidR="00A866D1" w:rsidRPr="004E555B" w:rsidRDefault="00A866D1" w:rsidP="0077769C">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Количество котельных</w:t>
            </w:r>
          </w:p>
        </w:tc>
        <w:tc>
          <w:tcPr>
            <w:tcW w:w="2393" w:type="dxa"/>
          </w:tcPr>
          <w:p w14:paraId="08B6FAB7" w14:textId="77777777" w:rsidR="00A866D1" w:rsidRPr="004E555B" w:rsidRDefault="00A866D1" w:rsidP="000E7F9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единицы</w:t>
            </w:r>
          </w:p>
        </w:tc>
        <w:tc>
          <w:tcPr>
            <w:tcW w:w="2393" w:type="dxa"/>
            <w:vAlign w:val="center"/>
          </w:tcPr>
          <w:p w14:paraId="6EBD0117" w14:textId="77777777" w:rsidR="00A866D1" w:rsidRPr="004E555B" w:rsidRDefault="005F179E" w:rsidP="004B3A3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r>
      <w:tr w:rsidR="000E7F98" w:rsidRPr="0077769C" w14:paraId="0F865860" w14:textId="77777777" w:rsidTr="00241D24">
        <w:tc>
          <w:tcPr>
            <w:tcW w:w="817" w:type="dxa"/>
            <w:vAlign w:val="center"/>
          </w:tcPr>
          <w:p w14:paraId="192AF527" w14:textId="77777777" w:rsidR="00A866D1" w:rsidRPr="004E555B" w:rsidRDefault="0077769C" w:rsidP="00566785">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3</w:t>
            </w:r>
          </w:p>
        </w:tc>
        <w:tc>
          <w:tcPr>
            <w:tcW w:w="3967" w:type="dxa"/>
            <w:vAlign w:val="center"/>
          </w:tcPr>
          <w:p w14:paraId="200BA659" w14:textId="77777777" w:rsidR="00A866D1" w:rsidRPr="004E555B" w:rsidRDefault="00A866D1" w:rsidP="0077769C">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Протяженность тепловых сетей</w:t>
            </w:r>
          </w:p>
        </w:tc>
        <w:tc>
          <w:tcPr>
            <w:tcW w:w="2393" w:type="dxa"/>
          </w:tcPr>
          <w:p w14:paraId="79F95B40" w14:textId="77777777" w:rsidR="00A866D1" w:rsidRPr="004E555B" w:rsidRDefault="0077769C" w:rsidP="000E7F9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м</w:t>
            </w:r>
          </w:p>
        </w:tc>
        <w:tc>
          <w:tcPr>
            <w:tcW w:w="2393" w:type="dxa"/>
            <w:vAlign w:val="center"/>
          </w:tcPr>
          <w:p w14:paraId="6E2EABEB" w14:textId="77777777" w:rsidR="00A866D1" w:rsidRPr="004E555B" w:rsidRDefault="005F179E" w:rsidP="004B3A3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2121</w:t>
            </w:r>
          </w:p>
        </w:tc>
      </w:tr>
      <w:tr w:rsidR="000E7F98" w:rsidRPr="0077769C" w14:paraId="5F6F37B8" w14:textId="77777777" w:rsidTr="00241D24">
        <w:tc>
          <w:tcPr>
            <w:tcW w:w="817" w:type="dxa"/>
            <w:vAlign w:val="center"/>
          </w:tcPr>
          <w:p w14:paraId="2FF9140C" w14:textId="77777777" w:rsidR="00A866D1" w:rsidRPr="004E555B" w:rsidRDefault="0077769C" w:rsidP="00566785">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4</w:t>
            </w:r>
          </w:p>
        </w:tc>
        <w:tc>
          <w:tcPr>
            <w:tcW w:w="3967" w:type="dxa"/>
            <w:vAlign w:val="center"/>
          </w:tcPr>
          <w:p w14:paraId="0182DA8B" w14:textId="77777777" w:rsidR="00A866D1" w:rsidRPr="004E555B" w:rsidRDefault="00A866D1" w:rsidP="0077769C">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Расчетная нагрузка</w:t>
            </w:r>
          </w:p>
        </w:tc>
        <w:tc>
          <w:tcPr>
            <w:tcW w:w="2393" w:type="dxa"/>
          </w:tcPr>
          <w:p w14:paraId="1406B33B" w14:textId="77777777" w:rsidR="00A866D1" w:rsidRPr="004E555B" w:rsidRDefault="00A866D1" w:rsidP="000E7F9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14:paraId="6016A2C5" w14:textId="77777777" w:rsidR="00A866D1" w:rsidRPr="004E555B" w:rsidRDefault="005F179E" w:rsidP="004B3A3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1,640</w:t>
            </w:r>
          </w:p>
        </w:tc>
      </w:tr>
      <w:tr w:rsidR="000E7F98" w:rsidRPr="0077769C" w14:paraId="788004A6" w14:textId="77777777" w:rsidTr="00241D24">
        <w:tc>
          <w:tcPr>
            <w:tcW w:w="817" w:type="dxa"/>
            <w:vAlign w:val="center"/>
          </w:tcPr>
          <w:p w14:paraId="48B96F66" w14:textId="77777777" w:rsidR="00A866D1" w:rsidRPr="004E555B" w:rsidRDefault="0077769C" w:rsidP="00566785">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5</w:t>
            </w:r>
          </w:p>
        </w:tc>
        <w:tc>
          <w:tcPr>
            <w:tcW w:w="3967" w:type="dxa"/>
            <w:vAlign w:val="center"/>
          </w:tcPr>
          <w:p w14:paraId="0CF388EE" w14:textId="77777777" w:rsidR="00A866D1" w:rsidRPr="004E555B" w:rsidRDefault="00A866D1" w:rsidP="0077769C">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Средний удельный расход топлива котла</w:t>
            </w:r>
          </w:p>
        </w:tc>
        <w:tc>
          <w:tcPr>
            <w:tcW w:w="2393" w:type="dxa"/>
          </w:tcPr>
          <w:p w14:paraId="75D8C303" w14:textId="77777777" w:rsidR="00A866D1" w:rsidRPr="004E555B" w:rsidRDefault="00A866D1" w:rsidP="000E7F9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кг. у. т./Гкал</w:t>
            </w:r>
          </w:p>
        </w:tc>
        <w:tc>
          <w:tcPr>
            <w:tcW w:w="2393" w:type="dxa"/>
            <w:vAlign w:val="center"/>
          </w:tcPr>
          <w:p w14:paraId="17BE3EE8" w14:textId="77777777" w:rsidR="00A866D1" w:rsidRPr="004E555B" w:rsidRDefault="005F179E" w:rsidP="004B3A3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213,3</w:t>
            </w:r>
          </w:p>
        </w:tc>
      </w:tr>
      <w:tr w:rsidR="000E7F98" w:rsidRPr="0077769C" w14:paraId="31690568" w14:textId="77777777" w:rsidTr="005F179E">
        <w:tc>
          <w:tcPr>
            <w:tcW w:w="817" w:type="dxa"/>
            <w:vAlign w:val="center"/>
          </w:tcPr>
          <w:p w14:paraId="623F4140" w14:textId="77777777" w:rsidR="00A866D1" w:rsidRPr="004E555B" w:rsidRDefault="004B3A3B" w:rsidP="00566785">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6</w:t>
            </w:r>
          </w:p>
        </w:tc>
        <w:tc>
          <w:tcPr>
            <w:tcW w:w="3967" w:type="dxa"/>
            <w:vAlign w:val="center"/>
          </w:tcPr>
          <w:p w14:paraId="2FB71249" w14:textId="77777777" w:rsidR="00A866D1" w:rsidRPr="004E555B" w:rsidRDefault="00A866D1" w:rsidP="0077769C">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Технологические потери</w:t>
            </w:r>
          </w:p>
        </w:tc>
        <w:tc>
          <w:tcPr>
            <w:tcW w:w="2393" w:type="dxa"/>
          </w:tcPr>
          <w:p w14:paraId="1D4552CA" w14:textId="77777777" w:rsidR="00A866D1" w:rsidRPr="004E555B" w:rsidRDefault="00A866D1" w:rsidP="000E7F9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w:t>
            </w:r>
            <w:r w:rsidR="004B3A3B" w:rsidRPr="004E555B">
              <w:rPr>
                <w:rFonts w:ascii="Times New Roman" w:hAnsi="Times New Roman"/>
                <w:sz w:val="20"/>
                <w:szCs w:val="20"/>
              </w:rPr>
              <w:t>/час</w:t>
            </w:r>
          </w:p>
        </w:tc>
        <w:tc>
          <w:tcPr>
            <w:tcW w:w="2393" w:type="dxa"/>
            <w:vAlign w:val="center"/>
          </w:tcPr>
          <w:p w14:paraId="0785C1D0" w14:textId="77777777" w:rsidR="00A866D1" w:rsidRPr="004E555B" w:rsidRDefault="00724B44" w:rsidP="004B3A3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0,077</w:t>
            </w:r>
          </w:p>
        </w:tc>
      </w:tr>
      <w:tr w:rsidR="00241D24" w:rsidRPr="0077769C" w14:paraId="392D870F" w14:textId="77777777" w:rsidTr="005F179E">
        <w:tc>
          <w:tcPr>
            <w:tcW w:w="9570" w:type="dxa"/>
            <w:gridSpan w:val="4"/>
            <w:vAlign w:val="center"/>
          </w:tcPr>
          <w:p w14:paraId="25012D24" w14:textId="77777777" w:rsidR="00241D24" w:rsidRPr="004E555B" w:rsidRDefault="00241D24" w:rsidP="004B3A3B">
            <w:pPr>
              <w:spacing w:after="0" w:line="240" w:lineRule="auto"/>
              <w:jc w:val="center"/>
              <w:rPr>
                <w:rFonts w:ascii="Times New Roman" w:eastAsia="Times New Roman" w:hAnsi="Times New Roman"/>
                <w:sz w:val="20"/>
                <w:szCs w:val="20"/>
                <w:lang w:eastAsia="ru-RU"/>
              </w:rPr>
            </w:pPr>
            <w:r w:rsidRPr="004E555B">
              <w:rPr>
                <w:rFonts w:ascii="Times New Roman" w:hAnsi="Times New Roman"/>
                <w:b/>
                <w:sz w:val="20"/>
                <w:szCs w:val="20"/>
              </w:rPr>
              <w:t xml:space="preserve">Котельная </w:t>
            </w:r>
            <w:r>
              <w:rPr>
                <w:rFonts w:ascii="Times New Roman" w:hAnsi="Times New Roman"/>
                <w:b/>
                <w:sz w:val="20"/>
                <w:szCs w:val="20"/>
              </w:rPr>
              <w:t>№ 2</w:t>
            </w:r>
          </w:p>
        </w:tc>
      </w:tr>
      <w:tr w:rsidR="00241D24" w:rsidRPr="0077769C" w14:paraId="12FB5F9E" w14:textId="77777777" w:rsidTr="005F179E">
        <w:tc>
          <w:tcPr>
            <w:tcW w:w="817" w:type="dxa"/>
            <w:vAlign w:val="center"/>
          </w:tcPr>
          <w:p w14:paraId="22A32125"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1</w:t>
            </w:r>
          </w:p>
        </w:tc>
        <w:tc>
          <w:tcPr>
            <w:tcW w:w="3967" w:type="dxa"/>
            <w:vAlign w:val="center"/>
          </w:tcPr>
          <w:p w14:paraId="673B41FC"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Установленная тепловая мощность</w:t>
            </w:r>
          </w:p>
        </w:tc>
        <w:tc>
          <w:tcPr>
            <w:tcW w:w="2393" w:type="dxa"/>
          </w:tcPr>
          <w:p w14:paraId="675F4D91"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14:paraId="4E2F9887" w14:textId="77777777" w:rsidR="00241D24" w:rsidRPr="004E555B" w:rsidRDefault="00724B44" w:rsidP="004B3A3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1,640</w:t>
            </w:r>
          </w:p>
        </w:tc>
      </w:tr>
      <w:tr w:rsidR="00241D24" w:rsidRPr="0077769C" w14:paraId="53F170D7" w14:textId="77777777" w:rsidTr="005F179E">
        <w:tc>
          <w:tcPr>
            <w:tcW w:w="817" w:type="dxa"/>
            <w:vAlign w:val="center"/>
          </w:tcPr>
          <w:p w14:paraId="508FEB71"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2</w:t>
            </w:r>
          </w:p>
        </w:tc>
        <w:tc>
          <w:tcPr>
            <w:tcW w:w="3967" w:type="dxa"/>
            <w:vAlign w:val="center"/>
          </w:tcPr>
          <w:p w14:paraId="3C482CFC"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Количество котельных</w:t>
            </w:r>
          </w:p>
        </w:tc>
        <w:tc>
          <w:tcPr>
            <w:tcW w:w="2393" w:type="dxa"/>
          </w:tcPr>
          <w:p w14:paraId="37F29EB5"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единицы</w:t>
            </w:r>
          </w:p>
        </w:tc>
        <w:tc>
          <w:tcPr>
            <w:tcW w:w="2393" w:type="dxa"/>
            <w:vAlign w:val="center"/>
          </w:tcPr>
          <w:p w14:paraId="71BF5374" w14:textId="77777777" w:rsidR="00241D24" w:rsidRPr="004E555B" w:rsidRDefault="00724B44" w:rsidP="004B3A3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r>
      <w:tr w:rsidR="00241D24" w:rsidRPr="0077769C" w14:paraId="089218DA" w14:textId="77777777" w:rsidTr="005F179E">
        <w:tc>
          <w:tcPr>
            <w:tcW w:w="817" w:type="dxa"/>
            <w:vAlign w:val="center"/>
          </w:tcPr>
          <w:p w14:paraId="7082D0ED"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3</w:t>
            </w:r>
          </w:p>
        </w:tc>
        <w:tc>
          <w:tcPr>
            <w:tcW w:w="3967" w:type="dxa"/>
            <w:vAlign w:val="center"/>
          </w:tcPr>
          <w:p w14:paraId="659618B8"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Протяженность тепловых сетей</w:t>
            </w:r>
          </w:p>
        </w:tc>
        <w:tc>
          <w:tcPr>
            <w:tcW w:w="2393" w:type="dxa"/>
          </w:tcPr>
          <w:p w14:paraId="4A3F382A"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м</w:t>
            </w:r>
          </w:p>
        </w:tc>
        <w:tc>
          <w:tcPr>
            <w:tcW w:w="2393" w:type="dxa"/>
            <w:vAlign w:val="center"/>
          </w:tcPr>
          <w:p w14:paraId="765A7D9E" w14:textId="77777777" w:rsidR="00241D24" w:rsidRPr="004E555B" w:rsidRDefault="00724B44" w:rsidP="004B3A3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1152</w:t>
            </w:r>
          </w:p>
        </w:tc>
      </w:tr>
      <w:tr w:rsidR="00241D24" w:rsidRPr="0077769C" w14:paraId="0E7CA824" w14:textId="77777777" w:rsidTr="005F179E">
        <w:tc>
          <w:tcPr>
            <w:tcW w:w="817" w:type="dxa"/>
            <w:vAlign w:val="center"/>
          </w:tcPr>
          <w:p w14:paraId="67D01FCF"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4</w:t>
            </w:r>
          </w:p>
        </w:tc>
        <w:tc>
          <w:tcPr>
            <w:tcW w:w="3967" w:type="dxa"/>
            <w:vAlign w:val="center"/>
          </w:tcPr>
          <w:p w14:paraId="36614661"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Расчетная нагрузка</w:t>
            </w:r>
          </w:p>
        </w:tc>
        <w:tc>
          <w:tcPr>
            <w:tcW w:w="2393" w:type="dxa"/>
          </w:tcPr>
          <w:p w14:paraId="4CD5CC95"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14:paraId="411645B3" w14:textId="77777777" w:rsidR="00241D24" w:rsidRPr="004E555B" w:rsidRDefault="00724B44" w:rsidP="004B3A3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1,640</w:t>
            </w:r>
          </w:p>
        </w:tc>
      </w:tr>
      <w:tr w:rsidR="00241D24" w:rsidRPr="0077769C" w14:paraId="4952F8A9" w14:textId="77777777" w:rsidTr="005F179E">
        <w:tc>
          <w:tcPr>
            <w:tcW w:w="817" w:type="dxa"/>
            <w:vAlign w:val="center"/>
          </w:tcPr>
          <w:p w14:paraId="5F4B24D3"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5</w:t>
            </w:r>
          </w:p>
        </w:tc>
        <w:tc>
          <w:tcPr>
            <w:tcW w:w="3967" w:type="dxa"/>
            <w:vAlign w:val="center"/>
          </w:tcPr>
          <w:p w14:paraId="60D091E2"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Средний удельный расход топлива котла</w:t>
            </w:r>
          </w:p>
        </w:tc>
        <w:tc>
          <w:tcPr>
            <w:tcW w:w="2393" w:type="dxa"/>
          </w:tcPr>
          <w:p w14:paraId="3C798622"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кг. у. т./Гкал</w:t>
            </w:r>
          </w:p>
        </w:tc>
        <w:tc>
          <w:tcPr>
            <w:tcW w:w="2393" w:type="dxa"/>
            <w:vAlign w:val="center"/>
          </w:tcPr>
          <w:p w14:paraId="1D1BA9EF" w14:textId="77777777" w:rsidR="00241D24" w:rsidRPr="004E555B" w:rsidRDefault="00724B44" w:rsidP="004B3A3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217,4</w:t>
            </w:r>
          </w:p>
        </w:tc>
      </w:tr>
      <w:tr w:rsidR="00241D24" w:rsidRPr="0077769C" w14:paraId="3BAEF0FB" w14:textId="77777777" w:rsidTr="005F179E">
        <w:tc>
          <w:tcPr>
            <w:tcW w:w="817" w:type="dxa"/>
            <w:vAlign w:val="center"/>
          </w:tcPr>
          <w:p w14:paraId="0F1A4623"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6</w:t>
            </w:r>
          </w:p>
        </w:tc>
        <w:tc>
          <w:tcPr>
            <w:tcW w:w="3967" w:type="dxa"/>
            <w:vAlign w:val="center"/>
          </w:tcPr>
          <w:p w14:paraId="7E015EEA"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Технологические потери</w:t>
            </w:r>
          </w:p>
        </w:tc>
        <w:tc>
          <w:tcPr>
            <w:tcW w:w="2393" w:type="dxa"/>
          </w:tcPr>
          <w:p w14:paraId="15A32BAD"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Гкал/час</w:t>
            </w:r>
          </w:p>
        </w:tc>
        <w:tc>
          <w:tcPr>
            <w:tcW w:w="2393" w:type="dxa"/>
            <w:vAlign w:val="center"/>
          </w:tcPr>
          <w:p w14:paraId="2FCF3848" w14:textId="77777777" w:rsidR="00241D24" w:rsidRPr="004E555B" w:rsidRDefault="00724B44" w:rsidP="004B3A3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0,060</w:t>
            </w:r>
          </w:p>
        </w:tc>
      </w:tr>
      <w:tr w:rsidR="00241D24" w:rsidRPr="0077769C" w14:paraId="0E15DD2A" w14:textId="77777777" w:rsidTr="005F179E">
        <w:tc>
          <w:tcPr>
            <w:tcW w:w="9570" w:type="dxa"/>
            <w:gridSpan w:val="4"/>
            <w:vAlign w:val="center"/>
          </w:tcPr>
          <w:p w14:paraId="415FAA52" w14:textId="77777777" w:rsidR="00241D24" w:rsidRPr="004E555B" w:rsidRDefault="00241D24" w:rsidP="004B3A3B">
            <w:pPr>
              <w:spacing w:after="0" w:line="240" w:lineRule="auto"/>
              <w:jc w:val="center"/>
              <w:rPr>
                <w:rFonts w:ascii="Times New Roman" w:eastAsia="Times New Roman" w:hAnsi="Times New Roman"/>
                <w:sz w:val="20"/>
                <w:szCs w:val="20"/>
                <w:lang w:eastAsia="ru-RU"/>
              </w:rPr>
            </w:pPr>
            <w:r>
              <w:rPr>
                <w:rFonts w:ascii="Times New Roman" w:hAnsi="Times New Roman"/>
                <w:b/>
                <w:sz w:val="20"/>
                <w:szCs w:val="20"/>
              </w:rPr>
              <w:t>Котельная № 3</w:t>
            </w:r>
          </w:p>
        </w:tc>
      </w:tr>
      <w:tr w:rsidR="00241D24" w:rsidRPr="0077769C" w14:paraId="7B8E3EA0" w14:textId="77777777" w:rsidTr="005F179E">
        <w:tc>
          <w:tcPr>
            <w:tcW w:w="817" w:type="dxa"/>
            <w:vAlign w:val="center"/>
          </w:tcPr>
          <w:p w14:paraId="77D251C5"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1</w:t>
            </w:r>
          </w:p>
        </w:tc>
        <w:tc>
          <w:tcPr>
            <w:tcW w:w="3967" w:type="dxa"/>
            <w:vAlign w:val="center"/>
          </w:tcPr>
          <w:p w14:paraId="5A97F7A3"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Установленная тепловая мощность</w:t>
            </w:r>
          </w:p>
        </w:tc>
        <w:tc>
          <w:tcPr>
            <w:tcW w:w="2393" w:type="dxa"/>
          </w:tcPr>
          <w:p w14:paraId="130418D6"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14:paraId="1F397D72"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1,720</w:t>
            </w:r>
          </w:p>
        </w:tc>
      </w:tr>
      <w:tr w:rsidR="00241D24" w:rsidRPr="0077769C" w14:paraId="0D84032E" w14:textId="77777777" w:rsidTr="005F179E">
        <w:tc>
          <w:tcPr>
            <w:tcW w:w="817" w:type="dxa"/>
            <w:vAlign w:val="center"/>
          </w:tcPr>
          <w:p w14:paraId="1B057384"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2</w:t>
            </w:r>
          </w:p>
        </w:tc>
        <w:tc>
          <w:tcPr>
            <w:tcW w:w="3967" w:type="dxa"/>
            <w:vAlign w:val="center"/>
          </w:tcPr>
          <w:p w14:paraId="3B2D5E4E"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Количество котельных</w:t>
            </w:r>
          </w:p>
        </w:tc>
        <w:tc>
          <w:tcPr>
            <w:tcW w:w="2393" w:type="dxa"/>
          </w:tcPr>
          <w:p w14:paraId="56879786"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единицы</w:t>
            </w:r>
          </w:p>
        </w:tc>
        <w:tc>
          <w:tcPr>
            <w:tcW w:w="2393" w:type="dxa"/>
            <w:vAlign w:val="center"/>
          </w:tcPr>
          <w:p w14:paraId="2ACCCA92"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r>
      <w:tr w:rsidR="00241D24" w:rsidRPr="0077769C" w14:paraId="26CA4866" w14:textId="77777777" w:rsidTr="005F179E">
        <w:tc>
          <w:tcPr>
            <w:tcW w:w="817" w:type="dxa"/>
            <w:vAlign w:val="center"/>
          </w:tcPr>
          <w:p w14:paraId="1C7AC1C5"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3</w:t>
            </w:r>
          </w:p>
        </w:tc>
        <w:tc>
          <w:tcPr>
            <w:tcW w:w="3967" w:type="dxa"/>
            <w:vAlign w:val="center"/>
          </w:tcPr>
          <w:p w14:paraId="2C68760A"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Протяженность тепловых сетей</w:t>
            </w:r>
          </w:p>
        </w:tc>
        <w:tc>
          <w:tcPr>
            <w:tcW w:w="2393" w:type="dxa"/>
          </w:tcPr>
          <w:p w14:paraId="3E851E72"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м</w:t>
            </w:r>
          </w:p>
        </w:tc>
        <w:tc>
          <w:tcPr>
            <w:tcW w:w="2393" w:type="dxa"/>
            <w:vAlign w:val="center"/>
          </w:tcPr>
          <w:p w14:paraId="13EDD9D4"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1548</w:t>
            </w:r>
          </w:p>
        </w:tc>
      </w:tr>
      <w:tr w:rsidR="00241D24" w:rsidRPr="0077769C" w14:paraId="46087504" w14:textId="77777777" w:rsidTr="005F179E">
        <w:tc>
          <w:tcPr>
            <w:tcW w:w="817" w:type="dxa"/>
            <w:vAlign w:val="center"/>
          </w:tcPr>
          <w:p w14:paraId="3948353D"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4</w:t>
            </w:r>
          </w:p>
        </w:tc>
        <w:tc>
          <w:tcPr>
            <w:tcW w:w="3967" w:type="dxa"/>
            <w:vAlign w:val="center"/>
          </w:tcPr>
          <w:p w14:paraId="222F4A3E"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Расчетная нагрузка</w:t>
            </w:r>
          </w:p>
        </w:tc>
        <w:tc>
          <w:tcPr>
            <w:tcW w:w="2393" w:type="dxa"/>
          </w:tcPr>
          <w:p w14:paraId="0B3FE147"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14:paraId="2CB20F7A"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1,720</w:t>
            </w:r>
          </w:p>
        </w:tc>
      </w:tr>
      <w:tr w:rsidR="00241D24" w:rsidRPr="0077769C" w14:paraId="785AE8F7" w14:textId="77777777" w:rsidTr="005F179E">
        <w:tc>
          <w:tcPr>
            <w:tcW w:w="817" w:type="dxa"/>
            <w:vAlign w:val="center"/>
          </w:tcPr>
          <w:p w14:paraId="4D7DEF0C"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5</w:t>
            </w:r>
          </w:p>
        </w:tc>
        <w:tc>
          <w:tcPr>
            <w:tcW w:w="3967" w:type="dxa"/>
            <w:vAlign w:val="center"/>
          </w:tcPr>
          <w:p w14:paraId="73487BF8"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Средний удельный расход топлива котла</w:t>
            </w:r>
          </w:p>
        </w:tc>
        <w:tc>
          <w:tcPr>
            <w:tcW w:w="2393" w:type="dxa"/>
          </w:tcPr>
          <w:p w14:paraId="3EC8C66A"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кг. у. т./Гкал</w:t>
            </w:r>
          </w:p>
        </w:tc>
        <w:tc>
          <w:tcPr>
            <w:tcW w:w="2393" w:type="dxa"/>
            <w:vAlign w:val="center"/>
          </w:tcPr>
          <w:p w14:paraId="3770AAF2"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165,6</w:t>
            </w:r>
          </w:p>
        </w:tc>
      </w:tr>
      <w:tr w:rsidR="00241D24" w:rsidRPr="0077769C" w14:paraId="686B4C60" w14:textId="77777777" w:rsidTr="005F179E">
        <w:tc>
          <w:tcPr>
            <w:tcW w:w="817" w:type="dxa"/>
            <w:vAlign w:val="center"/>
          </w:tcPr>
          <w:p w14:paraId="52A850E1"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6</w:t>
            </w:r>
          </w:p>
        </w:tc>
        <w:tc>
          <w:tcPr>
            <w:tcW w:w="3967" w:type="dxa"/>
            <w:vAlign w:val="center"/>
          </w:tcPr>
          <w:p w14:paraId="1E33990A"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Технологические потери</w:t>
            </w:r>
          </w:p>
        </w:tc>
        <w:tc>
          <w:tcPr>
            <w:tcW w:w="2393" w:type="dxa"/>
          </w:tcPr>
          <w:p w14:paraId="3C82CB2E"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Гкал/час</w:t>
            </w:r>
          </w:p>
        </w:tc>
        <w:tc>
          <w:tcPr>
            <w:tcW w:w="2393" w:type="dxa"/>
            <w:vAlign w:val="center"/>
          </w:tcPr>
          <w:p w14:paraId="00B9868C"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0,089</w:t>
            </w:r>
          </w:p>
        </w:tc>
      </w:tr>
      <w:tr w:rsidR="00241D24" w:rsidRPr="0077769C" w14:paraId="66DF7B26" w14:textId="77777777" w:rsidTr="005F179E">
        <w:tc>
          <w:tcPr>
            <w:tcW w:w="9570" w:type="dxa"/>
            <w:gridSpan w:val="4"/>
            <w:vAlign w:val="center"/>
          </w:tcPr>
          <w:p w14:paraId="775DDC75"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Pr>
                <w:rFonts w:ascii="Times New Roman" w:hAnsi="Times New Roman"/>
                <w:b/>
                <w:sz w:val="20"/>
                <w:szCs w:val="20"/>
              </w:rPr>
              <w:t>Котельная № 4</w:t>
            </w:r>
          </w:p>
        </w:tc>
      </w:tr>
      <w:tr w:rsidR="00241D24" w:rsidRPr="0077769C" w14:paraId="54F13DE5" w14:textId="77777777" w:rsidTr="005F179E">
        <w:tc>
          <w:tcPr>
            <w:tcW w:w="817" w:type="dxa"/>
            <w:vAlign w:val="center"/>
          </w:tcPr>
          <w:p w14:paraId="26844A61"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1</w:t>
            </w:r>
          </w:p>
        </w:tc>
        <w:tc>
          <w:tcPr>
            <w:tcW w:w="3967" w:type="dxa"/>
            <w:vAlign w:val="center"/>
          </w:tcPr>
          <w:p w14:paraId="3C264275"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Установленная тепловая мощность</w:t>
            </w:r>
          </w:p>
        </w:tc>
        <w:tc>
          <w:tcPr>
            <w:tcW w:w="2393" w:type="dxa"/>
          </w:tcPr>
          <w:p w14:paraId="22D04677"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14:paraId="2B2C1368"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3,542</w:t>
            </w:r>
          </w:p>
        </w:tc>
      </w:tr>
      <w:tr w:rsidR="00241D24" w:rsidRPr="0077769C" w14:paraId="27A5AB15" w14:textId="77777777" w:rsidTr="005F179E">
        <w:tc>
          <w:tcPr>
            <w:tcW w:w="817" w:type="dxa"/>
            <w:vAlign w:val="center"/>
          </w:tcPr>
          <w:p w14:paraId="45E04E1C"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2</w:t>
            </w:r>
          </w:p>
        </w:tc>
        <w:tc>
          <w:tcPr>
            <w:tcW w:w="3967" w:type="dxa"/>
            <w:vAlign w:val="center"/>
          </w:tcPr>
          <w:p w14:paraId="492172CB"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Количество котельных</w:t>
            </w:r>
          </w:p>
        </w:tc>
        <w:tc>
          <w:tcPr>
            <w:tcW w:w="2393" w:type="dxa"/>
          </w:tcPr>
          <w:p w14:paraId="233DC1CB"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единицы</w:t>
            </w:r>
          </w:p>
        </w:tc>
        <w:tc>
          <w:tcPr>
            <w:tcW w:w="2393" w:type="dxa"/>
            <w:vAlign w:val="center"/>
          </w:tcPr>
          <w:p w14:paraId="13405FBE"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r>
      <w:tr w:rsidR="00241D24" w:rsidRPr="0077769C" w14:paraId="58100306" w14:textId="77777777" w:rsidTr="005F179E">
        <w:tc>
          <w:tcPr>
            <w:tcW w:w="817" w:type="dxa"/>
            <w:vAlign w:val="center"/>
          </w:tcPr>
          <w:p w14:paraId="19A0FACE"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3</w:t>
            </w:r>
          </w:p>
        </w:tc>
        <w:tc>
          <w:tcPr>
            <w:tcW w:w="3967" w:type="dxa"/>
            <w:vAlign w:val="center"/>
          </w:tcPr>
          <w:p w14:paraId="4FC270D3"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Протяженность тепловых сетей</w:t>
            </w:r>
          </w:p>
        </w:tc>
        <w:tc>
          <w:tcPr>
            <w:tcW w:w="2393" w:type="dxa"/>
          </w:tcPr>
          <w:p w14:paraId="716F2D22"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м</w:t>
            </w:r>
          </w:p>
        </w:tc>
        <w:tc>
          <w:tcPr>
            <w:tcW w:w="2393" w:type="dxa"/>
            <w:vAlign w:val="center"/>
          </w:tcPr>
          <w:p w14:paraId="5123736D"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927</w:t>
            </w:r>
          </w:p>
        </w:tc>
      </w:tr>
      <w:tr w:rsidR="00241D24" w:rsidRPr="0077769C" w14:paraId="7E9FACDD" w14:textId="77777777" w:rsidTr="005F179E">
        <w:tc>
          <w:tcPr>
            <w:tcW w:w="817" w:type="dxa"/>
            <w:vAlign w:val="center"/>
          </w:tcPr>
          <w:p w14:paraId="7950E2A1"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4</w:t>
            </w:r>
          </w:p>
        </w:tc>
        <w:tc>
          <w:tcPr>
            <w:tcW w:w="3967" w:type="dxa"/>
            <w:vAlign w:val="center"/>
          </w:tcPr>
          <w:p w14:paraId="2F133872"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Расчетная нагрузка</w:t>
            </w:r>
          </w:p>
        </w:tc>
        <w:tc>
          <w:tcPr>
            <w:tcW w:w="2393" w:type="dxa"/>
          </w:tcPr>
          <w:p w14:paraId="0F692DEE"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14:paraId="5113C5FF"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3,542</w:t>
            </w:r>
          </w:p>
        </w:tc>
      </w:tr>
      <w:tr w:rsidR="00241D24" w:rsidRPr="0077769C" w14:paraId="0FFC24E1" w14:textId="77777777" w:rsidTr="005F179E">
        <w:tc>
          <w:tcPr>
            <w:tcW w:w="817" w:type="dxa"/>
            <w:vAlign w:val="center"/>
          </w:tcPr>
          <w:p w14:paraId="4EB78356"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5</w:t>
            </w:r>
          </w:p>
        </w:tc>
        <w:tc>
          <w:tcPr>
            <w:tcW w:w="3967" w:type="dxa"/>
            <w:vAlign w:val="center"/>
          </w:tcPr>
          <w:p w14:paraId="71364731"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Средний удельный расход топлива котла</w:t>
            </w:r>
          </w:p>
        </w:tc>
        <w:tc>
          <w:tcPr>
            <w:tcW w:w="2393" w:type="dxa"/>
          </w:tcPr>
          <w:p w14:paraId="4A56118B"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кг. у. т./Гкал</w:t>
            </w:r>
          </w:p>
        </w:tc>
        <w:tc>
          <w:tcPr>
            <w:tcW w:w="2393" w:type="dxa"/>
            <w:vAlign w:val="center"/>
          </w:tcPr>
          <w:p w14:paraId="62EBED51"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155,8</w:t>
            </w:r>
          </w:p>
        </w:tc>
      </w:tr>
      <w:tr w:rsidR="00241D24" w:rsidRPr="0077769C" w14:paraId="56365895" w14:textId="77777777" w:rsidTr="005F179E">
        <w:tc>
          <w:tcPr>
            <w:tcW w:w="817" w:type="dxa"/>
            <w:vAlign w:val="center"/>
          </w:tcPr>
          <w:p w14:paraId="571F8728"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6</w:t>
            </w:r>
          </w:p>
        </w:tc>
        <w:tc>
          <w:tcPr>
            <w:tcW w:w="3967" w:type="dxa"/>
            <w:vAlign w:val="center"/>
          </w:tcPr>
          <w:p w14:paraId="6F90E4F1" w14:textId="77777777" w:rsidR="00241D24" w:rsidRPr="004E555B" w:rsidRDefault="00241D24" w:rsidP="00E11AA8">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Технологические потери</w:t>
            </w:r>
          </w:p>
        </w:tc>
        <w:tc>
          <w:tcPr>
            <w:tcW w:w="2393" w:type="dxa"/>
          </w:tcPr>
          <w:p w14:paraId="24ABE278" w14:textId="77777777" w:rsidR="00241D24" w:rsidRPr="004E555B" w:rsidRDefault="00241D24" w:rsidP="00E11AA8">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Гкал/час</w:t>
            </w:r>
          </w:p>
        </w:tc>
        <w:tc>
          <w:tcPr>
            <w:tcW w:w="2393" w:type="dxa"/>
            <w:vAlign w:val="center"/>
          </w:tcPr>
          <w:p w14:paraId="711BE53D"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0,062</w:t>
            </w:r>
          </w:p>
        </w:tc>
      </w:tr>
      <w:tr w:rsidR="00241D24" w:rsidRPr="0077769C" w14:paraId="2ABFC4EF" w14:textId="77777777" w:rsidTr="005F179E">
        <w:tc>
          <w:tcPr>
            <w:tcW w:w="9570" w:type="dxa"/>
            <w:gridSpan w:val="4"/>
            <w:vAlign w:val="center"/>
          </w:tcPr>
          <w:p w14:paraId="7DF13D0B"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Pr>
                <w:rFonts w:ascii="Times New Roman" w:hAnsi="Times New Roman"/>
                <w:b/>
                <w:sz w:val="20"/>
                <w:szCs w:val="20"/>
              </w:rPr>
              <w:t>Котельная № 5</w:t>
            </w:r>
          </w:p>
        </w:tc>
      </w:tr>
      <w:tr w:rsidR="00241D24" w:rsidRPr="0077769C" w14:paraId="634A1BC6" w14:textId="77777777" w:rsidTr="005F179E">
        <w:tc>
          <w:tcPr>
            <w:tcW w:w="817" w:type="dxa"/>
            <w:vAlign w:val="center"/>
          </w:tcPr>
          <w:p w14:paraId="19F2DB12"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3967" w:type="dxa"/>
            <w:vAlign w:val="center"/>
          </w:tcPr>
          <w:p w14:paraId="14CAF7A4" w14:textId="77777777" w:rsidR="00241D24" w:rsidRDefault="00241D24">
            <w:pPr>
              <w:spacing w:after="0" w:line="240" w:lineRule="auto"/>
              <w:rPr>
                <w:rFonts w:ascii="Times New Roman" w:eastAsia="Times New Roman" w:hAnsi="Times New Roman"/>
                <w:b/>
                <w:sz w:val="20"/>
                <w:szCs w:val="20"/>
                <w:lang w:eastAsia="ru-RU"/>
              </w:rPr>
            </w:pPr>
            <w:r>
              <w:rPr>
                <w:rFonts w:ascii="Times New Roman" w:hAnsi="Times New Roman"/>
                <w:sz w:val="20"/>
                <w:szCs w:val="20"/>
              </w:rPr>
              <w:t>Установленная тепловая мощность</w:t>
            </w:r>
          </w:p>
        </w:tc>
        <w:tc>
          <w:tcPr>
            <w:tcW w:w="2393" w:type="dxa"/>
          </w:tcPr>
          <w:p w14:paraId="498B0799" w14:textId="77777777" w:rsidR="00241D24" w:rsidRDefault="00241D24">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Гкал/ч</w:t>
            </w:r>
          </w:p>
        </w:tc>
        <w:tc>
          <w:tcPr>
            <w:tcW w:w="2393" w:type="dxa"/>
            <w:vAlign w:val="center"/>
          </w:tcPr>
          <w:p w14:paraId="75AF5B2F" w14:textId="77777777" w:rsidR="00241D24" w:rsidRDefault="00724B4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2,580</w:t>
            </w:r>
          </w:p>
        </w:tc>
      </w:tr>
      <w:tr w:rsidR="00241D24" w:rsidRPr="0077769C" w14:paraId="46227E3C" w14:textId="77777777" w:rsidTr="005F179E">
        <w:tc>
          <w:tcPr>
            <w:tcW w:w="817" w:type="dxa"/>
            <w:vAlign w:val="center"/>
          </w:tcPr>
          <w:p w14:paraId="2D1864F4"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3967" w:type="dxa"/>
            <w:vAlign w:val="center"/>
          </w:tcPr>
          <w:p w14:paraId="1BE5BF4E" w14:textId="77777777" w:rsidR="00241D24" w:rsidRDefault="00241D24">
            <w:pPr>
              <w:spacing w:after="0" w:line="240" w:lineRule="auto"/>
              <w:rPr>
                <w:rFonts w:ascii="Times New Roman" w:eastAsia="Times New Roman" w:hAnsi="Times New Roman"/>
                <w:b/>
                <w:sz w:val="20"/>
                <w:szCs w:val="20"/>
                <w:lang w:eastAsia="ru-RU"/>
              </w:rPr>
            </w:pPr>
            <w:r>
              <w:rPr>
                <w:rFonts w:ascii="Times New Roman" w:hAnsi="Times New Roman"/>
                <w:sz w:val="20"/>
                <w:szCs w:val="20"/>
              </w:rPr>
              <w:t>Количество котельных</w:t>
            </w:r>
          </w:p>
        </w:tc>
        <w:tc>
          <w:tcPr>
            <w:tcW w:w="2393" w:type="dxa"/>
          </w:tcPr>
          <w:p w14:paraId="57E8E4EF" w14:textId="77777777" w:rsidR="00241D24" w:rsidRDefault="00241D24">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единицы</w:t>
            </w:r>
          </w:p>
        </w:tc>
        <w:tc>
          <w:tcPr>
            <w:tcW w:w="2393" w:type="dxa"/>
            <w:vAlign w:val="center"/>
          </w:tcPr>
          <w:p w14:paraId="1CA3773F" w14:textId="77777777" w:rsidR="00241D24" w:rsidRDefault="00724B4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r>
      <w:tr w:rsidR="00241D24" w:rsidRPr="0077769C" w14:paraId="7C00378D" w14:textId="77777777" w:rsidTr="005F179E">
        <w:tc>
          <w:tcPr>
            <w:tcW w:w="817" w:type="dxa"/>
            <w:vAlign w:val="center"/>
          </w:tcPr>
          <w:p w14:paraId="34518F2D"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3967" w:type="dxa"/>
            <w:vAlign w:val="center"/>
          </w:tcPr>
          <w:p w14:paraId="37EE80D9" w14:textId="77777777" w:rsidR="00241D24" w:rsidRDefault="00241D24">
            <w:pPr>
              <w:spacing w:after="0" w:line="240" w:lineRule="auto"/>
              <w:rPr>
                <w:rFonts w:ascii="Times New Roman" w:eastAsia="Times New Roman" w:hAnsi="Times New Roman"/>
                <w:b/>
                <w:sz w:val="20"/>
                <w:szCs w:val="20"/>
                <w:lang w:eastAsia="ru-RU"/>
              </w:rPr>
            </w:pPr>
            <w:r>
              <w:rPr>
                <w:rFonts w:ascii="Times New Roman" w:hAnsi="Times New Roman"/>
                <w:sz w:val="20"/>
                <w:szCs w:val="20"/>
              </w:rPr>
              <w:t>Протяженность тепловых сетей</w:t>
            </w:r>
          </w:p>
        </w:tc>
        <w:tc>
          <w:tcPr>
            <w:tcW w:w="2393" w:type="dxa"/>
          </w:tcPr>
          <w:p w14:paraId="53D1D3F5"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м</w:t>
            </w:r>
          </w:p>
        </w:tc>
        <w:tc>
          <w:tcPr>
            <w:tcW w:w="2393" w:type="dxa"/>
            <w:vAlign w:val="center"/>
          </w:tcPr>
          <w:p w14:paraId="33BD30A7" w14:textId="77777777" w:rsidR="00241D24" w:rsidRDefault="00C9277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1404</w:t>
            </w:r>
          </w:p>
        </w:tc>
      </w:tr>
      <w:tr w:rsidR="00241D24" w:rsidRPr="0077769C" w14:paraId="75693DB6" w14:textId="77777777" w:rsidTr="005F179E">
        <w:tc>
          <w:tcPr>
            <w:tcW w:w="817" w:type="dxa"/>
            <w:vAlign w:val="center"/>
          </w:tcPr>
          <w:p w14:paraId="2F6027F7"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3967" w:type="dxa"/>
            <w:vAlign w:val="center"/>
          </w:tcPr>
          <w:p w14:paraId="16E9FF6E" w14:textId="77777777" w:rsidR="00241D24" w:rsidRDefault="00241D24">
            <w:pPr>
              <w:spacing w:after="0" w:line="240" w:lineRule="auto"/>
              <w:rPr>
                <w:rFonts w:ascii="Times New Roman" w:eastAsia="Times New Roman" w:hAnsi="Times New Roman"/>
                <w:b/>
                <w:sz w:val="20"/>
                <w:szCs w:val="20"/>
                <w:lang w:eastAsia="ru-RU"/>
              </w:rPr>
            </w:pPr>
            <w:r>
              <w:rPr>
                <w:rFonts w:ascii="Times New Roman" w:hAnsi="Times New Roman"/>
                <w:sz w:val="20"/>
                <w:szCs w:val="20"/>
              </w:rPr>
              <w:t>Расчетная нагрузка</w:t>
            </w:r>
          </w:p>
        </w:tc>
        <w:tc>
          <w:tcPr>
            <w:tcW w:w="2393" w:type="dxa"/>
          </w:tcPr>
          <w:p w14:paraId="29F8EA7E" w14:textId="77777777" w:rsidR="00241D24" w:rsidRDefault="00241D24">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Гкал/ч</w:t>
            </w:r>
          </w:p>
        </w:tc>
        <w:tc>
          <w:tcPr>
            <w:tcW w:w="2393" w:type="dxa"/>
            <w:vAlign w:val="center"/>
          </w:tcPr>
          <w:p w14:paraId="4D489AD8" w14:textId="77777777" w:rsidR="00241D24" w:rsidRDefault="00C9277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2,580</w:t>
            </w:r>
          </w:p>
        </w:tc>
      </w:tr>
      <w:tr w:rsidR="00241D24" w:rsidRPr="0077769C" w14:paraId="5E3E251C" w14:textId="77777777" w:rsidTr="005F179E">
        <w:tc>
          <w:tcPr>
            <w:tcW w:w="817" w:type="dxa"/>
            <w:vAlign w:val="center"/>
          </w:tcPr>
          <w:p w14:paraId="617168E0"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3967" w:type="dxa"/>
            <w:vAlign w:val="center"/>
          </w:tcPr>
          <w:p w14:paraId="56D139A8" w14:textId="77777777" w:rsidR="00241D24" w:rsidRDefault="00241D24">
            <w:pPr>
              <w:spacing w:after="0" w:line="240" w:lineRule="auto"/>
              <w:rPr>
                <w:rFonts w:ascii="Times New Roman" w:eastAsia="Times New Roman" w:hAnsi="Times New Roman"/>
                <w:b/>
                <w:sz w:val="20"/>
                <w:szCs w:val="20"/>
                <w:lang w:eastAsia="ru-RU"/>
              </w:rPr>
            </w:pPr>
            <w:r>
              <w:rPr>
                <w:rFonts w:ascii="Times New Roman" w:hAnsi="Times New Roman"/>
                <w:sz w:val="20"/>
                <w:szCs w:val="20"/>
              </w:rPr>
              <w:t>Средний удельный расход топлива котла</w:t>
            </w:r>
          </w:p>
        </w:tc>
        <w:tc>
          <w:tcPr>
            <w:tcW w:w="2393" w:type="dxa"/>
          </w:tcPr>
          <w:p w14:paraId="339DCB88" w14:textId="77777777" w:rsidR="00241D24" w:rsidRDefault="00241D24">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кг. у. т./Гкал</w:t>
            </w:r>
          </w:p>
        </w:tc>
        <w:tc>
          <w:tcPr>
            <w:tcW w:w="2393" w:type="dxa"/>
            <w:vAlign w:val="center"/>
          </w:tcPr>
          <w:p w14:paraId="4795F0A8" w14:textId="77777777" w:rsidR="00241D24" w:rsidRDefault="00C92772">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170,9</w:t>
            </w:r>
          </w:p>
        </w:tc>
      </w:tr>
      <w:tr w:rsidR="00241D24" w:rsidRPr="0077769C" w14:paraId="31297480" w14:textId="77777777" w:rsidTr="005F179E">
        <w:tc>
          <w:tcPr>
            <w:tcW w:w="817" w:type="dxa"/>
            <w:vAlign w:val="center"/>
          </w:tcPr>
          <w:p w14:paraId="11229956"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3967" w:type="dxa"/>
            <w:vAlign w:val="center"/>
          </w:tcPr>
          <w:p w14:paraId="77613CE0" w14:textId="77777777" w:rsidR="00241D24" w:rsidRDefault="00241D24">
            <w:pPr>
              <w:spacing w:after="0" w:line="240" w:lineRule="auto"/>
              <w:rPr>
                <w:rFonts w:ascii="Times New Roman" w:eastAsia="Times New Roman" w:hAnsi="Times New Roman"/>
                <w:b/>
                <w:sz w:val="20"/>
                <w:szCs w:val="20"/>
                <w:lang w:eastAsia="ru-RU"/>
              </w:rPr>
            </w:pPr>
            <w:r>
              <w:rPr>
                <w:rFonts w:ascii="Times New Roman" w:hAnsi="Times New Roman"/>
                <w:sz w:val="20"/>
                <w:szCs w:val="20"/>
              </w:rPr>
              <w:t>Технологические потери</w:t>
            </w:r>
          </w:p>
        </w:tc>
        <w:tc>
          <w:tcPr>
            <w:tcW w:w="2393" w:type="dxa"/>
          </w:tcPr>
          <w:p w14:paraId="686945E6" w14:textId="77777777" w:rsidR="00241D24" w:rsidRDefault="00241D24">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Гкал/час</w:t>
            </w:r>
          </w:p>
        </w:tc>
        <w:tc>
          <w:tcPr>
            <w:tcW w:w="2393" w:type="dxa"/>
            <w:vAlign w:val="center"/>
          </w:tcPr>
          <w:p w14:paraId="29AB7162" w14:textId="77777777" w:rsidR="00241D24" w:rsidRDefault="00724B4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0,067</w:t>
            </w:r>
          </w:p>
        </w:tc>
      </w:tr>
      <w:tr w:rsidR="00241D24" w:rsidRPr="0077769C" w14:paraId="7442B820" w14:textId="77777777" w:rsidTr="005F179E">
        <w:tc>
          <w:tcPr>
            <w:tcW w:w="9570" w:type="dxa"/>
            <w:gridSpan w:val="4"/>
            <w:vAlign w:val="center"/>
          </w:tcPr>
          <w:p w14:paraId="1E67194F" w14:textId="77777777" w:rsidR="00241D24" w:rsidRPr="004E555B" w:rsidRDefault="00241D24" w:rsidP="00E11AA8">
            <w:pPr>
              <w:spacing w:after="0" w:line="240" w:lineRule="auto"/>
              <w:jc w:val="center"/>
              <w:rPr>
                <w:rFonts w:ascii="Times New Roman" w:eastAsia="Times New Roman" w:hAnsi="Times New Roman"/>
                <w:sz w:val="20"/>
                <w:szCs w:val="20"/>
                <w:lang w:eastAsia="ru-RU"/>
              </w:rPr>
            </w:pPr>
            <w:r>
              <w:rPr>
                <w:rFonts w:ascii="Times New Roman" w:hAnsi="Times New Roman"/>
                <w:b/>
                <w:sz w:val="20"/>
                <w:szCs w:val="20"/>
              </w:rPr>
              <w:t>Котельная № 9</w:t>
            </w:r>
          </w:p>
        </w:tc>
      </w:tr>
      <w:tr w:rsidR="00241D24" w:rsidRPr="0077769C" w14:paraId="39D5B5B7" w14:textId="77777777" w:rsidTr="005F179E">
        <w:tc>
          <w:tcPr>
            <w:tcW w:w="817" w:type="dxa"/>
            <w:vAlign w:val="center"/>
          </w:tcPr>
          <w:p w14:paraId="3E9E87F4"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3967" w:type="dxa"/>
            <w:vAlign w:val="center"/>
          </w:tcPr>
          <w:p w14:paraId="62D27DDF" w14:textId="77777777" w:rsidR="00241D24" w:rsidRDefault="00241D24">
            <w:pPr>
              <w:spacing w:after="0" w:line="240" w:lineRule="auto"/>
              <w:rPr>
                <w:rFonts w:ascii="Times New Roman" w:eastAsia="Times New Roman" w:hAnsi="Times New Roman"/>
                <w:b/>
                <w:sz w:val="20"/>
                <w:szCs w:val="20"/>
                <w:lang w:eastAsia="ru-RU"/>
              </w:rPr>
            </w:pPr>
            <w:r>
              <w:rPr>
                <w:rFonts w:ascii="Times New Roman" w:hAnsi="Times New Roman"/>
                <w:sz w:val="20"/>
                <w:szCs w:val="20"/>
              </w:rPr>
              <w:t>Установленная тепловая мощность</w:t>
            </w:r>
          </w:p>
        </w:tc>
        <w:tc>
          <w:tcPr>
            <w:tcW w:w="2393" w:type="dxa"/>
          </w:tcPr>
          <w:p w14:paraId="4033B2DF" w14:textId="77777777" w:rsidR="00241D24" w:rsidRDefault="00241D24">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Гкал/ч</w:t>
            </w:r>
          </w:p>
        </w:tc>
        <w:tc>
          <w:tcPr>
            <w:tcW w:w="2393" w:type="dxa"/>
            <w:vAlign w:val="center"/>
          </w:tcPr>
          <w:p w14:paraId="1A61ED34" w14:textId="77777777" w:rsidR="00241D24" w:rsidRPr="004E555B" w:rsidRDefault="00C92772"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1,640</w:t>
            </w:r>
          </w:p>
        </w:tc>
      </w:tr>
      <w:tr w:rsidR="00241D24" w:rsidRPr="0077769C" w14:paraId="0CEDF824" w14:textId="77777777" w:rsidTr="005F179E">
        <w:tc>
          <w:tcPr>
            <w:tcW w:w="817" w:type="dxa"/>
            <w:vAlign w:val="center"/>
          </w:tcPr>
          <w:p w14:paraId="56A8EE71"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3967" w:type="dxa"/>
            <w:vAlign w:val="center"/>
          </w:tcPr>
          <w:p w14:paraId="29D05166" w14:textId="77777777" w:rsidR="00241D24" w:rsidRDefault="00241D24">
            <w:pPr>
              <w:spacing w:after="0" w:line="240" w:lineRule="auto"/>
              <w:rPr>
                <w:rFonts w:ascii="Times New Roman" w:eastAsia="Times New Roman" w:hAnsi="Times New Roman"/>
                <w:b/>
                <w:sz w:val="20"/>
                <w:szCs w:val="20"/>
                <w:lang w:eastAsia="ru-RU"/>
              </w:rPr>
            </w:pPr>
            <w:r>
              <w:rPr>
                <w:rFonts w:ascii="Times New Roman" w:hAnsi="Times New Roman"/>
                <w:sz w:val="20"/>
                <w:szCs w:val="20"/>
              </w:rPr>
              <w:t>Количество котельных</w:t>
            </w:r>
          </w:p>
        </w:tc>
        <w:tc>
          <w:tcPr>
            <w:tcW w:w="2393" w:type="dxa"/>
          </w:tcPr>
          <w:p w14:paraId="37CF828F" w14:textId="77777777" w:rsidR="00241D24" w:rsidRDefault="00241D24">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единицы</w:t>
            </w:r>
          </w:p>
        </w:tc>
        <w:tc>
          <w:tcPr>
            <w:tcW w:w="2393" w:type="dxa"/>
            <w:vAlign w:val="center"/>
          </w:tcPr>
          <w:p w14:paraId="2ED06CE2" w14:textId="77777777" w:rsidR="00241D24" w:rsidRPr="004E555B" w:rsidRDefault="00C92772"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r>
      <w:tr w:rsidR="00241D24" w:rsidRPr="0077769C" w14:paraId="69F869E0" w14:textId="77777777" w:rsidTr="005F179E">
        <w:tc>
          <w:tcPr>
            <w:tcW w:w="817" w:type="dxa"/>
            <w:vAlign w:val="center"/>
          </w:tcPr>
          <w:p w14:paraId="20552EFC"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3967" w:type="dxa"/>
            <w:vAlign w:val="center"/>
          </w:tcPr>
          <w:p w14:paraId="7EF82BF8" w14:textId="77777777" w:rsidR="00241D24" w:rsidRDefault="00241D24">
            <w:pPr>
              <w:spacing w:after="0" w:line="240" w:lineRule="auto"/>
              <w:rPr>
                <w:rFonts w:ascii="Times New Roman" w:eastAsia="Times New Roman" w:hAnsi="Times New Roman"/>
                <w:b/>
                <w:sz w:val="20"/>
                <w:szCs w:val="20"/>
                <w:lang w:eastAsia="ru-RU"/>
              </w:rPr>
            </w:pPr>
            <w:r>
              <w:rPr>
                <w:rFonts w:ascii="Times New Roman" w:hAnsi="Times New Roman"/>
                <w:sz w:val="20"/>
                <w:szCs w:val="20"/>
              </w:rPr>
              <w:t>Протяженность тепловых сетей</w:t>
            </w:r>
          </w:p>
        </w:tc>
        <w:tc>
          <w:tcPr>
            <w:tcW w:w="2393" w:type="dxa"/>
          </w:tcPr>
          <w:p w14:paraId="11BBD2AA"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м</w:t>
            </w:r>
          </w:p>
        </w:tc>
        <w:tc>
          <w:tcPr>
            <w:tcW w:w="2393" w:type="dxa"/>
            <w:vAlign w:val="center"/>
          </w:tcPr>
          <w:p w14:paraId="6D8D8A1D" w14:textId="77777777" w:rsidR="00241D24" w:rsidRPr="004E555B" w:rsidRDefault="00C92772"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2313</w:t>
            </w:r>
          </w:p>
        </w:tc>
      </w:tr>
      <w:tr w:rsidR="00241D24" w:rsidRPr="0077769C" w14:paraId="23EC168D" w14:textId="77777777" w:rsidTr="005F179E">
        <w:tc>
          <w:tcPr>
            <w:tcW w:w="817" w:type="dxa"/>
            <w:vAlign w:val="center"/>
          </w:tcPr>
          <w:p w14:paraId="7A02B394"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3967" w:type="dxa"/>
            <w:vAlign w:val="center"/>
          </w:tcPr>
          <w:p w14:paraId="54B0229C" w14:textId="77777777" w:rsidR="00241D24" w:rsidRDefault="00241D24">
            <w:pPr>
              <w:spacing w:after="0" w:line="240" w:lineRule="auto"/>
              <w:rPr>
                <w:rFonts w:ascii="Times New Roman" w:eastAsia="Times New Roman" w:hAnsi="Times New Roman"/>
                <w:b/>
                <w:sz w:val="20"/>
                <w:szCs w:val="20"/>
                <w:lang w:eastAsia="ru-RU"/>
              </w:rPr>
            </w:pPr>
            <w:r>
              <w:rPr>
                <w:rFonts w:ascii="Times New Roman" w:hAnsi="Times New Roman"/>
                <w:sz w:val="20"/>
                <w:szCs w:val="20"/>
              </w:rPr>
              <w:t>Расчетная нагрузка</w:t>
            </w:r>
          </w:p>
        </w:tc>
        <w:tc>
          <w:tcPr>
            <w:tcW w:w="2393" w:type="dxa"/>
          </w:tcPr>
          <w:p w14:paraId="042C9F9B" w14:textId="77777777" w:rsidR="00241D24" w:rsidRDefault="00241D24">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Гкал/ч</w:t>
            </w:r>
          </w:p>
        </w:tc>
        <w:tc>
          <w:tcPr>
            <w:tcW w:w="2393" w:type="dxa"/>
            <w:vAlign w:val="center"/>
          </w:tcPr>
          <w:p w14:paraId="3EF3A41F" w14:textId="77777777" w:rsidR="00241D24" w:rsidRPr="004E555B" w:rsidRDefault="00C92772"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1,640</w:t>
            </w:r>
          </w:p>
        </w:tc>
      </w:tr>
      <w:tr w:rsidR="00241D24" w:rsidRPr="0077769C" w14:paraId="14FCC1C6" w14:textId="77777777" w:rsidTr="006469C5">
        <w:tc>
          <w:tcPr>
            <w:tcW w:w="817" w:type="dxa"/>
            <w:vAlign w:val="center"/>
          </w:tcPr>
          <w:p w14:paraId="3329D82B"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3967" w:type="dxa"/>
            <w:vAlign w:val="center"/>
          </w:tcPr>
          <w:p w14:paraId="6756C542" w14:textId="77777777" w:rsidR="00241D24" w:rsidRDefault="00241D24">
            <w:pPr>
              <w:spacing w:after="0" w:line="240" w:lineRule="auto"/>
              <w:rPr>
                <w:rFonts w:ascii="Times New Roman" w:eastAsia="Times New Roman" w:hAnsi="Times New Roman"/>
                <w:b/>
                <w:sz w:val="20"/>
                <w:szCs w:val="20"/>
                <w:lang w:eastAsia="ru-RU"/>
              </w:rPr>
            </w:pPr>
            <w:r>
              <w:rPr>
                <w:rFonts w:ascii="Times New Roman" w:hAnsi="Times New Roman"/>
                <w:sz w:val="20"/>
                <w:szCs w:val="20"/>
              </w:rPr>
              <w:t>Средний удельный расход топлива котла</w:t>
            </w:r>
          </w:p>
        </w:tc>
        <w:tc>
          <w:tcPr>
            <w:tcW w:w="2393" w:type="dxa"/>
          </w:tcPr>
          <w:p w14:paraId="06DA5470" w14:textId="77777777" w:rsidR="00241D24" w:rsidRDefault="00241D24">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кг. у. т./Гкал</w:t>
            </w:r>
          </w:p>
        </w:tc>
        <w:tc>
          <w:tcPr>
            <w:tcW w:w="2393" w:type="dxa"/>
            <w:vAlign w:val="center"/>
          </w:tcPr>
          <w:p w14:paraId="00E60FE7" w14:textId="77777777" w:rsidR="00241D24" w:rsidRPr="004E555B" w:rsidRDefault="00C92772"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425,1</w:t>
            </w:r>
          </w:p>
        </w:tc>
      </w:tr>
      <w:tr w:rsidR="00241D24" w:rsidRPr="0077769C" w14:paraId="2A61AEF7" w14:textId="77777777" w:rsidTr="005F179E">
        <w:tc>
          <w:tcPr>
            <w:tcW w:w="817" w:type="dxa"/>
            <w:vAlign w:val="center"/>
          </w:tcPr>
          <w:p w14:paraId="3FA28CE4" w14:textId="77777777" w:rsidR="00241D24" w:rsidRDefault="00241D24">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3967" w:type="dxa"/>
            <w:vAlign w:val="center"/>
          </w:tcPr>
          <w:p w14:paraId="5A03E280" w14:textId="77777777" w:rsidR="00241D24" w:rsidRDefault="00241D24">
            <w:pPr>
              <w:spacing w:after="0" w:line="240" w:lineRule="auto"/>
              <w:rPr>
                <w:rFonts w:ascii="Times New Roman" w:eastAsia="Times New Roman" w:hAnsi="Times New Roman"/>
                <w:b/>
                <w:sz w:val="20"/>
                <w:szCs w:val="20"/>
                <w:lang w:eastAsia="ru-RU"/>
              </w:rPr>
            </w:pPr>
            <w:r>
              <w:rPr>
                <w:rFonts w:ascii="Times New Roman" w:hAnsi="Times New Roman"/>
                <w:sz w:val="20"/>
                <w:szCs w:val="20"/>
              </w:rPr>
              <w:t>Технологические потери</w:t>
            </w:r>
          </w:p>
        </w:tc>
        <w:tc>
          <w:tcPr>
            <w:tcW w:w="2393" w:type="dxa"/>
          </w:tcPr>
          <w:p w14:paraId="62153E96" w14:textId="77777777" w:rsidR="00241D24" w:rsidRDefault="00241D24">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Гкал/час</w:t>
            </w:r>
          </w:p>
        </w:tc>
        <w:tc>
          <w:tcPr>
            <w:tcW w:w="2393" w:type="dxa"/>
            <w:vAlign w:val="center"/>
          </w:tcPr>
          <w:p w14:paraId="640EE485" w14:textId="77777777" w:rsidR="00241D24" w:rsidRPr="004E555B" w:rsidRDefault="00724B44" w:rsidP="00E11AA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0,092</w:t>
            </w:r>
          </w:p>
        </w:tc>
      </w:tr>
    </w:tbl>
    <w:p w14:paraId="0081FBBF" w14:textId="77777777" w:rsidR="000650BB" w:rsidRPr="005642E6" w:rsidRDefault="000650BB" w:rsidP="00F861F4">
      <w:pPr>
        <w:pStyle w:val="2"/>
      </w:pPr>
      <w:bookmarkStart w:id="347" w:name="_Toc66375311"/>
      <w:r w:rsidRPr="005642E6">
        <w:lastRenderedPageBreak/>
        <w:t>1.11. Цены (тарифы) в сфере теплоснабжения</w:t>
      </w:r>
      <w:bookmarkEnd w:id="347"/>
    </w:p>
    <w:p w14:paraId="15A382D7" w14:textId="77777777" w:rsidR="000650BB" w:rsidRPr="00916E8B" w:rsidRDefault="000650BB" w:rsidP="005642E6">
      <w:pPr>
        <w:pStyle w:val="3"/>
        <w:rPr>
          <w:lang w:eastAsia="ru-RU"/>
        </w:rPr>
      </w:pPr>
      <w:bookmarkStart w:id="348" w:name="_Toc66375312"/>
      <w:r w:rsidRPr="00916E8B">
        <w:rPr>
          <w:lang w:eastAsia="ru-RU"/>
        </w:rPr>
        <w:t>1.11.1</w:t>
      </w:r>
      <w:r w:rsidR="00670628" w:rsidRPr="00916E8B">
        <w:rPr>
          <w:lang w:eastAsia="ru-RU"/>
        </w:rPr>
        <w:t>.</w:t>
      </w:r>
      <w:r w:rsidRPr="00916E8B">
        <w:rPr>
          <w:lang w:eastAsia="ru-RU"/>
        </w:rPr>
        <w:t xml:space="preserve"> Динамика утвержденных тарифов, устанавливаемых органами исполнительной власти субъекта РФ в области государственного регулирования цен (тарифов) по каждому из регулируемых видов деятельности с учетом последних 3 лет</w:t>
      </w:r>
      <w:bookmarkEnd w:id="348"/>
    </w:p>
    <w:p w14:paraId="3CDF2B47" w14:textId="77777777" w:rsidR="00370B54" w:rsidRPr="00AB704B" w:rsidRDefault="00370B54" w:rsidP="00370B54">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Цены на тарифы рассчитыва</w:t>
      </w:r>
      <w:r w:rsidR="00E11AA8">
        <w:rPr>
          <w:rFonts w:ascii="Times New Roman" w:eastAsia="Times New Roman" w:hAnsi="Times New Roman"/>
          <w:color w:val="000000"/>
          <w:sz w:val="28"/>
          <w:szCs w:val="28"/>
          <w:lang w:eastAsia="ru-RU"/>
        </w:rPr>
        <w:t>ли</w:t>
      </w:r>
      <w:r w:rsidRPr="00AB704B">
        <w:rPr>
          <w:rFonts w:ascii="Times New Roman" w:eastAsia="Times New Roman" w:hAnsi="Times New Roman"/>
          <w:color w:val="000000"/>
          <w:sz w:val="28"/>
          <w:szCs w:val="28"/>
          <w:lang w:eastAsia="ru-RU"/>
        </w:rPr>
        <w:t>с</w:t>
      </w:r>
      <w:r w:rsidR="00E11AA8">
        <w:rPr>
          <w:rFonts w:ascii="Times New Roman" w:eastAsia="Times New Roman" w:hAnsi="Times New Roman"/>
          <w:color w:val="000000"/>
          <w:sz w:val="28"/>
          <w:szCs w:val="28"/>
          <w:lang w:eastAsia="ru-RU"/>
        </w:rPr>
        <w:t>ь</w:t>
      </w:r>
      <w:r w:rsidRPr="00AB704B">
        <w:rPr>
          <w:rFonts w:ascii="Times New Roman" w:eastAsia="Times New Roman" w:hAnsi="Times New Roman"/>
          <w:color w:val="000000"/>
          <w:sz w:val="28"/>
          <w:szCs w:val="28"/>
          <w:lang w:eastAsia="ru-RU"/>
        </w:rPr>
        <w:t xml:space="preserve"> предприятием </w:t>
      </w:r>
      <w:r w:rsidR="0009716F" w:rsidRPr="00C92772">
        <w:rPr>
          <w:rFonts w:ascii="Times New Roman" w:eastAsia="Times New Roman" w:hAnsi="Times New Roman"/>
          <w:color w:val="000000"/>
          <w:sz w:val="28"/>
          <w:szCs w:val="28"/>
          <w:lang w:eastAsia="ru-RU"/>
        </w:rPr>
        <w:t xml:space="preserve">МУП </w:t>
      </w:r>
      <w:r w:rsidR="00377512" w:rsidRPr="00C92772">
        <w:rPr>
          <w:rFonts w:ascii="Times New Roman" w:eastAsia="Times New Roman" w:hAnsi="Times New Roman"/>
          <w:color w:val="000000"/>
          <w:sz w:val="28"/>
          <w:szCs w:val="28"/>
          <w:lang w:eastAsia="ru-RU"/>
        </w:rPr>
        <w:t>«</w:t>
      </w:r>
      <w:r w:rsidR="00E11AA8" w:rsidRPr="00C92772">
        <w:rPr>
          <w:rFonts w:ascii="Times New Roman" w:eastAsia="Times New Roman" w:hAnsi="Times New Roman"/>
          <w:color w:val="000000"/>
          <w:sz w:val="28"/>
          <w:szCs w:val="28"/>
          <w:lang w:eastAsia="ru-RU"/>
        </w:rPr>
        <w:t>Ресурс</w:t>
      </w:r>
      <w:r w:rsidR="00377512" w:rsidRPr="00C92772">
        <w:rPr>
          <w:rFonts w:ascii="Times New Roman" w:eastAsia="Times New Roman" w:hAnsi="Times New Roman"/>
          <w:color w:val="000000"/>
          <w:sz w:val="28"/>
          <w:szCs w:val="28"/>
          <w:lang w:eastAsia="ru-RU"/>
        </w:rPr>
        <w:t>»</w:t>
      </w:r>
      <w:r w:rsidR="00280DF4" w:rsidRPr="00AB704B">
        <w:rPr>
          <w:rFonts w:ascii="Times New Roman" w:eastAsia="Times New Roman" w:hAnsi="Times New Roman"/>
          <w:color w:val="000000"/>
          <w:sz w:val="28"/>
          <w:szCs w:val="28"/>
          <w:lang w:eastAsia="ru-RU"/>
        </w:rPr>
        <w:t xml:space="preserve"> и утверждаются </w:t>
      </w:r>
      <w:r w:rsidR="00D05772" w:rsidRPr="00AB704B">
        <w:rPr>
          <w:rFonts w:ascii="Times New Roman" w:eastAsia="Times New Roman" w:hAnsi="Times New Roman"/>
          <w:color w:val="000000"/>
          <w:sz w:val="28"/>
          <w:szCs w:val="28"/>
          <w:lang w:eastAsia="ru-RU"/>
        </w:rPr>
        <w:t>региональной энергетической комиссией - департаментом цен и тарифов Краснодарского края.</w:t>
      </w:r>
    </w:p>
    <w:p w14:paraId="588C1879" w14:textId="77777777" w:rsidR="00447349" w:rsidRPr="00AB704B" w:rsidRDefault="00447349" w:rsidP="00370B54">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Динамика изменения тарифа:</w:t>
      </w:r>
    </w:p>
    <w:p w14:paraId="1193BBAB" w14:textId="774D9413" w:rsidR="00370B54" w:rsidRPr="00AB704B" w:rsidRDefault="00370B54" w:rsidP="006A04CB">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с</w:t>
      </w:r>
      <w:r w:rsidR="004B3A3B" w:rsidRPr="00AB704B">
        <w:rPr>
          <w:rFonts w:ascii="Times New Roman" w:eastAsia="Times New Roman" w:hAnsi="Times New Roman"/>
          <w:color w:val="000000"/>
          <w:sz w:val="28"/>
          <w:szCs w:val="28"/>
          <w:lang w:eastAsia="ru-RU"/>
        </w:rPr>
        <w:t xml:space="preserve"> 01</w:t>
      </w:r>
      <w:r w:rsidRPr="00AB704B">
        <w:rPr>
          <w:rFonts w:ascii="Times New Roman" w:eastAsia="Times New Roman" w:hAnsi="Times New Roman"/>
          <w:color w:val="000000"/>
          <w:sz w:val="28"/>
          <w:szCs w:val="28"/>
          <w:lang w:eastAsia="ru-RU"/>
        </w:rPr>
        <w:t>.</w:t>
      </w:r>
      <w:r w:rsidR="004B3A3B" w:rsidRPr="00AB704B">
        <w:rPr>
          <w:rFonts w:ascii="Times New Roman" w:eastAsia="Times New Roman" w:hAnsi="Times New Roman"/>
          <w:color w:val="000000"/>
          <w:sz w:val="28"/>
          <w:szCs w:val="28"/>
          <w:lang w:eastAsia="ru-RU"/>
        </w:rPr>
        <w:t>01</w:t>
      </w:r>
      <w:r w:rsidRPr="00AB704B">
        <w:rPr>
          <w:rFonts w:ascii="Times New Roman" w:eastAsia="Times New Roman" w:hAnsi="Times New Roman"/>
          <w:color w:val="000000"/>
          <w:sz w:val="28"/>
          <w:szCs w:val="28"/>
          <w:lang w:eastAsia="ru-RU"/>
        </w:rPr>
        <w:t>.20</w:t>
      </w:r>
      <w:r w:rsidR="005D115A">
        <w:rPr>
          <w:rFonts w:ascii="Times New Roman" w:eastAsia="Times New Roman" w:hAnsi="Times New Roman"/>
          <w:color w:val="000000"/>
          <w:sz w:val="28"/>
          <w:szCs w:val="28"/>
          <w:lang w:eastAsia="ru-RU"/>
        </w:rPr>
        <w:t>22</w:t>
      </w:r>
      <w:r w:rsidRPr="00AB704B">
        <w:rPr>
          <w:rFonts w:ascii="Times New Roman" w:eastAsia="Times New Roman" w:hAnsi="Times New Roman"/>
          <w:color w:val="000000"/>
          <w:sz w:val="28"/>
          <w:szCs w:val="28"/>
          <w:lang w:eastAsia="ru-RU"/>
        </w:rPr>
        <w:t xml:space="preserve"> по </w:t>
      </w:r>
      <w:r w:rsidR="004B3A3B" w:rsidRPr="00AB704B">
        <w:rPr>
          <w:rFonts w:ascii="Times New Roman" w:eastAsia="Times New Roman" w:hAnsi="Times New Roman"/>
          <w:color w:val="000000"/>
          <w:sz w:val="28"/>
          <w:szCs w:val="28"/>
          <w:lang w:eastAsia="ru-RU"/>
        </w:rPr>
        <w:t>30</w:t>
      </w:r>
      <w:r w:rsidRPr="00AB704B">
        <w:rPr>
          <w:rFonts w:ascii="Times New Roman" w:eastAsia="Times New Roman" w:hAnsi="Times New Roman"/>
          <w:color w:val="000000"/>
          <w:sz w:val="28"/>
          <w:szCs w:val="28"/>
          <w:lang w:eastAsia="ru-RU"/>
        </w:rPr>
        <w:t>.</w:t>
      </w:r>
      <w:r w:rsidR="004B3A3B" w:rsidRPr="00AB704B">
        <w:rPr>
          <w:rFonts w:ascii="Times New Roman" w:eastAsia="Times New Roman" w:hAnsi="Times New Roman"/>
          <w:color w:val="000000"/>
          <w:sz w:val="28"/>
          <w:szCs w:val="28"/>
          <w:lang w:eastAsia="ru-RU"/>
        </w:rPr>
        <w:t>06.20</w:t>
      </w:r>
      <w:r w:rsidR="005D115A">
        <w:rPr>
          <w:rFonts w:ascii="Times New Roman" w:eastAsia="Times New Roman" w:hAnsi="Times New Roman"/>
          <w:color w:val="000000"/>
          <w:sz w:val="28"/>
          <w:szCs w:val="28"/>
          <w:lang w:eastAsia="ru-RU"/>
        </w:rPr>
        <w:t>22</w:t>
      </w:r>
      <w:r w:rsidRPr="00AB704B">
        <w:rPr>
          <w:rFonts w:ascii="Times New Roman" w:eastAsia="Times New Roman" w:hAnsi="Times New Roman"/>
          <w:color w:val="000000"/>
          <w:sz w:val="28"/>
          <w:szCs w:val="28"/>
          <w:lang w:eastAsia="ru-RU"/>
        </w:rPr>
        <w:t xml:space="preserve"> </w:t>
      </w:r>
      <w:r w:rsidR="0071257B">
        <w:rPr>
          <w:rFonts w:ascii="Times New Roman" w:eastAsia="Times New Roman" w:hAnsi="Times New Roman"/>
          <w:color w:val="000000"/>
          <w:sz w:val="28"/>
          <w:szCs w:val="28"/>
          <w:lang w:eastAsia="ru-RU"/>
        </w:rPr>
        <w:t>–</w:t>
      </w:r>
      <w:r w:rsidRPr="00AB704B">
        <w:rPr>
          <w:rFonts w:ascii="Times New Roman" w:eastAsia="Times New Roman" w:hAnsi="Times New Roman"/>
          <w:color w:val="000000"/>
          <w:sz w:val="28"/>
          <w:szCs w:val="28"/>
          <w:lang w:eastAsia="ru-RU"/>
        </w:rPr>
        <w:t xml:space="preserve"> </w:t>
      </w:r>
      <w:r w:rsidR="0071257B">
        <w:rPr>
          <w:rFonts w:ascii="Times New Roman" w:eastAsia="Times New Roman" w:hAnsi="Times New Roman"/>
          <w:color w:val="000000"/>
          <w:sz w:val="28"/>
          <w:szCs w:val="28"/>
          <w:lang w:eastAsia="ru-RU"/>
        </w:rPr>
        <w:t>2419,24</w:t>
      </w:r>
      <w:r w:rsidRPr="00AB704B">
        <w:rPr>
          <w:rFonts w:ascii="Times New Roman" w:eastAsia="Times New Roman" w:hAnsi="Times New Roman"/>
          <w:color w:val="000000"/>
          <w:sz w:val="28"/>
          <w:szCs w:val="28"/>
          <w:lang w:eastAsia="ru-RU"/>
        </w:rPr>
        <w:t xml:space="preserve"> руб./Гкал;</w:t>
      </w:r>
    </w:p>
    <w:p w14:paraId="6B933D33" w14:textId="0B9FB79C" w:rsidR="00370B54" w:rsidRPr="00AB704B" w:rsidRDefault="00370B54" w:rsidP="006A04CB">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 xml:space="preserve">с </w:t>
      </w:r>
      <w:r w:rsidR="009D0D78" w:rsidRPr="00AB704B">
        <w:rPr>
          <w:rFonts w:ascii="Times New Roman" w:eastAsia="Times New Roman" w:hAnsi="Times New Roman"/>
          <w:color w:val="000000"/>
          <w:sz w:val="28"/>
          <w:szCs w:val="28"/>
          <w:lang w:eastAsia="ru-RU"/>
        </w:rPr>
        <w:t>01</w:t>
      </w:r>
      <w:r w:rsidRPr="00AB704B">
        <w:rPr>
          <w:rFonts w:ascii="Times New Roman" w:eastAsia="Times New Roman" w:hAnsi="Times New Roman"/>
          <w:color w:val="000000"/>
          <w:sz w:val="28"/>
          <w:szCs w:val="28"/>
          <w:lang w:eastAsia="ru-RU"/>
        </w:rPr>
        <w:t>.0</w:t>
      </w:r>
      <w:r w:rsidR="004B3A3B" w:rsidRPr="00AB704B">
        <w:rPr>
          <w:rFonts w:ascii="Times New Roman" w:eastAsia="Times New Roman" w:hAnsi="Times New Roman"/>
          <w:color w:val="000000"/>
          <w:sz w:val="28"/>
          <w:szCs w:val="28"/>
          <w:lang w:eastAsia="ru-RU"/>
        </w:rPr>
        <w:t>7</w:t>
      </w:r>
      <w:r w:rsidRPr="00AB704B">
        <w:rPr>
          <w:rFonts w:ascii="Times New Roman" w:eastAsia="Times New Roman" w:hAnsi="Times New Roman"/>
          <w:color w:val="000000"/>
          <w:sz w:val="28"/>
          <w:szCs w:val="28"/>
          <w:lang w:eastAsia="ru-RU"/>
        </w:rPr>
        <w:t>.20</w:t>
      </w:r>
      <w:r w:rsidR="005D115A">
        <w:rPr>
          <w:rFonts w:ascii="Times New Roman" w:eastAsia="Times New Roman" w:hAnsi="Times New Roman"/>
          <w:color w:val="000000"/>
          <w:sz w:val="28"/>
          <w:szCs w:val="28"/>
          <w:lang w:eastAsia="ru-RU"/>
        </w:rPr>
        <w:t>22</w:t>
      </w:r>
      <w:r w:rsidRPr="00AB704B">
        <w:rPr>
          <w:rFonts w:ascii="Times New Roman" w:eastAsia="Times New Roman" w:hAnsi="Times New Roman"/>
          <w:color w:val="000000"/>
          <w:sz w:val="28"/>
          <w:szCs w:val="28"/>
          <w:lang w:eastAsia="ru-RU"/>
        </w:rPr>
        <w:t xml:space="preserve"> по </w:t>
      </w:r>
      <w:r w:rsidR="009D0D78" w:rsidRPr="00AB704B">
        <w:rPr>
          <w:rFonts w:ascii="Times New Roman" w:eastAsia="Times New Roman" w:hAnsi="Times New Roman"/>
          <w:color w:val="000000"/>
          <w:sz w:val="28"/>
          <w:szCs w:val="28"/>
          <w:lang w:eastAsia="ru-RU"/>
        </w:rPr>
        <w:t>3</w:t>
      </w:r>
      <w:r w:rsidR="004B3A3B" w:rsidRPr="00AB704B">
        <w:rPr>
          <w:rFonts w:ascii="Times New Roman" w:eastAsia="Times New Roman" w:hAnsi="Times New Roman"/>
          <w:color w:val="000000"/>
          <w:sz w:val="28"/>
          <w:szCs w:val="28"/>
          <w:lang w:eastAsia="ru-RU"/>
        </w:rPr>
        <w:t>1</w:t>
      </w:r>
      <w:r w:rsidR="009D0D78" w:rsidRPr="00AB704B">
        <w:rPr>
          <w:rFonts w:ascii="Times New Roman" w:eastAsia="Times New Roman" w:hAnsi="Times New Roman"/>
          <w:color w:val="000000"/>
          <w:sz w:val="28"/>
          <w:szCs w:val="28"/>
          <w:lang w:eastAsia="ru-RU"/>
        </w:rPr>
        <w:t>.</w:t>
      </w:r>
      <w:r w:rsidR="004B3A3B" w:rsidRPr="00AB704B">
        <w:rPr>
          <w:rFonts w:ascii="Times New Roman" w:eastAsia="Times New Roman" w:hAnsi="Times New Roman"/>
          <w:color w:val="000000"/>
          <w:sz w:val="28"/>
          <w:szCs w:val="28"/>
          <w:lang w:eastAsia="ru-RU"/>
        </w:rPr>
        <w:t>12</w:t>
      </w:r>
      <w:r w:rsidR="009D0D78" w:rsidRPr="00AB704B">
        <w:rPr>
          <w:rFonts w:ascii="Times New Roman" w:eastAsia="Times New Roman" w:hAnsi="Times New Roman"/>
          <w:color w:val="000000"/>
          <w:sz w:val="28"/>
          <w:szCs w:val="28"/>
          <w:lang w:eastAsia="ru-RU"/>
        </w:rPr>
        <w:t>.20</w:t>
      </w:r>
      <w:r w:rsidR="005D115A">
        <w:rPr>
          <w:rFonts w:ascii="Times New Roman" w:eastAsia="Times New Roman" w:hAnsi="Times New Roman"/>
          <w:color w:val="000000"/>
          <w:sz w:val="28"/>
          <w:szCs w:val="28"/>
          <w:lang w:eastAsia="ru-RU"/>
        </w:rPr>
        <w:t>22</w:t>
      </w:r>
      <w:r w:rsidRPr="00AB704B">
        <w:rPr>
          <w:rFonts w:ascii="Times New Roman" w:eastAsia="Times New Roman" w:hAnsi="Times New Roman"/>
          <w:color w:val="000000"/>
          <w:sz w:val="28"/>
          <w:szCs w:val="28"/>
          <w:lang w:eastAsia="ru-RU"/>
        </w:rPr>
        <w:t xml:space="preserve"> </w:t>
      </w:r>
      <w:r w:rsidR="0071257B">
        <w:rPr>
          <w:rFonts w:ascii="Times New Roman" w:eastAsia="Times New Roman" w:hAnsi="Times New Roman"/>
          <w:color w:val="000000"/>
          <w:sz w:val="28"/>
          <w:szCs w:val="28"/>
          <w:lang w:eastAsia="ru-RU"/>
        </w:rPr>
        <w:t>–</w:t>
      </w:r>
      <w:r w:rsidRPr="00AB704B">
        <w:rPr>
          <w:rFonts w:ascii="Times New Roman" w:eastAsia="Times New Roman" w:hAnsi="Times New Roman"/>
          <w:color w:val="000000"/>
          <w:sz w:val="28"/>
          <w:szCs w:val="28"/>
          <w:lang w:eastAsia="ru-RU"/>
        </w:rPr>
        <w:t xml:space="preserve"> </w:t>
      </w:r>
      <w:r w:rsidR="0071257B">
        <w:rPr>
          <w:rFonts w:ascii="Times New Roman" w:eastAsia="Times New Roman" w:hAnsi="Times New Roman"/>
          <w:color w:val="000000"/>
          <w:sz w:val="28"/>
          <w:szCs w:val="28"/>
          <w:lang w:eastAsia="ru-RU"/>
        </w:rPr>
        <w:t>2464,99</w:t>
      </w:r>
      <w:r w:rsidRPr="00AB704B">
        <w:rPr>
          <w:rFonts w:ascii="Times New Roman" w:eastAsia="Times New Roman" w:hAnsi="Times New Roman"/>
          <w:color w:val="000000"/>
          <w:sz w:val="28"/>
          <w:szCs w:val="28"/>
          <w:lang w:eastAsia="ru-RU"/>
        </w:rPr>
        <w:t xml:space="preserve"> руб./Гкал</w:t>
      </w:r>
      <w:r w:rsidR="00280DF4" w:rsidRPr="00AB704B">
        <w:rPr>
          <w:rFonts w:ascii="Times New Roman" w:eastAsia="Times New Roman" w:hAnsi="Times New Roman"/>
          <w:color w:val="000000"/>
          <w:sz w:val="28"/>
          <w:szCs w:val="28"/>
          <w:lang w:eastAsia="ru-RU"/>
        </w:rPr>
        <w:t xml:space="preserve"> (+</w:t>
      </w:r>
      <w:r w:rsidR="0071257B">
        <w:rPr>
          <w:rFonts w:ascii="Times New Roman" w:eastAsia="Times New Roman" w:hAnsi="Times New Roman"/>
          <w:color w:val="000000"/>
          <w:sz w:val="28"/>
          <w:szCs w:val="28"/>
          <w:lang w:eastAsia="ru-RU"/>
        </w:rPr>
        <w:t>1</w:t>
      </w:r>
      <w:r w:rsidR="00F51E88" w:rsidRPr="00AB704B">
        <w:rPr>
          <w:rFonts w:ascii="Times New Roman" w:eastAsia="Times New Roman" w:hAnsi="Times New Roman"/>
          <w:color w:val="000000"/>
          <w:sz w:val="28"/>
          <w:szCs w:val="28"/>
          <w:lang w:eastAsia="ru-RU"/>
        </w:rPr>
        <w:t>,9</w:t>
      </w:r>
      <w:r w:rsidR="00280DF4" w:rsidRPr="00AB704B">
        <w:rPr>
          <w:rFonts w:ascii="Times New Roman" w:eastAsia="Times New Roman" w:hAnsi="Times New Roman"/>
          <w:color w:val="000000"/>
          <w:sz w:val="28"/>
          <w:szCs w:val="28"/>
          <w:lang w:eastAsia="ru-RU"/>
        </w:rPr>
        <w:t>%)</w:t>
      </w:r>
      <w:r w:rsidRPr="00AB704B">
        <w:rPr>
          <w:rFonts w:ascii="Times New Roman" w:eastAsia="Times New Roman" w:hAnsi="Times New Roman"/>
          <w:color w:val="000000"/>
          <w:sz w:val="28"/>
          <w:szCs w:val="28"/>
          <w:lang w:eastAsia="ru-RU"/>
        </w:rPr>
        <w:t>;</w:t>
      </w:r>
    </w:p>
    <w:p w14:paraId="0A9FC292" w14:textId="736965B5" w:rsidR="004B3A3B" w:rsidRPr="00AB704B" w:rsidRDefault="004B3A3B" w:rsidP="006A04CB">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с 01.01.20</w:t>
      </w:r>
      <w:r w:rsidR="005D115A">
        <w:rPr>
          <w:rFonts w:ascii="Times New Roman" w:eastAsia="Times New Roman" w:hAnsi="Times New Roman"/>
          <w:color w:val="000000"/>
          <w:sz w:val="28"/>
          <w:szCs w:val="28"/>
          <w:lang w:eastAsia="ru-RU"/>
        </w:rPr>
        <w:t>23</w:t>
      </w:r>
      <w:r w:rsidRPr="00AB704B">
        <w:rPr>
          <w:rFonts w:ascii="Times New Roman" w:eastAsia="Times New Roman" w:hAnsi="Times New Roman"/>
          <w:color w:val="000000"/>
          <w:sz w:val="28"/>
          <w:szCs w:val="28"/>
          <w:lang w:eastAsia="ru-RU"/>
        </w:rPr>
        <w:t xml:space="preserve"> по 30.06.20</w:t>
      </w:r>
      <w:r w:rsidR="005D115A">
        <w:rPr>
          <w:rFonts w:ascii="Times New Roman" w:eastAsia="Times New Roman" w:hAnsi="Times New Roman"/>
          <w:color w:val="000000"/>
          <w:sz w:val="28"/>
          <w:szCs w:val="28"/>
          <w:lang w:eastAsia="ru-RU"/>
        </w:rPr>
        <w:t>23</w:t>
      </w:r>
      <w:r w:rsidRPr="00AB704B">
        <w:rPr>
          <w:rFonts w:ascii="Times New Roman" w:eastAsia="Times New Roman" w:hAnsi="Times New Roman"/>
          <w:color w:val="000000"/>
          <w:sz w:val="28"/>
          <w:szCs w:val="28"/>
          <w:lang w:eastAsia="ru-RU"/>
        </w:rPr>
        <w:t xml:space="preserve"> - </w:t>
      </w:r>
      <w:r w:rsidR="0071257B">
        <w:rPr>
          <w:rFonts w:ascii="Times New Roman" w:eastAsia="Times New Roman" w:hAnsi="Times New Roman"/>
          <w:color w:val="000000"/>
          <w:sz w:val="28"/>
          <w:szCs w:val="28"/>
          <w:lang w:eastAsia="ru-RU"/>
        </w:rPr>
        <w:t>2464</w:t>
      </w:r>
      <w:r w:rsidR="00F51E88" w:rsidRPr="00AB704B">
        <w:rPr>
          <w:rFonts w:ascii="Times New Roman" w:eastAsia="Times New Roman" w:hAnsi="Times New Roman"/>
          <w:color w:val="000000"/>
          <w:sz w:val="28"/>
          <w:szCs w:val="28"/>
          <w:lang w:eastAsia="ru-RU"/>
        </w:rPr>
        <w:t>,</w:t>
      </w:r>
      <w:r w:rsidR="0071257B">
        <w:rPr>
          <w:rFonts w:ascii="Times New Roman" w:eastAsia="Times New Roman" w:hAnsi="Times New Roman"/>
          <w:color w:val="000000"/>
          <w:sz w:val="28"/>
          <w:szCs w:val="28"/>
          <w:lang w:eastAsia="ru-RU"/>
        </w:rPr>
        <w:t>99</w:t>
      </w:r>
      <w:r w:rsidRPr="00AB704B">
        <w:rPr>
          <w:rFonts w:ascii="Times New Roman" w:eastAsia="Times New Roman" w:hAnsi="Times New Roman"/>
          <w:color w:val="000000"/>
          <w:sz w:val="28"/>
          <w:szCs w:val="28"/>
          <w:lang w:eastAsia="ru-RU"/>
        </w:rPr>
        <w:t xml:space="preserve"> руб./Гкал (+0 %);</w:t>
      </w:r>
    </w:p>
    <w:p w14:paraId="2DF80407" w14:textId="30079E41" w:rsidR="004B3A3B" w:rsidRPr="00AB704B" w:rsidRDefault="004B3A3B" w:rsidP="006A04CB">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с 01.07.20</w:t>
      </w:r>
      <w:r w:rsidR="005D115A">
        <w:rPr>
          <w:rFonts w:ascii="Times New Roman" w:eastAsia="Times New Roman" w:hAnsi="Times New Roman"/>
          <w:color w:val="000000"/>
          <w:sz w:val="28"/>
          <w:szCs w:val="28"/>
          <w:lang w:eastAsia="ru-RU"/>
        </w:rPr>
        <w:t>23</w:t>
      </w:r>
      <w:r w:rsidRPr="00AB704B">
        <w:rPr>
          <w:rFonts w:ascii="Times New Roman" w:eastAsia="Times New Roman" w:hAnsi="Times New Roman"/>
          <w:color w:val="000000"/>
          <w:sz w:val="28"/>
          <w:szCs w:val="28"/>
          <w:lang w:eastAsia="ru-RU"/>
        </w:rPr>
        <w:t xml:space="preserve"> по 31.12.20</w:t>
      </w:r>
      <w:r w:rsidR="005D115A">
        <w:rPr>
          <w:rFonts w:ascii="Times New Roman" w:eastAsia="Times New Roman" w:hAnsi="Times New Roman"/>
          <w:color w:val="000000"/>
          <w:sz w:val="28"/>
          <w:szCs w:val="28"/>
          <w:lang w:eastAsia="ru-RU"/>
        </w:rPr>
        <w:t>23</w:t>
      </w:r>
      <w:r w:rsidRPr="00AB704B">
        <w:rPr>
          <w:rFonts w:ascii="Times New Roman" w:eastAsia="Times New Roman" w:hAnsi="Times New Roman"/>
          <w:color w:val="000000"/>
          <w:sz w:val="28"/>
          <w:szCs w:val="28"/>
          <w:lang w:eastAsia="ru-RU"/>
        </w:rPr>
        <w:t xml:space="preserve"> </w:t>
      </w:r>
      <w:r w:rsidR="006A04CB">
        <w:rPr>
          <w:rFonts w:ascii="Times New Roman" w:eastAsia="Times New Roman" w:hAnsi="Times New Roman"/>
          <w:color w:val="000000"/>
          <w:sz w:val="28"/>
          <w:szCs w:val="28"/>
          <w:lang w:eastAsia="ru-RU"/>
        </w:rPr>
        <w:t>–</w:t>
      </w:r>
      <w:r w:rsidRPr="00AB704B">
        <w:rPr>
          <w:rFonts w:ascii="Times New Roman" w:eastAsia="Times New Roman" w:hAnsi="Times New Roman"/>
          <w:color w:val="000000"/>
          <w:sz w:val="28"/>
          <w:szCs w:val="28"/>
          <w:lang w:eastAsia="ru-RU"/>
        </w:rPr>
        <w:t xml:space="preserve"> </w:t>
      </w:r>
      <w:r w:rsidR="006A04CB">
        <w:rPr>
          <w:rFonts w:ascii="Times New Roman" w:eastAsia="Times New Roman" w:hAnsi="Times New Roman"/>
          <w:color w:val="000000"/>
          <w:sz w:val="28"/>
          <w:szCs w:val="28"/>
          <w:lang w:eastAsia="ru-RU"/>
        </w:rPr>
        <w:t>2529,08</w:t>
      </w:r>
      <w:r w:rsidRPr="00AB704B">
        <w:rPr>
          <w:rFonts w:ascii="Times New Roman" w:eastAsia="Times New Roman" w:hAnsi="Times New Roman"/>
          <w:color w:val="000000"/>
          <w:sz w:val="28"/>
          <w:szCs w:val="28"/>
          <w:lang w:eastAsia="ru-RU"/>
        </w:rPr>
        <w:t xml:space="preserve"> руб./Гкал (+</w:t>
      </w:r>
      <w:r w:rsidR="00F51E88" w:rsidRPr="00AB704B">
        <w:rPr>
          <w:rFonts w:ascii="Times New Roman" w:eastAsia="Times New Roman" w:hAnsi="Times New Roman"/>
          <w:color w:val="000000"/>
          <w:sz w:val="28"/>
          <w:szCs w:val="28"/>
          <w:lang w:eastAsia="ru-RU"/>
        </w:rPr>
        <w:t>2,</w:t>
      </w:r>
      <w:r w:rsidR="006A04CB">
        <w:rPr>
          <w:rFonts w:ascii="Times New Roman" w:eastAsia="Times New Roman" w:hAnsi="Times New Roman"/>
          <w:color w:val="000000"/>
          <w:sz w:val="28"/>
          <w:szCs w:val="28"/>
          <w:lang w:eastAsia="ru-RU"/>
        </w:rPr>
        <w:t>6</w:t>
      </w:r>
      <w:r w:rsidRPr="00AB704B">
        <w:rPr>
          <w:rFonts w:ascii="Times New Roman" w:eastAsia="Times New Roman" w:hAnsi="Times New Roman"/>
          <w:color w:val="000000"/>
          <w:sz w:val="28"/>
          <w:szCs w:val="28"/>
          <w:lang w:eastAsia="ru-RU"/>
        </w:rPr>
        <w:t>%);</w:t>
      </w:r>
    </w:p>
    <w:p w14:paraId="1EBF41BC" w14:textId="022A717F" w:rsidR="004B3A3B" w:rsidRPr="00AB704B" w:rsidRDefault="004B3A3B" w:rsidP="006A04CB">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с 01.01.20</w:t>
      </w:r>
      <w:r w:rsidR="00F51E88" w:rsidRPr="00AB704B">
        <w:rPr>
          <w:rFonts w:ascii="Times New Roman" w:eastAsia="Times New Roman" w:hAnsi="Times New Roman"/>
          <w:color w:val="000000"/>
          <w:sz w:val="28"/>
          <w:szCs w:val="28"/>
          <w:lang w:eastAsia="ru-RU"/>
        </w:rPr>
        <w:t>2</w:t>
      </w:r>
      <w:r w:rsidR="005D115A">
        <w:rPr>
          <w:rFonts w:ascii="Times New Roman" w:eastAsia="Times New Roman" w:hAnsi="Times New Roman"/>
          <w:color w:val="000000"/>
          <w:sz w:val="28"/>
          <w:szCs w:val="28"/>
          <w:lang w:eastAsia="ru-RU"/>
        </w:rPr>
        <w:t>4</w:t>
      </w:r>
      <w:r w:rsidRPr="00AB704B">
        <w:rPr>
          <w:rFonts w:ascii="Times New Roman" w:eastAsia="Times New Roman" w:hAnsi="Times New Roman"/>
          <w:color w:val="000000"/>
          <w:sz w:val="28"/>
          <w:szCs w:val="28"/>
          <w:lang w:eastAsia="ru-RU"/>
        </w:rPr>
        <w:t xml:space="preserve"> по 30.06.202</w:t>
      </w:r>
      <w:r w:rsidR="005D115A">
        <w:rPr>
          <w:rFonts w:ascii="Times New Roman" w:eastAsia="Times New Roman" w:hAnsi="Times New Roman"/>
          <w:color w:val="000000"/>
          <w:sz w:val="28"/>
          <w:szCs w:val="28"/>
          <w:lang w:eastAsia="ru-RU"/>
        </w:rPr>
        <w:t>4</w:t>
      </w:r>
      <w:r w:rsidRPr="00AB704B">
        <w:rPr>
          <w:rFonts w:ascii="Times New Roman" w:eastAsia="Times New Roman" w:hAnsi="Times New Roman"/>
          <w:color w:val="000000"/>
          <w:sz w:val="28"/>
          <w:szCs w:val="28"/>
          <w:lang w:eastAsia="ru-RU"/>
        </w:rPr>
        <w:t xml:space="preserve"> </w:t>
      </w:r>
      <w:r w:rsidR="006A04CB">
        <w:rPr>
          <w:rFonts w:ascii="Times New Roman" w:eastAsia="Times New Roman" w:hAnsi="Times New Roman"/>
          <w:color w:val="000000"/>
          <w:sz w:val="28"/>
          <w:szCs w:val="28"/>
          <w:lang w:eastAsia="ru-RU"/>
        </w:rPr>
        <w:t>–</w:t>
      </w:r>
      <w:r w:rsidRPr="00AB704B">
        <w:rPr>
          <w:rFonts w:ascii="Times New Roman" w:eastAsia="Times New Roman" w:hAnsi="Times New Roman"/>
          <w:color w:val="000000"/>
          <w:sz w:val="28"/>
          <w:szCs w:val="28"/>
          <w:lang w:eastAsia="ru-RU"/>
        </w:rPr>
        <w:t xml:space="preserve"> </w:t>
      </w:r>
      <w:r w:rsidR="006A04CB">
        <w:rPr>
          <w:rFonts w:ascii="Times New Roman" w:eastAsia="Times New Roman" w:hAnsi="Times New Roman"/>
          <w:color w:val="000000"/>
          <w:sz w:val="28"/>
          <w:szCs w:val="28"/>
          <w:lang w:eastAsia="ru-RU"/>
        </w:rPr>
        <w:t>2529,08</w:t>
      </w:r>
      <w:r w:rsidRPr="00AB704B">
        <w:rPr>
          <w:rFonts w:ascii="Times New Roman" w:eastAsia="Times New Roman" w:hAnsi="Times New Roman"/>
          <w:color w:val="000000"/>
          <w:sz w:val="28"/>
          <w:szCs w:val="28"/>
          <w:lang w:eastAsia="ru-RU"/>
        </w:rPr>
        <w:t xml:space="preserve"> руб./Гкал (+0 %);</w:t>
      </w:r>
    </w:p>
    <w:p w14:paraId="2A497DD3" w14:textId="021C7681" w:rsidR="004B3A3B" w:rsidRDefault="004B3A3B" w:rsidP="006A04CB">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с 01.07.202</w:t>
      </w:r>
      <w:r w:rsidR="005D115A">
        <w:rPr>
          <w:rFonts w:ascii="Times New Roman" w:eastAsia="Times New Roman" w:hAnsi="Times New Roman"/>
          <w:color w:val="000000"/>
          <w:sz w:val="28"/>
          <w:szCs w:val="28"/>
          <w:lang w:eastAsia="ru-RU"/>
        </w:rPr>
        <w:t>4</w:t>
      </w:r>
      <w:r w:rsidR="00F51E88" w:rsidRPr="00AB704B">
        <w:rPr>
          <w:rFonts w:ascii="Times New Roman" w:eastAsia="Times New Roman" w:hAnsi="Times New Roman"/>
          <w:color w:val="000000"/>
          <w:sz w:val="28"/>
          <w:szCs w:val="28"/>
          <w:lang w:eastAsia="ru-RU"/>
        </w:rPr>
        <w:t xml:space="preserve"> </w:t>
      </w:r>
      <w:r w:rsidRPr="00AB704B">
        <w:rPr>
          <w:rFonts w:ascii="Times New Roman" w:eastAsia="Times New Roman" w:hAnsi="Times New Roman"/>
          <w:color w:val="000000"/>
          <w:sz w:val="28"/>
          <w:szCs w:val="28"/>
          <w:lang w:eastAsia="ru-RU"/>
        </w:rPr>
        <w:t>по 31.12.202</w:t>
      </w:r>
      <w:r w:rsidR="005D115A">
        <w:rPr>
          <w:rFonts w:ascii="Times New Roman" w:eastAsia="Times New Roman" w:hAnsi="Times New Roman"/>
          <w:color w:val="000000"/>
          <w:sz w:val="28"/>
          <w:szCs w:val="28"/>
          <w:lang w:eastAsia="ru-RU"/>
        </w:rPr>
        <w:t>4</w:t>
      </w:r>
      <w:r w:rsidRPr="00AB704B">
        <w:rPr>
          <w:rFonts w:ascii="Times New Roman" w:eastAsia="Times New Roman" w:hAnsi="Times New Roman"/>
          <w:color w:val="000000"/>
          <w:sz w:val="28"/>
          <w:szCs w:val="28"/>
          <w:lang w:eastAsia="ru-RU"/>
        </w:rPr>
        <w:t xml:space="preserve"> </w:t>
      </w:r>
      <w:r w:rsidR="006A04CB">
        <w:rPr>
          <w:rFonts w:ascii="Times New Roman" w:eastAsia="Times New Roman" w:hAnsi="Times New Roman"/>
          <w:color w:val="000000"/>
          <w:sz w:val="28"/>
          <w:szCs w:val="28"/>
          <w:lang w:eastAsia="ru-RU"/>
        </w:rPr>
        <w:t>–</w:t>
      </w:r>
      <w:r w:rsidRPr="00AB704B">
        <w:rPr>
          <w:rFonts w:ascii="Times New Roman" w:eastAsia="Times New Roman" w:hAnsi="Times New Roman"/>
          <w:color w:val="000000"/>
          <w:sz w:val="28"/>
          <w:szCs w:val="28"/>
          <w:lang w:eastAsia="ru-RU"/>
        </w:rPr>
        <w:t xml:space="preserve"> </w:t>
      </w:r>
      <w:r w:rsidR="006A04CB">
        <w:rPr>
          <w:rFonts w:ascii="Times New Roman" w:eastAsia="Times New Roman" w:hAnsi="Times New Roman"/>
          <w:color w:val="000000"/>
          <w:sz w:val="28"/>
          <w:szCs w:val="28"/>
          <w:lang w:eastAsia="ru-RU"/>
        </w:rPr>
        <w:t>2630,28</w:t>
      </w:r>
      <w:r w:rsidRPr="00AB704B">
        <w:rPr>
          <w:rFonts w:ascii="Times New Roman" w:eastAsia="Times New Roman" w:hAnsi="Times New Roman"/>
          <w:color w:val="000000"/>
          <w:sz w:val="28"/>
          <w:szCs w:val="28"/>
          <w:lang w:eastAsia="ru-RU"/>
        </w:rPr>
        <w:t xml:space="preserve"> руб./Гкал (+</w:t>
      </w:r>
      <w:r w:rsidR="006A04CB">
        <w:rPr>
          <w:rFonts w:ascii="Times New Roman" w:eastAsia="Times New Roman" w:hAnsi="Times New Roman"/>
          <w:color w:val="000000"/>
          <w:sz w:val="28"/>
          <w:szCs w:val="28"/>
          <w:lang w:eastAsia="ru-RU"/>
        </w:rPr>
        <w:t>4</w:t>
      </w:r>
      <w:r w:rsidR="00F51E88" w:rsidRPr="00AB704B">
        <w:rPr>
          <w:rFonts w:ascii="Times New Roman" w:eastAsia="Times New Roman" w:hAnsi="Times New Roman"/>
          <w:color w:val="000000"/>
          <w:sz w:val="28"/>
          <w:szCs w:val="28"/>
          <w:lang w:eastAsia="ru-RU"/>
        </w:rPr>
        <w:t xml:space="preserve"> </w:t>
      </w:r>
      <w:r w:rsidRPr="00AB704B">
        <w:rPr>
          <w:rFonts w:ascii="Times New Roman" w:eastAsia="Times New Roman" w:hAnsi="Times New Roman"/>
          <w:color w:val="000000"/>
          <w:sz w:val="28"/>
          <w:szCs w:val="28"/>
          <w:lang w:eastAsia="ru-RU"/>
        </w:rPr>
        <w:t>%);</w:t>
      </w:r>
    </w:p>
    <w:p w14:paraId="606CC7CA" w14:textId="77777777" w:rsidR="00280DF4" w:rsidRPr="002B6420" w:rsidRDefault="004B3A3B" w:rsidP="004B3A3B">
      <w:pPr>
        <w:spacing w:after="0" w:line="240" w:lineRule="auto"/>
        <w:ind w:firstLine="708"/>
        <w:jc w:val="both"/>
        <w:rPr>
          <w:rFonts w:ascii="Times New Roman" w:hAnsi="Times New Roman"/>
          <w:bCs/>
          <w:color w:val="000000"/>
          <w:sz w:val="28"/>
          <w:szCs w:val="28"/>
          <w:shd w:val="clear" w:color="auto" w:fill="FFFFFF"/>
        </w:rPr>
      </w:pPr>
      <w:r w:rsidRPr="004B3A3B">
        <w:rPr>
          <w:rFonts w:ascii="Times New Roman" w:hAnsi="Times New Roman"/>
          <w:sz w:val="28"/>
          <w:szCs w:val="28"/>
        </w:rPr>
        <w:t>Из динамики тарифов видно</w:t>
      </w:r>
      <w:r w:rsidR="002D1A33" w:rsidRPr="004B3A3B">
        <w:rPr>
          <w:rFonts w:ascii="Times New Roman" w:hAnsi="Times New Roman"/>
          <w:sz w:val="28"/>
          <w:szCs w:val="28"/>
        </w:rPr>
        <w:t xml:space="preserve">, что тарифы на тепловую энергию неуклонно растут. Основной причиной увеличения тарифов на тепловую энергию, производимую теплоснабжающей организацией, является постоянное повышение цены на энергоносители, необходимые для производства тепловой энергии. В последнее время рост тарифов на тепловую энергию ограничен и не может превышать 15 % в год, в результате чего для теплогенерирующих и теплосетевых организаций на территории Российской Федерации намечается тенденция к становлению убыточными организациями. Политика сдерживания роста тарифов на коммунальные услуги населению приводит к ограничению ежегодного роста тарифов на тепловую энергию. Ограничение ежегодного роста тарифов на тепловую энергию в свою очередь приводит к снижению затрат на ремонты и фонд оплаты труда основного производственного персонала, включаемых в тарифы на тепловую энергию, в результате чего энергоснабжающие компании и теплосетевые организации не имеют возможности обновлять свое оборудование. Увеличиваются удельные расходы топлива при </w:t>
      </w:r>
      <w:r w:rsidR="002D1A33" w:rsidRPr="002B6420">
        <w:rPr>
          <w:rFonts w:ascii="Times New Roman" w:hAnsi="Times New Roman"/>
          <w:sz w:val="28"/>
          <w:szCs w:val="28"/>
        </w:rPr>
        <w:t>производстве тепловой энергии, потери в тепловых сетях при ее транспортировке.</w:t>
      </w:r>
    </w:p>
    <w:p w14:paraId="48397CCE" w14:textId="77777777" w:rsidR="000650BB" w:rsidRPr="005642E6" w:rsidRDefault="000650BB" w:rsidP="005642E6">
      <w:pPr>
        <w:pStyle w:val="3"/>
        <w:rPr>
          <w:lang w:eastAsia="ru-RU"/>
        </w:rPr>
      </w:pPr>
      <w:bookmarkStart w:id="349" w:name="_Toc66375313"/>
      <w:r w:rsidRPr="005642E6">
        <w:rPr>
          <w:lang w:eastAsia="ru-RU"/>
        </w:rPr>
        <w:t>1.11.2</w:t>
      </w:r>
      <w:r w:rsidR="00670628" w:rsidRPr="005642E6">
        <w:rPr>
          <w:lang w:eastAsia="ru-RU"/>
        </w:rPr>
        <w:t>.</w:t>
      </w:r>
      <w:r w:rsidRPr="005642E6">
        <w:rPr>
          <w:lang w:eastAsia="ru-RU"/>
        </w:rPr>
        <w:t xml:space="preserve">  Структура цен (тарифов), установленны</w:t>
      </w:r>
      <w:r w:rsidR="00DF645B" w:rsidRPr="005642E6">
        <w:rPr>
          <w:lang w:eastAsia="ru-RU"/>
        </w:rPr>
        <w:t>х</w:t>
      </w:r>
      <w:r w:rsidRPr="005642E6">
        <w:rPr>
          <w:lang w:eastAsia="ru-RU"/>
        </w:rPr>
        <w:t xml:space="preserve"> на момент разработки схемы теплоснабжения</w:t>
      </w:r>
      <w:bookmarkEnd w:id="349"/>
    </w:p>
    <w:p w14:paraId="6075BE4E" w14:textId="77777777" w:rsidR="000650BB" w:rsidRDefault="000650BB" w:rsidP="000650BB">
      <w:pPr>
        <w:spacing w:after="0" w:line="240" w:lineRule="auto"/>
        <w:ind w:firstLine="708"/>
        <w:jc w:val="both"/>
        <w:rPr>
          <w:rFonts w:ascii="Times New Roman" w:eastAsia="Times New Roman" w:hAnsi="Times New Roman"/>
          <w:sz w:val="28"/>
          <w:szCs w:val="28"/>
          <w:lang w:eastAsia="ru-RU"/>
        </w:rPr>
      </w:pPr>
      <w:r w:rsidRPr="002B6420">
        <w:rPr>
          <w:rFonts w:ascii="Times New Roman" w:eastAsia="Times New Roman" w:hAnsi="Times New Roman"/>
          <w:sz w:val="28"/>
          <w:szCs w:val="28"/>
          <w:lang w:eastAsia="ru-RU"/>
        </w:rPr>
        <w:t>Основные статьи затрат при утверждении тарифов на момент разработки схемы теплоснабжения.</w:t>
      </w:r>
    </w:p>
    <w:p w14:paraId="20129D84" w14:textId="77777777" w:rsidR="000650BB" w:rsidRDefault="000650BB" w:rsidP="000650BB">
      <w:pPr>
        <w:spacing w:after="0" w:line="240" w:lineRule="auto"/>
        <w:jc w:val="right"/>
        <w:rPr>
          <w:rFonts w:ascii="Times New Roman" w:eastAsia="Times New Roman" w:hAnsi="Times New Roman"/>
          <w:bCs/>
          <w:sz w:val="28"/>
          <w:szCs w:val="28"/>
          <w:lang w:eastAsia="ru-RU"/>
        </w:rPr>
      </w:pPr>
      <w:r w:rsidRPr="002B6420">
        <w:rPr>
          <w:rFonts w:ascii="Times New Roman" w:eastAsia="Times New Roman" w:hAnsi="Times New Roman"/>
          <w:bCs/>
          <w:sz w:val="28"/>
          <w:szCs w:val="28"/>
          <w:lang w:eastAsia="ru-RU"/>
        </w:rPr>
        <w:t xml:space="preserve">Таблица </w:t>
      </w:r>
      <w:r w:rsidR="00DC6B86">
        <w:rPr>
          <w:rFonts w:ascii="Times New Roman" w:eastAsia="Times New Roman" w:hAnsi="Times New Roman"/>
          <w:bCs/>
          <w:sz w:val="28"/>
          <w:szCs w:val="28"/>
          <w:lang w:eastAsia="ru-RU"/>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4A0" w:firstRow="1" w:lastRow="0" w:firstColumn="1" w:lastColumn="0" w:noHBand="0" w:noVBand="1"/>
      </w:tblPr>
      <w:tblGrid>
        <w:gridCol w:w="1098"/>
        <w:gridCol w:w="5203"/>
        <w:gridCol w:w="1634"/>
        <w:gridCol w:w="1636"/>
      </w:tblGrid>
      <w:tr w:rsidR="00A93042" w:rsidRPr="006A4B39" w14:paraId="731D0002" w14:textId="77777777" w:rsidTr="00A93042">
        <w:tc>
          <w:tcPr>
            <w:tcW w:w="1098" w:type="dxa"/>
            <w:vAlign w:val="center"/>
          </w:tcPr>
          <w:p w14:paraId="05318901" w14:textId="77777777" w:rsidR="00A93042" w:rsidRPr="006A4B39" w:rsidRDefault="00A93042" w:rsidP="00A93042">
            <w:pPr>
              <w:spacing w:after="0" w:line="240" w:lineRule="auto"/>
              <w:jc w:val="center"/>
              <w:rPr>
                <w:rFonts w:ascii="Times New Roman" w:eastAsia="Times New Roman" w:hAnsi="Times New Roman"/>
                <w:b/>
                <w:bCs/>
                <w:sz w:val="20"/>
                <w:szCs w:val="20"/>
                <w:lang w:eastAsia="ru-RU"/>
              </w:rPr>
            </w:pPr>
            <w:r w:rsidRPr="006A4B39">
              <w:rPr>
                <w:rFonts w:ascii="Times New Roman" w:eastAsia="Times New Roman" w:hAnsi="Times New Roman"/>
                <w:b/>
                <w:bCs/>
                <w:sz w:val="20"/>
                <w:szCs w:val="20"/>
                <w:lang w:eastAsia="ru-RU"/>
              </w:rPr>
              <w:t>№ п/п</w:t>
            </w:r>
          </w:p>
        </w:tc>
        <w:tc>
          <w:tcPr>
            <w:tcW w:w="5203" w:type="dxa"/>
            <w:vAlign w:val="center"/>
          </w:tcPr>
          <w:p w14:paraId="586199BE" w14:textId="77777777" w:rsidR="00A93042" w:rsidRPr="006A4B39" w:rsidRDefault="00A93042" w:rsidP="00A93042">
            <w:pPr>
              <w:spacing w:after="0" w:line="240" w:lineRule="auto"/>
              <w:jc w:val="center"/>
              <w:rPr>
                <w:rFonts w:ascii="Times New Roman" w:eastAsia="Times New Roman" w:hAnsi="Times New Roman"/>
                <w:b/>
                <w:bCs/>
                <w:sz w:val="20"/>
                <w:szCs w:val="20"/>
                <w:lang w:eastAsia="ru-RU"/>
              </w:rPr>
            </w:pPr>
            <w:r w:rsidRPr="006A4B39">
              <w:rPr>
                <w:rFonts w:ascii="Times New Roman" w:eastAsia="Times New Roman" w:hAnsi="Times New Roman"/>
                <w:b/>
                <w:bCs/>
                <w:sz w:val="20"/>
                <w:szCs w:val="20"/>
                <w:lang w:eastAsia="ru-RU"/>
              </w:rPr>
              <w:t>Наименование показателя</w:t>
            </w:r>
          </w:p>
        </w:tc>
        <w:tc>
          <w:tcPr>
            <w:tcW w:w="1634" w:type="dxa"/>
            <w:vAlign w:val="center"/>
          </w:tcPr>
          <w:p w14:paraId="3353F893" w14:textId="77777777" w:rsidR="00A93042" w:rsidRPr="006A4B39" w:rsidRDefault="00A93042" w:rsidP="00A93042">
            <w:pPr>
              <w:spacing w:after="0" w:line="240" w:lineRule="auto"/>
              <w:jc w:val="center"/>
              <w:rPr>
                <w:rFonts w:ascii="Times New Roman" w:eastAsia="Times New Roman" w:hAnsi="Times New Roman"/>
                <w:b/>
                <w:bCs/>
                <w:sz w:val="20"/>
                <w:szCs w:val="20"/>
                <w:lang w:eastAsia="ru-RU"/>
              </w:rPr>
            </w:pPr>
            <w:r w:rsidRPr="006A4B39">
              <w:rPr>
                <w:rFonts w:ascii="Times New Roman" w:eastAsia="Times New Roman" w:hAnsi="Times New Roman"/>
                <w:b/>
                <w:bCs/>
                <w:sz w:val="20"/>
                <w:szCs w:val="20"/>
                <w:lang w:eastAsia="ru-RU"/>
              </w:rPr>
              <w:t>Ед. измерения</w:t>
            </w:r>
          </w:p>
        </w:tc>
        <w:tc>
          <w:tcPr>
            <w:tcW w:w="1636" w:type="dxa"/>
            <w:vAlign w:val="center"/>
          </w:tcPr>
          <w:p w14:paraId="3773DE1E" w14:textId="5F668E5F" w:rsidR="00A93042" w:rsidRPr="006A4B39" w:rsidRDefault="00A93042" w:rsidP="000D22BC">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 xml:space="preserve">Факт </w:t>
            </w:r>
            <w:r w:rsidRPr="006A4B39">
              <w:rPr>
                <w:rFonts w:ascii="Times New Roman" w:eastAsia="Times New Roman" w:hAnsi="Times New Roman"/>
                <w:b/>
                <w:bCs/>
                <w:sz w:val="20"/>
                <w:szCs w:val="20"/>
                <w:lang w:eastAsia="ru-RU"/>
              </w:rPr>
              <w:t>20</w:t>
            </w:r>
            <w:r>
              <w:rPr>
                <w:rFonts w:ascii="Times New Roman" w:eastAsia="Times New Roman" w:hAnsi="Times New Roman"/>
                <w:b/>
                <w:bCs/>
                <w:sz w:val="20"/>
                <w:szCs w:val="20"/>
                <w:lang w:eastAsia="ru-RU"/>
              </w:rPr>
              <w:t>2</w:t>
            </w:r>
            <w:r w:rsidR="000D22BC">
              <w:rPr>
                <w:rFonts w:ascii="Times New Roman" w:eastAsia="Times New Roman" w:hAnsi="Times New Roman"/>
                <w:b/>
                <w:bCs/>
                <w:sz w:val="20"/>
                <w:szCs w:val="20"/>
                <w:lang w:eastAsia="ru-RU"/>
              </w:rPr>
              <w:t>5</w:t>
            </w:r>
            <w:r>
              <w:rPr>
                <w:rFonts w:ascii="Times New Roman" w:eastAsia="Times New Roman" w:hAnsi="Times New Roman"/>
                <w:b/>
                <w:bCs/>
                <w:sz w:val="20"/>
                <w:szCs w:val="20"/>
                <w:lang w:eastAsia="ru-RU"/>
              </w:rPr>
              <w:t xml:space="preserve"> г</w:t>
            </w:r>
          </w:p>
        </w:tc>
      </w:tr>
      <w:tr w:rsidR="00A93042" w:rsidRPr="006A4B39" w14:paraId="2DD35797" w14:textId="77777777" w:rsidTr="00A93042">
        <w:tc>
          <w:tcPr>
            <w:tcW w:w="1098" w:type="dxa"/>
            <w:vAlign w:val="center"/>
          </w:tcPr>
          <w:p w14:paraId="3A964822"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1</w:t>
            </w:r>
          </w:p>
        </w:tc>
        <w:tc>
          <w:tcPr>
            <w:tcW w:w="5203" w:type="dxa"/>
            <w:vAlign w:val="center"/>
          </w:tcPr>
          <w:p w14:paraId="325A207C" w14:textId="77777777" w:rsidR="00A93042" w:rsidRPr="006A4B39" w:rsidRDefault="00A93042" w:rsidP="00A93042">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Котельные №1,2,3,4,5,9</w:t>
            </w:r>
          </w:p>
        </w:tc>
        <w:tc>
          <w:tcPr>
            <w:tcW w:w="1634" w:type="dxa"/>
            <w:vAlign w:val="center"/>
          </w:tcPr>
          <w:p w14:paraId="469D109C"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p>
        </w:tc>
        <w:tc>
          <w:tcPr>
            <w:tcW w:w="1636" w:type="dxa"/>
            <w:vAlign w:val="center"/>
          </w:tcPr>
          <w:p w14:paraId="1293092A"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Без НДС</w:t>
            </w:r>
          </w:p>
        </w:tc>
      </w:tr>
      <w:tr w:rsidR="00A93042" w:rsidRPr="00411190" w14:paraId="2752FC43" w14:textId="77777777" w:rsidTr="00A93042">
        <w:tc>
          <w:tcPr>
            <w:tcW w:w="1098" w:type="dxa"/>
            <w:vAlign w:val="center"/>
          </w:tcPr>
          <w:p w14:paraId="1FD412B3"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1.1</w:t>
            </w:r>
          </w:p>
        </w:tc>
        <w:tc>
          <w:tcPr>
            <w:tcW w:w="5203" w:type="dxa"/>
            <w:vAlign w:val="center"/>
          </w:tcPr>
          <w:p w14:paraId="25DE2483"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Выработка тепловой энергии</w:t>
            </w:r>
          </w:p>
        </w:tc>
        <w:tc>
          <w:tcPr>
            <w:tcW w:w="1634" w:type="dxa"/>
            <w:vAlign w:val="center"/>
          </w:tcPr>
          <w:p w14:paraId="562B7401"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5C0E2FF7"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4 356,9</w:t>
            </w:r>
          </w:p>
        </w:tc>
      </w:tr>
      <w:tr w:rsidR="00A93042" w:rsidRPr="00411190" w14:paraId="615CA992" w14:textId="77777777" w:rsidTr="00A93042">
        <w:tc>
          <w:tcPr>
            <w:tcW w:w="1098" w:type="dxa"/>
            <w:vAlign w:val="center"/>
          </w:tcPr>
          <w:p w14:paraId="35A44E89"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1.2</w:t>
            </w:r>
          </w:p>
        </w:tc>
        <w:tc>
          <w:tcPr>
            <w:tcW w:w="5203" w:type="dxa"/>
            <w:vAlign w:val="center"/>
          </w:tcPr>
          <w:p w14:paraId="7B65C072"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Собственные нужды источника тепла</w:t>
            </w:r>
          </w:p>
        </w:tc>
        <w:tc>
          <w:tcPr>
            <w:tcW w:w="1634" w:type="dxa"/>
            <w:vAlign w:val="center"/>
          </w:tcPr>
          <w:p w14:paraId="0994DE16"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2F18B175"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87,2</w:t>
            </w:r>
          </w:p>
        </w:tc>
      </w:tr>
      <w:tr w:rsidR="00A93042" w:rsidRPr="00411190" w14:paraId="4FFCC9AD" w14:textId="77777777" w:rsidTr="00A93042">
        <w:tc>
          <w:tcPr>
            <w:tcW w:w="1098" w:type="dxa"/>
            <w:vAlign w:val="center"/>
          </w:tcPr>
          <w:p w14:paraId="3AE23E99"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1.3</w:t>
            </w:r>
          </w:p>
        </w:tc>
        <w:tc>
          <w:tcPr>
            <w:tcW w:w="5203" w:type="dxa"/>
            <w:vAlign w:val="center"/>
          </w:tcPr>
          <w:p w14:paraId="14885764"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Отпуск с коллекторов - всего, в т.ч</w:t>
            </w:r>
          </w:p>
        </w:tc>
        <w:tc>
          <w:tcPr>
            <w:tcW w:w="1634" w:type="dxa"/>
            <w:vAlign w:val="center"/>
          </w:tcPr>
          <w:p w14:paraId="4D8D48B5"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402B1621" w14:textId="77777777" w:rsidR="00A93042" w:rsidRPr="00411190" w:rsidRDefault="00A93042" w:rsidP="00A93042">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         4269,7</w:t>
            </w:r>
          </w:p>
        </w:tc>
      </w:tr>
      <w:tr w:rsidR="00A93042" w:rsidRPr="00411190" w14:paraId="7FE5F874" w14:textId="77777777" w:rsidTr="00A93042">
        <w:tc>
          <w:tcPr>
            <w:tcW w:w="1098" w:type="dxa"/>
            <w:vAlign w:val="center"/>
          </w:tcPr>
          <w:p w14:paraId="2FD1DBF3"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1.3.1</w:t>
            </w:r>
          </w:p>
        </w:tc>
        <w:tc>
          <w:tcPr>
            <w:tcW w:w="5203" w:type="dxa"/>
            <w:vAlign w:val="center"/>
          </w:tcPr>
          <w:p w14:paraId="20EFB48C"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На услуги по централизованному горячему водоснабжению</w:t>
            </w:r>
          </w:p>
        </w:tc>
        <w:tc>
          <w:tcPr>
            <w:tcW w:w="1634" w:type="dxa"/>
            <w:vAlign w:val="center"/>
          </w:tcPr>
          <w:p w14:paraId="26EE2C56"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1A27B20A"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0,0</w:t>
            </w:r>
          </w:p>
        </w:tc>
      </w:tr>
      <w:tr w:rsidR="00A93042" w:rsidRPr="00411190" w14:paraId="35ABECFB" w14:textId="77777777" w:rsidTr="00A93042">
        <w:tc>
          <w:tcPr>
            <w:tcW w:w="1098" w:type="dxa"/>
            <w:vAlign w:val="center"/>
          </w:tcPr>
          <w:p w14:paraId="34797DA4"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1.3.2</w:t>
            </w:r>
          </w:p>
        </w:tc>
        <w:tc>
          <w:tcPr>
            <w:tcW w:w="5203" w:type="dxa"/>
            <w:vAlign w:val="center"/>
          </w:tcPr>
          <w:p w14:paraId="33D5CE07"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На технологические нужды предприятия, всего в том числе</w:t>
            </w:r>
          </w:p>
        </w:tc>
        <w:tc>
          <w:tcPr>
            <w:tcW w:w="1634" w:type="dxa"/>
            <w:vAlign w:val="center"/>
          </w:tcPr>
          <w:p w14:paraId="2C4DA707"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3A0D9222"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0,0</w:t>
            </w:r>
          </w:p>
        </w:tc>
      </w:tr>
      <w:tr w:rsidR="00A93042" w:rsidRPr="00411190" w14:paraId="4BFF5C5C" w14:textId="77777777" w:rsidTr="00A93042">
        <w:tc>
          <w:tcPr>
            <w:tcW w:w="1098" w:type="dxa"/>
            <w:vAlign w:val="center"/>
          </w:tcPr>
          <w:p w14:paraId="1FAF2FBA"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1.3.3</w:t>
            </w:r>
          </w:p>
        </w:tc>
        <w:tc>
          <w:tcPr>
            <w:tcW w:w="5203" w:type="dxa"/>
            <w:vAlign w:val="center"/>
          </w:tcPr>
          <w:p w14:paraId="1EC6C48B"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Населению</w:t>
            </w:r>
          </w:p>
        </w:tc>
        <w:tc>
          <w:tcPr>
            <w:tcW w:w="1634" w:type="dxa"/>
            <w:vAlign w:val="center"/>
          </w:tcPr>
          <w:p w14:paraId="4A6ED765"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194A21CC"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A93042" w:rsidRPr="00411190" w14:paraId="4EF0A9B0" w14:textId="77777777" w:rsidTr="00A93042">
        <w:tc>
          <w:tcPr>
            <w:tcW w:w="1098" w:type="dxa"/>
            <w:vAlign w:val="center"/>
          </w:tcPr>
          <w:p w14:paraId="1E8719AE"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1.3.4</w:t>
            </w:r>
          </w:p>
        </w:tc>
        <w:tc>
          <w:tcPr>
            <w:tcW w:w="5203" w:type="dxa"/>
          </w:tcPr>
          <w:p w14:paraId="3FF0DD09"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Бюджетным организациям</w:t>
            </w:r>
          </w:p>
        </w:tc>
        <w:tc>
          <w:tcPr>
            <w:tcW w:w="1634" w:type="dxa"/>
            <w:vAlign w:val="center"/>
          </w:tcPr>
          <w:p w14:paraId="165C7E49"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75656C17"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p>
        </w:tc>
      </w:tr>
      <w:tr w:rsidR="00A93042" w:rsidRPr="00411190" w14:paraId="554D6186" w14:textId="77777777" w:rsidTr="00A93042">
        <w:tc>
          <w:tcPr>
            <w:tcW w:w="1098" w:type="dxa"/>
            <w:vAlign w:val="center"/>
          </w:tcPr>
          <w:p w14:paraId="01AA9E2E"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lastRenderedPageBreak/>
              <w:t>1.3.5</w:t>
            </w:r>
          </w:p>
        </w:tc>
        <w:tc>
          <w:tcPr>
            <w:tcW w:w="5203" w:type="dxa"/>
          </w:tcPr>
          <w:p w14:paraId="09830B01"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Прочим потребителям</w:t>
            </w:r>
          </w:p>
        </w:tc>
        <w:tc>
          <w:tcPr>
            <w:tcW w:w="1634" w:type="dxa"/>
            <w:vAlign w:val="center"/>
          </w:tcPr>
          <w:p w14:paraId="0349D300"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423062DC"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p>
        </w:tc>
      </w:tr>
      <w:tr w:rsidR="00A93042" w:rsidRPr="00411190" w14:paraId="02D8D8A5" w14:textId="77777777" w:rsidTr="00A93042">
        <w:tc>
          <w:tcPr>
            <w:tcW w:w="1098" w:type="dxa"/>
            <w:vAlign w:val="center"/>
          </w:tcPr>
          <w:p w14:paraId="14A34632"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1.3.6</w:t>
            </w:r>
          </w:p>
        </w:tc>
        <w:tc>
          <w:tcPr>
            <w:tcW w:w="5203" w:type="dxa"/>
          </w:tcPr>
          <w:p w14:paraId="56C8B0F2"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Организациям- перепродавцам</w:t>
            </w:r>
          </w:p>
        </w:tc>
        <w:tc>
          <w:tcPr>
            <w:tcW w:w="1634" w:type="dxa"/>
            <w:vAlign w:val="center"/>
          </w:tcPr>
          <w:p w14:paraId="6C392A60"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681B8561"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0,0</w:t>
            </w:r>
          </w:p>
        </w:tc>
      </w:tr>
      <w:tr w:rsidR="00A93042" w:rsidRPr="00411190" w14:paraId="5F31E24C" w14:textId="77777777" w:rsidTr="00A93042">
        <w:tc>
          <w:tcPr>
            <w:tcW w:w="1098" w:type="dxa"/>
            <w:vAlign w:val="center"/>
          </w:tcPr>
          <w:p w14:paraId="53FBF5D3"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1.3.7</w:t>
            </w:r>
          </w:p>
        </w:tc>
        <w:tc>
          <w:tcPr>
            <w:tcW w:w="5203" w:type="dxa"/>
          </w:tcPr>
          <w:p w14:paraId="04128F3A"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В собственную тепловую сеть</w:t>
            </w:r>
          </w:p>
        </w:tc>
        <w:tc>
          <w:tcPr>
            <w:tcW w:w="1634" w:type="dxa"/>
            <w:vAlign w:val="center"/>
          </w:tcPr>
          <w:p w14:paraId="570D59F1"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36406365"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4269,7</w:t>
            </w:r>
          </w:p>
        </w:tc>
      </w:tr>
      <w:tr w:rsidR="00A93042" w:rsidRPr="00411190" w14:paraId="30022D6E" w14:textId="77777777" w:rsidTr="00A93042">
        <w:tc>
          <w:tcPr>
            <w:tcW w:w="1098" w:type="dxa"/>
            <w:vAlign w:val="center"/>
          </w:tcPr>
          <w:p w14:paraId="17C357D3"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1.4</w:t>
            </w:r>
          </w:p>
        </w:tc>
        <w:tc>
          <w:tcPr>
            <w:tcW w:w="5203" w:type="dxa"/>
          </w:tcPr>
          <w:p w14:paraId="3C0D07CE"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Покупная энергия</w:t>
            </w:r>
          </w:p>
        </w:tc>
        <w:tc>
          <w:tcPr>
            <w:tcW w:w="1634" w:type="dxa"/>
            <w:vAlign w:val="center"/>
          </w:tcPr>
          <w:p w14:paraId="5AF12E9E"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719659DB"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0,0</w:t>
            </w:r>
          </w:p>
        </w:tc>
      </w:tr>
      <w:tr w:rsidR="00A93042" w:rsidRPr="00411190" w14:paraId="6AE84E34" w14:textId="77777777" w:rsidTr="00A93042">
        <w:tc>
          <w:tcPr>
            <w:tcW w:w="1098" w:type="dxa"/>
            <w:vAlign w:val="center"/>
          </w:tcPr>
          <w:p w14:paraId="5E95AD00"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1.4.1</w:t>
            </w:r>
          </w:p>
        </w:tc>
        <w:tc>
          <w:tcPr>
            <w:tcW w:w="5203" w:type="dxa"/>
          </w:tcPr>
          <w:p w14:paraId="2F1AC340"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С коллекторов блок- станций</w:t>
            </w:r>
          </w:p>
        </w:tc>
        <w:tc>
          <w:tcPr>
            <w:tcW w:w="1634" w:type="dxa"/>
            <w:vAlign w:val="center"/>
          </w:tcPr>
          <w:p w14:paraId="30C13775"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7F7948BC"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0,0</w:t>
            </w:r>
          </w:p>
        </w:tc>
      </w:tr>
      <w:tr w:rsidR="00A93042" w:rsidRPr="00411190" w14:paraId="1A25CCFB" w14:textId="77777777" w:rsidTr="00A93042">
        <w:tc>
          <w:tcPr>
            <w:tcW w:w="1098" w:type="dxa"/>
            <w:vAlign w:val="center"/>
          </w:tcPr>
          <w:p w14:paraId="6D0D0F1C"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1.4.2</w:t>
            </w:r>
          </w:p>
        </w:tc>
        <w:tc>
          <w:tcPr>
            <w:tcW w:w="5203" w:type="dxa"/>
          </w:tcPr>
          <w:p w14:paraId="29098681"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Из тепловой сети</w:t>
            </w:r>
          </w:p>
        </w:tc>
        <w:tc>
          <w:tcPr>
            <w:tcW w:w="1634" w:type="dxa"/>
            <w:vAlign w:val="center"/>
          </w:tcPr>
          <w:p w14:paraId="6D79DAE7"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76CFBA2A"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0,0</w:t>
            </w:r>
          </w:p>
        </w:tc>
      </w:tr>
      <w:tr w:rsidR="00A93042" w:rsidRPr="006A4B39" w14:paraId="2BFFFB33" w14:textId="77777777" w:rsidTr="00A93042">
        <w:tc>
          <w:tcPr>
            <w:tcW w:w="1098" w:type="dxa"/>
            <w:vAlign w:val="center"/>
          </w:tcPr>
          <w:p w14:paraId="37356611"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1.5</w:t>
            </w:r>
          </w:p>
        </w:tc>
        <w:tc>
          <w:tcPr>
            <w:tcW w:w="5203" w:type="dxa"/>
          </w:tcPr>
          <w:p w14:paraId="16996C73" w14:textId="77777777" w:rsidR="00A93042" w:rsidRPr="00411190" w:rsidRDefault="00A93042" w:rsidP="00A93042">
            <w:pPr>
              <w:spacing w:after="0" w:line="240" w:lineRule="auto"/>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Отпуск в сеть</w:t>
            </w:r>
          </w:p>
        </w:tc>
        <w:tc>
          <w:tcPr>
            <w:tcW w:w="1634" w:type="dxa"/>
            <w:vAlign w:val="center"/>
          </w:tcPr>
          <w:p w14:paraId="16E23C31" w14:textId="77777777" w:rsidR="00A93042" w:rsidRPr="00411190" w:rsidRDefault="00A93042" w:rsidP="00A93042">
            <w:pPr>
              <w:spacing w:after="0" w:line="240" w:lineRule="auto"/>
              <w:jc w:val="center"/>
              <w:rPr>
                <w:rFonts w:ascii="Times New Roman" w:eastAsia="Times New Roman" w:hAnsi="Times New Roman"/>
                <w:bCs/>
                <w:sz w:val="20"/>
                <w:szCs w:val="20"/>
                <w:lang w:eastAsia="ru-RU"/>
              </w:rPr>
            </w:pPr>
            <w:r w:rsidRPr="00411190">
              <w:rPr>
                <w:rFonts w:ascii="Times New Roman" w:eastAsia="Times New Roman" w:hAnsi="Times New Roman"/>
                <w:bCs/>
                <w:sz w:val="20"/>
                <w:szCs w:val="20"/>
                <w:lang w:eastAsia="ru-RU"/>
              </w:rPr>
              <w:t>Гкал</w:t>
            </w:r>
          </w:p>
        </w:tc>
        <w:tc>
          <w:tcPr>
            <w:tcW w:w="1636" w:type="dxa"/>
            <w:vAlign w:val="center"/>
          </w:tcPr>
          <w:p w14:paraId="002BD110"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4269,7</w:t>
            </w:r>
          </w:p>
        </w:tc>
      </w:tr>
      <w:tr w:rsidR="00A93042" w:rsidRPr="006A4B39" w14:paraId="4C69985D" w14:textId="77777777" w:rsidTr="00A93042">
        <w:tc>
          <w:tcPr>
            <w:tcW w:w="1098" w:type="dxa"/>
            <w:vAlign w:val="center"/>
          </w:tcPr>
          <w:p w14:paraId="1654A9B3"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1.6</w:t>
            </w:r>
          </w:p>
        </w:tc>
        <w:tc>
          <w:tcPr>
            <w:tcW w:w="5203" w:type="dxa"/>
          </w:tcPr>
          <w:p w14:paraId="48FEF58B"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Потери в сетях</w:t>
            </w:r>
          </w:p>
        </w:tc>
        <w:tc>
          <w:tcPr>
            <w:tcW w:w="1634" w:type="dxa"/>
            <w:vAlign w:val="center"/>
          </w:tcPr>
          <w:p w14:paraId="781EB434"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Гкал</w:t>
            </w:r>
          </w:p>
        </w:tc>
        <w:tc>
          <w:tcPr>
            <w:tcW w:w="1636" w:type="dxa"/>
            <w:vAlign w:val="center"/>
          </w:tcPr>
          <w:p w14:paraId="4CF41F82"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680,6</w:t>
            </w:r>
          </w:p>
        </w:tc>
      </w:tr>
      <w:tr w:rsidR="00A93042" w:rsidRPr="006A4B39" w14:paraId="74F1445E" w14:textId="77777777" w:rsidTr="00A93042">
        <w:tc>
          <w:tcPr>
            <w:tcW w:w="1098" w:type="dxa"/>
            <w:vAlign w:val="center"/>
          </w:tcPr>
          <w:p w14:paraId="0A071555"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1.7</w:t>
            </w:r>
          </w:p>
        </w:tc>
        <w:tc>
          <w:tcPr>
            <w:tcW w:w="5203" w:type="dxa"/>
          </w:tcPr>
          <w:p w14:paraId="4CCA26C9"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Полезный отпуск из сети - всего, в т.ч.:</w:t>
            </w:r>
          </w:p>
        </w:tc>
        <w:tc>
          <w:tcPr>
            <w:tcW w:w="1634" w:type="dxa"/>
            <w:vAlign w:val="center"/>
          </w:tcPr>
          <w:p w14:paraId="023EBCBF"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Гкал</w:t>
            </w:r>
          </w:p>
        </w:tc>
        <w:tc>
          <w:tcPr>
            <w:tcW w:w="1636" w:type="dxa"/>
            <w:vAlign w:val="center"/>
          </w:tcPr>
          <w:p w14:paraId="3BDBA90E"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3 589,1</w:t>
            </w:r>
          </w:p>
        </w:tc>
      </w:tr>
      <w:tr w:rsidR="00A93042" w:rsidRPr="006A4B39" w14:paraId="7012771D" w14:textId="77777777" w:rsidTr="00A93042">
        <w:tc>
          <w:tcPr>
            <w:tcW w:w="1098" w:type="dxa"/>
            <w:vAlign w:val="center"/>
          </w:tcPr>
          <w:p w14:paraId="66D8C986"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1.7.1</w:t>
            </w:r>
          </w:p>
        </w:tc>
        <w:tc>
          <w:tcPr>
            <w:tcW w:w="5203" w:type="dxa"/>
          </w:tcPr>
          <w:p w14:paraId="25B811CB"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Полезный отпуск на нужды предприятия всего</w:t>
            </w:r>
          </w:p>
        </w:tc>
        <w:tc>
          <w:tcPr>
            <w:tcW w:w="1634" w:type="dxa"/>
            <w:vAlign w:val="center"/>
          </w:tcPr>
          <w:p w14:paraId="218F52BE"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Гкал</w:t>
            </w:r>
          </w:p>
        </w:tc>
        <w:tc>
          <w:tcPr>
            <w:tcW w:w="1636" w:type="dxa"/>
            <w:vAlign w:val="center"/>
          </w:tcPr>
          <w:p w14:paraId="12660D21"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A93042" w:rsidRPr="006A4B39" w14:paraId="16571999" w14:textId="77777777" w:rsidTr="00A93042">
        <w:tc>
          <w:tcPr>
            <w:tcW w:w="1098" w:type="dxa"/>
            <w:vAlign w:val="center"/>
          </w:tcPr>
          <w:p w14:paraId="0F70825B"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1.7.1.1</w:t>
            </w:r>
          </w:p>
        </w:tc>
        <w:tc>
          <w:tcPr>
            <w:tcW w:w="5203" w:type="dxa"/>
          </w:tcPr>
          <w:p w14:paraId="6A45A969"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В том числе на услуги по централизованному горячему водоснабжению</w:t>
            </w:r>
          </w:p>
        </w:tc>
        <w:tc>
          <w:tcPr>
            <w:tcW w:w="1634" w:type="dxa"/>
            <w:vAlign w:val="center"/>
          </w:tcPr>
          <w:p w14:paraId="0D80FE82"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Гкал</w:t>
            </w:r>
          </w:p>
        </w:tc>
        <w:tc>
          <w:tcPr>
            <w:tcW w:w="1636" w:type="dxa"/>
            <w:vAlign w:val="center"/>
          </w:tcPr>
          <w:p w14:paraId="28B08124"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0,0</w:t>
            </w:r>
          </w:p>
        </w:tc>
      </w:tr>
      <w:tr w:rsidR="00A93042" w:rsidRPr="006A4B39" w14:paraId="64D94776" w14:textId="77777777" w:rsidTr="00A93042">
        <w:tc>
          <w:tcPr>
            <w:tcW w:w="1098" w:type="dxa"/>
            <w:vAlign w:val="center"/>
          </w:tcPr>
          <w:p w14:paraId="267DBC0E"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1.7.1.2</w:t>
            </w:r>
          </w:p>
        </w:tc>
        <w:tc>
          <w:tcPr>
            <w:tcW w:w="5203" w:type="dxa"/>
          </w:tcPr>
          <w:p w14:paraId="40A424C6"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Полезный отпуск организациям-перепродавцам</w:t>
            </w:r>
          </w:p>
        </w:tc>
        <w:tc>
          <w:tcPr>
            <w:tcW w:w="1634" w:type="dxa"/>
            <w:vAlign w:val="center"/>
          </w:tcPr>
          <w:p w14:paraId="7423A8E7"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Гкал</w:t>
            </w:r>
          </w:p>
        </w:tc>
        <w:tc>
          <w:tcPr>
            <w:tcW w:w="1636" w:type="dxa"/>
            <w:vAlign w:val="center"/>
          </w:tcPr>
          <w:p w14:paraId="1713921E"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0,0</w:t>
            </w:r>
          </w:p>
        </w:tc>
      </w:tr>
      <w:tr w:rsidR="00A93042" w:rsidRPr="006A4B39" w14:paraId="757471EC" w14:textId="77777777" w:rsidTr="00A93042">
        <w:tc>
          <w:tcPr>
            <w:tcW w:w="1098" w:type="dxa"/>
            <w:vAlign w:val="center"/>
          </w:tcPr>
          <w:p w14:paraId="7E976D67"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1.7.1.3</w:t>
            </w:r>
          </w:p>
        </w:tc>
        <w:tc>
          <w:tcPr>
            <w:tcW w:w="5203" w:type="dxa"/>
          </w:tcPr>
          <w:p w14:paraId="124D0C12" w14:textId="77777777" w:rsidR="00A93042" w:rsidRPr="006A4B39" w:rsidRDefault="00A93042" w:rsidP="00A93042">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Реализация теп-энергии </w:t>
            </w:r>
            <w:r w:rsidRPr="006A4B39">
              <w:rPr>
                <w:rFonts w:ascii="Times New Roman" w:eastAsia="Times New Roman" w:hAnsi="Times New Roman"/>
                <w:bCs/>
                <w:sz w:val="20"/>
                <w:szCs w:val="20"/>
                <w:lang w:eastAsia="ru-RU"/>
              </w:rPr>
              <w:t xml:space="preserve"> по группам потребителей</w:t>
            </w:r>
            <w:r>
              <w:rPr>
                <w:rFonts w:ascii="Times New Roman" w:eastAsia="Times New Roman" w:hAnsi="Times New Roman"/>
                <w:bCs/>
                <w:sz w:val="20"/>
                <w:szCs w:val="20"/>
                <w:lang w:eastAsia="ru-RU"/>
              </w:rPr>
              <w:t xml:space="preserve"> </w:t>
            </w:r>
            <w:r w:rsidRPr="006A4B39">
              <w:rPr>
                <w:rFonts w:ascii="Times New Roman" w:eastAsia="Times New Roman" w:hAnsi="Times New Roman"/>
                <w:bCs/>
                <w:sz w:val="20"/>
                <w:szCs w:val="20"/>
                <w:lang w:eastAsia="ru-RU"/>
              </w:rPr>
              <w:t>-</w:t>
            </w:r>
            <w:r>
              <w:rPr>
                <w:rFonts w:ascii="Times New Roman" w:eastAsia="Times New Roman" w:hAnsi="Times New Roman"/>
                <w:bCs/>
                <w:sz w:val="20"/>
                <w:szCs w:val="20"/>
                <w:lang w:eastAsia="ru-RU"/>
              </w:rPr>
              <w:t xml:space="preserve"> </w:t>
            </w:r>
            <w:r w:rsidRPr="006A4B39">
              <w:rPr>
                <w:rFonts w:ascii="Times New Roman" w:eastAsia="Times New Roman" w:hAnsi="Times New Roman"/>
                <w:bCs/>
                <w:sz w:val="20"/>
                <w:szCs w:val="20"/>
                <w:lang w:eastAsia="ru-RU"/>
              </w:rPr>
              <w:t>всего, в т.ч</w:t>
            </w:r>
          </w:p>
        </w:tc>
        <w:tc>
          <w:tcPr>
            <w:tcW w:w="1634" w:type="dxa"/>
            <w:vAlign w:val="center"/>
          </w:tcPr>
          <w:p w14:paraId="30D4C790"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Гкал</w:t>
            </w:r>
          </w:p>
        </w:tc>
        <w:tc>
          <w:tcPr>
            <w:tcW w:w="1636" w:type="dxa"/>
            <w:vAlign w:val="center"/>
          </w:tcPr>
          <w:p w14:paraId="6DF89B8D"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4 146,5</w:t>
            </w:r>
          </w:p>
        </w:tc>
      </w:tr>
      <w:tr w:rsidR="00A93042" w:rsidRPr="00411190" w14:paraId="65B8779D" w14:textId="77777777" w:rsidTr="00A93042">
        <w:tc>
          <w:tcPr>
            <w:tcW w:w="1098" w:type="dxa"/>
            <w:vAlign w:val="center"/>
          </w:tcPr>
          <w:p w14:paraId="0F4354C3"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1.7.4</w:t>
            </w:r>
          </w:p>
        </w:tc>
        <w:tc>
          <w:tcPr>
            <w:tcW w:w="5203" w:type="dxa"/>
          </w:tcPr>
          <w:p w14:paraId="25177137" w14:textId="77777777" w:rsidR="00A93042" w:rsidRPr="006A4B39" w:rsidRDefault="00A93042" w:rsidP="00A93042">
            <w:pPr>
              <w:spacing w:after="0" w:line="240" w:lineRule="auto"/>
              <w:rPr>
                <w:rFonts w:ascii="Times New Roman" w:eastAsia="Times New Roman" w:hAnsi="Times New Roman"/>
                <w:b/>
                <w:bCs/>
                <w:sz w:val="20"/>
                <w:szCs w:val="20"/>
                <w:lang w:eastAsia="ru-RU"/>
              </w:rPr>
            </w:pPr>
            <w:r w:rsidRPr="006A4B39">
              <w:rPr>
                <w:rFonts w:ascii="Times New Roman" w:eastAsia="Times New Roman" w:hAnsi="Times New Roman"/>
                <w:bCs/>
                <w:sz w:val="20"/>
                <w:szCs w:val="20"/>
                <w:lang w:eastAsia="ru-RU"/>
              </w:rPr>
              <w:t>Населению</w:t>
            </w:r>
          </w:p>
        </w:tc>
        <w:tc>
          <w:tcPr>
            <w:tcW w:w="1634" w:type="dxa"/>
            <w:vAlign w:val="center"/>
          </w:tcPr>
          <w:p w14:paraId="0F5F238D"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Гкал</w:t>
            </w:r>
          </w:p>
        </w:tc>
        <w:tc>
          <w:tcPr>
            <w:tcW w:w="1636" w:type="dxa"/>
            <w:vAlign w:val="center"/>
          </w:tcPr>
          <w:p w14:paraId="4FE38029" w14:textId="77777777" w:rsidR="00A93042" w:rsidRPr="004E555B"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2 212,7</w:t>
            </w:r>
          </w:p>
        </w:tc>
      </w:tr>
      <w:tr w:rsidR="00A93042" w:rsidRPr="00411190" w14:paraId="649D58B8" w14:textId="77777777" w:rsidTr="00A93042">
        <w:tc>
          <w:tcPr>
            <w:tcW w:w="1098" w:type="dxa"/>
            <w:vAlign w:val="center"/>
          </w:tcPr>
          <w:p w14:paraId="70D1B041"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1.7.4.1</w:t>
            </w:r>
          </w:p>
        </w:tc>
        <w:tc>
          <w:tcPr>
            <w:tcW w:w="5203" w:type="dxa"/>
          </w:tcPr>
          <w:p w14:paraId="37638EDF"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Бюджетным организациям</w:t>
            </w:r>
          </w:p>
        </w:tc>
        <w:tc>
          <w:tcPr>
            <w:tcW w:w="1634" w:type="dxa"/>
            <w:vAlign w:val="center"/>
          </w:tcPr>
          <w:p w14:paraId="016CD22A"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Гкал</w:t>
            </w:r>
          </w:p>
        </w:tc>
        <w:tc>
          <w:tcPr>
            <w:tcW w:w="1636" w:type="dxa"/>
            <w:vAlign w:val="center"/>
          </w:tcPr>
          <w:p w14:paraId="46C73DDE" w14:textId="77777777" w:rsidR="00A93042" w:rsidRPr="004E555B"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1 695,1</w:t>
            </w:r>
          </w:p>
        </w:tc>
      </w:tr>
      <w:tr w:rsidR="00A93042" w:rsidRPr="00411190" w14:paraId="596DC3AA" w14:textId="77777777" w:rsidTr="00A93042">
        <w:tc>
          <w:tcPr>
            <w:tcW w:w="1098" w:type="dxa"/>
            <w:vAlign w:val="center"/>
          </w:tcPr>
          <w:p w14:paraId="036185CE"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1.7.4.2</w:t>
            </w:r>
          </w:p>
        </w:tc>
        <w:tc>
          <w:tcPr>
            <w:tcW w:w="5203" w:type="dxa"/>
          </w:tcPr>
          <w:p w14:paraId="4F56E615"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Прочим потребителям</w:t>
            </w:r>
          </w:p>
        </w:tc>
        <w:tc>
          <w:tcPr>
            <w:tcW w:w="1634" w:type="dxa"/>
            <w:vAlign w:val="center"/>
          </w:tcPr>
          <w:p w14:paraId="53C5A0F3"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Гкал</w:t>
            </w:r>
          </w:p>
        </w:tc>
        <w:tc>
          <w:tcPr>
            <w:tcW w:w="1636" w:type="dxa"/>
            <w:vAlign w:val="center"/>
          </w:tcPr>
          <w:p w14:paraId="5FBC64A4" w14:textId="77777777" w:rsidR="00A93042" w:rsidRPr="004E555B"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238,7</w:t>
            </w:r>
          </w:p>
        </w:tc>
      </w:tr>
      <w:tr w:rsidR="00A93042" w:rsidRPr="006A4B39" w14:paraId="5FB87041" w14:textId="77777777" w:rsidTr="00A93042">
        <w:tc>
          <w:tcPr>
            <w:tcW w:w="1098" w:type="dxa"/>
            <w:vAlign w:val="center"/>
          </w:tcPr>
          <w:p w14:paraId="62F833A9"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2</w:t>
            </w:r>
          </w:p>
        </w:tc>
        <w:tc>
          <w:tcPr>
            <w:tcW w:w="5203" w:type="dxa"/>
          </w:tcPr>
          <w:p w14:paraId="66E2D19A" w14:textId="77777777" w:rsidR="00A93042" w:rsidRPr="00225EFB" w:rsidRDefault="00A93042" w:rsidP="00A93042">
            <w:pPr>
              <w:spacing w:after="0" w:line="240" w:lineRule="auto"/>
              <w:rPr>
                <w:rFonts w:ascii="Times New Roman" w:eastAsia="Times New Roman" w:hAnsi="Times New Roman"/>
                <w:b/>
                <w:bCs/>
                <w:sz w:val="20"/>
                <w:szCs w:val="20"/>
                <w:lang w:eastAsia="ru-RU"/>
              </w:rPr>
            </w:pPr>
            <w:r w:rsidRPr="00225EFB">
              <w:rPr>
                <w:rFonts w:ascii="Times New Roman" w:eastAsia="Times New Roman" w:hAnsi="Times New Roman"/>
                <w:b/>
                <w:bCs/>
                <w:sz w:val="20"/>
                <w:szCs w:val="20"/>
                <w:lang w:eastAsia="ru-RU"/>
              </w:rPr>
              <w:t>Полная себестоимость отпущенной тепловой энергии</w:t>
            </w:r>
          </w:p>
        </w:tc>
        <w:tc>
          <w:tcPr>
            <w:tcW w:w="1634" w:type="dxa"/>
            <w:vAlign w:val="center"/>
          </w:tcPr>
          <w:p w14:paraId="269000C6"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тыс. руб.</w:t>
            </w:r>
          </w:p>
        </w:tc>
        <w:tc>
          <w:tcPr>
            <w:tcW w:w="1636" w:type="dxa"/>
            <w:vAlign w:val="center"/>
          </w:tcPr>
          <w:p w14:paraId="7D7A811F" w14:textId="77777777" w:rsidR="00A93042" w:rsidRPr="00225EFB" w:rsidRDefault="00A93042" w:rsidP="00A93042">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9 954,6</w:t>
            </w:r>
          </w:p>
        </w:tc>
      </w:tr>
      <w:tr w:rsidR="00A93042" w:rsidRPr="006A4B39" w14:paraId="25CC9EE9" w14:textId="77777777" w:rsidTr="00A93042">
        <w:tc>
          <w:tcPr>
            <w:tcW w:w="1098" w:type="dxa"/>
            <w:vAlign w:val="center"/>
          </w:tcPr>
          <w:p w14:paraId="41B76054"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2.1</w:t>
            </w:r>
          </w:p>
        </w:tc>
        <w:tc>
          <w:tcPr>
            <w:tcW w:w="5203" w:type="dxa"/>
          </w:tcPr>
          <w:p w14:paraId="32F753E1"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Топливо на технологические цели</w:t>
            </w:r>
          </w:p>
        </w:tc>
        <w:tc>
          <w:tcPr>
            <w:tcW w:w="1634" w:type="dxa"/>
            <w:vAlign w:val="center"/>
          </w:tcPr>
          <w:p w14:paraId="55599EA7"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тыс. руб.</w:t>
            </w:r>
          </w:p>
        </w:tc>
        <w:tc>
          <w:tcPr>
            <w:tcW w:w="1636" w:type="dxa"/>
            <w:vAlign w:val="center"/>
          </w:tcPr>
          <w:p w14:paraId="6A28442F"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p>
        </w:tc>
      </w:tr>
      <w:tr w:rsidR="00A93042" w:rsidRPr="006A4B39" w14:paraId="1512463B" w14:textId="77777777" w:rsidTr="00A93042">
        <w:tc>
          <w:tcPr>
            <w:tcW w:w="1098" w:type="dxa"/>
            <w:vAlign w:val="center"/>
          </w:tcPr>
          <w:p w14:paraId="35F91056"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2.1.2</w:t>
            </w:r>
          </w:p>
        </w:tc>
        <w:tc>
          <w:tcPr>
            <w:tcW w:w="5203" w:type="dxa"/>
          </w:tcPr>
          <w:p w14:paraId="2EF475DB"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Газ природный</w:t>
            </w:r>
            <w:r>
              <w:rPr>
                <w:rFonts w:ascii="Times New Roman" w:eastAsia="Times New Roman" w:hAnsi="Times New Roman"/>
                <w:bCs/>
                <w:sz w:val="20"/>
                <w:szCs w:val="20"/>
                <w:lang w:eastAsia="ru-RU"/>
              </w:rPr>
              <w:t xml:space="preserve"> ( без НДС) </w:t>
            </w:r>
            <w:r w:rsidRPr="006A4B39">
              <w:rPr>
                <w:rFonts w:ascii="Times New Roman" w:eastAsia="Times New Roman" w:hAnsi="Times New Roman"/>
                <w:bCs/>
                <w:sz w:val="20"/>
                <w:szCs w:val="20"/>
                <w:lang w:eastAsia="ru-RU"/>
              </w:rPr>
              <w:t>, в том числе</w:t>
            </w:r>
          </w:p>
        </w:tc>
        <w:tc>
          <w:tcPr>
            <w:tcW w:w="1634" w:type="dxa"/>
            <w:vAlign w:val="center"/>
          </w:tcPr>
          <w:p w14:paraId="735A1864"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тыс. руб.</w:t>
            </w:r>
          </w:p>
        </w:tc>
        <w:tc>
          <w:tcPr>
            <w:tcW w:w="1636" w:type="dxa"/>
            <w:vAlign w:val="center"/>
          </w:tcPr>
          <w:p w14:paraId="62669941"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6 523,6</w:t>
            </w:r>
          </w:p>
        </w:tc>
      </w:tr>
      <w:tr w:rsidR="00A93042" w:rsidRPr="006A4B39" w14:paraId="1A5C9E1B" w14:textId="77777777" w:rsidTr="00A93042">
        <w:tc>
          <w:tcPr>
            <w:tcW w:w="1098" w:type="dxa"/>
            <w:vAlign w:val="center"/>
          </w:tcPr>
          <w:p w14:paraId="791D0352"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2.1.2.1</w:t>
            </w:r>
          </w:p>
        </w:tc>
        <w:tc>
          <w:tcPr>
            <w:tcW w:w="5203" w:type="dxa"/>
          </w:tcPr>
          <w:p w14:paraId="69156257"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Газ по регулируемой цене</w:t>
            </w:r>
            <w:r>
              <w:rPr>
                <w:rFonts w:ascii="Times New Roman" w:eastAsia="Times New Roman" w:hAnsi="Times New Roman"/>
                <w:bCs/>
                <w:sz w:val="20"/>
                <w:szCs w:val="20"/>
                <w:lang w:eastAsia="ru-RU"/>
              </w:rPr>
              <w:t>, без НДС</w:t>
            </w:r>
          </w:p>
        </w:tc>
        <w:tc>
          <w:tcPr>
            <w:tcW w:w="1634" w:type="dxa"/>
            <w:vAlign w:val="center"/>
          </w:tcPr>
          <w:p w14:paraId="746A7FB1"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тыс. руб.</w:t>
            </w:r>
          </w:p>
        </w:tc>
        <w:tc>
          <w:tcPr>
            <w:tcW w:w="1636" w:type="dxa"/>
            <w:vAlign w:val="center"/>
          </w:tcPr>
          <w:p w14:paraId="34B18C35"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6 523,6</w:t>
            </w:r>
          </w:p>
        </w:tc>
      </w:tr>
      <w:tr w:rsidR="00A93042" w:rsidRPr="006A4B39" w14:paraId="787F5357" w14:textId="77777777" w:rsidTr="00A93042">
        <w:tc>
          <w:tcPr>
            <w:tcW w:w="1098" w:type="dxa"/>
            <w:vAlign w:val="center"/>
          </w:tcPr>
          <w:p w14:paraId="6E2A24E8"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2.1.2.1.1</w:t>
            </w:r>
          </w:p>
        </w:tc>
        <w:tc>
          <w:tcPr>
            <w:tcW w:w="5203" w:type="dxa"/>
          </w:tcPr>
          <w:p w14:paraId="61D6D3D6"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Цена топлива, в том числе</w:t>
            </w:r>
            <w:r>
              <w:rPr>
                <w:rFonts w:ascii="Times New Roman" w:eastAsia="Times New Roman" w:hAnsi="Times New Roman"/>
                <w:bCs/>
                <w:sz w:val="20"/>
                <w:szCs w:val="20"/>
                <w:lang w:eastAsia="ru-RU"/>
              </w:rPr>
              <w:t>, без НДС</w:t>
            </w:r>
          </w:p>
        </w:tc>
        <w:tc>
          <w:tcPr>
            <w:tcW w:w="1634" w:type="dxa"/>
            <w:vAlign w:val="center"/>
          </w:tcPr>
          <w:p w14:paraId="0989A6D1"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руб/ тыс. м</w:t>
            </w:r>
            <w:r w:rsidRPr="006A4B39">
              <w:rPr>
                <w:rFonts w:ascii="Times New Roman" w:eastAsia="Times New Roman" w:hAnsi="Times New Roman"/>
                <w:bCs/>
                <w:sz w:val="20"/>
                <w:szCs w:val="20"/>
                <w:vertAlign w:val="superscript"/>
                <w:lang w:eastAsia="ru-RU"/>
              </w:rPr>
              <w:t>3</w:t>
            </w:r>
          </w:p>
        </w:tc>
        <w:tc>
          <w:tcPr>
            <w:tcW w:w="1636" w:type="dxa"/>
            <w:vAlign w:val="center"/>
          </w:tcPr>
          <w:p w14:paraId="00D14CE3"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6 482,97</w:t>
            </w:r>
          </w:p>
        </w:tc>
      </w:tr>
      <w:tr w:rsidR="00A93042" w:rsidRPr="006A4B39" w14:paraId="6465CF17" w14:textId="77777777" w:rsidTr="00A93042">
        <w:tc>
          <w:tcPr>
            <w:tcW w:w="1098" w:type="dxa"/>
            <w:vAlign w:val="center"/>
          </w:tcPr>
          <w:p w14:paraId="47AD1742"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2.1.2.1.1.1</w:t>
            </w:r>
          </w:p>
        </w:tc>
        <w:tc>
          <w:tcPr>
            <w:tcW w:w="5203" w:type="dxa"/>
          </w:tcPr>
          <w:p w14:paraId="56621E82"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Тариф транспортировки топлива</w:t>
            </w:r>
          </w:p>
        </w:tc>
        <w:tc>
          <w:tcPr>
            <w:tcW w:w="1634" w:type="dxa"/>
            <w:vAlign w:val="center"/>
          </w:tcPr>
          <w:p w14:paraId="0D3951C6"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руб/ тыс. м</w:t>
            </w:r>
            <w:r w:rsidRPr="006A4B39">
              <w:rPr>
                <w:rFonts w:ascii="Times New Roman" w:eastAsia="Times New Roman" w:hAnsi="Times New Roman"/>
                <w:bCs/>
                <w:sz w:val="20"/>
                <w:szCs w:val="20"/>
                <w:vertAlign w:val="superscript"/>
                <w:lang w:eastAsia="ru-RU"/>
              </w:rPr>
              <w:t>3</w:t>
            </w:r>
          </w:p>
        </w:tc>
        <w:tc>
          <w:tcPr>
            <w:tcW w:w="1636" w:type="dxa"/>
            <w:vAlign w:val="center"/>
          </w:tcPr>
          <w:p w14:paraId="6B02C5A9"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0,00</w:t>
            </w:r>
          </w:p>
        </w:tc>
      </w:tr>
      <w:tr w:rsidR="00A93042" w:rsidRPr="006A4B39" w14:paraId="31E9F080" w14:textId="77777777" w:rsidTr="00A93042">
        <w:tc>
          <w:tcPr>
            <w:tcW w:w="1098" w:type="dxa"/>
            <w:vAlign w:val="center"/>
          </w:tcPr>
          <w:p w14:paraId="30C6985F"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2.1.2.1.2</w:t>
            </w:r>
          </w:p>
        </w:tc>
        <w:tc>
          <w:tcPr>
            <w:tcW w:w="5203" w:type="dxa"/>
          </w:tcPr>
          <w:p w14:paraId="4DD04762" w14:textId="77777777" w:rsidR="00A93042" w:rsidRPr="006A4B39" w:rsidRDefault="00A93042" w:rsidP="00A93042">
            <w:pPr>
              <w:spacing w:after="0" w:line="240" w:lineRule="auto"/>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Объем топлива</w:t>
            </w:r>
          </w:p>
        </w:tc>
        <w:tc>
          <w:tcPr>
            <w:tcW w:w="1634" w:type="dxa"/>
            <w:vAlign w:val="center"/>
          </w:tcPr>
          <w:p w14:paraId="4A4F5065"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sidRPr="006A4B39">
              <w:rPr>
                <w:rFonts w:ascii="Times New Roman" w:eastAsia="Times New Roman" w:hAnsi="Times New Roman"/>
                <w:bCs/>
                <w:sz w:val="20"/>
                <w:szCs w:val="20"/>
                <w:lang w:eastAsia="ru-RU"/>
              </w:rPr>
              <w:t>тыс. м</w:t>
            </w:r>
            <w:r w:rsidRPr="006A4B39">
              <w:rPr>
                <w:rFonts w:ascii="Times New Roman" w:eastAsia="Times New Roman" w:hAnsi="Times New Roman"/>
                <w:bCs/>
                <w:sz w:val="20"/>
                <w:szCs w:val="20"/>
                <w:vertAlign w:val="superscript"/>
                <w:lang w:eastAsia="ru-RU"/>
              </w:rPr>
              <w:t>3</w:t>
            </w:r>
          </w:p>
        </w:tc>
        <w:tc>
          <w:tcPr>
            <w:tcW w:w="1636" w:type="dxa"/>
            <w:vAlign w:val="center"/>
          </w:tcPr>
          <w:p w14:paraId="5FCC0BB4" w14:textId="77777777" w:rsidR="00A93042" w:rsidRPr="006A4B39"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1 006,3</w:t>
            </w:r>
          </w:p>
        </w:tc>
      </w:tr>
      <w:tr w:rsidR="00A93042" w:rsidRPr="005C0CA8" w14:paraId="57F8E9B8" w14:textId="77777777" w:rsidTr="00A93042">
        <w:tc>
          <w:tcPr>
            <w:tcW w:w="1098" w:type="dxa"/>
            <w:vAlign w:val="center"/>
          </w:tcPr>
          <w:p w14:paraId="76BC3ED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2.1.8</w:t>
            </w:r>
          </w:p>
        </w:tc>
        <w:tc>
          <w:tcPr>
            <w:tcW w:w="5203" w:type="dxa"/>
          </w:tcPr>
          <w:p w14:paraId="2EC44807"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Прочие виды топлива</w:t>
            </w:r>
          </w:p>
        </w:tc>
        <w:tc>
          <w:tcPr>
            <w:tcW w:w="1634" w:type="dxa"/>
            <w:vAlign w:val="center"/>
          </w:tcPr>
          <w:p w14:paraId="3B0C00B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56856EC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73AB21BC" w14:textId="77777777" w:rsidTr="00A93042">
        <w:tc>
          <w:tcPr>
            <w:tcW w:w="1098" w:type="dxa"/>
            <w:vAlign w:val="center"/>
          </w:tcPr>
          <w:p w14:paraId="032B0E9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 xml:space="preserve">2.2 </w:t>
            </w:r>
          </w:p>
        </w:tc>
        <w:tc>
          <w:tcPr>
            <w:tcW w:w="5203" w:type="dxa"/>
          </w:tcPr>
          <w:p w14:paraId="25DC5D8D"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Вода на технологические цели</w:t>
            </w:r>
          </w:p>
        </w:tc>
        <w:tc>
          <w:tcPr>
            <w:tcW w:w="1634" w:type="dxa"/>
            <w:vAlign w:val="center"/>
          </w:tcPr>
          <w:p w14:paraId="11FDACC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4BD98AB5"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148,5</w:t>
            </w:r>
          </w:p>
        </w:tc>
      </w:tr>
      <w:tr w:rsidR="00A93042" w:rsidRPr="005C0CA8" w14:paraId="25198F0E" w14:textId="77777777" w:rsidTr="00A93042">
        <w:tc>
          <w:tcPr>
            <w:tcW w:w="1098" w:type="dxa"/>
            <w:vAlign w:val="center"/>
          </w:tcPr>
          <w:p w14:paraId="073A1D4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2.2.1</w:t>
            </w:r>
          </w:p>
        </w:tc>
        <w:tc>
          <w:tcPr>
            <w:tcW w:w="5203" w:type="dxa"/>
          </w:tcPr>
          <w:p w14:paraId="5B825A40"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Объем воды на технологические нужды</w:t>
            </w:r>
          </w:p>
        </w:tc>
        <w:tc>
          <w:tcPr>
            <w:tcW w:w="1634" w:type="dxa"/>
            <w:vAlign w:val="center"/>
          </w:tcPr>
          <w:p w14:paraId="32CD363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м</w:t>
            </w:r>
            <w:r w:rsidRPr="005C0CA8">
              <w:rPr>
                <w:rFonts w:ascii="Times New Roman" w:eastAsia="Times New Roman" w:hAnsi="Times New Roman"/>
                <w:bCs/>
                <w:sz w:val="20"/>
                <w:szCs w:val="20"/>
                <w:vertAlign w:val="superscript"/>
                <w:lang w:eastAsia="ru-RU"/>
              </w:rPr>
              <w:t>3</w:t>
            </w:r>
          </w:p>
        </w:tc>
        <w:tc>
          <w:tcPr>
            <w:tcW w:w="1636" w:type="dxa"/>
            <w:vAlign w:val="center"/>
          </w:tcPr>
          <w:p w14:paraId="05A4FA0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3,749</w:t>
            </w:r>
          </w:p>
        </w:tc>
      </w:tr>
      <w:tr w:rsidR="00A93042" w:rsidRPr="005C0CA8" w14:paraId="51B566AF" w14:textId="77777777" w:rsidTr="00A93042">
        <w:tc>
          <w:tcPr>
            <w:tcW w:w="1098" w:type="dxa"/>
            <w:vAlign w:val="center"/>
          </w:tcPr>
          <w:p w14:paraId="6091C6C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2.3</w:t>
            </w:r>
          </w:p>
        </w:tc>
        <w:tc>
          <w:tcPr>
            <w:tcW w:w="5203" w:type="dxa"/>
          </w:tcPr>
          <w:p w14:paraId="5382BC91"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 xml:space="preserve">Теплоноситель </w:t>
            </w:r>
          </w:p>
        </w:tc>
        <w:tc>
          <w:tcPr>
            <w:tcW w:w="1634" w:type="dxa"/>
            <w:vAlign w:val="center"/>
          </w:tcPr>
          <w:p w14:paraId="5988FA70"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6FC8CE0"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4F46C2DE" w14:textId="77777777" w:rsidTr="00A93042">
        <w:tc>
          <w:tcPr>
            <w:tcW w:w="1098" w:type="dxa"/>
            <w:vAlign w:val="center"/>
          </w:tcPr>
          <w:p w14:paraId="37312469" w14:textId="77777777" w:rsidR="00A93042" w:rsidRPr="00661D4E" w:rsidRDefault="00A93042" w:rsidP="00A93042">
            <w:pPr>
              <w:spacing w:after="0" w:line="240" w:lineRule="auto"/>
              <w:jc w:val="center"/>
              <w:rPr>
                <w:rFonts w:ascii="Times New Roman" w:eastAsia="Times New Roman" w:hAnsi="Times New Roman"/>
                <w:bCs/>
                <w:sz w:val="20"/>
                <w:szCs w:val="20"/>
                <w:lang w:eastAsia="ru-RU"/>
              </w:rPr>
            </w:pPr>
            <w:r w:rsidRPr="00661D4E">
              <w:rPr>
                <w:rFonts w:ascii="Times New Roman" w:eastAsia="Times New Roman" w:hAnsi="Times New Roman"/>
                <w:bCs/>
                <w:sz w:val="20"/>
                <w:szCs w:val="20"/>
                <w:lang w:eastAsia="ru-RU"/>
              </w:rPr>
              <w:t>2.3.1</w:t>
            </w:r>
          </w:p>
        </w:tc>
        <w:tc>
          <w:tcPr>
            <w:tcW w:w="5203" w:type="dxa"/>
          </w:tcPr>
          <w:p w14:paraId="734EAC01" w14:textId="77777777" w:rsidR="00A93042" w:rsidRPr="00661D4E" w:rsidRDefault="00A93042" w:rsidP="00A93042">
            <w:pPr>
              <w:spacing w:after="0" w:line="240" w:lineRule="auto"/>
              <w:rPr>
                <w:rFonts w:ascii="Times New Roman" w:eastAsia="Times New Roman" w:hAnsi="Times New Roman"/>
                <w:bCs/>
                <w:sz w:val="20"/>
                <w:szCs w:val="20"/>
                <w:lang w:eastAsia="ru-RU"/>
              </w:rPr>
            </w:pPr>
            <w:r w:rsidRPr="00661D4E">
              <w:rPr>
                <w:rFonts w:ascii="Times New Roman" w:eastAsia="Times New Roman" w:hAnsi="Times New Roman"/>
                <w:bCs/>
                <w:sz w:val="20"/>
                <w:szCs w:val="20"/>
                <w:lang w:eastAsia="ru-RU"/>
              </w:rPr>
              <w:t>Объем теплоносителя</w:t>
            </w:r>
          </w:p>
        </w:tc>
        <w:tc>
          <w:tcPr>
            <w:tcW w:w="1634" w:type="dxa"/>
            <w:vAlign w:val="center"/>
          </w:tcPr>
          <w:p w14:paraId="2C2996BA" w14:textId="77777777" w:rsidR="00A93042" w:rsidRPr="00661D4E" w:rsidRDefault="00A93042" w:rsidP="00A93042">
            <w:pPr>
              <w:spacing w:after="0" w:line="240" w:lineRule="auto"/>
              <w:jc w:val="center"/>
              <w:rPr>
                <w:rFonts w:ascii="Times New Roman" w:eastAsia="Times New Roman" w:hAnsi="Times New Roman"/>
                <w:bCs/>
                <w:sz w:val="20"/>
                <w:szCs w:val="20"/>
                <w:lang w:eastAsia="ru-RU"/>
              </w:rPr>
            </w:pPr>
            <w:r w:rsidRPr="00661D4E">
              <w:rPr>
                <w:rFonts w:ascii="Times New Roman" w:eastAsia="Times New Roman" w:hAnsi="Times New Roman"/>
                <w:bCs/>
                <w:sz w:val="20"/>
                <w:szCs w:val="20"/>
                <w:lang w:eastAsia="ru-RU"/>
              </w:rPr>
              <w:t>м</w:t>
            </w:r>
            <w:r w:rsidRPr="00661D4E">
              <w:rPr>
                <w:rFonts w:ascii="Times New Roman" w:eastAsia="Times New Roman" w:hAnsi="Times New Roman"/>
                <w:bCs/>
                <w:sz w:val="20"/>
                <w:szCs w:val="20"/>
                <w:vertAlign w:val="superscript"/>
                <w:lang w:eastAsia="ru-RU"/>
              </w:rPr>
              <w:t>3</w:t>
            </w:r>
          </w:p>
        </w:tc>
        <w:tc>
          <w:tcPr>
            <w:tcW w:w="1636" w:type="dxa"/>
            <w:vAlign w:val="center"/>
          </w:tcPr>
          <w:p w14:paraId="52883AD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A93042" w:rsidRPr="005C0CA8" w14:paraId="7B6D489A" w14:textId="77777777" w:rsidTr="00A93042">
        <w:tc>
          <w:tcPr>
            <w:tcW w:w="1098" w:type="dxa"/>
            <w:vAlign w:val="center"/>
          </w:tcPr>
          <w:p w14:paraId="68AE9A4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2.4</w:t>
            </w:r>
          </w:p>
        </w:tc>
        <w:tc>
          <w:tcPr>
            <w:tcW w:w="5203" w:type="dxa"/>
          </w:tcPr>
          <w:p w14:paraId="0D61C1FB"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Затраты на покупную тепловую энергию, в том числе:</w:t>
            </w:r>
          </w:p>
        </w:tc>
        <w:tc>
          <w:tcPr>
            <w:tcW w:w="1634" w:type="dxa"/>
            <w:vAlign w:val="center"/>
          </w:tcPr>
          <w:p w14:paraId="7A5B7D6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22E662E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193BCD87" w14:textId="77777777" w:rsidTr="00A93042">
        <w:tc>
          <w:tcPr>
            <w:tcW w:w="1098" w:type="dxa"/>
            <w:vAlign w:val="center"/>
          </w:tcPr>
          <w:p w14:paraId="2A87327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2.4.1</w:t>
            </w:r>
          </w:p>
        </w:tc>
        <w:tc>
          <w:tcPr>
            <w:tcW w:w="5203" w:type="dxa"/>
          </w:tcPr>
          <w:p w14:paraId="1FA88050"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Получаемою от блок-станций (комбинированная выработка)</w:t>
            </w:r>
          </w:p>
        </w:tc>
        <w:tc>
          <w:tcPr>
            <w:tcW w:w="1634" w:type="dxa"/>
            <w:vAlign w:val="center"/>
          </w:tcPr>
          <w:p w14:paraId="1E4F388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03981F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04F70581" w14:textId="77777777" w:rsidTr="00A93042">
        <w:tc>
          <w:tcPr>
            <w:tcW w:w="1098" w:type="dxa"/>
            <w:vAlign w:val="center"/>
          </w:tcPr>
          <w:p w14:paraId="264883F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2.4.2</w:t>
            </w:r>
          </w:p>
        </w:tc>
        <w:tc>
          <w:tcPr>
            <w:tcW w:w="5203" w:type="dxa"/>
          </w:tcPr>
          <w:p w14:paraId="46FC79D8"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Покупка потерь от блок станций</w:t>
            </w:r>
          </w:p>
        </w:tc>
        <w:tc>
          <w:tcPr>
            <w:tcW w:w="1634" w:type="dxa"/>
            <w:vAlign w:val="center"/>
          </w:tcPr>
          <w:p w14:paraId="5EDB33C0"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1A5D3640"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4AAA5D46" w14:textId="77777777" w:rsidTr="00A93042">
        <w:tc>
          <w:tcPr>
            <w:tcW w:w="1098" w:type="dxa"/>
            <w:vAlign w:val="center"/>
          </w:tcPr>
          <w:p w14:paraId="139AC79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2.4.3</w:t>
            </w:r>
          </w:p>
        </w:tc>
        <w:tc>
          <w:tcPr>
            <w:tcW w:w="5203" w:type="dxa"/>
          </w:tcPr>
          <w:p w14:paraId="33E76EEE"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Получаемую от котельных (некомбинированная выработка)</w:t>
            </w:r>
          </w:p>
        </w:tc>
        <w:tc>
          <w:tcPr>
            <w:tcW w:w="1634" w:type="dxa"/>
            <w:vAlign w:val="center"/>
          </w:tcPr>
          <w:p w14:paraId="5097651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5B0E323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3646CF7C" w14:textId="77777777" w:rsidTr="00A93042">
        <w:tc>
          <w:tcPr>
            <w:tcW w:w="1098" w:type="dxa"/>
            <w:vAlign w:val="center"/>
          </w:tcPr>
          <w:p w14:paraId="04C91DB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2.5</w:t>
            </w:r>
          </w:p>
        </w:tc>
        <w:tc>
          <w:tcPr>
            <w:tcW w:w="5203" w:type="dxa"/>
          </w:tcPr>
          <w:p w14:paraId="32860D23" w14:textId="77777777" w:rsidR="00A93042" w:rsidRPr="004E37A9" w:rsidRDefault="00A93042" w:rsidP="00A93042">
            <w:pPr>
              <w:spacing w:after="0" w:line="240" w:lineRule="auto"/>
              <w:rPr>
                <w:rFonts w:ascii="Times New Roman" w:eastAsia="Times New Roman" w:hAnsi="Times New Roman"/>
                <w:bCs/>
                <w:sz w:val="20"/>
                <w:szCs w:val="20"/>
                <w:lang w:eastAsia="ru-RU"/>
              </w:rPr>
            </w:pPr>
            <w:r w:rsidRPr="004E37A9">
              <w:rPr>
                <w:rFonts w:ascii="Times New Roman" w:eastAsia="Times New Roman" w:hAnsi="Times New Roman"/>
                <w:bCs/>
                <w:sz w:val="20"/>
                <w:szCs w:val="20"/>
                <w:lang w:eastAsia="ru-RU"/>
              </w:rPr>
              <w:t>Амортизация основных средств  и нематериальных активов</w:t>
            </w:r>
          </w:p>
        </w:tc>
        <w:tc>
          <w:tcPr>
            <w:tcW w:w="1634" w:type="dxa"/>
            <w:vAlign w:val="center"/>
          </w:tcPr>
          <w:p w14:paraId="5BB2C3C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40D1E0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26A59D85" w14:textId="77777777" w:rsidTr="00A93042">
        <w:tc>
          <w:tcPr>
            <w:tcW w:w="1098" w:type="dxa"/>
            <w:vAlign w:val="center"/>
          </w:tcPr>
          <w:p w14:paraId="55929E2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w:t>
            </w:r>
          </w:p>
        </w:tc>
        <w:tc>
          <w:tcPr>
            <w:tcW w:w="5203" w:type="dxa"/>
          </w:tcPr>
          <w:p w14:paraId="74C9999A"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Оплата труда</w:t>
            </w:r>
          </w:p>
        </w:tc>
        <w:tc>
          <w:tcPr>
            <w:tcW w:w="1634" w:type="dxa"/>
            <w:vAlign w:val="center"/>
          </w:tcPr>
          <w:p w14:paraId="7516909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DB512F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1435,8</w:t>
            </w:r>
          </w:p>
        </w:tc>
      </w:tr>
      <w:tr w:rsidR="00A93042" w:rsidRPr="005C0CA8" w14:paraId="3A05132D" w14:textId="77777777" w:rsidTr="00A93042">
        <w:tc>
          <w:tcPr>
            <w:tcW w:w="1098" w:type="dxa"/>
            <w:vAlign w:val="center"/>
          </w:tcPr>
          <w:p w14:paraId="3A98C0A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2.6.1</w:t>
            </w:r>
          </w:p>
        </w:tc>
        <w:tc>
          <w:tcPr>
            <w:tcW w:w="5203" w:type="dxa"/>
          </w:tcPr>
          <w:p w14:paraId="112459A8"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Производственные рабочие</w:t>
            </w:r>
          </w:p>
        </w:tc>
        <w:tc>
          <w:tcPr>
            <w:tcW w:w="1634" w:type="dxa"/>
            <w:vAlign w:val="center"/>
          </w:tcPr>
          <w:p w14:paraId="3A904D5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4CF3A4C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780,0</w:t>
            </w:r>
          </w:p>
        </w:tc>
      </w:tr>
      <w:tr w:rsidR="00A93042" w:rsidRPr="005C0CA8" w14:paraId="6706E681" w14:textId="77777777" w:rsidTr="00A93042">
        <w:tc>
          <w:tcPr>
            <w:tcW w:w="1098" w:type="dxa"/>
            <w:vAlign w:val="center"/>
          </w:tcPr>
          <w:p w14:paraId="6FBD779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2.6.1.1</w:t>
            </w:r>
          </w:p>
        </w:tc>
        <w:tc>
          <w:tcPr>
            <w:tcW w:w="5203" w:type="dxa"/>
          </w:tcPr>
          <w:p w14:paraId="52A2D32C"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Численность производственных рабочих</w:t>
            </w:r>
          </w:p>
        </w:tc>
        <w:tc>
          <w:tcPr>
            <w:tcW w:w="1634" w:type="dxa"/>
            <w:vAlign w:val="center"/>
          </w:tcPr>
          <w:p w14:paraId="4B8C12A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чел</w:t>
            </w:r>
          </w:p>
        </w:tc>
        <w:tc>
          <w:tcPr>
            <w:tcW w:w="1636" w:type="dxa"/>
            <w:vAlign w:val="center"/>
          </w:tcPr>
          <w:p w14:paraId="57B572E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20</w:t>
            </w:r>
          </w:p>
        </w:tc>
      </w:tr>
      <w:tr w:rsidR="00A93042" w:rsidRPr="005C0CA8" w14:paraId="7191F018" w14:textId="77777777" w:rsidTr="00A93042">
        <w:tc>
          <w:tcPr>
            <w:tcW w:w="1098" w:type="dxa"/>
            <w:vAlign w:val="center"/>
          </w:tcPr>
          <w:p w14:paraId="0EC5DF1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2.6.1.2</w:t>
            </w:r>
          </w:p>
        </w:tc>
        <w:tc>
          <w:tcPr>
            <w:tcW w:w="5203" w:type="dxa"/>
          </w:tcPr>
          <w:p w14:paraId="580C7BB3"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Среднемесячная оплата труда производственных рабочих</w:t>
            </w:r>
          </w:p>
        </w:tc>
        <w:tc>
          <w:tcPr>
            <w:tcW w:w="1634" w:type="dxa"/>
            <w:vAlign w:val="center"/>
          </w:tcPr>
          <w:p w14:paraId="71F2760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руб.</w:t>
            </w:r>
          </w:p>
        </w:tc>
        <w:tc>
          <w:tcPr>
            <w:tcW w:w="1636" w:type="dxa"/>
            <w:vAlign w:val="center"/>
          </w:tcPr>
          <w:p w14:paraId="7DA6582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13 000</w:t>
            </w:r>
          </w:p>
        </w:tc>
      </w:tr>
      <w:tr w:rsidR="00A93042" w:rsidRPr="005C0CA8" w14:paraId="20DD6143" w14:textId="77777777" w:rsidTr="00A93042">
        <w:tc>
          <w:tcPr>
            <w:tcW w:w="1098" w:type="dxa"/>
            <w:vAlign w:val="center"/>
          </w:tcPr>
          <w:p w14:paraId="06B4ADA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2.6.2</w:t>
            </w:r>
          </w:p>
        </w:tc>
        <w:tc>
          <w:tcPr>
            <w:tcW w:w="5203" w:type="dxa"/>
          </w:tcPr>
          <w:p w14:paraId="5C76868E"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Ремонтный персонал</w:t>
            </w:r>
          </w:p>
        </w:tc>
        <w:tc>
          <w:tcPr>
            <w:tcW w:w="1634" w:type="dxa"/>
            <w:vAlign w:val="center"/>
          </w:tcPr>
          <w:p w14:paraId="4A14D9D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1CF5E84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46AD9887" w14:textId="77777777" w:rsidTr="00A93042">
        <w:tc>
          <w:tcPr>
            <w:tcW w:w="1098" w:type="dxa"/>
            <w:vAlign w:val="center"/>
          </w:tcPr>
          <w:p w14:paraId="67E8FCE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2.6.2.1</w:t>
            </w:r>
          </w:p>
        </w:tc>
        <w:tc>
          <w:tcPr>
            <w:tcW w:w="5203" w:type="dxa"/>
          </w:tcPr>
          <w:p w14:paraId="703B71F9"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Численность рем</w:t>
            </w:r>
            <w:r>
              <w:rPr>
                <w:rFonts w:ascii="Times New Roman" w:eastAsia="Times New Roman" w:hAnsi="Times New Roman"/>
                <w:bCs/>
                <w:sz w:val="20"/>
                <w:szCs w:val="20"/>
                <w:lang w:eastAsia="ru-RU"/>
              </w:rPr>
              <w:t>о</w:t>
            </w:r>
            <w:r w:rsidRPr="005C0CA8">
              <w:rPr>
                <w:rFonts w:ascii="Times New Roman" w:eastAsia="Times New Roman" w:hAnsi="Times New Roman"/>
                <w:bCs/>
                <w:sz w:val="20"/>
                <w:szCs w:val="20"/>
                <w:lang w:eastAsia="ru-RU"/>
              </w:rPr>
              <w:t>нтного персонала</w:t>
            </w:r>
          </w:p>
        </w:tc>
        <w:tc>
          <w:tcPr>
            <w:tcW w:w="1634" w:type="dxa"/>
            <w:vAlign w:val="center"/>
          </w:tcPr>
          <w:p w14:paraId="33905CE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чел</w:t>
            </w:r>
          </w:p>
        </w:tc>
        <w:tc>
          <w:tcPr>
            <w:tcW w:w="1636" w:type="dxa"/>
            <w:vAlign w:val="center"/>
          </w:tcPr>
          <w:p w14:paraId="44492F6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13A9E211" w14:textId="77777777" w:rsidTr="00A93042">
        <w:tc>
          <w:tcPr>
            <w:tcW w:w="1098" w:type="dxa"/>
            <w:vAlign w:val="center"/>
          </w:tcPr>
          <w:p w14:paraId="0CC15FC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2.6.2.2</w:t>
            </w:r>
          </w:p>
        </w:tc>
        <w:tc>
          <w:tcPr>
            <w:tcW w:w="5203" w:type="dxa"/>
          </w:tcPr>
          <w:p w14:paraId="7183AB2E"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Среднемесячная оплата труда ремонтного персонала</w:t>
            </w:r>
          </w:p>
        </w:tc>
        <w:tc>
          <w:tcPr>
            <w:tcW w:w="1634" w:type="dxa"/>
            <w:vAlign w:val="center"/>
          </w:tcPr>
          <w:p w14:paraId="634B00C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Руб.</w:t>
            </w:r>
          </w:p>
        </w:tc>
        <w:tc>
          <w:tcPr>
            <w:tcW w:w="1636" w:type="dxa"/>
            <w:vAlign w:val="center"/>
          </w:tcPr>
          <w:p w14:paraId="4F693F30"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1B5BEAC5" w14:textId="77777777" w:rsidTr="00A93042">
        <w:tc>
          <w:tcPr>
            <w:tcW w:w="1098" w:type="dxa"/>
            <w:vAlign w:val="center"/>
          </w:tcPr>
          <w:p w14:paraId="7752608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 xml:space="preserve">2.6.3 </w:t>
            </w:r>
          </w:p>
        </w:tc>
        <w:tc>
          <w:tcPr>
            <w:tcW w:w="5203" w:type="dxa"/>
          </w:tcPr>
          <w:p w14:paraId="2E4EA171"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Цеховой персонал</w:t>
            </w:r>
          </w:p>
        </w:tc>
        <w:tc>
          <w:tcPr>
            <w:tcW w:w="1634" w:type="dxa"/>
            <w:vAlign w:val="center"/>
          </w:tcPr>
          <w:p w14:paraId="19944A1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8EB064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161918CE" w14:textId="77777777" w:rsidTr="00A93042">
        <w:tc>
          <w:tcPr>
            <w:tcW w:w="1098" w:type="dxa"/>
            <w:vAlign w:val="center"/>
          </w:tcPr>
          <w:p w14:paraId="304A446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2.6.3.1</w:t>
            </w:r>
          </w:p>
        </w:tc>
        <w:tc>
          <w:tcPr>
            <w:tcW w:w="5203" w:type="dxa"/>
          </w:tcPr>
          <w:p w14:paraId="2C2F3681"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Численность цехового персонала, распределяемого на регулируемый вид деятельности</w:t>
            </w:r>
          </w:p>
        </w:tc>
        <w:tc>
          <w:tcPr>
            <w:tcW w:w="1634" w:type="dxa"/>
            <w:vAlign w:val="center"/>
          </w:tcPr>
          <w:p w14:paraId="2A4ABBD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чел</w:t>
            </w:r>
          </w:p>
        </w:tc>
        <w:tc>
          <w:tcPr>
            <w:tcW w:w="1636" w:type="dxa"/>
            <w:vAlign w:val="center"/>
          </w:tcPr>
          <w:p w14:paraId="1015242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1C77887A" w14:textId="77777777" w:rsidTr="00A93042">
        <w:tc>
          <w:tcPr>
            <w:tcW w:w="1098" w:type="dxa"/>
            <w:vAlign w:val="center"/>
          </w:tcPr>
          <w:p w14:paraId="5BD95D7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2.6.3.2</w:t>
            </w:r>
          </w:p>
        </w:tc>
        <w:tc>
          <w:tcPr>
            <w:tcW w:w="5203" w:type="dxa"/>
          </w:tcPr>
          <w:p w14:paraId="3CE48FA1"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Среднемесячная оплата труда цехового персонала</w:t>
            </w:r>
          </w:p>
        </w:tc>
        <w:tc>
          <w:tcPr>
            <w:tcW w:w="1634" w:type="dxa"/>
            <w:vAlign w:val="center"/>
          </w:tcPr>
          <w:p w14:paraId="2766D9B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руб.</w:t>
            </w:r>
          </w:p>
        </w:tc>
        <w:tc>
          <w:tcPr>
            <w:tcW w:w="1636" w:type="dxa"/>
            <w:vAlign w:val="center"/>
          </w:tcPr>
          <w:p w14:paraId="2FBA631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24939785" w14:textId="77777777" w:rsidTr="00A93042">
        <w:tc>
          <w:tcPr>
            <w:tcW w:w="1098" w:type="dxa"/>
            <w:vAlign w:val="center"/>
          </w:tcPr>
          <w:p w14:paraId="30BB691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2.6.4</w:t>
            </w:r>
          </w:p>
        </w:tc>
        <w:tc>
          <w:tcPr>
            <w:tcW w:w="5203" w:type="dxa"/>
          </w:tcPr>
          <w:p w14:paraId="20BC719A"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АУП</w:t>
            </w:r>
          </w:p>
        </w:tc>
        <w:tc>
          <w:tcPr>
            <w:tcW w:w="1634" w:type="dxa"/>
            <w:vAlign w:val="center"/>
          </w:tcPr>
          <w:p w14:paraId="785EE24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B1BCCF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0C9FFF52" w14:textId="77777777" w:rsidTr="00A93042">
        <w:tc>
          <w:tcPr>
            <w:tcW w:w="1098" w:type="dxa"/>
            <w:vAlign w:val="center"/>
          </w:tcPr>
          <w:p w14:paraId="4D28972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2.6.4.1</w:t>
            </w:r>
          </w:p>
        </w:tc>
        <w:tc>
          <w:tcPr>
            <w:tcW w:w="5203" w:type="dxa"/>
          </w:tcPr>
          <w:p w14:paraId="293C1BE6"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Численность АУП, распределяемого на регулируемый вид деятельности</w:t>
            </w:r>
          </w:p>
        </w:tc>
        <w:tc>
          <w:tcPr>
            <w:tcW w:w="1634" w:type="dxa"/>
            <w:vAlign w:val="center"/>
          </w:tcPr>
          <w:p w14:paraId="020700C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чел</w:t>
            </w:r>
          </w:p>
        </w:tc>
        <w:tc>
          <w:tcPr>
            <w:tcW w:w="1636" w:type="dxa"/>
            <w:vAlign w:val="center"/>
          </w:tcPr>
          <w:p w14:paraId="61B58AF0"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4E13194B" w14:textId="77777777" w:rsidTr="00A93042">
        <w:tc>
          <w:tcPr>
            <w:tcW w:w="1098" w:type="dxa"/>
            <w:vAlign w:val="center"/>
          </w:tcPr>
          <w:p w14:paraId="7112A70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p>
        </w:tc>
        <w:tc>
          <w:tcPr>
            <w:tcW w:w="5203" w:type="dxa"/>
          </w:tcPr>
          <w:p w14:paraId="739DD6BC"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Среднемесячная оплата труда АУП</w:t>
            </w:r>
          </w:p>
        </w:tc>
        <w:tc>
          <w:tcPr>
            <w:tcW w:w="1634" w:type="dxa"/>
            <w:vAlign w:val="center"/>
          </w:tcPr>
          <w:p w14:paraId="0943D06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руб.</w:t>
            </w:r>
          </w:p>
        </w:tc>
        <w:tc>
          <w:tcPr>
            <w:tcW w:w="1636" w:type="dxa"/>
            <w:vAlign w:val="center"/>
          </w:tcPr>
          <w:p w14:paraId="099FAF4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43A598D2" w14:textId="77777777" w:rsidTr="00A93042">
        <w:tc>
          <w:tcPr>
            <w:tcW w:w="1098" w:type="dxa"/>
            <w:vAlign w:val="center"/>
          </w:tcPr>
          <w:p w14:paraId="4DBE336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2.6.5</w:t>
            </w:r>
          </w:p>
        </w:tc>
        <w:tc>
          <w:tcPr>
            <w:tcW w:w="5203" w:type="dxa"/>
          </w:tcPr>
          <w:p w14:paraId="14C7CCFE"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Прочий персонал</w:t>
            </w:r>
          </w:p>
        </w:tc>
        <w:tc>
          <w:tcPr>
            <w:tcW w:w="1634" w:type="dxa"/>
            <w:vAlign w:val="center"/>
          </w:tcPr>
          <w:p w14:paraId="500FF16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0EADFBE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23BD3203" w14:textId="77777777" w:rsidTr="00A93042">
        <w:tc>
          <w:tcPr>
            <w:tcW w:w="1098" w:type="dxa"/>
            <w:vAlign w:val="center"/>
          </w:tcPr>
          <w:p w14:paraId="42E48A3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2.6.5.1</w:t>
            </w:r>
          </w:p>
        </w:tc>
        <w:tc>
          <w:tcPr>
            <w:tcW w:w="5203" w:type="dxa"/>
          </w:tcPr>
          <w:p w14:paraId="5496C588"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Численность прочего персонала, распределяемого на регулируемый вид деятельности</w:t>
            </w:r>
          </w:p>
        </w:tc>
        <w:tc>
          <w:tcPr>
            <w:tcW w:w="1634" w:type="dxa"/>
            <w:vAlign w:val="center"/>
          </w:tcPr>
          <w:p w14:paraId="3724C7A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чел</w:t>
            </w:r>
          </w:p>
        </w:tc>
        <w:tc>
          <w:tcPr>
            <w:tcW w:w="1636" w:type="dxa"/>
            <w:vAlign w:val="center"/>
          </w:tcPr>
          <w:p w14:paraId="190D067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0EC30B24" w14:textId="77777777" w:rsidTr="00A93042">
        <w:tc>
          <w:tcPr>
            <w:tcW w:w="1098" w:type="dxa"/>
            <w:vAlign w:val="center"/>
          </w:tcPr>
          <w:p w14:paraId="2C34547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2.6.5.2</w:t>
            </w:r>
          </w:p>
        </w:tc>
        <w:tc>
          <w:tcPr>
            <w:tcW w:w="5203" w:type="dxa"/>
          </w:tcPr>
          <w:p w14:paraId="6E99159F"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Среднемесячная оплата труда прочего персонала</w:t>
            </w:r>
          </w:p>
        </w:tc>
        <w:tc>
          <w:tcPr>
            <w:tcW w:w="1634" w:type="dxa"/>
            <w:vAlign w:val="center"/>
          </w:tcPr>
          <w:p w14:paraId="01DF5E0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руб.</w:t>
            </w:r>
          </w:p>
        </w:tc>
        <w:tc>
          <w:tcPr>
            <w:tcW w:w="1636" w:type="dxa"/>
            <w:vAlign w:val="center"/>
          </w:tcPr>
          <w:p w14:paraId="7127610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1947DDA8" w14:textId="77777777" w:rsidTr="00A93042">
        <w:tc>
          <w:tcPr>
            <w:tcW w:w="1098" w:type="dxa"/>
            <w:vAlign w:val="center"/>
          </w:tcPr>
          <w:p w14:paraId="6B8F1F5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2.7</w:t>
            </w:r>
          </w:p>
        </w:tc>
        <w:tc>
          <w:tcPr>
            <w:tcW w:w="5203" w:type="dxa"/>
          </w:tcPr>
          <w:p w14:paraId="6CB266CE"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Отчисления на социальные нужды</w:t>
            </w:r>
          </w:p>
        </w:tc>
        <w:tc>
          <w:tcPr>
            <w:tcW w:w="1634" w:type="dxa"/>
            <w:vAlign w:val="center"/>
          </w:tcPr>
          <w:p w14:paraId="131EE62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236FF64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235,56</w:t>
            </w:r>
          </w:p>
        </w:tc>
      </w:tr>
      <w:tr w:rsidR="00A93042" w:rsidRPr="005C0CA8" w14:paraId="1712509C" w14:textId="77777777" w:rsidTr="00A93042">
        <w:tc>
          <w:tcPr>
            <w:tcW w:w="1098" w:type="dxa"/>
            <w:vAlign w:val="center"/>
          </w:tcPr>
          <w:p w14:paraId="750F440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2.7.1</w:t>
            </w:r>
          </w:p>
        </w:tc>
        <w:tc>
          <w:tcPr>
            <w:tcW w:w="5203" w:type="dxa"/>
          </w:tcPr>
          <w:p w14:paraId="65B1C41D"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Отчисления на соц</w:t>
            </w:r>
            <w:r>
              <w:rPr>
                <w:rFonts w:ascii="Times New Roman" w:eastAsia="Times New Roman" w:hAnsi="Times New Roman"/>
                <w:bCs/>
                <w:sz w:val="20"/>
                <w:szCs w:val="20"/>
                <w:lang w:eastAsia="ru-RU"/>
              </w:rPr>
              <w:t>.</w:t>
            </w:r>
            <w:r w:rsidRPr="005C0CA8">
              <w:rPr>
                <w:rFonts w:ascii="Times New Roman" w:eastAsia="Times New Roman" w:hAnsi="Times New Roman"/>
                <w:bCs/>
                <w:sz w:val="20"/>
                <w:szCs w:val="20"/>
                <w:lang w:eastAsia="ru-RU"/>
              </w:rPr>
              <w:t xml:space="preserve"> нужды с оплаты труда производственных рабочих</w:t>
            </w:r>
          </w:p>
        </w:tc>
        <w:tc>
          <w:tcPr>
            <w:tcW w:w="1634" w:type="dxa"/>
            <w:vAlign w:val="center"/>
          </w:tcPr>
          <w:p w14:paraId="6FBD8B3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559382E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235,56</w:t>
            </w:r>
          </w:p>
        </w:tc>
      </w:tr>
      <w:tr w:rsidR="00A93042" w:rsidRPr="005C0CA8" w14:paraId="59FE0F42" w14:textId="77777777" w:rsidTr="00A93042">
        <w:tc>
          <w:tcPr>
            <w:tcW w:w="1098" w:type="dxa"/>
            <w:vAlign w:val="center"/>
          </w:tcPr>
          <w:p w14:paraId="34AB1EF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2.7.2</w:t>
            </w:r>
          </w:p>
        </w:tc>
        <w:tc>
          <w:tcPr>
            <w:tcW w:w="5203" w:type="dxa"/>
          </w:tcPr>
          <w:p w14:paraId="23D04067"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Отчисления на соц</w:t>
            </w:r>
            <w:r>
              <w:rPr>
                <w:rFonts w:ascii="Times New Roman" w:eastAsia="Times New Roman" w:hAnsi="Times New Roman"/>
                <w:bCs/>
                <w:sz w:val="20"/>
                <w:szCs w:val="20"/>
                <w:lang w:eastAsia="ru-RU"/>
              </w:rPr>
              <w:t>.</w:t>
            </w:r>
            <w:r w:rsidRPr="005C0CA8">
              <w:rPr>
                <w:rFonts w:ascii="Times New Roman" w:eastAsia="Times New Roman" w:hAnsi="Times New Roman"/>
                <w:bCs/>
                <w:sz w:val="20"/>
                <w:szCs w:val="20"/>
                <w:lang w:eastAsia="ru-RU"/>
              </w:rPr>
              <w:t xml:space="preserve"> нужды с оплаты труда ремонтного персонала</w:t>
            </w:r>
          </w:p>
        </w:tc>
        <w:tc>
          <w:tcPr>
            <w:tcW w:w="1634" w:type="dxa"/>
            <w:vAlign w:val="center"/>
          </w:tcPr>
          <w:p w14:paraId="0743724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4183025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7C7BE6B9" w14:textId="77777777" w:rsidTr="00A93042">
        <w:tc>
          <w:tcPr>
            <w:tcW w:w="1098" w:type="dxa"/>
            <w:vAlign w:val="center"/>
          </w:tcPr>
          <w:p w14:paraId="029C4BA5"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2.7.3</w:t>
            </w:r>
          </w:p>
        </w:tc>
        <w:tc>
          <w:tcPr>
            <w:tcW w:w="5203" w:type="dxa"/>
          </w:tcPr>
          <w:p w14:paraId="410EA54D"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Отчисления на соц</w:t>
            </w:r>
            <w:r>
              <w:rPr>
                <w:rFonts w:ascii="Times New Roman" w:eastAsia="Times New Roman" w:hAnsi="Times New Roman"/>
                <w:bCs/>
                <w:sz w:val="20"/>
                <w:szCs w:val="20"/>
                <w:lang w:eastAsia="ru-RU"/>
              </w:rPr>
              <w:t>.</w:t>
            </w:r>
            <w:r w:rsidRPr="005C0CA8">
              <w:rPr>
                <w:rFonts w:ascii="Times New Roman" w:eastAsia="Times New Roman" w:hAnsi="Times New Roman"/>
                <w:bCs/>
                <w:sz w:val="20"/>
                <w:szCs w:val="20"/>
                <w:lang w:eastAsia="ru-RU"/>
              </w:rPr>
              <w:t xml:space="preserve"> нужды с оплаты труда цехового </w:t>
            </w:r>
            <w:r w:rsidRPr="005C0CA8">
              <w:rPr>
                <w:rFonts w:ascii="Times New Roman" w:eastAsia="Times New Roman" w:hAnsi="Times New Roman"/>
                <w:bCs/>
                <w:sz w:val="20"/>
                <w:szCs w:val="20"/>
                <w:lang w:eastAsia="ru-RU"/>
              </w:rPr>
              <w:lastRenderedPageBreak/>
              <w:t>персонала</w:t>
            </w:r>
          </w:p>
        </w:tc>
        <w:tc>
          <w:tcPr>
            <w:tcW w:w="1634" w:type="dxa"/>
            <w:vAlign w:val="center"/>
          </w:tcPr>
          <w:p w14:paraId="69E842D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lastRenderedPageBreak/>
              <w:t>тыс. руб.</w:t>
            </w:r>
          </w:p>
        </w:tc>
        <w:tc>
          <w:tcPr>
            <w:tcW w:w="1636" w:type="dxa"/>
            <w:vAlign w:val="center"/>
          </w:tcPr>
          <w:p w14:paraId="0E58B74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32A7F48C" w14:textId="77777777" w:rsidTr="00A93042">
        <w:tc>
          <w:tcPr>
            <w:tcW w:w="1098" w:type="dxa"/>
            <w:vAlign w:val="center"/>
          </w:tcPr>
          <w:p w14:paraId="384F2F6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lastRenderedPageBreak/>
              <w:t>2.7.4</w:t>
            </w:r>
          </w:p>
        </w:tc>
        <w:tc>
          <w:tcPr>
            <w:tcW w:w="5203" w:type="dxa"/>
          </w:tcPr>
          <w:p w14:paraId="50DB8246"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Отчисления на соц</w:t>
            </w:r>
            <w:r>
              <w:rPr>
                <w:rFonts w:ascii="Times New Roman" w:eastAsia="Times New Roman" w:hAnsi="Times New Roman"/>
                <w:bCs/>
                <w:sz w:val="20"/>
                <w:szCs w:val="20"/>
                <w:lang w:eastAsia="ru-RU"/>
              </w:rPr>
              <w:t>.</w:t>
            </w:r>
            <w:r w:rsidRPr="005C0CA8">
              <w:rPr>
                <w:rFonts w:ascii="Times New Roman" w:eastAsia="Times New Roman" w:hAnsi="Times New Roman"/>
                <w:bCs/>
                <w:sz w:val="20"/>
                <w:szCs w:val="20"/>
                <w:lang w:eastAsia="ru-RU"/>
              </w:rPr>
              <w:t xml:space="preserve"> нужды с оплаты труда АУП</w:t>
            </w:r>
          </w:p>
        </w:tc>
        <w:tc>
          <w:tcPr>
            <w:tcW w:w="1634" w:type="dxa"/>
            <w:vAlign w:val="center"/>
          </w:tcPr>
          <w:p w14:paraId="1021A62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5F0D1A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62A7AC64" w14:textId="77777777" w:rsidTr="00A93042">
        <w:tc>
          <w:tcPr>
            <w:tcW w:w="1098" w:type="dxa"/>
            <w:vAlign w:val="center"/>
          </w:tcPr>
          <w:p w14:paraId="705D628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2.7.8</w:t>
            </w:r>
          </w:p>
        </w:tc>
        <w:tc>
          <w:tcPr>
            <w:tcW w:w="5203" w:type="dxa"/>
          </w:tcPr>
          <w:p w14:paraId="499962FB"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Отчисления на соц</w:t>
            </w:r>
            <w:r>
              <w:rPr>
                <w:rFonts w:ascii="Times New Roman" w:eastAsia="Times New Roman" w:hAnsi="Times New Roman"/>
                <w:bCs/>
                <w:sz w:val="20"/>
                <w:szCs w:val="20"/>
                <w:lang w:eastAsia="ru-RU"/>
              </w:rPr>
              <w:t>.</w:t>
            </w:r>
            <w:r w:rsidRPr="005C0CA8">
              <w:rPr>
                <w:rFonts w:ascii="Times New Roman" w:eastAsia="Times New Roman" w:hAnsi="Times New Roman"/>
                <w:bCs/>
                <w:sz w:val="20"/>
                <w:szCs w:val="20"/>
                <w:lang w:eastAsia="ru-RU"/>
              </w:rPr>
              <w:t xml:space="preserve"> нужды с оплаты труда прочего персонала</w:t>
            </w:r>
          </w:p>
        </w:tc>
        <w:tc>
          <w:tcPr>
            <w:tcW w:w="1634" w:type="dxa"/>
            <w:vAlign w:val="center"/>
          </w:tcPr>
          <w:p w14:paraId="1C7708E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1D9E72D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292E9709" w14:textId="77777777" w:rsidTr="00A93042">
        <w:tc>
          <w:tcPr>
            <w:tcW w:w="1098" w:type="dxa"/>
            <w:vAlign w:val="center"/>
          </w:tcPr>
          <w:p w14:paraId="558D6AD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2.8</w:t>
            </w:r>
          </w:p>
        </w:tc>
        <w:tc>
          <w:tcPr>
            <w:tcW w:w="5203" w:type="dxa"/>
          </w:tcPr>
          <w:p w14:paraId="2D47C2BF"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Затраты на покупную электрическую энергию, по уровням напряжения:</w:t>
            </w:r>
          </w:p>
        </w:tc>
        <w:tc>
          <w:tcPr>
            <w:tcW w:w="1634" w:type="dxa"/>
            <w:vAlign w:val="center"/>
          </w:tcPr>
          <w:p w14:paraId="3506E5A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4A58126" w14:textId="77777777" w:rsidR="00A93042"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530,504</w:t>
            </w:r>
          </w:p>
          <w:p w14:paraId="3C587934" w14:textId="77777777" w:rsidR="00A93042" w:rsidRPr="005C0CA8" w:rsidRDefault="00A93042" w:rsidP="00A93042">
            <w:pPr>
              <w:spacing w:after="0" w:line="240" w:lineRule="auto"/>
              <w:rPr>
                <w:rFonts w:ascii="Times New Roman" w:eastAsia="Times New Roman" w:hAnsi="Times New Roman"/>
                <w:bCs/>
                <w:sz w:val="20"/>
                <w:szCs w:val="20"/>
                <w:lang w:eastAsia="ru-RU"/>
              </w:rPr>
            </w:pPr>
          </w:p>
        </w:tc>
      </w:tr>
      <w:tr w:rsidR="00A93042" w:rsidRPr="005C0CA8" w14:paraId="6E649C62" w14:textId="77777777" w:rsidTr="00A93042">
        <w:tc>
          <w:tcPr>
            <w:tcW w:w="1098" w:type="dxa"/>
            <w:vAlign w:val="center"/>
          </w:tcPr>
          <w:p w14:paraId="7B64F14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2.8.1</w:t>
            </w:r>
          </w:p>
        </w:tc>
        <w:tc>
          <w:tcPr>
            <w:tcW w:w="5203" w:type="dxa"/>
          </w:tcPr>
          <w:p w14:paraId="6A886BA2"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Энергия НН (0,4 к Вт и ниже)</w:t>
            </w:r>
          </w:p>
        </w:tc>
        <w:tc>
          <w:tcPr>
            <w:tcW w:w="1634" w:type="dxa"/>
            <w:vAlign w:val="center"/>
          </w:tcPr>
          <w:p w14:paraId="0E960D0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2D7EA3F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530,504</w:t>
            </w:r>
          </w:p>
        </w:tc>
      </w:tr>
      <w:tr w:rsidR="00A93042" w:rsidRPr="005C0CA8" w14:paraId="3F24A2A5" w14:textId="77777777" w:rsidTr="00A93042">
        <w:tc>
          <w:tcPr>
            <w:tcW w:w="1098" w:type="dxa"/>
            <w:vAlign w:val="center"/>
          </w:tcPr>
          <w:p w14:paraId="24D0462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2.8.1.1</w:t>
            </w:r>
          </w:p>
        </w:tc>
        <w:tc>
          <w:tcPr>
            <w:tcW w:w="5203" w:type="dxa"/>
          </w:tcPr>
          <w:p w14:paraId="65200508"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Тариф на энергию</w:t>
            </w:r>
          </w:p>
        </w:tc>
        <w:tc>
          <w:tcPr>
            <w:tcW w:w="1634" w:type="dxa"/>
            <w:vAlign w:val="center"/>
          </w:tcPr>
          <w:p w14:paraId="186DECF5"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руб./кВт.ч</w:t>
            </w:r>
          </w:p>
        </w:tc>
        <w:tc>
          <w:tcPr>
            <w:tcW w:w="1636" w:type="dxa"/>
            <w:vAlign w:val="center"/>
          </w:tcPr>
          <w:p w14:paraId="4C283FC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7,75</w:t>
            </w:r>
          </w:p>
        </w:tc>
      </w:tr>
      <w:tr w:rsidR="00A93042" w:rsidRPr="005C0CA8" w14:paraId="1ADC423F" w14:textId="77777777" w:rsidTr="00A93042">
        <w:tc>
          <w:tcPr>
            <w:tcW w:w="1098" w:type="dxa"/>
            <w:vAlign w:val="center"/>
          </w:tcPr>
          <w:p w14:paraId="7B80617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2.8.1.2</w:t>
            </w:r>
          </w:p>
        </w:tc>
        <w:tc>
          <w:tcPr>
            <w:tcW w:w="5203" w:type="dxa"/>
          </w:tcPr>
          <w:p w14:paraId="0728F88B"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Объем энергии</w:t>
            </w:r>
          </w:p>
        </w:tc>
        <w:tc>
          <w:tcPr>
            <w:tcW w:w="1634" w:type="dxa"/>
            <w:vAlign w:val="center"/>
          </w:tcPr>
          <w:p w14:paraId="49D390F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кВт.ч</w:t>
            </w:r>
          </w:p>
        </w:tc>
        <w:tc>
          <w:tcPr>
            <w:tcW w:w="1636" w:type="dxa"/>
            <w:vAlign w:val="center"/>
          </w:tcPr>
          <w:p w14:paraId="546DFEF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68,457</w:t>
            </w:r>
          </w:p>
        </w:tc>
      </w:tr>
      <w:tr w:rsidR="00A93042" w:rsidRPr="005C0CA8" w14:paraId="6FEB0B35" w14:textId="77777777" w:rsidTr="00A93042">
        <w:tc>
          <w:tcPr>
            <w:tcW w:w="1098" w:type="dxa"/>
            <w:vAlign w:val="center"/>
          </w:tcPr>
          <w:p w14:paraId="0EE63AE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2.8.2</w:t>
            </w:r>
          </w:p>
        </w:tc>
        <w:tc>
          <w:tcPr>
            <w:tcW w:w="5203" w:type="dxa"/>
          </w:tcPr>
          <w:p w14:paraId="316ED62F"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
                <w:bCs/>
                <w:sz w:val="20"/>
                <w:szCs w:val="20"/>
                <w:lang w:eastAsia="ru-RU"/>
              </w:rPr>
              <w:t>Заявленная мощность по НН (0,4 к Вт и ниже)</w:t>
            </w:r>
          </w:p>
        </w:tc>
        <w:tc>
          <w:tcPr>
            <w:tcW w:w="1634" w:type="dxa"/>
            <w:vAlign w:val="center"/>
          </w:tcPr>
          <w:p w14:paraId="041BA53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339ED8A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40AD016C" w14:textId="77777777" w:rsidTr="00A93042">
        <w:tc>
          <w:tcPr>
            <w:tcW w:w="1098" w:type="dxa"/>
            <w:vAlign w:val="center"/>
          </w:tcPr>
          <w:p w14:paraId="2719F075"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2.8.2.1</w:t>
            </w:r>
          </w:p>
        </w:tc>
        <w:tc>
          <w:tcPr>
            <w:tcW w:w="5203" w:type="dxa"/>
          </w:tcPr>
          <w:p w14:paraId="292A8A41"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Тариф на заявленную мощность</w:t>
            </w:r>
          </w:p>
        </w:tc>
        <w:tc>
          <w:tcPr>
            <w:tcW w:w="1634" w:type="dxa"/>
            <w:vAlign w:val="center"/>
          </w:tcPr>
          <w:p w14:paraId="6006999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руб./кВт.мес</w:t>
            </w:r>
          </w:p>
        </w:tc>
        <w:tc>
          <w:tcPr>
            <w:tcW w:w="1636" w:type="dxa"/>
            <w:vAlign w:val="center"/>
          </w:tcPr>
          <w:p w14:paraId="783FBFC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7EB23299" w14:textId="77777777" w:rsidTr="00A93042">
        <w:tc>
          <w:tcPr>
            <w:tcW w:w="1098" w:type="dxa"/>
            <w:vAlign w:val="center"/>
          </w:tcPr>
          <w:p w14:paraId="481C54B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2.8.2.2</w:t>
            </w:r>
          </w:p>
        </w:tc>
        <w:tc>
          <w:tcPr>
            <w:tcW w:w="5203" w:type="dxa"/>
          </w:tcPr>
          <w:p w14:paraId="01E9D695"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Годовой объем мощности</w:t>
            </w:r>
          </w:p>
        </w:tc>
        <w:tc>
          <w:tcPr>
            <w:tcW w:w="1634" w:type="dxa"/>
            <w:vAlign w:val="center"/>
          </w:tcPr>
          <w:p w14:paraId="02D9C22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МВт</w:t>
            </w:r>
          </w:p>
        </w:tc>
        <w:tc>
          <w:tcPr>
            <w:tcW w:w="1636" w:type="dxa"/>
            <w:vAlign w:val="center"/>
          </w:tcPr>
          <w:p w14:paraId="76FA62E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6AE2D44F" w14:textId="77777777" w:rsidTr="00A93042">
        <w:tc>
          <w:tcPr>
            <w:tcW w:w="1098" w:type="dxa"/>
            <w:vAlign w:val="center"/>
          </w:tcPr>
          <w:p w14:paraId="154C10B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2.8.3</w:t>
            </w:r>
          </w:p>
        </w:tc>
        <w:tc>
          <w:tcPr>
            <w:tcW w:w="5203" w:type="dxa"/>
          </w:tcPr>
          <w:p w14:paraId="222B17ED"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Энергия СН-2 (1-20 кВ)</w:t>
            </w:r>
          </w:p>
        </w:tc>
        <w:tc>
          <w:tcPr>
            <w:tcW w:w="1634" w:type="dxa"/>
            <w:vAlign w:val="center"/>
          </w:tcPr>
          <w:p w14:paraId="6A419CD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22AB15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5DFE19F2" w14:textId="77777777" w:rsidTr="00A93042">
        <w:tc>
          <w:tcPr>
            <w:tcW w:w="1098" w:type="dxa"/>
            <w:vAlign w:val="center"/>
          </w:tcPr>
          <w:p w14:paraId="1AF7DC6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2.8.3.1</w:t>
            </w:r>
          </w:p>
        </w:tc>
        <w:tc>
          <w:tcPr>
            <w:tcW w:w="5203" w:type="dxa"/>
          </w:tcPr>
          <w:p w14:paraId="31CF1F14"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Тариф на энергию</w:t>
            </w:r>
          </w:p>
        </w:tc>
        <w:tc>
          <w:tcPr>
            <w:tcW w:w="1634" w:type="dxa"/>
            <w:vAlign w:val="center"/>
          </w:tcPr>
          <w:p w14:paraId="71E81CE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руб./кВт.мес</w:t>
            </w:r>
          </w:p>
        </w:tc>
        <w:tc>
          <w:tcPr>
            <w:tcW w:w="1636" w:type="dxa"/>
            <w:vAlign w:val="center"/>
          </w:tcPr>
          <w:p w14:paraId="70AAA80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3BDA590D" w14:textId="77777777" w:rsidTr="00A93042">
        <w:tc>
          <w:tcPr>
            <w:tcW w:w="1098" w:type="dxa"/>
            <w:vAlign w:val="center"/>
          </w:tcPr>
          <w:p w14:paraId="7836324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2.8.3.2</w:t>
            </w:r>
          </w:p>
        </w:tc>
        <w:tc>
          <w:tcPr>
            <w:tcW w:w="5203" w:type="dxa"/>
          </w:tcPr>
          <w:p w14:paraId="5234A88F"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Объем энергии</w:t>
            </w:r>
          </w:p>
        </w:tc>
        <w:tc>
          <w:tcPr>
            <w:tcW w:w="1634" w:type="dxa"/>
            <w:vAlign w:val="center"/>
          </w:tcPr>
          <w:p w14:paraId="4933681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МВт</w:t>
            </w:r>
          </w:p>
        </w:tc>
        <w:tc>
          <w:tcPr>
            <w:tcW w:w="1636" w:type="dxa"/>
            <w:vAlign w:val="center"/>
          </w:tcPr>
          <w:p w14:paraId="542C202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w:t>
            </w:r>
          </w:p>
        </w:tc>
      </w:tr>
      <w:tr w:rsidR="00A93042" w:rsidRPr="005C0CA8" w14:paraId="6F9BEA22" w14:textId="77777777" w:rsidTr="00A93042">
        <w:tc>
          <w:tcPr>
            <w:tcW w:w="1098" w:type="dxa"/>
            <w:vAlign w:val="center"/>
          </w:tcPr>
          <w:p w14:paraId="42971C3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2.9</w:t>
            </w:r>
          </w:p>
        </w:tc>
        <w:tc>
          <w:tcPr>
            <w:tcW w:w="5203" w:type="dxa"/>
          </w:tcPr>
          <w:p w14:paraId="3A234C2B"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 xml:space="preserve">Ремонт основных средств, выполняемый подрядным способом </w:t>
            </w:r>
          </w:p>
        </w:tc>
        <w:tc>
          <w:tcPr>
            <w:tcW w:w="1634" w:type="dxa"/>
            <w:vAlign w:val="center"/>
          </w:tcPr>
          <w:p w14:paraId="772DD8B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34DF250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717D84F4" w14:textId="77777777" w:rsidTr="00A93042">
        <w:tc>
          <w:tcPr>
            <w:tcW w:w="1098" w:type="dxa"/>
            <w:vAlign w:val="center"/>
          </w:tcPr>
          <w:p w14:paraId="4B7218D5"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2.10</w:t>
            </w:r>
          </w:p>
        </w:tc>
        <w:tc>
          <w:tcPr>
            <w:tcW w:w="5203" w:type="dxa"/>
          </w:tcPr>
          <w:p w14:paraId="732F6E3B"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Расходы на сырье и материалы, в т.ч.</w:t>
            </w:r>
          </w:p>
        </w:tc>
        <w:tc>
          <w:tcPr>
            <w:tcW w:w="1634" w:type="dxa"/>
            <w:vAlign w:val="center"/>
          </w:tcPr>
          <w:p w14:paraId="7DA4B8E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33557BD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6BE30A96" w14:textId="77777777" w:rsidTr="00A93042">
        <w:tc>
          <w:tcPr>
            <w:tcW w:w="1098" w:type="dxa"/>
            <w:vAlign w:val="center"/>
          </w:tcPr>
          <w:p w14:paraId="7762834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2.10.1</w:t>
            </w:r>
          </w:p>
        </w:tc>
        <w:tc>
          <w:tcPr>
            <w:tcW w:w="5203" w:type="dxa"/>
          </w:tcPr>
          <w:p w14:paraId="1952C702"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На текущий ремонт</w:t>
            </w:r>
          </w:p>
        </w:tc>
        <w:tc>
          <w:tcPr>
            <w:tcW w:w="1634" w:type="dxa"/>
            <w:vAlign w:val="center"/>
          </w:tcPr>
          <w:p w14:paraId="17A96295"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5837B33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744A98DE" w14:textId="77777777" w:rsidTr="00A93042">
        <w:tc>
          <w:tcPr>
            <w:tcW w:w="1098" w:type="dxa"/>
            <w:vAlign w:val="center"/>
          </w:tcPr>
          <w:p w14:paraId="001A12E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2.10.2</w:t>
            </w:r>
          </w:p>
        </w:tc>
        <w:tc>
          <w:tcPr>
            <w:tcW w:w="5203" w:type="dxa"/>
          </w:tcPr>
          <w:p w14:paraId="03531B48"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реагенты</w:t>
            </w:r>
          </w:p>
        </w:tc>
        <w:tc>
          <w:tcPr>
            <w:tcW w:w="1634" w:type="dxa"/>
            <w:vAlign w:val="center"/>
          </w:tcPr>
          <w:p w14:paraId="264A4EF5"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0BC3DEE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4F65593A" w14:textId="77777777" w:rsidTr="00A93042">
        <w:tc>
          <w:tcPr>
            <w:tcW w:w="1098" w:type="dxa"/>
            <w:vAlign w:val="center"/>
          </w:tcPr>
          <w:p w14:paraId="6CD7828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2.11</w:t>
            </w:r>
          </w:p>
        </w:tc>
        <w:tc>
          <w:tcPr>
            <w:tcW w:w="5203" w:type="dxa"/>
          </w:tcPr>
          <w:p w14:paraId="22B68F38"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Расходы на оплату услуг, оказываемых организациями, осуществляющими регулируемую деятельность</w:t>
            </w:r>
          </w:p>
        </w:tc>
        <w:tc>
          <w:tcPr>
            <w:tcW w:w="1634" w:type="dxa"/>
            <w:vAlign w:val="center"/>
          </w:tcPr>
          <w:p w14:paraId="50A110A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4E0921D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0189F888" w14:textId="77777777" w:rsidTr="00A93042">
        <w:tc>
          <w:tcPr>
            <w:tcW w:w="1098" w:type="dxa"/>
            <w:vAlign w:val="center"/>
          </w:tcPr>
          <w:p w14:paraId="7E1CF18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2.12</w:t>
            </w:r>
          </w:p>
        </w:tc>
        <w:tc>
          <w:tcPr>
            <w:tcW w:w="5203" w:type="dxa"/>
          </w:tcPr>
          <w:p w14:paraId="376A40ED"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Расходы на выполнение работ и услуг производственного характера, выполняемых по договорам  со сторонними организациями или индивидуальными предприятиями</w:t>
            </w:r>
          </w:p>
        </w:tc>
        <w:tc>
          <w:tcPr>
            <w:tcW w:w="1634" w:type="dxa"/>
            <w:vAlign w:val="center"/>
          </w:tcPr>
          <w:p w14:paraId="0249943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5BC722A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1DE07666" w14:textId="77777777" w:rsidTr="00A93042">
        <w:tc>
          <w:tcPr>
            <w:tcW w:w="1098" w:type="dxa"/>
            <w:vAlign w:val="center"/>
          </w:tcPr>
          <w:p w14:paraId="25102DE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2.13</w:t>
            </w:r>
          </w:p>
        </w:tc>
        <w:tc>
          <w:tcPr>
            <w:tcW w:w="5203" w:type="dxa"/>
          </w:tcPr>
          <w:p w14:paraId="78BEE9F6"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Расходы на оплату иных работ и услуг, выполняемых по договорам с организациями, в том числе:</w:t>
            </w:r>
          </w:p>
        </w:tc>
        <w:tc>
          <w:tcPr>
            <w:tcW w:w="1634" w:type="dxa"/>
            <w:vAlign w:val="center"/>
          </w:tcPr>
          <w:p w14:paraId="4F227A4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8BA4B1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48AC9C59" w14:textId="77777777" w:rsidTr="00A93042">
        <w:tc>
          <w:tcPr>
            <w:tcW w:w="1098" w:type="dxa"/>
            <w:vAlign w:val="center"/>
          </w:tcPr>
          <w:p w14:paraId="472AD90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2.13.1</w:t>
            </w:r>
          </w:p>
        </w:tc>
        <w:tc>
          <w:tcPr>
            <w:tcW w:w="5203" w:type="dxa"/>
          </w:tcPr>
          <w:p w14:paraId="51D4E7AA"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Услуги связи</w:t>
            </w:r>
          </w:p>
        </w:tc>
        <w:tc>
          <w:tcPr>
            <w:tcW w:w="1634" w:type="dxa"/>
            <w:vAlign w:val="center"/>
          </w:tcPr>
          <w:p w14:paraId="6FC843D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0DF7C3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2B18A6F2" w14:textId="77777777" w:rsidTr="00A93042">
        <w:tc>
          <w:tcPr>
            <w:tcW w:w="1098" w:type="dxa"/>
            <w:vAlign w:val="center"/>
          </w:tcPr>
          <w:p w14:paraId="20F6EAD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2.13.2</w:t>
            </w:r>
          </w:p>
        </w:tc>
        <w:tc>
          <w:tcPr>
            <w:tcW w:w="5203" w:type="dxa"/>
          </w:tcPr>
          <w:p w14:paraId="3B9CBC4F"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Вневедомственная охрана</w:t>
            </w:r>
          </w:p>
        </w:tc>
        <w:tc>
          <w:tcPr>
            <w:tcW w:w="1634" w:type="dxa"/>
            <w:vAlign w:val="center"/>
          </w:tcPr>
          <w:p w14:paraId="06F0F9F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5B3503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1ED4ED3C" w14:textId="77777777" w:rsidTr="00A93042">
        <w:tc>
          <w:tcPr>
            <w:tcW w:w="1098" w:type="dxa"/>
            <w:vAlign w:val="center"/>
          </w:tcPr>
          <w:p w14:paraId="6BC9536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2.13.3</w:t>
            </w:r>
          </w:p>
        </w:tc>
        <w:tc>
          <w:tcPr>
            <w:tcW w:w="5203" w:type="dxa"/>
          </w:tcPr>
          <w:p w14:paraId="259166D1"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Коммунальные услуги</w:t>
            </w:r>
          </w:p>
        </w:tc>
        <w:tc>
          <w:tcPr>
            <w:tcW w:w="1634" w:type="dxa"/>
            <w:vAlign w:val="center"/>
          </w:tcPr>
          <w:p w14:paraId="5622360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97F2C5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1E2377B3" w14:textId="77777777" w:rsidTr="00A93042">
        <w:tc>
          <w:tcPr>
            <w:tcW w:w="1098" w:type="dxa"/>
            <w:vAlign w:val="center"/>
          </w:tcPr>
          <w:p w14:paraId="699DD25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2.13.4</w:t>
            </w:r>
          </w:p>
        </w:tc>
        <w:tc>
          <w:tcPr>
            <w:tcW w:w="5203" w:type="dxa"/>
          </w:tcPr>
          <w:p w14:paraId="669C2322"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Юридические услуги</w:t>
            </w:r>
          </w:p>
        </w:tc>
        <w:tc>
          <w:tcPr>
            <w:tcW w:w="1634" w:type="dxa"/>
            <w:vAlign w:val="center"/>
          </w:tcPr>
          <w:p w14:paraId="0EFCB80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102CB4D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0C7FEC34" w14:textId="77777777" w:rsidTr="00A93042">
        <w:tc>
          <w:tcPr>
            <w:tcW w:w="1098" w:type="dxa"/>
            <w:vAlign w:val="center"/>
          </w:tcPr>
          <w:p w14:paraId="51B3D9B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2.13.5</w:t>
            </w:r>
          </w:p>
        </w:tc>
        <w:tc>
          <w:tcPr>
            <w:tcW w:w="5203" w:type="dxa"/>
          </w:tcPr>
          <w:p w14:paraId="7BB3B9C2"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Информационные услуги</w:t>
            </w:r>
          </w:p>
        </w:tc>
        <w:tc>
          <w:tcPr>
            <w:tcW w:w="1634" w:type="dxa"/>
            <w:vAlign w:val="center"/>
          </w:tcPr>
          <w:p w14:paraId="38EA52D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1078FC9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36666639" w14:textId="77777777" w:rsidTr="00A93042">
        <w:tc>
          <w:tcPr>
            <w:tcW w:w="1098" w:type="dxa"/>
            <w:vAlign w:val="center"/>
          </w:tcPr>
          <w:p w14:paraId="2295403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2.13.6</w:t>
            </w:r>
          </w:p>
        </w:tc>
        <w:tc>
          <w:tcPr>
            <w:tcW w:w="5203" w:type="dxa"/>
          </w:tcPr>
          <w:p w14:paraId="52CD2FBB"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Аудиторские услуги</w:t>
            </w:r>
          </w:p>
        </w:tc>
        <w:tc>
          <w:tcPr>
            <w:tcW w:w="1634" w:type="dxa"/>
            <w:vAlign w:val="center"/>
          </w:tcPr>
          <w:p w14:paraId="24AD0A2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1D6B3F4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4F25F1A8" w14:textId="77777777" w:rsidTr="00A93042">
        <w:tc>
          <w:tcPr>
            <w:tcW w:w="1098" w:type="dxa"/>
            <w:vAlign w:val="center"/>
          </w:tcPr>
          <w:p w14:paraId="116C68B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2.13.7</w:t>
            </w:r>
          </w:p>
        </w:tc>
        <w:tc>
          <w:tcPr>
            <w:tcW w:w="5203" w:type="dxa"/>
          </w:tcPr>
          <w:p w14:paraId="06FAA77A"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 xml:space="preserve">Консультативные услуги </w:t>
            </w:r>
          </w:p>
        </w:tc>
        <w:tc>
          <w:tcPr>
            <w:tcW w:w="1634" w:type="dxa"/>
            <w:vAlign w:val="center"/>
          </w:tcPr>
          <w:p w14:paraId="58F7A91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301FCDC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p>
        </w:tc>
      </w:tr>
      <w:tr w:rsidR="00A93042" w:rsidRPr="005C0CA8" w14:paraId="182C948A" w14:textId="77777777" w:rsidTr="00A93042">
        <w:tc>
          <w:tcPr>
            <w:tcW w:w="1098" w:type="dxa"/>
            <w:vAlign w:val="center"/>
          </w:tcPr>
          <w:p w14:paraId="7DB493D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2.13.8</w:t>
            </w:r>
          </w:p>
        </w:tc>
        <w:tc>
          <w:tcPr>
            <w:tcW w:w="5203" w:type="dxa"/>
          </w:tcPr>
          <w:p w14:paraId="1399A3B0"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другие расходы</w:t>
            </w:r>
          </w:p>
        </w:tc>
        <w:tc>
          <w:tcPr>
            <w:tcW w:w="1634" w:type="dxa"/>
            <w:vAlign w:val="center"/>
          </w:tcPr>
          <w:p w14:paraId="08294A1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330D16B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47C3169F" w14:textId="77777777" w:rsidTr="00A93042">
        <w:tc>
          <w:tcPr>
            <w:tcW w:w="1098" w:type="dxa"/>
            <w:vAlign w:val="center"/>
          </w:tcPr>
          <w:p w14:paraId="014B3ED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2.14</w:t>
            </w:r>
          </w:p>
        </w:tc>
        <w:tc>
          <w:tcPr>
            <w:tcW w:w="5203" w:type="dxa"/>
          </w:tcPr>
          <w:p w14:paraId="3EB757C3"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1634" w:type="dxa"/>
            <w:vAlign w:val="center"/>
          </w:tcPr>
          <w:p w14:paraId="1AAEA58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3910777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409755B1" w14:textId="77777777" w:rsidTr="00A93042">
        <w:tc>
          <w:tcPr>
            <w:tcW w:w="1098" w:type="dxa"/>
            <w:vAlign w:val="center"/>
          </w:tcPr>
          <w:p w14:paraId="2247B32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2.15</w:t>
            </w:r>
          </w:p>
        </w:tc>
        <w:tc>
          <w:tcPr>
            <w:tcW w:w="5203" w:type="dxa"/>
          </w:tcPr>
          <w:p w14:paraId="33B1578E"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Арендная плата, концессионная палата, лизинговые платежи</w:t>
            </w:r>
          </w:p>
        </w:tc>
        <w:tc>
          <w:tcPr>
            <w:tcW w:w="1634" w:type="dxa"/>
            <w:vAlign w:val="center"/>
          </w:tcPr>
          <w:p w14:paraId="3578C1B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4AD8A1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7BD63AE2" w14:textId="77777777" w:rsidTr="00A93042">
        <w:tc>
          <w:tcPr>
            <w:tcW w:w="1098" w:type="dxa"/>
            <w:vAlign w:val="center"/>
          </w:tcPr>
          <w:p w14:paraId="08BF502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2.16</w:t>
            </w:r>
          </w:p>
        </w:tc>
        <w:tc>
          <w:tcPr>
            <w:tcW w:w="5203" w:type="dxa"/>
          </w:tcPr>
          <w:p w14:paraId="2E71B9E3"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Расходы на служебные командировки</w:t>
            </w:r>
          </w:p>
        </w:tc>
        <w:tc>
          <w:tcPr>
            <w:tcW w:w="1634" w:type="dxa"/>
            <w:vAlign w:val="center"/>
          </w:tcPr>
          <w:p w14:paraId="5BF50045"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11849D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380AE2BE" w14:textId="77777777" w:rsidTr="00A93042">
        <w:tc>
          <w:tcPr>
            <w:tcW w:w="1098" w:type="dxa"/>
            <w:vAlign w:val="center"/>
          </w:tcPr>
          <w:p w14:paraId="649DF89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2.17</w:t>
            </w:r>
          </w:p>
        </w:tc>
        <w:tc>
          <w:tcPr>
            <w:tcW w:w="5203" w:type="dxa"/>
          </w:tcPr>
          <w:p w14:paraId="1B57C3CE"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Расходы на обучение персонала</w:t>
            </w:r>
          </w:p>
        </w:tc>
        <w:tc>
          <w:tcPr>
            <w:tcW w:w="1634" w:type="dxa"/>
            <w:vAlign w:val="center"/>
          </w:tcPr>
          <w:p w14:paraId="10FF79B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33ED776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3ECC6F21" w14:textId="77777777" w:rsidTr="00A93042">
        <w:tc>
          <w:tcPr>
            <w:tcW w:w="1098" w:type="dxa"/>
            <w:vAlign w:val="center"/>
          </w:tcPr>
          <w:p w14:paraId="14A9669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2.18</w:t>
            </w:r>
          </w:p>
        </w:tc>
        <w:tc>
          <w:tcPr>
            <w:tcW w:w="5203" w:type="dxa"/>
          </w:tcPr>
          <w:p w14:paraId="41D0B6D2"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Расходы  на страхование производственных объектов, учитываемые при определении налоговой базы по налогу на прибыль</w:t>
            </w:r>
          </w:p>
        </w:tc>
        <w:tc>
          <w:tcPr>
            <w:tcW w:w="1634" w:type="dxa"/>
            <w:vAlign w:val="center"/>
          </w:tcPr>
          <w:p w14:paraId="7F02709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1BA5B2E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219B9CA7" w14:textId="77777777" w:rsidTr="00A93042">
        <w:tc>
          <w:tcPr>
            <w:tcW w:w="1098" w:type="dxa"/>
            <w:vAlign w:val="center"/>
          </w:tcPr>
          <w:p w14:paraId="43D0157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2.19</w:t>
            </w:r>
          </w:p>
        </w:tc>
        <w:tc>
          <w:tcPr>
            <w:tcW w:w="5203" w:type="dxa"/>
          </w:tcPr>
          <w:p w14:paraId="20D42CDB"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Другие расходы, связанные с производством  и реализацией продукции, в том числе:</w:t>
            </w:r>
          </w:p>
        </w:tc>
        <w:tc>
          <w:tcPr>
            <w:tcW w:w="1634" w:type="dxa"/>
            <w:vAlign w:val="center"/>
          </w:tcPr>
          <w:p w14:paraId="06C990F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DCC4C6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0E161982" w14:textId="77777777" w:rsidTr="00A93042">
        <w:tc>
          <w:tcPr>
            <w:tcW w:w="1098" w:type="dxa"/>
            <w:vAlign w:val="center"/>
          </w:tcPr>
          <w:p w14:paraId="69D5841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2.19.1</w:t>
            </w:r>
          </w:p>
        </w:tc>
        <w:tc>
          <w:tcPr>
            <w:tcW w:w="5203" w:type="dxa"/>
          </w:tcPr>
          <w:p w14:paraId="3F3A3762"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Налог на имущество организаций</w:t>
            </w:r>
          </w:p>
        </w:tc>
        <w:tc>
          <w:tcPr>
            <w:tcW w:w="1634" w:type="dxa"/>
            <w:vAlign w:val="center"/>
          </w:tcPr>
          <w:p w14:paraId="376B853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32E1736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5575771E" w14:textId="77777777" w:rsidTr="00A93042">
        <w:tc>
          <w:tcPr>
            <w:tcW w:w="1098" w:type="dxa"/>
            <w:vAlign w:val="center"/>
          </w:tcPr>
          <w:p w14:paraId="00DD3BD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2.19.2</w:t>
            </w:r>
          </w:p>
        </w:tc>
        <w:tc>
          <w:tcPr>
            <w:tcW w:w="5203" w:type="dxa"/>
          </w:tcPr>
          <w:p w14:paraId="424D4FA4"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Земельный налог</w:t>
            </w:r>
          </w:p>
        </w:tc>
        <w:tc>
          <w:tcPr>
            <w:tcW w:w="1634" w:type="dxa"/>
            <w:vAlign w:val="center"/>
          </w:tcPr>
          <w:p w14:paraId="2AF52AA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1A73544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18573D48" w14:textId="77777777" w:rsidTr="00A93042">
        <w:tc>
          <w:tcPr>
            <w:tcW w:w="1098" w:type="dxa"/>
            <w:vAlign w:val="center"/>
          </w:tcPr>
          <w:p w14:paraId="1667AAB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2.19.3</w:t>
            </w:r>
          </w:p>
        </w:tc>
        <w:tc>
          <w:tcPr>
            <w:tcW w:w="5203" w:type="dxa"/>
          </w:tcPr>
          <w:p w14:paraId="220E03A2"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Транспортный налог</w:t>
            </w:r>
          </w:p>
        </w:tc>
        <w:tc>
          <w:tcPr>
            <w:tcW w:w="1634" w:type="dxa"/>
            <w:vAlign w:val="center"/>
          </w:tcPr>
          <w:p w14:paraId="0EAE11B5"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46E9F48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5AE1C5C8" w14:textId="77777777" w:rsidTr="00A93042">
        <w:tc>
          <w:tcPr>
            <w:tcW w:w="1098" w:type="dxa"/>
            <w:vAlign w:val="center"/>
          </w:tcPr>
          <w:p w14:paraId="65D6C34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2.19.4</w:t>
            </w:r>
          </w:p>
        </w:tc>
        <w:tc>
          <w:tcPr>
            <w:tcW w:w="5203" w:type="dxa"/>
          </w:tcPr>
          <w:p w14:paraId="7B0D751E"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Водный налог</w:t>
            </w:r>
          </w:p>
        </w:tc>
        <w:tc>
          <w:tcPr>
            <w:tcW w:w="1634" w:type="dxa"/>
            <w:vAlign w:val="center"/>
          </w:tcPr>
          <w:p w14:paraId="4E52FE4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0F2BA4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0C63BF8B" w14:textId="77777777" w:rsidTr="00A93042">
        <w:tc>
          <w:tcPr>
            <w:tcW w:w="1098" w:type="dxa"/>
            <w:vAlign w:val="center"/>
          </w:tcPr>
          <w:p w14:paraId="226D712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2.19.5</w:t>
            </w:r>
          </w:p>
        </w:tc>
        <w:tc>
          <w:tcPr>
            <w:tcW w:w="5203" w:type="dxa"/>
          </w:tcPr>
          <w:p w14:paraId="5B99F945"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Прочие налоги</w:t>
            </w:r>
          </w:p>
        </w:tc>
        <w:tc>
          <w:tcPr>
            <w:tcW w:w="1634" w:type="dxa"/>
            <w:vAlign w:val="center"/>
          </w:tcPr>
          <w:p w14:paraId="3CFCB6B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45F969F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1B93B037" w14:textId="77777777" w:rsidTr="00A93042">
        <w:tc>
          <w:tcPr>
            <w:tcW w:w="1098" w:type="dxa"/>
            <w:vAlign w:val="center"/>
          </w:tcPr>
          <w:p w14:paraId="69B7E68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2.20</w:t>
            </w:r>
          </w:p>
        </w:tc>
        <w:tc>
          <w:tcPr>
            <w:tcW w:w="5203" w:type="dxa"/>
          </w:tcPr>
          <w:p w14:paraId="4F148BC2"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Внереализованные расходы, всего</w:t>
            </w:r>
          </w:p>
        </w:tc>
        <w:tc>
          <w:tcPr>
            <w:tcW w:w="1634" w:type="dxa"/>
            <w:vAlign w:val="center"/>
          </w:tcPr>
          <w:p w14:paraId="624277D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2AFBDE80"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013AC836" w14:textId="77777777" w:rsidTr="00A93042">
        <w:tc>
          <w:tcPr>
            <w:tcW w:w="1098" w:type="dxa"/>
            <w:vAlign w:val="center"/>
          </w:tcPr>
          <w:p w14:paraId="0BDBEE0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2.20.1</w:t>
            </w:r>
          </w:p>
        </w:tc>
        <w:tc>
          <w:tcPr>
            <w:tcW w:w="5203" w:type="dxa"/>
          </w:tcPr>
          <w:p w14:paraId="0F480174"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Расходы на вывод из эксплуатации ( в том числе на консервацию)и вывод из консервации</w:t>
            </w:r>
          </w:p>
        </w:tc>
        <w:tc>
          <w:tcPr>
            <w:tcW w:w="1634" w:type="dxa"/>
            <w:vAlign w:val="center"/>
          </w:tcPr>
          <w:p w14:paraId="586C705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531FACF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4B735BF2" w14:textId="77777777" w:rsidTr="00A93042">
        <w:tc>
          <w:tcPr>
            <w:tcW w:w="1098" w:type="dxa"/>
            <w:vAlign w:val="center"/>
          </w:tcPr>
          <w:p w14:paraId="471F829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2.20.2</w:t>
            </w:r>
          </w:p>
        </w:tc>
        <w:tc>
          <w:tcPr>
            <w:tcW w:w="5203" w:type="dxa"/>
          </w:tcPr>
          <w:p w14:paraId="1EE236A0"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Расходы по сомнительным долгам</w:t>
            </w:r>
          </w:p>
        </w:tc>
        <w:tc>
          <w:tcPr>
            <w:tcW w:w="1634" w:type="dxa"/>
            <w:vAlign w:val="center"/>
          </w:tcPr>
          <w:p w14:paraId="67564D8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4E9E140"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12914E69" w14:textId="77777777" w:rsidTr="00A93042">
        <w:tc>
          <w:tcPr>
            <w:tcW w:w="1098" w:type="dxa"/>
            <w:vAlign w:val="center"/>
          </w:tcPr>
          <w:p w14:paraId="239B2AF5"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2.20.3</w:t>
            </w:r>
          </w:p>
        </w:tc>
        <w:tc>
          <w:tcPr>
            <w:tcW w:w="5203" w:type="dxa"/>
          </w:tcPr>
          <w:p w14:paraId="12CBBCE4"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Расходы, связанные с созданием нормативных запасов топлива, включая расходы по обслуживанию заемных средств, привлекаемых для этих целей</w:t>
            </w:r>
          </w:p>
        </w:tc>
        <w:tc>
          <w:tcPr>
            <w:tcW w:w="1634" w:type="dxa"/>
            <w:vAlign w:val="center"/>
          </w:tcPr>
          <w:p w14:paraId="2D1A400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3175E80"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3B2C0565" w14:textId="77777777" w:rsidTr="00A93042">
        <w:tc>
          <w:tcPr>
            <w:tcW w:w="1098" w:type="dxa"/>
            <w:vAlign w:val="center"/>
          </w:tcPr>
          <w:p w14:paraId="6B79D9E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lastRenderedPageBreak/>
              <w:t>2.20.4</w:t>
            </w:r>
          </w:p>
        </w:tc>
        <w:tc>
          <w:tcPr>
            <w:tcW w:w="5203" w:type="dxa"/>
          </w:tcPr>
          <w:p w14:paraId="3CAA3363"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Другие обоснованные расходы , в том числе</w:t>
            </w:r>
          </w:p>
        </w:tc>
        <w:tc>
          <w:tcPr>
            <w:tcW w:w="1634" w:type="dxa"/>
            <w:vAlign w:val="center"/>
          </w:tcPr>
          <w:p w14:paraId="6882322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5CB168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52BC5D12" w14:textId="77777777" w:rsidTr="00A93042">
        <w:tc>
          <w:tcPr>
            <w:tcW w:w="1098" w:type="dxa"/>
            <w:vAlign w:val="center"/>
          </w:tcPr>
          <w:p w14:paraId="22D7D10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2.20.5</w:t>
            </w:r>
          </w:p>
        </w:tc>
        <w:tc>
          <w:tcPr>
            <w:tcW w:w="5203" w:type="dxa"/>
          </w:tcPr>
          <w:p w14:paraId="4C7BC600"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Расходы на услуги банков</w:t>
            </w:r>
          </w:p>
        </w:tc>
        <w:tc>
          <w:tcPr>
            <w:tcW w:w="1634" w:type="dxa"/>
            <w:vAlign w:val="center"/>
          </w:tcPr>
          <w:p w14:paraId="4367C58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F1138C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38FAA92A" w14:textId="77777777" w:rsidTr="00A93042">
        <w:tc>
          <w:tcPr>
            <w:tcW w:w="1098" w:type="dxa"/>
            <w:vAlign w:val="center"/>
          </w:tcPr>
          <w:p w14:paraId="1F4B64A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2.20.6</w:t>
            </w:r>
          </w:p>
        </w:tc>
        <w:tc>
          <w:tcPr>
            <w:tcW w:w="5203" w:type="dxa"/>
          </w:tcPr>
          <w:p w14:paraId="2A61A187"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Расходы на обслуживание заемных средств</w:t>
            </w:r>
          </w:p>
        </w:tc>
        <w:tc>
          <w:tcPr>
            <w:tcW w:w="1634" w:type="dxa"/>
            <w:vAlign w:val="center"/>
          </w:tcPr>
          <w:p w14:paraId="7E7E94B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591C97D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141D0653" w14:textId="77777777" w:rsidTr="00A93042">
        <w:tc>
          <w:tcPr>
            <w:tcW w:w="1098" w:type="dxa"/>
            <w:vAlign w:val="center"/>
          </w:tcPr>
          <w:p w14:paraId="03388CB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2.21</w:t>
            </w:r>
          </w:p>
        </w:tc>
        <w:tc>
          <w:tcPr>
            <w:tcW w:w="5203" w:type="dxa"/>
          </w:tcPr>
          <w:p w14:paraId="2B7B4E3B"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Расходы, не учитываемые в целях налогообложения, всего</w:t>
            </w:r>
          </w:p>
        </w:tc>
        <w:tc>
          <w:tcPr>
            <w:tcW w:w="1634" w:type="dxa"/>
            <w:vAlign w:val="center"/>
          </w:tcPr>
          <w:p w14:paraId="3474E9A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04358431"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667AFEF0" w14:textId="77777777" w:rsidTr="00A93042">
        <w:tc>
          <w:tcPr>
            <w:tcW w:w="1098" w:type="dxa"/>
            <w:vAlign w:val="center"/>
          </w:tcPr>
          <w:p w14:paraId="38884C4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2.21.1</w:t>
            </w:r>
          </w:p>
        </w:tc>
        <w:tc>
          <w:tcPr>
            <w:tcW w:w="5203" w:type="dxa"/>
          </w:tcPr>
          <w:p w14:paraId="5FE44857"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Расходы на капитальные вложения (инвестиции)</w:t>
            </w:r>
          </w:p>
        </w:tc>
        <w:tc>
          <w:tcPr>
            <w:tcW w:w="1634" w:type="dxa"/>
            <w:vAlign w:val="center"/>
          </w:tcPr>
          <w:p w14:paraId="53B8230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5A255D5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5ADB1289" w14:textId="77777777" w:rsidTr="00A93042">
        <w:tc>
          <w:tcPr>
            <w:tcW w:w="1098" w:type="dxa"/>
            <w:vAlign w:val="center"/>
          </w:tcPr>
          <w:p w14:paraId="179334B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2.21.2</w:t>
            </w:r>
          </w:p>
        </w:tc>
        <w:tc>
          <w:tcPr>
            <w:tcW w:w="5203" w:type="dxa"/>
          </w:tcPr>
          <w:p w14:paraId="05598601"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Денежные выплаты социального характера (по коллективному договору)</w:t>
            </w:r>
          </w:p>
        </w:tc>
        <w:tc>
          <w:tcPr>
            <w:tcW w:w="1634" w:type="dxa"/>
            <w:vAlign w:val="center"/>
          </w:tcPr>
          <w:p w14:paraId="5676991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1EDB370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502A076E" w14:textId="77777777" w:rsidTr="00A93042">
        <w:tc>
          <w:tcPr>
            <w:tcW w:w="1098" w:type="dxa"/>
            <w:vAlign w:val="center"/>
          </w:tcPr>
          <w:p w14:paraId="2162E970"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2.21.3</w:t>
            </w:r>
          </w:p>
        </w:tc>
        <w:tc>
          <w:tcPr>
            <w:tcW w:w="5203" w:type="dxa"/>
          </w:tcPr>
          <w:p w14:paraId="6AA23518"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Резервный фонд</w:t>
            </w:r>
          </w:p>
        </w:tc>
        <w:tc>
          <w:tcPr>
            <w:tcW w:w="1634" w:type="dxa"/>
            <w:vAlign w:val="center"/>
          </w:tcPr>
          <w:p w14:paraId="6BDBB78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71C9FC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6ECA99DC" w14:textId="77777777" w:rsidTr="00A93042">
        <w:tc>
          <w:tcPr>
            <w:tcW w:w="1098" w:type="dxa"/>
            <w:vAlign w:val="center"/>
          </w:tcPr>
          <w:p w14:paraId="776BF00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2.21.4</w:t>
            </w:r>
          </w:p>
        </w:tc>
        <w:tc>
          <w:tcPr>
            <w:tcW w:w="5203" w:type="dxa"/>
          </w:tcPr>
          <w:p w14:paraId="02E36FE5"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Прочие расходы</w:t>
            </w:r>
          </w:p>
        </w:tc>
        <w:tc>
          <w:tcPr>
            <w:tcW w:w="1634" w:type="dxa"/>
            <w:vAlign w:val="center"/>
          </w:tcPr>
          <w:p w14:paraId="6A485EB5"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56640A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7EA552C6" w14:textId="77777777" w:rsidTr="00A93042">
        <w:tc>
          <w:tcPr>
            <w:tcW w:w="1098" w:type="dxa"/>
            <w:vAlign w:val="center"/>
          </w:tcPr>
          <w:p w14:paraId="6D7D757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2.21.5</w:t>
            </w:r>
          </w:p>
        </w:tc>
        <w:tc>
          <w:tcPr>
            <w:tcW w:w="5203" w:type="dxa"/>
          </w:tcPr>
          <w:p w14:paraId="010F7F3E"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Налог на прибыль</w:t>
            </w:r>
          </w:p>
        </w:tc>
        <w:tc>
          <w:tcPr>
            <w:tcW w:w="1634" w:type="dxa"/>
            <w:vAlign w:val="center"/>
          </w:tcPr>
          <w:p w14:paraId="4A91257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3D5846E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211DB6AF" w14:textId="77777777" w:rsidTr="00A93042">
        <w:tc>
          <w:tcPr>
            <w:tcW w:w="1098" w:type="dxa"/>
            <w:vAlign w:val="center"/>
          </w:tcPr>
          <w:p w14:paraId="276578F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2.22</w:t>
            </w:r>
          </w:p>
        </w:tc>
        <w:tc>
          <w:tcPr>
            <w:tcW w:w="5203" w:type="dxa"/>
          </w:tcPr>
          <w:p w14:paraId="7ADF032E"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Выпадающие расходы/экономия средств</w:t>
            </w:r>
          </w:p>
        </w:tc>
        <w:tc>
          <w:tcPr>
            <w:tcW w:w="1634" w:type="dxa"/>
            <w:vAlign w:val="center"/>
          </w:tcPr>
          <w:p w14:paraId="5889FF49"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41136BD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52C35303" w14:textId="77777777" w:rsidTr="00A93042">
        <w:tc>
          <w:tcPr>
            <w:tcW w:w="1098" w:type="dxa"/>
            <w:vAlign w:val="center"/>
          </w:tcPr>
          <w:p w14:paraId="0BF6104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2.23</w:t>
            </w:r>
          </w:p>
        </w:tc>
        <w:tc>
          <w:tcPr>
            <w:tcW w:w="5203" w:type="dxa"/>
          </w:tcPr>
          <w:p w14:paraId="79DBFA57"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Итого расходы</w:t>
            </w:r>
          </w:p>
        </w:tc>
        <w:tc>
          <w:tcPr>
            <w:tcW w:w="1634" w:type="dxa"/>
            <w:vAlign w:val="center"/>
          </w:tcPr>
          <w:p w14:paraId="071FC76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932891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0D4F1B9C" w14:textId="77777777" w:rsidTr="00A93042">
        <w:tc>
          <w:tcPr>
            <w:tcW w:w="1098" w:type="dxa"/>
            <w:vAlign w:val="center"/>
          </w:tcPr>
          <w:p w14:paraId="2A54716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p>
        </w:tc>
        <w:tc>
          <w:tcPr>
            <w:tcW w:w="5203" w:type="dxa"/>
          </w:tcPr>
          <w:p w14:paraId="048E8789" w14:textId="77777777" w:rsidR="00A93042" w:rsidRPr="005C0CA8" w:rsidRDefault="00A93042" w:rsidP="00A93042">
            <w:pPr>
              <w:spacing w:after="0" w:line="240" w:lineRule="auto"/>
              <w:rPr>
                <w:rFonts w:ascii="Times New Roman" w:eastAsia="Times New Roman" w:hAnsi="Times New Roman"/>
                <w:bCs/>
                <w:sz w:val="20"/>
                <w:szCs w:val="20"/>
                <w:lang w:eastAsia="ru-RU"/>
              </w:rPr>
            </w:pPr>
          </w:p>
        </w:tc>
        <w:tc>
          <w:tcPr>
            <w:tcW w:w="1634" w:type="dxa"/>
            <w:vAlign w:val="center"/>
          </w:tcPr>
          <w:p w14:paraId="6AF23875"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96CC85A"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37859D89" w14:textId="77777777" w:rsidTr="00A93042">
        <w:tc>
          <w:tcPr>
            <w:tcW w:w="1098" w:type="dxa"/>
            <w:vAlign w:val="center"/>
          </w:tcPr>
          <w:p w14:paraId="2EE2ED4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2.23.1</w:t>
            </w:r>
          </w:p>
        </w:tc>
        <w:tc>
          <w:tcPr>
            <w:tcW w:w="5203" w:type="dxa"/>
          </w:tcPr>
          <w:p w14:paraId="52B50904"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Расходы организаций, связанные с производством тепловой энергии</w:t>
            </w:r>
          </w:p>
        </w:tc>
        <w:tc>
          <w:tcPr>
            <w:tcW w:w="1634" w:type="dxa"/>
            <w:vAlign w:val="center"/>
          </w:tcPr>
          <w:p w14:paraId="0627CAF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3FA1A6B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47D0A290" w14:textId="77777777" w:rsidTr="00A93042">
        <w:tc>
          <w:tcPr>
            <w:tcW w:w="1098" w:type="dxa"/>
            <w:vAlign w:val="center"/>
          </w:tcPr>
          <w:p w14:paraId="1BF96F8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2.23.2</w:t>
            </w:r>
          </w:p>
        </w:tc>
        <w:tc>
          <w:tcPr>
            <w:tcW w:w="5203" w:type="dxa"/>
          </w:tcPr>
          <w:p w14:paraId="4B396BCF"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Расходы организации, связанные с передачей тепловой энергии</w:t>
            </w:r>
          </w:p>
        </w:tc>
        <w:tc>
          <w:tcPr>
            <w:tcW w:w="1634" w:type="dxa"/>
            <w:vAlign w:val="center"/>
          </w:tcPr>
          <w:p w14:paraId="74E9BA2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4596DE0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035F400B" w14:textId="77777777" w:rsidTr="00A93042">
        <w:tc>
          <w:tcPr>
            <w:tcW w:w="1098" w:type="dxa"/>
            <w:vAlign w:val="center"/>
          </w:tcPr>
          <w:p w14:paraId="29F936FF"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2.23.3</w:t>
            </w:r>
          </w:p>
        </w:tc>
        <w:tc>
          <w:tcPr>
            <w:tcW w:w="5203" w:type="dxa"/>
          </w:tcPr>
          <w:p w14:paraId="58BF8F74"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Расходы организаций, связанные ср сбытом тепловой энергии (для конечных групп потребителей)</w:t>
            </w:r>
          </w:p>
        </w:tc>
        <w:tc>
          <w:tcPr>
            <w:tcW w:w="1634" w:type="dxa"/>
            <w:vAlign w:val="center"/>
          </w:tcPr>
          <w:p w14:paraId="47EF458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414B5DE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01FCCEDB" w14:textId="77777777" w:rsidTr="00A93042">
        <w:tc>
          <w:tcPr>
            <w:tcW w:w="1098" w:type="dxa"/>
            <w:vAlign w:val="center"/>
          </w:tcPr>
          <w:p w14:paraId="78288B8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3</w:t>
            </w:r>
          </w:p>
        </w:tc>
        <w:tc>
          <w:tcPr>
            <w:tcW w:w="5203" w:type="dxa"/>
          </w:tcPr>
          <w:p w14:paraId="467DE0AF"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Объем дотаций из всех уровней бюджета</w:t>
            </w:r>
          </w:p>
        </w:tc>
        <w:tc>
          <w:tcPr>
            <w:tcW w:w="1634" w:type="dxa"/>
            <w:vAlign w:val="center"/>
          </w:tcPr>
          <w:p w14:paraId="6621723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2C277D40"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49C288C4" w14:textId="77777777" w:rsidTr="00A93042">
        <w:tc>
          <w:tcPr>
            <w:tcW w:w="1098" w:type="dxa"/>
            <w:vAlign w:val="center"/>
          </w:tcPr>
          <w:p w14:paraId="5A98496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4</w:t>
            </w:r>
          </w:p>
        </w:tc>
        <w:tc>
          <w:tcPr>
            <w:tcW w:w="5203" w:type="dxa"/>
          </w:tcPr>
          <w:p w14:paraId="1F45B856" w14:textId="77777777" w:rsidR="00A93042" w:rsidRPr="005C0CA8" w:rsidRDefault="00A93042" w:rsidP="00A93042">
            <w:pPr>
              <w:spacing w:after="0" w:line="240" w:lineRule="auto"/>
              <w:rPr>
                <w:rFonts w:ascii="Times New Roman" w:eastAsia="Times New Roman" w:hAnsi="Times New Roman"/>
                <w:bCs/>
                <w:sz w:val="20"/>
                <w:szCs w:val="20"/>
                <w:lang w:eastAsia="ru-RU"/>
              </w:rPr>
            </w:pPr>
            <w:r>
              <w:rPr>
                <w:rFonts w:ascii="Times New Roman" w:eastAsia="Times New Roman" w:hAnsi="Times New Roman"/>
                <w:b/>
                <w:bCs/>
                <w:sz w:val="20"/>
                <w:szCs w:val="20"/>
                <w:lang w:eastAsia="ru-RU"/>
              </w:rPr>
              <w:t>Доходы от реализации теплоэнергии</w:t>
            </w:r>
            <w:r w:rsidRPr="005C0CA8">
              <w:rPr>
                <w:rFonts w:ascii="Times New Roman" w:eastAsia="Times New Roman" w:hAnsi="Times New Roman"/>
                <w:b/>
                <w:bCs/>
                <w:sz w:val="20"/>
                <w:szCs w:val="20"/>
                <w:lang w:eastAsia="ru-RU"/>
              </w:rPr>
              <w:t>, в том числе</w:t>
            </w:r>
            <w:r w:rsidRPr="005C0CA8">
              <w:rPr>
                <w:rFonts w:ascii="Times New Roman" w:eastAsia="Times New Roman" w:hAnsi="Times New Roman"/>
                <w:bCs/>
                <w:sz w:val="20"/>
                <w:szCs w:val="20"/>
                <w:lang w:eastAsia="ru-RU"/>
              </w:rPr>
              <w:t>:</w:t>
            </w:r>
          </w:p>
        </w:tc>
        <w:tc>
          <w:tcPr>
            <w:tcW w:w="1634" w:type="dxa"/>
            <w:vAlign w:val="center"/>
          </w:tcPr>
          <w:p w14:paraId="50BD8EA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1315E36D"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9 621,33</w:t>
            </w:r>
          </w:p>
        </w:tc>
      </w:tr>
      <w:tr w:rsidR="00A93042" w:rsidRPr="005C0CA8" w14:paraId="2ABACBBE" w14:textId="77777777" w:rsidTr="00A93042">
        <w:tc>
          <w:tcPr>
            <w:tcW w:w="1098" w:type="dxa"/>
            <w:vAlign w:val="center"/>
          </w:tcPr>
          <w:p w14:paraId="47059B9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4.1</w:t>
            </w:r>
          </w:p>
        </w:tc>
        <w:tc>
          <w:tcPr>
            <w:tcW w:w="5203" w:type="dxa"/>
          </w:tcPr>
          <w:p w14:paraId="3D2E1E1C"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От населения</w:t>
            </w:r>
          </w:p>
        </w:tc>
        <w:tc>
          <w:tcPr>
            <w:tcW w:w="1634" w:type="dxa"/>
            <w:vAlign w:val="center"/>
          </w:tcPr>
          <w:p w14:paraId="2D45EB7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6E681A03"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4 818,33</w:t>
            </w:r>
          </w:p>
        </w:tc>
      </w:tr>
      <w:tr w:rsidR="00A93042" w:rsidRPr="005C0CA8" w14:paraId="2DC9DF15" w14:textId="77777777" w:rsidTr="00A93042">
        <w:tc>
          <w:tcPr>
            <w:tcW w:w="1098" w:type="dxa"/>
            <w:vAlign w:val="center"/>
          </w:tcPr>
          <w:p w14:paraId="5B270C2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4.1.1</w:t>
            </w:r>
          </w:p>
        </w:tc>
        <w:tc>
          <w:tcPr>
            <w:tcW w:w="5203" w:type="dxa"/>
          </w:tcPr>
          <w:p w14:paraId="040AA6CA"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по показаниям приборов учета</w:t>
            </w:r>
          </w:p>
        </w:tc>
        <w:tc>
          <w:tcPr>
            <w:tcW w:w="1634" w:type="dxa"/>
            <w:vAlign w:val="center"/>
          </w:tcPr>
          <w:p w14:paraId="27AD4CB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3E646D82"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93042" w:rsidRPr="005C0CA8" w14:paraId="1CCB9188" w14:textId="77777777" w:rsidTr="00A93042">
        <w:tc>
          <w:tcPr>
            <w:tcW w:w="1098" w:type="dxa"/>
            <w:vAlign w:val="center"/>
          </w:tcPr>
          <w:p w14:paraId="347FEDB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4.1.2</w:t>
            </w:r>
          </w:p>
        </w:tc>
        <w:tc>
          <w:tcPr>
            <w:tcW w:w="5203" w:type="dxa"/>
          </w:tcPr>
          <w:p w14:paraId="2ACF4B17"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от бюджетных организаций</w:t>
            </w:r>
          </w:p>
        </w:tc>
        <w:tc>
          <w:tcPr>
            <w:tcW w:w="1634" w:type="dxa"/>
            <w:vAlign w:val="center"/>
          </w:tcPr>
          <w:p w14:paraId="6D808160"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75F03FC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4 499,77</w:t>
            </w:r>
          </w:p>
        </w:tc>
      </w:tr>
      <w:tr w:rsidR="00A93042" w:rsidRPr="005C0CA8" w14:paraId="017483BB" w14:textId="77777777" w:rsidTr="00A93042">
        <w:tc>
          <w:tcPr>
            <w:tcW w:w="1098" w:type="dxa"/>
            <w:vAlign w:val="center"/>
          </w:tcPr>
          <w:p w14:paraId="489AD8F6"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4.1.3</w:t>
            </w:r>
          </w:p>
        </w:tc>
        <w:tc>
          <w:tcPr>
            <w:tcW w:w="5203" w:type="dxa"/>
          </w:tcPr>
          <w:p w14:paraId="778224F0"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от прочих потребителей</w:t>
            </w:r>
          </w:p>
        </w:tc>
        <w:tc>
          <w:tcPr>
            <w:tcW w:w="1634" w:type="dxa"/>
            <w:vAlign w:val="center"/>
          </w:tcPr>
          <w:p w14:paraId="56D007A4"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05C2138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254,45</w:t>
            </w:r>
          </w:p>
        </w:tc>
      </w:tr>
      <w:tr w:rsidR="00A93042" w:rsidRPr="005C0CA8" w14:paraId="0AE885A5" w14:textId="77777777" w:rsidTr="00A93042">
        <w:tc>
          <w:tcPr>
            <w:tcW w:w="1098" w:type="dxa"/>
            <w:vAlign w:val="center"/>
          </w:tcPr>
          <w:p w14:paraId="6DEE544E"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4.1.4</w:t>
            </w:r>
          </w:p>
        </w:tc>
        <w:tc>
          <w:tcPr>
            <w:tcW w:w="5203" w:type="dxa"/>
          </w:tcPr>
          <w:p w14:paraId="6B251717"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От организаций-перепродавцов</w:t>
            </w:r>
          </w:p>
        </w:tc>
        <w:tc>
          <w:tcPr>
            <w:tcW w:w="1634" w:type="dxa"/>
            <w:vAlign w:val="center"/>
          </w:tcPr>
          <w:p w14:paraId="08F3C22C"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0A6CCC5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5C0CA8" w14:paraId="6AA81ED9" w14:textId="77777777" w:rsidTr="00A93042">
        <w:tc>
          <w:tcPr>
            <w:tcW w:w="1098" w:type="dxa"/>
            <w:vAlign w:val="center"/>
          </w:tcPr>
          <w:p w14:paraId="155BC27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4.1.5</w:t>
            </w:r>
          </w:p>
        </w:tc>
        <w:tc>
          <w:tcPr>
            <w:tcW w:w="5203" w:type="dxa"/>
          </w:tcPr>
          <w:p w14:paraId="7C40198E" w14:textId="77777777" w:rsidR="00A93042" w:rsidRPr="005C0CA8" w:rsidRDefault="00A93042" w:rsidP="00A93042">
            <w:pPr>
              <w:spacing w:after="0" w:line="240" w:lineRule="auto"/>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Компенсация разницы между экономически обоснованным тарифом и установленным органом местного самоуправления ограничения тарифа на тепловую энергию</w:t>
            </w:r>
          </w:p>
        </w:tc>
        <w:tc>
          <w:tcPr>
            <w:tcW w:w="1634" w:type="dxa"/>
            <w:vAlign w:val="center"/>
          </w:tcPr>
          <w:p w14:paraId="422163FB"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тыс. руб.</w:t>
            </w:r>
          </w:p>
        </w:tc>
        <w:tc>
          <w:tcPr>
            <w:tcW w:w="1636" w:type="dxa"/>
            <w:vAlign w:val="center"/>
          </w:tcPr>
          <w:p w14:paraId="160576B8"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0,0</w:t>
            </w:r>
          </w:p>
        </w:tc>
      </w:tr>
      <w:tr w:rsidR="00A93042" w:rsidRPr="002314EF" w14:paraId="7247989E" w14:textId="77777777" w:rsidTr="00A93042">
        <w:tc>
          <w:tcPr>
            <w:tcW w:w="1098" w:type="dxa"/>
            <w:vAlign w:val="center"/>
          </w:tcPr>
          <w:p w14:paraId="4EB458E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5</w:t>
            </w:r>
          </w:p>
        </w:tc>
        <w:tc>
          <w:tcPr>
            <w:tcW w:w="5203" w:type="dxa"/>
          </w:tcPr>
          <w:p w14:paraId="77C3693C" w14:textId="77777777" w:rsidR="00A93042" w:rsidRPr="005C0CA8" w:rsidRDefault="00A93042" w:rsidP="00A93042">
            <w:pPr>
              <w:spacing w:after="0" w:line="240" w:lineRule="auto"/>
              <w:rPr>
                <w:rFonts w:ascii="Times New Roman" w:eastAsia="Times New Roman" w:hAnsi="Times New Roman"/>
                <w:b/>
                <w:bCs/>
                <w:sz w:val="20"/>
                <w:szCs w:val="20"/>
                <w:lang w:eastAsia="ru-RU"/>
              </w:rPr>
            </w:pPr>
            <w:r w:rsidRPr="005C0CA8">
              <w:rPr>
                <w:rFonts w:ascii="Times New Roman" w:eastAsia="Times New Roman" w:hAnsi="Times New Roman"/>
                <w:b/>
                <w:bCs/>
                <w:sz w:val="20"/>
                <w:szCs w:val="20"/>
                <w:lang w:eastAsia="ru-RU"/>
              </w:rPr>
              <w:t>Средне</w:t>
            </w:r>
            <w:r>
              <w:rPr>
                <w:rFonts w:ascii="Times New Roman" w:eastAsia="Times New Roman" w:hAnsi="Times New Roman"/>
                <w:b/>
                <w:bCs/>
                <w:sz w:val="20"/>
                <w:szCs w:val="20"/>
                <w:lang w:eastAsia="ru-RU"/>
              </w:rPr>
              <w:t xml:space="preserve"> </w:t>
            </w:r>
            <w:r w:rsidRPr="005C0CA8">
              <w:rPr>
                <w:rFonts w:ascii="Times New Roman" w:eastAsia="Times New Roman" w:hAnsi="Times New Roman"/>
                <w:b/>
                <w:bCs/>
                <w:sz w:val="20"/>
                <w:szCs w:val="20"/>
                <w:lang w:eastAsia="ru-RU"/>
              </w:rPr>
              <w:t>отпускной тариф</w:t>
            </w:r>
          </w:p>
        </w:tc>
        <w:tc>
          <w:tcPr>
            <w:tcW w:w="1634" w:type="dxa"/>
            <w:vAlign w:val="center"/>
          </w:tcPr>
          <w:p w14:paraId="1EA92267" w14:textId="77777777" w:rsidR="00A93042" w:rsidRPr="005C0CA8" w:rsidRDefault="00A93042" w:rsidP="00A93042">
            <w:pPr>
              <w:spacing w:after="0" w:line="240" w:lineRule="auto"/>
              <w:jc w:val="center"/>
              <w:rPr>
                <w:rFonts w:ascii="Times New Roman" w:eastAsia="Times New Roman" w:hAnsi="Times New Roman"/>
                <w:bCs/>
                <w:sz w:val="20"/>
                <w:szCs w:val="20"/>
                <w:lang w:eastAsia="ru-RU"/>
              </w:rPr>
            </w:pPr>
            <w:r w:rsidRPr="005C0CA8">
              <w:rPr>
                <w:rFonts w:ascii="Times New Roman" w:eastAsia="Times New Roman" w:hAnsi="Times New Roman"/>
                <w:bCs/>
                <w:sz w:val="20"/>
                <w:szCs w:val="20"/>
                <w:lang w:eastAsia="ru-RU"/>
              </w:rPr>
              <w:t>руб./Гкал</w:t>
            </w:r>
          </w:p>
        </w:tc>
        <w:tc>
          <w:tcPr>
            <w:tcW w:w="1636" w:type="dxa"/>
            <w:vAlign w:val="center"/>
          </w:tcPr>
          <w:p w14:paraId="599989C8" w14:textId="77777777" w:rsidR="00A93042" w:rsidRPr="002314EF" w:rsidRDefault="00A93042" w:rsidP="00A93042">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2545,18</w:t>
            </w:r>
          </w:p>
        </w:tc>
      </w:tr>
    </w:tbl>
    <w:p w14:paraId="3FB6D2DE" w14:textId="77777777" w:rsidR="000650BB" w:rsidRPr="00BE06D4" w:rsidRDefault="000650BB" w:rsidP="00BE06D4">
      <w:pPr>
        <w:pStyle w:val="3"/>
        <w:rPr>
          <w:lang w:eastAsia="ru-RU"/>
        </w:rPr>
      </w:pPr>
      <w:bookmarkStart w:id="350" w:name="_Toc66375314"/>
      <w:r w:rsidRPr="00BE06D4">
        <w:rPr>
          <w:lang w:eastAsia="ru-RU"/>
        </w:rPr>
        <w:t>1.11.3</w:t>
      </w:r>
      <w:r w:rsidR="00670628" w:rsidRPr="00BE06D4">
        <w:rPr>
          <w:lang w:eastAsia="ru-RU"/>
        </w:rPr>
        <w:t>.</w:t>
      </w:r>
      <w:r w:rsidRPr="00BE06D4">
        <w:rPr>
          <w:lang w:eastAsia="ru-RU"/>
        </w:rPr>
        <w:t xml:space="preserve"> Плата за подключение к системе теплоснабжения и поступлени</w:t>
      </w:r>
      <w:r w:rsidR="00DF645B" w:rsidRPr="00BE06D4">
        <w:rPr>
          <w:lang w:eastAsia="ru-RU"/>
        </w:rPr>
        <w:t>е</w:t>
      </w:r>
      <w:r w:rsidRPr="00BE06D4">
        <w:rPr>
          <w:lang w:eastAsia="ru-RU"/>
        </w:rPr>
        <w:t xml:space="preserve"> денежных средств от осуществления указанной деятельности</w:t>
      </w:r>
      <w:bookmarkEnd w:id="350"/>
    </w:p>
    <w:p w14:paraId="63C47706" w14:textId="77777777" w:rsidR="000650BB" w:rsidRPr="006678DC" w:rsidRDefault="0020398D" w:rsidP="00670628">
      <w:p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670628">
        <w:rPr>
          <w:rFonts w:ascii="Times New Roman" w:eastAsia="Times New Roman" w:hAnsi="Times New Roman"/>
          <w:sz w:val="28"/>
          <w:szCs w:val="28"/>
          <w:lang w:eastAsia="ru-RU"/>
        </w:rPr>
        <w:t xml:space="preserve">Плата за подключение к системе </w:t>
      </w:r>
      <w:r w:rsidR="000650BB" w:rsidRPr="00A14C4A">
        <w:rPr>
          <w:rFonts w:ascii="Times New Roman" w:eastAsia="Times New Roman" w:hAnsi="Times New Roman"/>
          <w:sz w:val="28"/>
          <w:szCs w:val="28"/>
          <w:lang w:eastAsia="ru-RU"/>
        </w:rPr>
        <w:t xml:space="preserve">теплоснабжения не </w:t>
      </w:r>
      <w:r w:rsidR="00B56A0E" w:rsidRPr="00A14C4A">
        <w:rPr>
          <w:rFonts w:ascii="Times New Roman" w:eastAsia="Times New Roman" w:hAnsi="Times New Roman"/>
          <w:sz w:val="28"/>
          <w:szCs w:val="28"/>
          <w:lang w:eastAsia="ru-RU"/>
        </w:rPr>
        <w:t>утверждена</w:t>
      </w:r>
      <w:r w:rsidR="000A4E61">
        <w:rPr>
          <w:rFonts w:ascii="Times New Roman" w:eastAsia="Times New Roman" w:hAnsi="Times New Roman"/>
          <w:sz w:val="28"/>
          <w:szCs w:val="28"/>
          <w:lang w:eastAsia="ru-RU"/>
        </w:rPr>
        <w:t>.</w:t>
      </w:r>
      <w:r w:rsidR="002827A3">
        <w:rPr>
          <w:rFonts w:ascii="Times New Roman" w:eastAsia="Times New Roman" w:hAnsi="Times New Roman"/>
          <w:sz w:val="28"/>
          <w:szCs w:val="28"/>
          <w:lang w:eastAsia="ru-RU"/>
        </w:rPr>
        <w:t xml:space="preserve"> Расчет ведется индивидуально, согласно калькуляции, на основании заявления.</w:t>
      </w:r>
    </w:p>
    <w:p w14:paraId="0316FBFF" w14:textId="77777777" w:rsidR="000650BB" w:rsidRPr="005205EA" w:rsidRDefault="000650BB" w:rsidP="005205EA">
      <w:pPr>
        <w:pStyle w:val="3"/>
        <w:rPr>
          <w:lang w:eastAsia="ru-RU"/>
        </w:rPr>
      </w:pPr>
      <w:bookmarkStart w:id="351" w:name="_Toc66375315"/>
      <w:r w:rsidRPr="005205EA">
        <w:rPr>
          <w:lang w:eastAsia="ru-RU"/>
        </w:rPr>
        <w:t>1.11.4</w:t>
      </w:r>
      <w:r w:rsidR="00670628" w:rsidRPr="005205EA">
        <w:rPr>
          <w:lang w:eastAsia="ru-RU"/>
        </w:rPr>
        <w:t>.</w:t>
      </w:r>
      <w:r w:rsidRPr="005205EA">
        <w:rPr>
          <w:lang w:eastAsia="ru-RU"/>
        </w:rPr>
        <w:t xml:space="preserve"> Плат</w:t>
      </w:r>
      <w:r w:rsidR="00DF645B" w:rsidRPr="005205EA">
        <w:rPr>
          <w:lang w:eastAsia="ru-RU"/>
        </w:rPr>
        <w:t>а</w:t>
      </w:r>
      <w:r w:rsidRPr="005205EA">
        <w:rPr>
          <w:lang w:eastAsia="ru-RU"/>
        </w:rPr>
        <w:t xml:space="preserve"> за услуги по поддержанию резервной тепловой мощности, в т.ч. для социально значимых категорий потребления</w:t>
      </w:r>
      <w:bookmarkEnd w:id="351"/>
    </w:p>
    <w:p w14:paraId="23CE1ECF" w14:textId="77777777" w:rsidR="00C34EEB" w:rsidRPr="006678DC" w:rsidRDefault="009D799A" w:rsidP="00C34EE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447349">
        <w:rPr>
          <w:rFonts w:ascii="Times New Roman" w:eastAsia="Times New Roman" w:hAnsi="Times New Roman"/>
          <w:sz w:val="28"/>
          <w:szCs w:val="28"/>
          <w:lang w:eastAsia="ru-RU"/>
        </w:rPr>
        <w:t xml:space="preserve">Плата за услуги по поддержанию резервной тепловой мощности не </w:t>
      </w:r>
      <w:r w:rsidR="0020398D">
        <w:rPr>
          <w:rFonts w:ascii="Times New Roman" w:eastAsia="Times New Roman" w:hAnsi="Times New Roman"/>
          <w:sz w:val="28"/>
          <w:szCs w:val="28"/>
          <w:lang w:eastAsia="ru-RU"/>
        </w:rPr>
        <w:t>установлена</w:t>
      </w:r>
      <w:r w:rsidR="00447349">
        <w:rPr>
          <w:rFonts w:ascii="Times New Roman" w:eastAsia="Times New Roman" w:hAnsi="Times New Roman"/>
          <w:sz w:val="28"/>
          <w:szCs w:val="28"/>
          <w:lang w:eastAsia="ru-RU"/>
        </w:rPr>
        <w:t xml:space="preserve">. </w:t>
      </w:r>
    </w:p>
    <w:p w14:paraId="3580B562" w14:textId="77777777" w:rsidR="000650BB" w:rsidRPr="008454B9" w:rsidRDefault="000650BB" w:rsidP="00F861F4">
      <w:pPr>
        <w:pStyle w:val="2"/>
      </w:pPr>
      <w:bookmarkStart w:id="352" w:name="_Toc66375316"/>
      <w:r w:rsidRPr="008454B9">
        <w:t>1.12</w:t>
      </w:r>
      <w:r w:rsidR="00670628" w:rsidRPr="008454B9">
        <w:t>.</w:t>
      </w:r>
      <w:r w:rsidRPr="008454B9">
        <w:t xml:space="preserve"> Описание существующих технических и технологических проблем в системах теплоснабжения </w:t>
      </w:r>
      <w:r w:rsidR="00853EDB">
        <w:t xml:space="preserve">Успенского </w:t>
      </w:r>
      <w:r w:rsidR="00366528" w:rsidRPr="008454B9">
        <w:t xml:space="preserve"> сельского  </w:t>
      </w:r>
      <w:r w:rsidR="0013089E" w:rsidRPr="008454B9">
        <w:t>поселения</w:t>
      </w:r>
      <w:bookmarkEnd w:id="352"/>
      <w:r w:rsidR="00453142" w:rsidRPr="008454B9">
        <w:t xml:space="preserve"> </w:t>
      </w:r>
    </w:p>
    <w:p w14:paraId="25BB3457" w14:textId="77777777" w:rsidR="000650BB" w:rsidRPr="008454B9" w:rsidRDefault="000650BB" w:rsidP="008454B9">
      <w:pPr>
        <w:pStyle w:val="3"/>
        <w:rPr>
          <w:lang w:eastAsia="ru-RU"/>
        </w:rPr>
      </w:pPr>
      <w:bookmarkStart w:id="353" w:name="_Toc66375317"/>
      <w:r w:rsidRPr="008454B9">
        <w:rPr>
          <w:lang w:eastAsia="ru-RU"/>
        </w:rPr>
        <w:t>1.12.1</w:t>
      </w:r>
      <w:r w:rsidR="00670628" w:rsidRPr="008454B9">
        <w:rPr>
          <w:lang w:eastAsia="ru-RU"/>
        </w:rPr>
        <w:t>.</w:t>
      </w:r>
      <w:r w:rsidRPr="008454B9">
        <w:rPr>
          <w:lang w:eastAsia="ru-RU"/>
        </w:rPr>
        <w:t xml:space="preserve"> Описание существующих проблем организации качественного теплоснабжения (перечень причин, приводивших к снижению качества</w:t>
      </w:r>
      <w:r w:rsidR="009D799A" w:rsidRPr="008454B9">
        <w:rPr>
          <w:lang w:eastAsia="ru-RU"/>
        </w:rPr>
        <w:t xml:space="preserve"> </w:t>
      </w:r>
      <w:r w:rsidRPr="008454B9">
        <w:rPr>
          <w:lang w:eastAsia="ru-RU"/>
        </w:rPr>
        <w:t>теплоснабжения, включая проблемы в работе теплопотребляющих установок потребителей)</w:t>
      </w:r>
      <w:bookmarkEnd w:id="353"/>
    </w:p>
    <w:p w14:paraId="19D3A8E0" w14:textId="77777777" w:rsidR="002B6420" w:rsidRPr="002B6420" w:rsidRDefault="00A04AEA" w:rsidP="002B6420">
      <w:pPr>
        <w:spacing w:after="0" w:line="240" w:lineRule="auto"/>
        <w:jc w:val="both"/>
        <w:rPr>
          <w:rFonts w:ascii="Times New Roman" w:eastAsia="Times New Roman" w:hAnsi="Times New Roman"/>
          <w:b/>
          <w:sz w:val="28"/>
          <w:szCs w:val="28"/>
          <w:lang w:eastAsia="ru-RU"/>
        </w:rPr>
      </w:pPr>
      <w:r w:rsidRPr="002B6420">
        <w:rPr>
          <w:rFonts w:ascii="Times New Roman" w:eastAsia="Times New Roman" w:hAnsi="Times New Roman"/>
          <w:sz w:val="28"/>
          <w:szCs w:val="28"/>
          <w:lang w:eastAsia="ru-RU"/>
        </w:rPr>
        <w:tab/>
      </w:r>
      <w:r w:rsidR="002B6420" w:rsidRPr="002B6420">
        <w:rPr>
          <w:rFonts w:ascii="Times New Roman" w:hAnsi="Times New Roman"/>
          <w:sz w:val="28"/>
          <w:szCs w:val="28"/>
        </w:rPr>
        <w:t>Основные проблемы организации качественного теплоснабжения сводятся к перечню финансовых и технических причин, приводящих к снижению качества теплоснабжения:</w:t>
      </w:r>
      <w:r w:rsidR="002B6420" w:rsidRPr="002B6420">
        <w:rPr>
          <w:rFonts w:ascii="Times New Roman" w:eastAsia="Times New Roman" w:hAnsi="Times New Roman"/>
          <w:b/>
          <w:sz w:val="28"/>
          <w:szCs w:val="28"/>
          <w:lang w:eastAsia="ru-RU"/>
        </w:rPr>
        <w:t xml:space="preserve"> </w:t>
      </w:r>
    </w:p>
    <w:p w14:paraId="680266D9" w14:textId="77777777" w:rsidR="002B6420" w:rsidRPr="002B6420" w:rsidRDefault="002B6420" w:rsidP="00377512">
      <w:pPr>
        <w:spacing w:after="0" w:line="240" w:lineRule="auto"/>
        <w:ind w:firstLine="708"/>
        <w:jc w:val="both"/>
        <w:rPr>
          <w:rFonts w:ascii="Times New Roman" w:hAnsi="Times New Roman"/>
          <w:sz w:val="28"/>
          <w:szCs w:val="28"/>
        </w:rPr>
      </w:pPr>
      <w:r w:rsidRPr="002B6420">
        <w:rPr>
          <w:rFonts w:ascii="Times New Roman" w:hAnsi="Times New Roman"/>
          <w:sz w:val="28"/>
          <w:szCs w:val="28"/>
        </w:rPr>
        <w:t xml:space="preserve">1. Крайне высокий износ основного оборудования тепловых сетей и источников теплоснабжения, при повышении требований, установленных </w:t>
      </w:r>
      <w:r w:rsidRPr="002B6420">
        <w:rPr>
          <w:rFonts w:ascii="Times New Roman" w:hAnsi="Times New Roman"/>
          <w:sz w:val="28"/>
          <w:szCs w:val="28"/>
        </w:rPr>
        <w:lastRenderedPageBreak/>
        <w:t>законодательными актами и нормативными документами, к оснащенности этих объектов средствами автоматизации и противоаварийными защитами;</w:t>
      </w:r>
    </w:p>
    <w:p w14:paraId="3F308BFE" w14:textId="77777777" w:rsidR="002B6420" w:rsidRPr="002B6420" w:rsidRDefault="002B6420" w:rsidP="00377512">
      <w:pPr>
        <w:spacing w:after="0" w:line="240" w:lineRule="auto"/>
        <w:ind w:firstLine="708"/>
        <w:jc w:val="both"/>
        <w:rPr>
          <w:rFonts w:ascii="Times New Roman" w:hAnsi="Times New Roman"/>
          <w:sz w:val="28"/>
          <w:szCs w:val="28"/>
        </w:rPr>
      </w:pPr>
      <w:r w:rsidRPr="002B6420">
        <w:rPr>
          <w:rFonts w:ascii="Times New Roman" w:hAnsi="Times New Roman"/>
          <w:sz w:val="28"/>
          <w:szCs w:val="28"/>
        </w:rPr>
        <w:t>2. Недостаточный для реновации эксплуатируемых активов, объем реконструкции и капитальных ремонтов, производимых на источниках теплоснабжения и передаточных устройствах, определенный наличием следующих факторов:</w:t>
      </w:r>
    </w:p>
    <w:p w14:paraId="44775E19" w14:textId="77777777" w:rsidR="002B6420" w:rsidRPr="002B6420" w:rsidRDefault="002B6420" w:rsidP="00377512">
      <w:pPr>
        <w:spacing w:after="0" w:line="240" w:lineRule="auto"/>
        <w:ind w:firstLine="708"/>
        <w:jc w:val="both"/>
        <w:rPr>
          <w:rFonts w:ascii="Times New Roman" w:hAnsi="Times New Roman"/>
          <w:sz w:val="28"/>
          <w:szCs w:val="28"/>
        </w:rPr>
      </w:pPr>
      <w:r w:rsidRPr="002B6420">
        <w:rPr>
          <w:rFonts w:ascii="Times New Roman" w:hAnsi="Times New Roman"/>
          <w:sz w:val="28"/>
          <w:szCs w:val="28"/>
        </w:rPr>
        <w:t>снижение доступного лимита оборотных средств по причине неплатежей со стороны абонентами ЖКС.</w:t>
      </w:r>
    </w:p>
    <w:p w14:paraId="3261C238" w14:textId="77777777" w:rsidR="000650BB" w:rsidRPr="008454B9" w:rsidRDefault="000650BB" w:rsidP="008454B9">
      <w:pPr>
        <w:pStyle w:val="3"/>
        <w:rPr>
          <w:lang w:eastAsia="ru-RU"/>
        </w:rPr>
      </w:pPr>
      <w:bookmarkStart w:id="354" w:name="_Toc66375318"/>
      <w:r w:rsidRPr="008454B9">
        <w:rPr>
          <w:lang w:eastAsia="ru-RU"/>
        </w:rPr>
        <w:t>1.12.2</w:t>
      </w:r>
      <w:r w:rsidR="00670628" w:rsidRPr="008454B9">
        <w:rPr>
          <w:lang w:eastAsia="ru-RU"/>
        </w:rPr>
        <w:t>.</w:t>
      </w:r>
      <w:r w:rsidRPr="008454B9">
        <w:rPr>
          <w:lang w:eastAsia="ru-RU"/>
        </w:rPr>
        <w:t xml:space="preserve"> Описание существующих проблем организации надежного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bookmarkEnd w:id="354"/>
    </w:p>
    <w:p w14:paraId="6B64AFB7" w14:textId="77777777" w:rsidR="00A04AEA" w:rsidRPr="0031239E" w:rsidRDefault="000650BB" w:rsidP="00A04AEA">
      <w:pPr>
        <w:spacing w:after="0" w:line="240" w:lineRule="auto"/>
        <w:jc w:val="both"/>
        <w:rPr>
          <w:rFonts w:ascii="Times New Roman" w:eastAsia="Times New Roman" w:hAnsi="Times New Roman"/>
          <w:b/>
          <w:i/>
          <w:sz w:val="28"/>
          <w:szCs w:val="28"/>
          <w:lang w:eastAsia="ru-RU"/>
        </w:rPr>
      </w:pPr>
      <w:r w:rsidRPr="0031239E">
        <w:rPr>
          <w:rFonts w:ascii="Times New Roman" w:eastAsia="Times New Roman" w:hAnsi="Times New Roman"/>
          <w:sz w:val="28"/>
          <w:szCs w:val="28"/>
          <w:lang w:eastAsia="ru-RU"/>
        </w:rPr>
        <w:tab/>
      </w:r>
      <w:r w:rsidR="00A04AEA">
        <w:rPr>
          <w:rFonts w:ascii="Times New Roman" w:eastAsia="Times New Roman" w:hAnsi="Times New Roman"/>
          <w:sz w:val="28"/>
          <w:szCs w:val="28"/>
          <w:lang w:eastAsia="ru-RU"/>
        </w:rPr>
        <w:t>Основная п</w:t>
      </w:r>
      <w:r w:rsidR="00A04AEA" w:rsidRPr="0031239E">
        <w:rPr>
          <w:rFonts w:ascii="Times New Roman" w:eastAsia="Times New Roman" w:hAnsi="Times New Roman"/>
          <w:sz w:val="28"/>
          <w:szCs w:val="28"/>
          <w:lang w:eastAsia="ru-RU"/>
        </w:rPr>
        <w:t>роблем</w:t>
      </w:r>
      <w:r w:rsidR="00A04AEA">
        <w:rPr>
          <w:rFonts w:ascii="Times New Roman" w:eastAsia="Times New Roman" w:hAnsi="Times New Roman"/>
          <w:sz w:val="28"/>
          <w:szCs w:val="28"/>
          <w:lang w:eastAsia="ru-RU"/>
        </w:rPr>
        <w:t>а</w:t>
      </w:r>
      <w:r w:rsidR="00A04AEA" w:rsidRPr="0031239E">
        <w:rPr>
          <w:rFonts w:ascii="Times New Roman" w:eastAsia="Times New Roman" w:hAnsi="Times New Roman"/>
          <w:sz w:val="28"/>
          <w:szCs w:val="28"/>
          <w:lang w:eastAsia="ru-RU"/>
        </w:rPr>
        <w:t xml:space="preserve"> качественного </w:t>
      </w:r>
      <w:r w:rsidR="00A04AEA">
        <w:rPr>
          <w:rFonts w:ascii="Times New Roman" w:eastAsia="Times New Roman" w:hAnsi="Times New Roman"/>
          <w:sz w:val="28"/>
          <w:szCs w:val="28"/>
          <w:lang w:eastAsia="ru-RU"/>
        </w:rPr>
        <w:t xml:space="preserve">регулирования </w:t>
      </w:r>
      <w:r w:rsidR="00A04AEA" w:rsidRPr="0031239E">
        <w:rPr>
          <w:rFonts w:ascii="Times New Roman" w:eastAsia="Times New Roman" w:hAnsi="Times New Roman"/>
          <w:sz w:val="28"/>
          <w:szCs w:val="28"/>
          <w:lang w:eastAsia="ru-RU"/>
        </w:rPr>
        <w:t xml:space="preserve">теплоснабжения </w:t>
      </w:r>
      <w:r w:rsidR="00A04AEA">
        <w:rPr>
          <w:rFonts w:ascii="Times New Roman" w:eastAsia="Times New Roman" w:hAnsi="Times New Roman"/>
          <w:sz w:val="28"/>
          <w:szCs w:val="28"/>
          <w:lang w:eastAsia="ru-RU"/>
        </w:rPr>
        <w:t>является изношенность сети теплоснабжения (более 70%).</w:t>
      </w:r>
    </w:p>
    <w:p w14:paraId="10B5E35D" w14:textId="77777777" w:rsidR="000650BB" w:rsidRPr="008454B9" w:rsidRDefault="000650BB" w:rsidP="008454B9">
      <w:pPr>
        <w:pStyle w:val="3"/>
        <w:rPr>
          <w:lang w:eastAsia="ru-RU"/>
        </w:rPr>
      </w:pPr>
      <w:bookmarkStart w:id="355" w:name="_Toc66375319"/>
      <w:r w:rsidRPr="008454B9">
        <w:rPr>
          <w:lang w:eastAsia="ru-RU"/>
        </w:rPr>
        <w:t>1.12.3</w:t>
      </w:r>
      <w:r w:rsidR="00670628" w:rsidRPr="008454B9">
        <w:rPr>
          <w:lang w:eastAsia="ru-RU"/>
        </w:rPr>
        <w:t>.</w:t>
      </w:r>
      <w:r w:rsidRPr="008454B9">
        <w:rPr>
          <w:lang w:eastAsia="ru-RU"/>
        </w:rPr>
        <w:t xml:space="preserve"> Описание существующих проблем развития систем теплоснабжения</w:t>
      </w:r>
      <w:bookmarkEnd w:id="355"/>
    </w:p>
    <w:p w14:paraId="2CE01F35" w14:textId="77777777" w:rsidR="00B06C1C" w:rsidRDefault="006678DC" w:rsidP="00B06C1C">
      <w:pPr>
        <w:spacing w:after="0" w:line="240" w:lineRule="auto"/>
        <w:jc w:val="both"/>
        <w:rPr>
          <w:rFonts w:ascii="Times New Roman" w:hAnsi="Times New Roman"/>
          <w:sz w:val="28"/>
          <w:szCs w:val="28"/>
        </w:rPr>
      </w:pPr>
      <w:r w:rsidRPr="00B06C1C">
        <w:rPr>
          <w:rFonts w:ascii="Times New Roman" w:eastAsia="Times New Roman" w:hAnsi="Times New Roman"/>
          <w:sz w:val="28"/>
          <w:szCs w:val="28"/>
          <w:lang w:eastAsia="ru-RU"/>
        </w:rPr>
        <w:tab/>
      </w:r>
      <w:r w:rsidR="00B06C1C" w:rsidRPr="00B06C1C">
        <w:rPr>
          <w:rFonts w:ascii="Times New Roman" w:hAnsi="Times New Roman"/>
          <w:sz w:val="28"/>
          <w:szCs w:val="28"/>
        </w:rPr>
        <w:t xml:space="preserve">Развитие систем теплоснабжения сдерживает ряд факторов: </w:t>
      </w:r>
    </w:p>
    <w:p w14:paraId="2D1A057A" w14:textId="77777777" w:rsidR="00B06C1C" w:rsidRDefault="00B06C1C" w:rsidP="00377512">
      <w:pPr>
        <w:spacing w:after="0" w:line="240" w:lineRule="auto"/>
        <w:ind w:firstLine="708"/>
        <w:jc w:val="both"/>
        <w:rPr>
          <w:rFonts w:ascii="Times New Roman" w:hAnsi="Times New Roman"/>
          <w:sz w:val="28"/>
          <w:szCs w:val="28"/>
        </w:rPr>
      </w:pPr>
      <w:r w:rsidRPr="00B06C1C">
        <w:rPr>
          <w:rFonts w:ascii="Times New Roman" w:hAnsi="Times New Roman"/>
          <w:sz w:val="28"/>
          <w:szCs w:val="28"/>
        </w:rPr>
        <w:t>1. Наличие разницы между заявленными параметрами технологических присоединений и фактическому их исполнению</w:t>
      </w:r>
      <w:r>
        <w:rPr>
          <w:rFonts w:ascii="Times New Roman" w:hAnsi="Times New Roman"/>
          <w:sz w:val="28"/>
          <w:szCs w:val="28"/>
        </w:rPr>
        <w:t>;</w:t>
      </w:r>
    </w:p>
    <w:p w14:paraId="5A50EF43" w14:textId="77777777" w:rsidR="00B06C1C" w:rsidRDefault="00B06C1C" w:rsidP="00377512">
      <w:pPr>
        <w:spacing w:after="0" w:line="240" w:lineRule="auto"/>
        <w:ind w:firstLine="708"/>
        <w:jc w:val="both"/>
        <w:rPr>
          <w:rFonts w:ascii="Times New Roman" w:hAnsi="Times New Roman"/>
          <w:sz w:val="28"/>
          <w:szCs w:val="28"/>
        </w:rPr>
      </w:pPr>
      <w:r w:rsidRPr="00B06C1C">
        <w:rPr>
          <w:rFonts w:ascii="Times New Roman" w:hAnsi="Times New Roman"/>
          <w:sz w:val="28"/>
          <w:szCs w:val="28"/>
        </w:rPr>
        <w:t xml:space="preserve">2. Отсутствие запаса или близкая к предельной величина пропускной способности тепловых сетей. </w:t>
      </w:r>
    </w:p>
    <w:p w14:paraId="6DF7C44A" w14:textId="77777777" w:rsidR="000650BB" w:rsidRPr="00B06C1C" w:rsidRDefault="00B06C1C" w:rsidP="00377512">
      <w:pPr>
        <w:spacing w:after="0" w:line="240" w:lineRule="auto"/>
        <w:ind w:firstLine="708"/>
        <w:jc w:val="both"/>
        <w:rPr>
          <w:rFonts w:ascii="Times New Roman" w:eastAsia="Times New Roman" w:hAnsi="Times New Roman"/>
          <w:sz w:val="28"/>
          <w:szCs w:val="28"/>
          <w:lang w:eastAsia="ru-RU"/>
        </w:rPr>
      </w:pPr>
      <w:r w:rsidRPr="00B06C1C">
        <w:rPr>
          <w:rFonts w:ascii="Times New Roman" w:hAnsi="Times New Roman"/>
          <w:sz w:val="28"/>
          <w:szCs w:val="28"/>
        </w:rPr>
        <w:t xml:space="preserve">3. Крайне высокий износ основного оборудования тепловых сетей и источников теплоснабжения. </w:t>
      </w:r>
    </w:p>
    <w:p w14:paraId="55323AC0" w14:textId="77777777" w:rsidR="000650BB" w:rsidRPr="008454B9" w:rsidRDefault="000650BB" w:rsidP="008454B9">
      <w:pPr>
        <w:pStyle w:val="3"/>
        <w:rPr>
          <w:lang w:eastAsia="ru-RU"/>
        </w:rPr>
      </w:pPr>
      <w:bookmarkStart w:id="356" w:name="_Toc66375320"/>
      <w:r w:rsidRPr="008454B9">
        <w:rPr>
          <w:lang w:eastAsia="ru-RU"/>
        </w:rPr>
        <w:t>1.12.4</w:t>
      </w:r>
      <w:r w:rsidR="00670628" w:rsidRPr="008454B9">
        <w:rPr>
          <w:lang w:eastAsia="ru-RU"/>
        </w:rPr>
        <w:t xml:space="preserve">. Описание существующих проблем </w:t>
      </w:r>
      <w:r w:rsidRPr="008454B9">
        <w:rPr>
          <w:lang w:eastAsia="ru-RU"/>
        </w:rPr>
        <w:t>надежного и эффективного снабжения топливом действующих систем теплоснабжения</w:t>
      </w:r>
      <w:bookmarkEnd w:id="356"/>
    </w:p>
    <w:p w14:paraId="0304B8F0" w14:textId="77777777" w:rsidR="000650BB" w:rsidRPr="0031239E" w:rsidRDefault="000650BB" w:rsidP="00377512">
      <w:pPr>
        <w:spacing w:after="0" w:line="240" w:lineRule="auto"/>
        <w:ind w:firstLine="708"/>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Нехватка финансовых средств.</w:t>
      </w:r>
    </w:p>
    <w:p w14:paraId="673772DA" w14:textId="77777777" w:rsidR="000650BB" w:rsidRPr="008454B9" w:rsidRDefault="000650BB" w:rsidP="008454B9">
      <w:pPr>
        <w:pStyle w:val="3"/>
        <w:rPr>
          <w:color w:val="000000"/>
        </w:rPr>
      </w:pPr>
      <w:bookmarkStart w:id="357" w:name="_Toc66375321"/>
      <w:r w:rsidRPr="008454B9">
        <w:rPr>
          <w:color w:val="000000"/>
          <w:lang w:eastAsia="ru-RU"/>
        </w:rPr>
        <w:t>1.12.5</w:t>
      </w:r>
      <w:r w:rsidR="00670628" w:rsidRPr="008454B9">
        <w:rPr>
          <w:color w:val="000000"/>
          <w:lang w:eastAsia="ru-RU"/>
        </w:rPr>
        <w:t>.</w:t>
      </w:r>
      <w:r w:rsidRPr="008454B9">
        <w:rPr>
          <w:color w:val="000000"/>
        </w:rPr>
        <w:t xml:space="preserve"> Анализ предписаний надзорных органов об устранении нарушений, влияющих на безопасность и надежность системы теплоснабжения</w:t>
      </w:r>
      <w:bookmarkEnd w:id="357"/>
    </w:p>
    <w:p w14:paraId="553E00B8" w14:textId="77777777" w:rsidR="009B34F9" w:rsidRPr="000A4E61" w:rsidRDefault="00670628" w:rsidP="000A4E6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Предписания </w:t>
      </w:r>
      <w:r w:rsidR="000A4E61" w:rsidRPr="0031239E">
        <w:rPr>
          <w:rFonts w:ascii="Times New Roman" w:eastAsia="Times New Roman" w:hAnsi="Times New Roman"/>
          <w:sz w:val="28"/>
          <w:szCs w:val="28"/>
          <w:lang w:eastAsia="ru-RU"/>
        </w:rPr>
        <w:t>надзорных органов не выдавались.</w:t>
      </w:r>
    </w:p>
    <w:p w14:paraId="46AE766C" w14:textId="77777777" w:rsidR="008454B9" w:rsidRDefault="008454B9" w:rsidP="00670628">
      <w:pPr>
        <w:spacing w:line="240" w:lineRule="auto"/>
        <w:jc w:val="center"/>
        <w:rPr>
          <w:rFonts w:ascii="Times New Roman" w:eastAsia="Times New Roman" w:hAnsi="Times New Roman"/>
          <w:b/>
          <w:sz w:val="28"/>
          <w:szCs w:val="28"/>
          <w:lang w:eastAsia="ru-RU"/>
        </w:rPr>
        <w:sectPr w:rsidR="008454B9" w:rsidSect="007B28ED">
          <w:pgSz w:w="11906" w:h="16838" w:code="9"/>
          <w:pgMar w:top="1134" w:right="1134" w:bottom="567" w:left="1134" w:header="709" w:footer="709" w:gutter="0"/>
          <w:cols w:space="708"/>
          <w:docGrid w:linePitch="360"/>
        </w:sectPr>
      </w:pPr>
    </w:p>
    <w:p w14:paraId="2E01F66F" w14:textId="77777777" w:rsidR="000650BB" w:rsidRPr="008454B9" w:rsidRDefault="006955E2" w:rsidP="008454B9">
      <w:pPr>
        <w:pStyle w:val="1"/>
        <w:rPr>
          <w:lang w:eastAsia="ru-RU"/>
        </w:rPr>
      </w:pPr>
      <w:bookmarkStart w:id="358" w:name="_Toc66375322"/>
      <w:r w:rsidRPr="008454B9">
        <w:rPr>
          <w:lang w:eastAsia="ru-RU"/>
        </w:rPr>
        <w:lastRenderedPageBreak/>
        <w:t xml:space="preserve">ГЛАВА </w:t>
      </w:r>
      <w:r w:rsidR="000650BB" w:rsidRPr="008454B9">
        <w:rPr>
          <w:lang w:eastAsia="ru-RU"/>
        </w:rPr>
        <w:t>2.</w:t>
      </w:r>
      <w:r w:rsidR="000650BB" w:rsidRPr="008454B9">
        <w:rPr>
          <w:i/>
          <w:lang w:eastAsia="ru-RU"/>
        </w:rPr>
        <w:t xml:space="preserve"> </w:t>
      </w:r>
      <w:r w:rsidRPr="008454B9">
        <w:rPr>
          <w:lang w:eastAsia="ru-RU"/>
        </w:rPr>
        <w:t>СУЩЕСТВУЮЩЕЕ И ПЕРСПЕКТИВНОЕ ПОТРЕБЛЕНИЕ ТЕПЛОВОЙ  ЭНЕРГИИ НА ЦЕЛИ ТЕПЛОСНАБЖЕНИЯ</w:t>
      </w:r>
      <w:bookmarkEnd w:id="358"/>
    </w:p>
    <w:p w14:paraId="1C57DB11" w14:textId="77777777" w:rsidR="000650BB" w:rsidRPr="008454B9" w:rsidRDefault="000650BB" w:rsidP="00F861F4">
      <w:pPr>
        <w:pStyle w:val="2"/>
      </w:pPr>
      <w:bookmarkStart w:id="359" w:name="_Toc66375323"/>
      <w:r w:rsidRPr="008454B9">
        <w:t>2.1</w:t>
      </w:r>
      <w:r w:rsidR="00670628" w:rsidRPr="008454B9">
        <w:t>.</w:t>
      </w:r>
      <w:r w:rsidRPr="008454B9">
        <w:t xml:space="preserve"> Данные базового уровня потребления тепла на цели теплоснабжения</w:t>
      </w:r>
      <w:bookmarkEnd w:id="359"/>
    </w:p>
    <w:p w14:paraId="717BCD60" w14:textId="77777777" w:rsidR="00377512" w:rsidRDefault="00377512" w:rsidP="000650BB">
      <w:pPr>
        <w:spacing w:after="0" w:line="240" w:lineRule="auto"/>
        <w:jc w:val="right"/>
        <w:rPr>
          <w:rFonts w:ascii="Times New Roman" w:eastAsia="Times New Roman" w:hAnsi="Times New Roman"/>
          <w:sz w:val="28"/>
          <w:szCs w:val="28"/>
          <w:lang w:eastAsia="ru-RU"/>
        </w:rPr>
      </w:pPr>
    </w:p>
    <w:p w14:paraId="3582D08A" w14:textId="77777777" w:rsidR="000650BB" w:rsidRPr="00A72AA2" w:rsidRDefault="000650BB" w:rsidP="000650BB">
      <w:pPr>
        <w:spacing w:after="0" w:line="240" w:lineRule="auto"/>
        <w:jc w:val="right"/>
        <w:rPr>
          <w:rFonts w:ascii="Times New Roman" w:eastAsia="Times New Roman" w:hAnsi="Times New Roman"/>
          <w:bCs/>
          <w:sz w:val="28"/>
          <w:szCs w:val="28"/>
          <w:lang w:eastAsia="ru-RU"/>
        </w:rPr>
      </w:pPr>
      <w:r w:rsidRPr="00A72AA2">
        <w:rPr>
          <w:rFonts w:ascii="Times New Roman" w:eastAsia="Times New Roman" w:hAnsi="Times New Roman"/>
          <w:bCs/>
          <w:sz w:val="28"/>
          <w:szCs w:val="28"/>
          <w:lang w:eastAsia="ru-RU"/>
        </w:rPr>
        <w:t>Таблица</w:t>
      </w:r>
      <w:r w:rsidR="006337EC">
        <w:rPr>
          <w:rFonts w:ascii="Times New Roman" w:eastAsia="Times New Roman" w:hAnsi="Times New Roman"/>
          <w:bCs/>
          <w:sz w:val="28"/>
          <w:szCs w:val="28"/>
          <w:lang w:eastAsia="ru-RU"/>
        </w:rPr>
        <w:t xml:space="preserve"> </w:t>
      </w:r>
      <w:r w:rsidR="00DC6B86">
        <w:rPr>
          <w:rFonts w:ascii="Times New Roman" w:eastAsia="Times New Roman" w:hAnsi="Times New Roman"/>
          <w:bCs/>
          <w:sz w:val="28"/>
          <w:szCs w:val="28"/>
          <w:lang w:eastAsia="ru-RU"/>
        </w:rPr>
        <w:t>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2300"/>
        <w:gridCol w:w="2369"/>
        <w:gridCol w:w="2545"/>
      </w:tblGrid>
      <w:tr w:rsidR="000650BB" w:rsidRPr="00A72AA2" w14:paraId="3CB97152" w14:textId="77777777" w:rsidTr="00450028">
        <w:tc>
          <w:tcPr>
            <w:tcW w:w="2356" w:type="dxa"/>
            <w:shd w:val="clear" w:color="auto" w:fill="FFFFFF"/>
            <w:vAlign w:val="center"/>
          </w:tcPr>
          <w:p w14:paraId="768710ED" w14:textId="77777777" w:rsidR="000650BB" w:rsidRPr="00A72AA2" w:rsidRDefault="000650BB" w:rsidP="00E90617">
            <w:pPr>
              <w:spacing w:after="0" w:line="240" w:lineRule="auto"/>
              <w:jc w:val="center"/>
              <w:rPr>
                <w:rFonts w:ascii="Times New Roman" w:eastAsia="Times New Roman" w:hAnsi="Times New Roman"/>
                <w:b/>
                <w:sz w:val="24"/>
                <w:szCs w:val="24"/>
                <w:lang w:eastAsia="ru-RU"/>
              </w:rPr>
            </w:pPr>
            <w:r w:rsidRPr="00A72AA2">
              <w:rPr>
                <w:rFonts w:ascii="Times New Roman" w:eastAsia="Times New Roman" w:hAnsi="Times New Roman"/>
                <w:b/>
                <w:sz w:val="24"/>
                <w:szCs w:val="24"/>
                <w:lang w:eastAsia="ru-RU"/>
              </w:rPr>
              <w:t>Наименование</w:t>
            </w:r>
          </w:p>
        </w:tc>
        <w:tc>
          <w:tcPr>
            <w:tcW w:w="2300" w:type="dxa"/>
            <w:shd w:val="clear" w:color="auto" w:fill="FFFFFF"/>
            <w:vAlign w:val="center"/>
          </w:tcPr>
          <w:p w14:paraId="36A14949" w14:textId="77777777" w:rsidR="000650BB" w:rsidRPr="00B45ADA" w:rsidRDefault="000650BB" w:rsidP="00450028">
            <w:pPr>
              <w:spacing w:after="0" w:line="240" w:lineRule="auto"/>
              <w:jc w:val="center"/>
              <w:rPr>
                <w:rFonts w:ascii="Times New Roman" w:eastAsia="Times New Roman" w:hAnsi="Times New Roman"/>
                <w:b/>
                <w:sz w:val="24"/>
                <w:szCs w:val="24"/>
                <w:lang w:eastAsia="ru-RU"/>
              </w:rPr>
            </w:pPr>
            <w:r w:rsidRPr="00B45ADA">
              <w:rPr>
                <w:rFonts w:ascii="Times New Roman" w:eastAsia="Times New Roman" w:hAnsi="Times New Roman"/>
                <w:b/>
                <w:sz w:val="24"/>
                <w:szCs w:val="24"/>
                <w:lang w:eastAsia="ru-RU"/>
              </w:rPr>
              <w:t>Фактическая</w:t>
            </w:r>
          </w:p>
          <w:p w14:paraId="648552A7" w14:textId="77777777" w:rsidR="000650BB" w:rsidRPr="00B45ADA" w:rsidRDefault="00370B54" w:rsidP="00450028">
            <w:pPr>
              <w:spacing w:after="0" w:line="240" w:lineRule="auto"/>
              <w:jc w:val="center"/>
              <w:rPr>
                <w:rFonts w:ascii="Times New Roman" w:eastAsia="Times New Roman" w:hAnsi="Times New Roman"/>
                <w:b/>
                <w:sz w:val="24"/>
                <w:szCs w:val="24"/>
                <w:lang w:eastAsia="ru-RU"/>
              </w:rPr>
            </w:pPr>
            <w:r w:rsidRPr="00B45ADA">
              <w:rPr>
                <w:rFonts w:ascii="Times New Roman" w:eastAsia="Times New Roman" w:hAnsi="Times New Roman"/>
                <w:b/>
                <w:sz w:val="24"/>
                <w:szCs w:val="24"/>
                <w:lang w:eastAsia="ru-RU"/>
              </w:rPr>
              <w:t>м</w:t>
            </w:r>
            <w:r w:rsidR="000650BB" w:rsidRPr="00B45ADA">
              <w:rPr>
                <w:rFonts w:ascii="Times New Roman" w:eastAsia="Times New Roman" w:hAnsi="Times New Roman"/>
                <w:b/>
                <w:sz w:val="24"/>
                <w:szCs w:val="24"/>
                <w:lang w:eastAsia="ru-RU"/>
              </w:rPr>
              <w:t>ощность котельной</w:t>
            </w:r>
          </w:p>
        </w:tc>
        <w:tc>
          <w:tcPr>
            <w:tcW w:w="2369" w:type="dxa"/>
            <w:shd w:val="clear" w:color="auto" w:fill="FFFFFF"/>
            <w:vAlign w:val="center"/>
          </w:tcPr>
          <w:p w14:paraId="69C0C867" w14:textId="77777777" w:rsidR="000650BB" w:rsidRPr="00B45ADA" w:rsidRDefault="000650BB" w:rsidP="00E90617">
            <w:pPr>
              <w:spacing w:after="0" w:line="240" w:lineRule="auto"/>
              <w:jc w:val="center"/>
              <w:rPr>
                <w:rFonts w:ascii="Times New Roman" w:eastAsia="Times New Roman" w:hAnsi="Times New Roman"/>
                <w:b/>
                <w:sz w:val="24"/>
                <w:szCs w:val="24"/>
                <w:lang w:eastAsia="ru-RU"/>
              </w:rPr>
            </w:pPr>
            <w:r w:rsidRPr="00B45ADA">
              <w:rPr>
                <w:rFonts w:ascii="Times New Roman" w:eastAsia="Times New Roman" w:hAnsi="Times New Roman"/>
                <w:b/>
                <w:sz w:val="24"/>
                <w:szCs w:val="24"/>
                <w:lang w:eastAsia="ru-RU"/>
              </w:rPr>
              <w:t>Мощность тепловой энергии (нетто) существующая</w:t>
            </w:r>
          </w:p>
        </w:tc>
        <w:tc>
          <w:tcPr>
            <w:tcW w:w="2545" w:type="dxa"/>
            <w:shd w:val="clear" w:color="auto" w:fill="FFFFFF"/>
            <w:vAlign w:val="center"/>
          </w:tcPr>
          <w:p w14:paraId="23D4FB4D" w14:textId="77777777" w:rsidR="000650BB" w:rsidRPr="00B45ADA" w:rsidRDefault="000650BB" w:rsidP="00E90617">
            <w:pPr>
              <w:spacing w:after="0" w:line="240" w:lineRule="auto"/>
              <w:jc w:val="center"/>
              <w:rPr>
                <w:rFonts w:ascii="Times New Roman" w:eastAsia="Times New Roman" w:hAnsi="Times New Roman"/>
                <w:b/>
                <w:sz w:val="24"/>
                <w:szCs w:val="24"/>
                <w:lang w:eastAsia="ru-RU"/>
              </w:rPr>
            </w:pPr>
            <w:r w:rsidRPr="00B45ADA">
              <w:rPr>
                <w:rFonts w:ascii="Times New Roman" w:eastAsia="Times New Roman" w:hAnsi="Times New Roman"/>
                <w:b/>
                <w:sz w:val="24"/>
                <w:szCs w:val="24"/>
                <w:lang w:eastAsia="ru-RU"/>
              </w:rPr>
              <w:t>Мощность тепловой энергии (нетто) перспективные</w:t>
            </w:r>
          </w:p>
        </w:tc>
      </w:tr>
      <w:tr w:rsidR="00F9314E" w:rsidRPr="006955E2" w14:paraId="0BCACC64" w14:textId="77777777" w:rsidTr="00CD575E">
        <w:tc>
          <w:tcPr>
            <w:tcW w:w="2356" w:type="dxa"/>
            <w:vAlign w:val="center"/>
          </w:tcPr>
          <w:p w14:paraId="313D210B" w14:textId="77777777" w:rsidR="00F9314E" w:rsidRPr="003E4D46" w:rsidRDefault="00F9314E" w:rsidP="00E11AA8">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Котельная № 1 </w:t>
            </w:r>
          </w:p>
        </w:tc>
        <w:tc>
          <w:tcPr>
            <w:tcW w:w="2300" w:type="dxa"/>
            <w:vAlign w:val="center"/>
          </w:tcPr>
          <w:p w14:paraId="11297D10" w14:textId="77777777" w:rsidR="00F9314E" w:rsidRPr="003E4D46" w:rsidRDefault="00F9314E" w:rsidP="0087601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1,640</w:t>
            </w:r>
          </w:p>
        </w:tc>
        <w:tc>
          <w:tcPr>
            <w:tcW w:w="2369" w:type="dxa"/>
            <w:vAlign w:val="center"/>
          </w:tcPr>
          <w:p w14:paraId="7FAF8F06" w14:textId="77777777" w:rsidR="00F9314E" w:rsidRPr="00A06094" w:rsidRDefault="00F9314E" w:rsidP="001A02B2">
            <w:pPr>
              <w:jc w:val="center"/>
              <w:rPr>
                <w:rFonts w:ascii="Times New Roman" w:hAnsi="Times New Roman"/>
                <w:color w:val="000000"/>
                <w:sz w:val="20"/>
                <w:szCs w:val="20"/>
                <w:lang w:eastAsia="ru-RU"/>
              </w:rPr>
            </w:pPr>
            <w:r>
              <w:rPr>
                <w:rFonts w:ascii="Times New Roman" w:hAnsi="Times New Roman"/>
                <w:color w:val="000000"/>
                <w:sz w:val="20"/>
                <w:szCs w:val="20"/>
              </w:rPr>
              <w:t>1,61</w:t>
            </w:r>
          </w:p>
        </w:tc>
        <w:tc>
          <w:tcPr>
            <w:tcW w:w="2545" w:type="dxa"/>
            <w:vAlign w:val="center"/>
          </w:tcPr>
          <w:p w14:paraId="0D0ECC93" w14:textId="77777777" w:rsidR="00F9314E" w:rsidRPr="000D1216" w:rsidRDefault="00F9314E" w:rsidP="000D12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1,26</w:t>
            </w:r>
          </w:p>
        </w:tc>
      </w:tr>
      <w:tr w:rsidR="00F9314E" w:rsidRPr="006955E2" w14:paraId="4239F24B" w14:textId="77777777" w:rsidTr="00CD575E">
        <w:tc>
          <w:tcPr>
            <w:tcW w:w="2356" w:type="dxa"/>
            <w:vAlign w:val="center"/>
          </w:tcPr>
          <w:p w14:paraId="7E0FD983" w14:textId="77777777" w:rsidR="00F9314E" w:rsidRDefault="00F9314E" w:rsidP="0087601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2</w:t>
            </w:r>
          </w:p>
        </w:tc>
        <w:tc>
          <w:tcPr>
            <w:tcW w:w="2300" w:type="dxa"/>
            <w:vAlign w:val="center"/>
          </w:tcPr>
          <w:p w14:paraId="411877D7" w14:textId="77777777" w:rsidR="00F9314E" w:rsidRDefault="00F9314E" w:rsidP="0087601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1,640</w:t>
            </w:r>
          </w:p>
        </w:tc>
        <w:tc>
          <w:tcPr>
            <w:tcW w:w="2369" w:type="dxa"/>
            <w:vAlign w:val="center"/>
          </w:tcPr>
          <w:p w14:paraId="62BA59AE" w14:textId="77777777" w:rsidR="00F9314E" w:rsidRDefault="00F9314E" w:rsidP="001A02B2">
            <w:pPr>
              <w:jc w:val="center"/>
              <w:rPr>
                <w:rFonts w:ascii="Times New Roman" w:hAnsi="Times New Roman"/>
                <w:color w:val="000000"/>
                <w:sz w:val="20"/>
                <w:szCs w:val="20"/>
              </w:rPr>
            </w:pPr>
            <w:r>
              <w:rPr>
                <w:rFonts w:ascii="Times New Roman" w:hAnsi="Times New Roman"/>
                <w:color w:val="000000"/>
                <w:sz w:val="20"/>
                <w:szCs w:val="20"/>
              </w:rPr>
              <w:t>1,61</w:t>
            </w:r>
          </w:p>
        </w:tc>
        <w:tc>
          <w:tcPr>
            <w:tcW w:w="2545" w:type="dxa"/>
            <w:vAlign w:val="center"/>
          </w:tcPr>
          <w:p w14:paraId="220F5B9A" w14:textId="77777777" w:rsidR="00F9314E" w:rsidRPr="000D1216" w:rsidRDefault="00F9314E" w:rsidP="000D12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1,26</w:t>
            </w:r>
          </w:p>
        </w:tc>
      </w:tr>
      <w:tr w:rsidR="00F9314E" w:rsidRPr="006955E2" w14:paraId="04600030" w14:textId="77777777" w:rsidTr="00CD575E">
        <w:tc>
          <w:tcPr>
            <w:tcW w:w="2356" w:type="dxa"/>
            <w:vAlign w:val="center"/>
          </w:tcPr>
          <w:p w14:paraId="44110ECC" w14:textId="77777777" w:rsidR="00F9314E" w:rsidRDefault="00F9314E" w:rsidP="0087601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3</w:t>
            </w:r>
          </w:p>
        </w:tc>
        <w:tc>
          <w:tcPr>
            <w:tcW w:w="2300" w:type="dxa"/>
            <w:vAlign w:val="center"/>
          </w:tcPr>
          <w:p w14:paraId="5D7182FF" w14:textId="77777777" w:rsidR="00F9314E" w:rsidRDefault="00F9314E" w:rsidP="0087601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1,720</w:t>
            </w:r>
          </w:p>
        </w:tc>
        <w:tc>
          <w:tcPr>
            <w:tcW w:w="2369" w:type="dxa"/>
            <w:vAlign w:val="center"/>
          </w:tcPr>
          <w:p w14:paraId="66BB5723" w14:textId="77777777" w:rsidR="00F9314E" w:rsidRDefault="00F9314E" w:rsidP="001A02B2">
            <w:pPr>
              <w:jc w:val="center"/>
              <w:rPr>
                <w:rFonts w:ascii="Times New Roman" w:hAnsi="Times New Roman"/>
                <w:color w:val="000000"/>
                <w:sz w:val="20"/>
                <w:szCs w:val="20"/>
              </w:rPr>
            </w:pPr>
            <w:r>
              <w:rPr>
                <w:rFonts w:ascii="Times New Roman" w:hAnsi="Times New Roman"/>
                <w:color w:val="000000"/>
                <w:sz w:val="20"/>
                <w:szCs w:val="20"/>
              </w:rPr>
              <w:t>1,69</w:t>
            </w:r>
          </w:p>
        </w:tc>
        <w:tc>
          <w:tcPr>
            <w:tcW w:w="2545" w:type="dxa"/>
            <w:vAlign w:val="center"/>
          </w:tcPr>
          <w:p w14:paraId="3C0AC623" w14:textId="77777777" w:rsidR="00F9314E" w:rsidRPr="000D1216" w:rsidRDefault="00F9314E" w:rsidP="000D12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1,69</w:t>
            </w:r>
          </w:p>
        </w:tc>
      </w:tr>
      <w:tr w:rsidR="00F9314E" w:rsidRPr="006955E2" w14:paraId="67A2176A" w14:textId="77777777" w:rsidTr="00CD575E">
        <w:tc>
          <w:tcPr>
            <w:tcW w:w="2356" w:type="dxa"/>
            <w:vAlign w:val="center"/>
          </w:tcPr>
          <w:p w14:paraId="71F3F23F" w14:textId="77777777" w:rsidR="00F9314E" w:rsidRDefault="00F9314E" w:rsidP="0087601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4</w:t>
            </w:r>
          </w:p>
        </w:tc>
        <w:tc>
          <w:tcPr>
            <w:tcW w:w="2300" w:type="dxa"/>
            <w:vAlign w:val="center"/>
          </w:tcPr>
          <w:p w14:paraId="36A15FA9" w14:textId="77777777" w:rsidR="00F9314E" w:rsidRDefault="00F9314E" w:rsidP="0087601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3,542</w:t>
            </w:r>
          </w:p>
        </w:tc>
        <w:tc>
          <w:tcPr>
            <w:tcW w:w="2369" w:type="dxa"/>
            <w:vAlign w:val="center"/>
          </w:tcPr>
          <w:p w14:paraId="67DFAB23" w14:textId="77777777" w:rsidR="00F9314E" w:rsidRDefault="00F9314E" w:rsidP="001A02B2">
            <w:pPr>
              <w:jc w:val="center"/>
              <w:rPr>
                <w:rFonts w:ascii="Times New Roman" w:hAnsi="Times New Roman"/>
                <w:color w:val="000000"/>
                <w:sz w:val="20"/>
                <w:szCs w:val="20"/>
              </w:rPr>
            </w:pPr>
            <w:r>
              <w:rPr>
                <w:rFonts w:ascii="Times New Roman" w:hAnsi="Times New Roman"/>
                <w:color w:val="000000"/>
                <w:sz w:val="20"/>
                <w:szCs w:val="20"/>
              </w:rPr>
              <w:t>3,47</w:t>
            </w:r>
          </w:p>
        </w:tc>
        <w:tc>
          <w:tcPr>
            <w:tcW w:w="2545" w:type="dxa"/>
            <w:vAlign w:val="center"/>
          </w:tcPr>
          <w:p w14:paraId="0AB54844" w14:textId="77777777" w:rsidR="00F9314E" w:rsidRPr="000D1216" w:rsidRDefault="00F9314E" w:rsidP="000D12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1,69</w:t>
            </w:r>
          </w:p>
        </w:tc>
      </w:tr>
      <w:tr w:rsidR="00F9314E" w:rsidRPr="006955E2" w14:paraId="3087F74D" w14:textId="77777777" w:rsidTr="00CD575E">
        <w:tc>
          <w:tcPr>
            <w:tcW w:w="2356" w:type="dxa"/>
            <w:vAlign w:val="center"/>
          </w:tcPr>
          <w:p w14:paraId="50693EFC" w14:textId="77777777" w:rsidR="00F9314E" w:rsidRDefault="00F9314E" w:rsidP="0087601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5</w:t>
            </w:r>
          </w:p>
        </w:tc>
        <w:tc>
          <w:tcPr>
            <w:tcW w:w="2300" w:type="dxa"/>
            <w:vAlign w:val="center"/>
          </w:tcPr>
          <w:p w14:paraId="70A21E96" w14:textId="77777777" w:rsidR="00F9314E" w:rsidRDefault="00F9314E" w:rsidP="0087601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2,580</w:t>
            </w:r>
          </w:p>
        </w:tc>
        <w:tc>
          <w:tcPr>
            <w:tcW w:w="2369" w:type="dxa"/>
            <w:vAlign w:val="center"/>
          </w:tcPr>
          <w:p w14:paraId="167C66EB" w14:textId="77777777" w:rsidR="00F9314E" w:rsidRDefault="00F9314E" w:rsidP="001A02B2">
            <w:pPr>
              <w:jc w:val="center"/>
              <w:rPr>
                <w:rFonts w:ascii="Times New Roman" w:hAnsi="Times New Roman"/>
                <w:color w:val="000000"/>
                <w:sz w:val="20"/>
                <w:szCs w:val="20"/>
              </w:rPr>
            </w:pPr>
            <w:r>
              <w:rPr>
                <w:rFonts w:ascii="Times New Roman" w:hAnsi="Times New Roman"/>
                <w:color w:val="000000"/>
                <w:sz w:val="20"/>
                <w:szCs w:val="20"/>
              </w:rPr>
              <w:t>2,53</w:t>
            </w:r>
          </w:p>
        </w:tc>
        <w:tc>
          <w:tcPr>
            <w:tcW w:w="2545" w:type="dxa"/>
            <w:vAlign w:val="center"/>
          </w:tcPr>
          <w:p w14:paraId="3D84F3C1" w14:textId="77777777" w:rsidR="00F9314E" w:rsidRPr="000D1216" w:rsidRDefault="00F9314E" w:rsidP="000D12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2,53</w:t>
            </w:r>
          </w:p>
        </w:tc>
      </w:tr>
      <w:tr w:rsidR="00F9314E" w:rsidRPr="006955E2" w14:paraId="3B399B16" w14:textId="77777777" w:rsidTr="00CD575E">
        <w:tc>
          <w:tcPr>
            <w:tcW w:w="2356" w:type="dxa"/>
            <w:vAlign w:val="center"/>
          </w:tcPr>
          <w:p w14:paraId="6B2703AF" w14:textId="77777777" w:rsidR="00F9314E" w:rsidRDefault="00F9314E" w:rsidP="0087601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9</w:t>
            </w:r>
          </w:p>
        </w:tc>
        <w:tc>
          <w:tcPr>
            <w:tcW w:w="2300" w:type="dxa"/>
            <w:vAlign w:val="center"/>
          </w:tcPr>
          <w:p w14:paraId="52C5520D" w14:textId="77777777" w:rsidR="00F9314E" w:rsidRDefault="00F9314E" w:rsidP="0087601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1,640</w:t>
            </w:r>
          </w:p>
        </w:tc>
        <w:tc>
          <w:tcPr>
            <w:tcW w:w="2369" w:type="dxa"/>
            <w:vAlign w:val="center"/>
          </w:tcPr>
          <w:p w14:paraId="76E991C3" w14:textId="77777777" w:rsidR="00F9314E" w:rsidRDefault="00F9314E" w:rsidP="001A02B2">
            <w:pPr>
              <w:jc w:val="center"/>
              <w:rPr>
                <w:rFonts w:ascii="Times New Roman" w:hAnsi="Times New Roman"/>
                <w:color w:val="000000"/>
                <w:sz w:val="20"/>
                <w:szCs w:val="20"/>
              </w:rPr>
            </w:pPr>
            <w:r>
              <w:rPr>
                <w:rFonts w:ascii="Times New Roman" w:hAnsi="Times New Roman"/>
                <w:color w:val="000000"/>
                <w:sz w:val="20"/>
                <w:szCs w:val="20"/>
              </w:rPr>
              <w:t>1,61</w:t>
            </w:r>
          </w:p>
        </w:tc>
        <w:tc>
          <w:tcPr>
            <w:tcW w:w="2545" w:type="dxa"/>
            <w:vAlign w:val="center"/>
          </w:tcPr>
          <w:p w14:paraId="7989EC42" w14:textId="77777777" w:rsidR="00F9314E" w:rsidRPr="000D1216" w:rsidRDefault="00F9314E" w:rsidP="000D12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r>
    </w:tbl>
    <w:p w14:paraId="2BFF5F41" w14:textId="77777777" w:rsidR="000650BB" w:rsidRPr="008454B9" w:rsidRDefault="000650BB" w:rsidP="00F861F4">
      <w:pPr>
        <w:pStyle w:val="2"/>
      </w:pPr>
      <w:bookmarkStart w:id="360" w:name="_Toc66375324"/>
      <w:r w:rsidRPr="008454B9">
        <w:t>2.2</w:t>
      </w:r>
      <w:r w:rsidR="0033432D" w:rsidRPr="008454B9">
        <w:t>.</w:t>
      </w:r>
      <w:r w:rsidRPr="008454B9">
        <w:t xml:space="preserve"> Прогнозы приростов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sidR="0033432D" w:rsidRPr="008454B9">
        <w:t xml:space="preserve">, на каждом </w:t>
      </w:r>
      <w:r w:rsidR="009F6EE1" w:rsidRPr="008454B9">
        <w:t>этапе</w:t>
      </w:r>
      <w:bookmarkEnd w:id="360"/>
    </w:p>
    <w:p w14:paraId="7EF6064B" w14:textId="77777777" w:rsidR="000650BB" w:rsidRPr="0031239E" w:rsidRDefault="000650BB" w:rsidP="008D0721">
      <w:pPr>
        <w:spacing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r>
      <w:r w:rsidR="001E63B1" w:rsidRPr="00F51E88">
        <w:rPr>
          <w:rFonts w:ascii="Times New Roman" w:eastAsia="Times New Roman" w:hAnsi="Times New Roman"/>
          <w:sz w:val="28"/>
          <w:szCs w:val="28"/>
          <w:lang w:eastAsia="ru-RU"/>
        </w:rPr>
        <w:t xml:space="preserve">На расчетный срок </w:t>
      </w:r>
      <w:r w:rsidR="00F51E88">
        <w:rPr>
          <w:rFonts w:ascii="Times New Roman" w:eastAsia="Times New Roman" w:hAnsi="Times New Roman"/>
          <w:sz w:val="28"/>
          <w:szCs w:val="28"/>
          <w:lang w:eastAsia="ru-RU"/>
        </w:rPr>
        <w:t>присоединение новых абонентов к системе теплоснабжения не планируется.</w:t>
      </w:r>
    </w:p>
    <w:p w14:paraId="3F5C689A" w14:textId="77777777" w:rsidR="000650BB" w:rsidRPr="000D1216" w:rsidRDefault="000650BB" w:rsidP="00F861F4">
      <w:pPr>
        <w:pStyle w:val="2"/>
      </w:pPr>
      <w:bookmarkStart w:id="361" w:name="_Toc66375325"/>
      <w:r w:rsidRPr="000D1216">
        <w:t>2.</w:t>
      </w:r>
      <w:r w:rsidR="009F6EE1" w:rsidRPr="000D1216">
        <w:t>3</w:t>
      </w:r>
      <w:r w:rsidR="0033432D" w:rsidRPr="000D1216">
        <w:t>.</w:t>
      </w:r>
      <w:r w:rsidRPr="000D1216">
        <w:t xml:space="preserve"> Прогнозы перспективных удельных расходов тепловой энергии </w:t>
      </w:r>
      <w:r w:rsidR="009F6EE1" w:rsidRPr="000D1216">
        <w:t>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361"/>
    </w:p>
    <w:p w14:paraId="5725B170" w14:textId="77777777" w:rsidR="000650BB" w:rsidRPr="0031239E" w:rsidRDefault="000650BB" w:rsidP="0033432D">
      <w:pPr>
        <w:spacing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На расчетный срок для обеспечения технологических процессов удельный расход</w:t>
      </w:r>
      <w:r w:rsidR="0020398D">
        <w:rPr>
          <w:rFonts w:ascii="Times New Roman" w:eastAsia="Times New Roman" w:hAnsi="Times New Roman"/>
          <w:sz w:val="28"/>
          <w:szCs w:val="28"/>
          <w:lang w:eastAsia="ru-RU"/>
        </w:rPr>
        <w:t xml:space="preserve"> тепловой энергии на отопление</w:t>
      </w:r>
      <w:r w:rsidRPr="0031239E">
        <w:rPr>
          <w:rFonts w:ascii="Times New Roman" w:eastAsia="Times New Roman" w:hAnsi="Times New Roman"/>
          <w:sz w:val="28"/>
          <w:szCs w:val="28"/>
          <w:lang w:eastAsia="ru-RU"/>
        </w:rPr>
        <w:t xml:space="preserve"> будет составлять 0,0002 Гкал/час.</w:t>
      </w:r>
    </w:p>
    <w:p w14:paraId="5C14F931" w14:textId="77777777" w:rsidR="009F6EE1" w:rsidRPr="003919A1" w:rsidRDefault="009F6EE1" w:rsidP="00F861F4">
      <w:pPr>
        <w:pStyle w:val="2"/>
      </w:pPr>
      <w:bookmarkStart w:id="362" w:name="_Toc66375326"/>
      <w:r w:rsidRPr="003919A1">
        <w:t>2.4</w:t>
      </w:r>
      <w:r w:rsidR="0033432D" w:rsidRPr="003919A1">
        <w:t>.</w:t>
      </w:r>
      <w:r w:rsidRPr="003919A1">
        <w:t xml:space="preserve">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bookmarkEnd w:id="362"/>
    </w:p>
    <w:p w14:paraId="2BA8AF09" w14:textId="77777777" w:rsidR="009F6EE1" w:rsidRPr="0031239E" w:rsidRDefault="009F6EE1" w:rsidP="0033432D">
      <w:pPr>
        <w:spacing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На расчетный срок объемы потребления тепловой энергии останутся на прежнем уровне.</w:t>
      </w:r>
      <w:r w:rsidR="00AC5765" w:rsidRPr="0031239E">
        <w:rPr>
          <w:rFonts w:ascii="Times New Roman" w:eastAsia="Times New Roman" w:hAnsi="Times New Roman"/>
          <w:sz w:val="28"/>
          <w:szCs w:val="28"/>
          <w:lang w:eastAsia="ru-RU"/>
        </w:rPr>
        <w:t xml:space="preserve">  Строительство новых источников тепловой энергии не планируется.</w:t>
      </w:r>
    </w:p>
    <w:p w14:paraId="014FA4C5" w14:textId="77777777" w:rsidR="000650BB" w:rsidRPr="00BA1DCB" w:rsidRDefault="000650BB" w:rsidP="00F861F4">
      <w:pPr>
        <w:pStyle w:val="2"/>
      </w:pPr>
      <w:bookmarkStart w:id="363" w:name="_Toc66375327"/>
      <w:r w:rsidRPr="00BA1DCB">
        <w:t>2.</w:t>
      </w:r>
      <w:r w:rsidR="00075656" w:rsidRPr="00BA1DCB">
        <w:t>5</w:t>
      </w:r>
      <w:r w:rsidR="00467673" w:rsidRPr="00BA1DCB">
        <w:t>.</w:t>
      </w:r>
      <w:r w:rsidRPr="00BA1DCB">
        <w:t xml:space="preserve"> Прогнозы приростов объемов потребления тепловой энергии (мощности) и теплоносителя с разделением по видам теплопотребления в </w:t>
      </w:r>
      <w:r w:rsidRPr="00BA1DCB">
        <w:lastRenderedPageBreak/>
        <w:t>расчетных элементах территориального деления и в зонах действия индивидуального теплоснабжения на каждом этапе</w:t>
      </w:r>
      <w:bookmarkEnd w:id="363"/>
    </w:p>
    <w:p w14:paraId="6770CB64" w14:textId="77777777" w:rsidR="000650BB" w:rsidRPr="0031239E" w:rsidRDefault="000650BB" w:rsidP="004E2817">
      <w:pPr>
        <w:spacing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Приросты объемов тепловой энергии не планиру</w:t>
      </w:r>
      <w:r w:rsidR="00E4177D" w:rsidRPr="0031239E">
        <w:rPr>
          <w:rFonts w:ascii="Times New Roman" w:eastAsia="Times New Roman" w:hAnsi="Times New Roman"/>
          <w:sz w:val="28"/>
          <w:szCs w:val="28"/>
          <w:lang w:eastAsia="ru-RU"/>
        </w:rPr>
        <w:t>ю</w:t>
      </w:r>
      <w:r w:rsidRPr="0031239E">
        <w:rPr>
          <w:rFonts w:ascii="Times New Roman" w:eastAsia="Times New Roman" w:hAnsi="Times New Roman"/>
          <w:sz w:val="28"/>
          <w:szCs w:val="28"/>
          <w:lang w:eastAsia="ru-RU"/>
        </w:rPr>
        <w:t>тся.</w:t>
      </w:r>
    </w:p>
    <w:p w14:paraId="6D37B383" w14:textId="77777777" w:rsidR="00075656" w:rsidRPr="0031239E" w:rsidRDefault="00075656" w:rsidP="00F861F4">
      <w:pPr>
        <w:pStyle w:val="2"/>
      </w:pPr>
      <w:bookmarkStart w:id="364" w:name="_Toc66375328"/>
      <w:r w:rsidRPr="00916E8B">
        <w:t>2.6</w:t>
      </w:r>
      <w:r w:rsidR="004E2817" w:rsidRPr="00916E8B">
        <w:t>.</w:t>
      </w:r>
      <w:r w:rsidRPr="00916E8B">
        <w:t xml:space="preserve">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w:t>
      </w:r>
      <w:r w:rsidR="00763A78" w:rsidRPr="00916E8B">
        <w:t>ности)</w:t>
      </w:r>
      <w:r w:rsidR="00993A87" w:rsidRPr="00916E8B">
        <w:t xml:space="preserve"> производственными  объектами с разделением  по видам теплопотребления  и по видам теплоносителя (горячая вода и пар) в зоне</w:t>
      </w:r>
      <w:r w:rsidR="00993A87" w:rsidRPr="0031239E">
        <w:t xml:space="preserve"> действия  каждого из существующих или предлагаемых для строительства  источников тепловой энергии на каждом этапе.</w:t>
      </w:r>
      <w:bookmarkEnd w:id="364"/>
    </w:p>
    <w:p w14:paraId="0CEE9B62" w14:textId="77777777" w:rsidR="00075656" w:rsidRPr="00553E79" w:rsidRDefault="0021236A" w:rsidP="0021236A">
      <w:pPr>
        <w:spacing w:after="0"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Источники тепловой энергии в производственных зонах отсутствую</w:t>
      </w:r>
      <w:r w:rsidR="00C334A3">
        <w:rPr>
          <w:rFonts w:ascii="Times New Roman" w:eastAsia="Times New Roman" w:hAnsi="Times New Roman"/>
          <w:sz w:val="28"/>
          <w:szCs w:val="28"/>
          <w:lang w:eastAsia="ru-RU"/>
        </w:rPr>
        <w:t>т</w:t>
      </w:r>
      <w:r w:rsidRPr="0031239E">
        <w:rPr>
          <w:rFonts w:ascii="Times New Roman" w:eastAsia="Times New Roman" w:hAnsi="Times New Roman"/>
          <w:sz w:val="28"/>
          <w:szCs w:val="28"/>
          <w:lang w:eastAsia="ru-RU"/>
        </w:rPr>
        <w:t>. Приросты объемов потребления тепловой энергией не планиру</w:t>
      </w:r>
      <w:r w:rsidR="00601810">
        <w:rPr>
          <w:rFonts w:ascii="Times New Roman" w:eastAsia="Times New Roman" w:hAnsi="Times New Roman"/>
          <w:sz w:val="28"/>
          <w:szCs w:val="28"/>
          <w:lang w:eastAsia="ru-RU"/>
        </w:rPr>
        <w:t>ю</w:t>
      </w:r>
      <w:r w:rsidRPr="0031239E">
        <w:rPr>
          <w:rFonts w:ascii="Times New Roman" w:eastAsia="Times New Roman" w:hAnsi="Times New Roman"/>
          <w:sz w:val="28"/>
          <w:szCs w:val="28"/>
          <w:lang w:eastAsia="ru-RU"/>
        </w:rPr>
        <w:t>тся.</w:t>
      </w:r>
    </w:p>
    <w:p w14:paraId="38CBBC91" w14:textId="77777777" w:rsidR="00916E8B" w:rsidRDefault="00916E8B" w:rsidP="004E2817">
      <w:pPr>
        <w:spacing w:line="240" w:lineRule="auto"/>
        <w:jc w:val="center"/>
        <w:rPr>
          <w:rFonts w:ascii="Times New Roman" w:eastAsia="Times New Roman" w:hAnsi="Times New Roman"/>
          <w:b/>
          <w:sz w:val="28"/>
          <w:szCs w:val="28"/>
          <w:lang w:eastAsia="ru-RU"/>
        </w:rPr>
        <w:sectPr w:rsidR="00916E8B" w:rsidSect="007B28ED">
          <w:pgSz w:w="11906" w:h="16838" w:code="9"/>
          <w:pgMar w:top="1134" w:right="1134" w:bottom="567" w:left="1134" w:header="709" w:footer="709" w:gutter="0"/>
          <w:cols w:space="708"/>
          <w:docGrid w:linePitch="360"/>
        </w:sectPr>
      </w:pPr>
    </w:p>
    <w:p w14:paraId="7B0DE8D4" w14:textId="77777777" w:rsidR="000650BB" w:rsidRPr="00916E8B" w:rsidRDefault="00EB3425" w:rsidP="00916E8B">
      <w:pPr>
        <w:pStyle w:val="1"/>
        <w:jc w:val="both"/>
        <w:rPr>
          <w:lang w:eastAsia="ru-RU"/>
        </w:rPr>
      </w:pPr>
      <w:bookmarkStart w:id="365" w:name="_Toc66375329"/>
      <w:r w:rsidRPr="00916E8B">
        <w:rPr>
          <w:lang w:eastAsia="ru-RU"/>
        </w:rPr>
        <w:lastRenderedPageBreak/>
        <w:t xml:space="preserve">ГЛАВА </w:t>
      </w:r>
      <w:r w:rsidR="000650BB" w:rsidRPr="00916E8B">
        <w:rPr>
          <w:lang w:eastAsia="ru-RU"/>
        </w:rPr>
        <w:t>3. Э</w:t>
      </w:r>
      <w:r w:rsidR="006955E2" w:rsidRPr="00916E8B">
        <w:rPr>
          <w:lang w:eastAsia="ru-RU"/>
        </w:rPr>
        <w:t>ЛЕКТРОННАЯ МОДЕЛЬ СИСТЕМЫ ТЕПЛОСНАБЖЕНИЯ ПОСЕЛЕНИЯ</w:t>
      </w:r>
      <w:bookmarkEnd w:id="365"/>
    </w:p>
    <w:p w14:paraId="5FAA0B45" w14:textId="77777777" w:rsidR="00450028" w:rsidRPr="00676F09" w:rsidRDefault="00676F09" w:rsidP="00676F09">
      <w:pPr>
        <w:spacing w:after="0" w:line="240" w:lineRule="auto"/>
        <w:jc w:val="both"/>
        <w:rPr>
          <w:rFonts w:ascii="Times New Roman" w:hAnsi="Times New Roman"/>
          <w:sz w:val="28"/>
          <w:szCs w:val="28"/>
        </w:rPr>
      </w:pPr>
      <w:r w:rsidRPr="00676F09">
        <w:rPr>
          <w:rFonts w:ascii="Times New Roman" w:hAnsi="Times New Roman"/>
          <w:sz w:val="28"/>
          <w:szCs w:val="28"/>
        </w:rPr>
        <w:tab/>
      </w:r>
      <w:r w:rsidR="00450028" w:rsidRPr="00676F09">
        <w:rPr>
          <w:rFonts w:ascii="Times New Roman" w:hAnsi="Times New Roman"/>
          <w:sz w:val="28"/>
          <w:szCs w:val="28"/>
        </w:rPr>
        <w:t xml:space="preserve">П. 2 Требований к схемам теплоснабжения, порядку их разработки и утверждения, устанавливает, что при разработке схемы теплоснабжения поселений с численностью населения до 100 тысяч человек соблюдений требований, указанных в пп. «в» п. 23, пп. 55, 56 требований к схемам теплоснабжения, утвержденных ПП РФ № 154, не является обязательным. </w:t>
      </w:r>
    </w:p>
    <w:p w14:paraId="197F3275" w14:textId="77777777" w:rsidR="00540D8E" w:rsidRDefault="001E63B1" w:rsidP="00676F09">
      <w:pPr>
        <w:spacing w:after="0" w:line="240" w:lineRule="auto"/>
        <w:jc w:val="both"/>
        <w:rPr>
          <w:rFonts w:ascii="Times New Roman" w:hAnsi="Times New Roman"/>
          <w:sz w:val="28"/>
          <w:szCs w:val="28"/>
        </w:rPr>
      </w:pPr>
      <w:r>
        <w:rPr>
          <w:rFonts w:ascii="Times New Roman" w:hAnsi="Times New Roman"/>
          <w:sz w:val="28"/>
          <w:szCs w:val="28"/>
        </w:rPr>
        <w:tab/>
      </w:r>
      <w:r w:rsidR="00450028" w:rsidRPr="00676F09">
        <w:rPr>
          <w:rFonts w:ascii="Times New Roman" w:hAnsi="Times New Roman"/>
          <w:sz w:val="28"/>
          <w:szCs w:val="28"/>
        </w:rPr>
        <w:t xml:space="preserve">Население </w:t>
      </w:r>
      <w:r w:rsidR="00853EDB">
        <w:rPr>
          <w:rFonts w:ascii="Times New Roman" w:hAnsi="Times New Roman"/>
          <w:sz w:val="28"/>
          <w:szCs w:val="28"/>
        </w:rPr>
        <w:t xml:space="preserve">Успенского </w:t>
      </w:r>
      <w:r w:rsidR="00B55182">
        <w:rPr>
          <w:rFonts w:ascii="Times New Roman" w:hAnsi="Times New Roman"/>
          <w:sz w:val="28"/>
          <w:szCs w:val="28"/>
        </w:rPr>
        <w:t xml:space="preserve"> сельского </w:t>
      </w:r>
      <w:r w:rsidR="00450028" w:rsidRPr="00676F09">
        <w:rPr>
          <w:rFonts w:ascii="Times New Roman" w:hAnsi="Times New Roman"/>
          <w:sz w:val="28"/>
          <w:szCs w:val="28"/>
        </w:rPr>
        <w:t xml:space="preserve">поселения составляет </w:t>
      </w:r>
      <w:r>
        <w:rPr>
          <w:rFonts w:ascii="Times New Roman" w:hAnsi="Times New Roman"/>
          <w:sz w:val="28"/>
          <w:szCs w:val="28"/>
        </w:rPr>
        <w:t>12030</w:t>
      </w:r>
      <w:r w:rsidR="00450028" w:rsidRPr="00676F09">
        <w:rPr>
          <w:rFonts w:ascii="Times New Roman" w:hAnsi="Times New Roman"/>
          <w:sz w:val="28"/>
          <w:szCs w:val="28"/>
        </w:rPr>
        <w:t xml:space="preserve"> человек. На основании изложенного при разработке настоящей схемы, и учитывая значение численности населения </w:t>
      </w:r>
      <w:r w:rsidR="0078438D">
        <w:rPr>
          <w:rFonts w:ascii="Times New Roman" w:hAnsi="Times New Roman"/>
          <w:sz w:val="28"/>
          <w:szCs w:val="28"/>
        </w:rPr>
        <w:t>К</w:t>
      </w:r>
      <w:r w:rsidR="007D353D">
        <w:rPr>
          <w:rFonts w:ascii="Times New Roman" w:hAnsi="Times New Roman"/>
          <w:sz w:val="28"/>
          <w:szCs w:val="28"/>
        </w:rPr>
        <w:t>щевского</w:t>
      </w:r>
      <w:r w:rsidR="00450028" w:rsidRPr="00676F09">
        <w:rPr>
          <w:rFonts w:ascii="Times New Roman" w:hAnsi="Times New Roman"/>
          <w:sz w:val="28"/>
          <w:szCs w:val="28"/>
        </w:rPr>
        <w:t xml:space="preserve"> сельского поселения, в пределе до 100 тыс. человек, разработка электронной модели системы теплоснабжения согласно п. 2 Постановления Правительства РФ от 22.02.2012 № 154 не выполняется.</w:t>
      </w:r>
    </w:p>
    <w:p w14:paraId="3FBF648E" w14:textId="77777777" w:rsidR="000650BB" w:rsidRPr="00916E8B" w:rsidRDefault="00EB3425" w:rsidP="00916E8B">
      <w:pPr>
        <w:pStyle w:val="1"/>
        <w:rPr>
          <w:lang w:eastAsia="ru-RU"/>
        </w:rPr>
      </w:pPr>
      <w:bookmarkStart w:id="366" w:name="_Toc66375330"/>
      <w:r w:rsidRPr="00916E8B">
        <w:rPr>
          <w:lang w:eastAsia="ru-RU"/>
        </w:rPr>
        <w:t xml:space="preserve">ГЛАВА </w:t>
      </w:r>
      <w:r w:rsidR="00916E8B" w:rsidRPr="00916E8B">
        <w:rPr>
          <w:lang w:eastAsia="ru-RU"/>
        </w:rPr>
        <w:t xml:space="preserve">4. </w:t>
      </w:r>
      <w:r w:rsidRPr="00916E8B">
        <w:rPr>
          <w:lang w:eastAsia="ru-RU"/>
        </w:rPr>
        <w:t>СУЩЕСТВУЮЩИЕ И ПЕРСПЕКТИВНЫЕ БАЛАНСЫ ТЕПЛОВОЙ МОЩНОСТИ ИСТОЧНИКОВ ТЕПЛОВОЙ ЭНЕРГИИ И ТЕПЛОВОЙ НАГРУЗКИ ПОТРЕБИТЕЛЕЙ</w:t>
      </w:r>
      <w:bookmarkEnd w:id="366"/>
    </w:p>
    <w:p w14:paraId="2C818250" w14:textId="77777777" w:rsidR="000650BB" w:rsidRPr="00916E8B" w:rsidRDefault="000650BB" w:rsidP="00F861F4">
      <w:pPr>
        <w:pStyle w:val="2"/>
      </w:pPr>
      <w:bookmarkStart w:id="367" w:name="_Toc66375331"/>
      <w:r w:rsidRPr="00916E8B">
        <w:t>4.1</w:t>
      </w:r>
      <w:r w:rsidR="004E2817" w:rsidRPr="00916E8B">
        <w:t>.</w:t>
      </w:r>
      <w:r w:rsidRPr="00916E8B">
        <w:t xml:space="preserve">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bookmarkEnd w:id="367"/>
    </w:p>
    <w:p w14:paraId="7F711206" w14:textId="77777777" w:rsidR="000650BB" w:rsidRPr="004150E8" w:rsidRDefault="000650BB" w:rsidP="000650BB">
      <w:pPr>
        <w:spacing w:after="0" w:line="240" w:lineRule="auto"/>
        <w:jc w:val="right"/>
        <w:rPr>
          <w:rFonts w:ascii="Times New Roman" w:eastAsia="Times New Roman" w:hAnsi="Times New Roman"/>
          <w:sz w:val="28"/>
          <w:szCs w:val="28"/>
          <w:lang w:eastAsia="ru-RU"/>
        </w:rPr>
      </w:pPr>
      <w:r w:rsidRPr="004150E8">
        <w:rPr>
          <w:rFonts w:ascii="Times New Roman" w:eastAsia="Times New Roman" w:hAnsi="Times New Roman"/>
          <w:sz w:val="28"/>
          <w:szCs w:val="28"/>
          <w:lang w:eastAsia="ru-RU"/>
        </w:rPr>
        <w:t>Таблица</w:t>
      </w:r>
      <w:r w:rsidR="000864F2" w:rsidRPr="004150E8">
        <w:rPr>
          <w:rFonts w:ascii="Times New Roman" w:eastAsia="Times New Roman" w:hAnsi="Times New Roman"/>
          <w:sz w:val="28"/>
          <w:szCs w:val="28"/>
          <w:lang w:eastAsia="ru-RU"/>
        </w:rPr>
        <w:t xml:space="preserve"> </w:t>
      </w:r>
      <w:r w:rsidR="005E6DC7" w:rsidRPr="004150E8">
        <w:rPr>
          <w:rFonts w:ascii="Times New Roman" w:eastAsia="Times New Roman" w:hAnsi="Times New Roman"/>
          <w:sz w:val="28"/>
          <w:szCs w:val="28"/>
          <w:lang w:eastAsia="ru-RU"/>
        </w:rPr>
        <w:t>2</w:t>
      </w:r>
      <w:r w:rsidR="00DC6B86">
        <w:rPr>
          <w:rFonts w:ascii="Times New Roman" w:eastAsia="Times New Roman" w:hAnsi="Times New Roman"/>
          <w:sz w:val="28"/>
          <w:szCs w:val="28"/>
          <w:lang w:eastAsia="ru-RU"/>
        </w:rPr>
        <w:t>3</w:t>
      </w:r>
    </w:p>
    <w:tbl>
      <w:tblPr>
        <w:tblW w:w="9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371"/>
        <w:gridCol w:w="1533"/>
        <w:gridCol w:w="1124"/>
        <w:gridCol w:w="1221"/>
        <w:gridCol w:w="1533"/>
        <w:gridCol w:w="1212"/>
      </w:tblGrid>
      <w:tr w:rsidR="000650BB" w:rsidRPr="00C245B1" w14:paraId="338314B7" w14:textId="77777777" w:rsidTr="00C245B1">
        <w:tc>
          <w:tcPr>
            <w:tcW w:w="1843" w:type="dxa"/>
            <w:vMerge w:val="restart"/>
            <w:shd w:val="clear" w:color="auto" w:fill="FFFFFF"/>
            <w:vAlign w:val="center"/>
          </w:tcPr>
          <w:p w14:paraId="2FCD5DA7" w14:textId="77777777" w:rsidR="000650BB" w:rsidRPr="00C245B1" w:rsidRDefault="000650BB" w:rsidP="00E90617">
            <w:pPr>
              <w:spacing w:after="0" w:line="240" w:lineRule="auto"/>
              <w:jc w:val="center"/>
              <w:rPr>
                <w:rFonts w:ascii="Times New Roman" w:eastAsia="Times New Roman" w:hAnsi="Times New Roman"/>
                <w:b/>
                <w:sz w:val="20"/>
                <w:szCs w:val="20"/>
                <w:lang w:eastAsia="ru-RU"/>
              </w:rPr>
            </w:pPr>
            <w:r w:rsidRPr="00C245B1">
              <w:rPr>
                <w:rFonts w:ascii="Times New Roman" w:eastAsia="Times New Roman" w:hAnsi="Times New Roman"/>
                <w:b/>
                <w:sz w:val="20"/>
                <w:szCs w:val="20"/>
                <w:lang w:eastAsia="ru-RU"/>
              </w:rPr>
              <w:t>Наименование источника теплоснабжения</w:t>
            </w:r>
          </w:p>
        </w:tc>
        <w:tc>
          <w:tcPr>
            <w:tcW w:w="4028" w:type="dxa"/>
            <w:gridSpan w:val="3"/>
            <w:shd w:val="clear" w:color="auto" w:fill="FFFFFF"/>
            <w:vAlign w:val="center"/>
          </w:tcPr>
          <w:p w14:paraId="748E91AD" w14:textId="77777777" w:rsidR="000650BB" w:rsidRPr="00C245B1" w:rsidRDefault="000650BB" w:rsidP="00E90617">
            <w:pPr>
              <w:spacing w:after="0" w:line="240" w:lineRule="auto"/>
              <w:jc w:val="center"/>
              <w:rPr>
                <w:rFonts w:ascii="Times New Roman" w:eastAsia="Times New Roman" w:hAnsi="Times New Roman"/>
                <w:b/>
                <w:sz w:val="20"/>
                <w:szCs w:val="20"/>
                <w:lang w:eastAsia="ru-RU"/>
              </w:rPr>
            </w:pPr>
            <w:r w:rsidRPr="00C245B1">
              <w:rPr>
                <w:rFonts w:ascii="Times New Roman" w:eastAsia="Times New Roman" w:hAnsi="Times New Roman"/>
                <w:b/>
                <w:sz w:val="20"/>
                <w:szCs w:val="20"/>
                <w:lang w:eastAsia="ru-RU"/>
              </w:rPr>
              <w:t>Существующее</w:t>
            </w:r>
          </w:p>
        </w:tc>
        <w:tc>
          <w:tcPr>
            <w:tcW w:w="3966" w:type="dxa"/>
            <w:gridSpan w:val="3"/>
            <w:shd w:val="clear" w:color="auto" w:fill="FFFFFF"/>
            <w:vAlign w:val="center"/>
          </w:tcPr>
          <w:p w14:paraId="1C779B07" w14:textId="77777777" w:rsidR="000650BB" w:rsidRPr="00C245B1" w:rsidRDefault="000650BB" w:rsidP="00E90617">
            <w:pPr>
              <w:spacing w:after="0" w:line="240" w:lineRule="auto"/>
              <w:jc w:val="center"/>
              <w:rPr>
                <w:rFonts w:ascii="Times New Roman" w:eastAsia="Times New Roman" w:hAnsi="Times New Roman"/>
                <w:b/>
                <w:sz w:val="20"/>
                <w:szCs w:val="20"/>
                <w:lang w:eastAsia="ru-RU"/>
              </w:rPr>
            </w:pPr>
            <w:r w:rsidRPr="00C245B1">
              <w:rPr>
                <w:rFonts w:ascii="Times New Roman" w:eastAsia="Times New Roman" w:hAnsi="Times New Roman"/>
                <w:b/>
                <w:sz w:val="20"/>
                <w:szCs w:val="20"/>
                <w:lang w:eastAsia="ru-RU"/>
              </w:rPr>
              <w:t>Перспективное</w:t>
            </w:r>
          </w:p>
        </w:tc>
      </w:tr>
      <w:tr w:rsidR="006A3541" w:rsidRPr="00C245B1" w14:paraId="05DC9F82" w14:textId="77777777" w:rsidTr="00C245B1">
        <w:tc>
          <w:tcPr>
            <w:tcW w:w="1843" w:type="dxa"/>
            <w:vMerge/>
            <w:shd w:val="clear" w:color="auto" w:fill="FFFFFF"/>
            <w:vAlign w:val="center"/>
          </w:tcPr>
          <w:p w14:paraId="46BE7AA9" w14:textId="77777777" w:rsidR="006A3541" w:rsidRPr="00C245B1" w:rsidRDefault="006A3541" w:rsidP="00E90617">
            <w:pPr>
              <w:spacing w:after="0" w:line="240" w:lineRule="auto"/>
              <w:jc w:val="center"/>
              <w:rPr>
                <w:rFonts w:ascii="Times New Roman" w:eastAsia="Times New Roman" w:hAnsi="Times New Roman"/>
                <w:b/>
                <w:sz w:val="20"/>
                <w:szCs w:val="20"/>
                <w:lang w:eastAsia="ru-RU"/>
              </w:rPr>
            </w:pPr>
          </w:p>
        </w:tc>
        <w:tc>
          <w:tcPr>
            <w:tcW w:w="1371" w:type="dxa"/>
            <w:shd w:val="clear" w:color="auto" w:fill="FFFFFF"/>
            <w:vAlign w:val="center"/>
          </w:tcPr>
          <w:p w14:paraId="1474787E" w14:textId="77777777" w:rsidR="006A3541" w:rsidRPr="00C245B1" w:rsidRDefault="006A3541" w:rsidP="006B5302">
            <w:pPr>
              <w:spacing w:after="0" w:line="240" w:lineRule="auto"/>
              <w:jc w:val="center"/>
              <w:rPr>
                <w:rFonts w:ascii="Times New Roman" w:eastAsia="Times New Roman" w:hAnsi="Times New Roman"/>
                <w:b/>
                <w:sz w:val="20"/>
                <w:szCs w:val="20"/>
                <w:lang w:eastAsia="ru-RU"/>
              </w:rPr>
            </w:pPr>
            <w:r w:rsidRPr="00C245B1">
              <w:rPr>
                <w:rFonts w:ascii="Times New Roman" w:eastAsia="Times New Roman" w:hAnsi="Times New Roman"/>
                <w:b/>
                <w:sz w:val="20"/>
                <w:szCs w:val="20"/>
                <w:lang w:eastAsia="ru-RU"/>
              </w:rPr>
              <w:t>Располагаемая мощность, Гкал/час</w:t>
            </w:r>
          </w:p>
        </w:tc>
        <w:tc>
          <w:tcPr>
            <w:tcW w:w="1533" w:type="dxa"/>
            <w:shd w:val="clear" w:color="auto" w:fill="FFFFFF"/>
            <w:vAlign w:val="center"/>
          </w:tcPr>
          <w:p w14:paraId="533F3E1B" w14:textId="77777777" w:rsidR="006A3541" w:rsidRPr="00C245B1" w:rsidRDefault="006A3541" w:rsidP="00E90617">
            <w:pPr>
              <w:spacing w:after="0" w:line="240" w:lineRule="auto"/>
              <w:jc w:val="center"/>
              <w:rPr>
                <w:rFonts w:ascii="Times New Roman" w:eastAsia="Times New Roman" w:hAnsi="Times New Roman"/>
                <w:b/>
                <w:sz w:val="20"/>
                <w:szCs w:val="20"/>
                <w:lang w:eastAsia="ru-RU"/>
              </w:rPr>
            </w:pPr>
            <w:r w:rsidRPr="00C245B1">
              <w:rPr>
                <w:rFonts w:ascii="Times New Roman" w:eastAsia="Times New Roman" w:hAnsi="Times New Roman"/>
                <w:b/>
                <w:sz w:val="20"/>
                <w:szCs w:val="20"/>
                <w:lang w:eastAsia="ru-RU"/>
              </w:rPr>
              <w:t>Подключенная нагрузка, Гкал/час</w:t>
            </w:r>
          </w:p>
        </w:tc>
        <w:tc>
          <w:tcPr>
            <w:tcW w:w="1124" w:type="dxa"/>
            <w:shd w:val="clear" w:color="auto" w:fill="FFFFFF"/>
            <w:vAlign w:val="center"/>
          </w:tcPr>
          <w:p w14:paraId="3C3E84D3" w14:textId="77777777" w:rsidR="006A3541" w:rsidRPr="00C245B1" w:rsidRDefault="006A3541" w:rsidP="00E90617">
            <w:pPr>
              <w:spacing w:after="0" w:line="240" w:lineRule="auto"/>
              <w:jc w:val="center"/>
              <w:rPr>
                <w:rFonts w:ascii="Times New Roman" w:eastAsia="Times New Roman" w:hAnsi="Times New Roman"/>
                <w:b/>
                <w:sz w:val="20"/>
                <w:szCs w:val="20"/>
                <w:lang w:eastAsia="ru-RU"/>
              </w:rPr>
            </w:pPr>
            <w:r w:rsidRPr="00C245B1">
              <w:rPr>
                <w:rFonts w:ascii="Times New Roman" w:eastAsia="Times New Roman" w:hAnsi="Times New Roman"/>
                <w:b/>
                <w:sz w:val="20"/>
                <w:szCs w:val="20"/>
                <w:lang w:eastAsia="ru-RU"/>
              </w:rPr>
              <w:t>Резерв</w:t>
            </w:r>
          </w:p>
          <w:p w14:paraId="457A6586" w14:textId="77777777" w:rsidR="006A3541" w:rsidRPr="00C245B1" w:rsidRDefault="006A3541" w:rsidP="00E90617">
            <w:pPr>
              <w:spacing w:after="0" w:line="240" w:lineRule="auto"/>
              <w:jc w:val="center"/>
              <w:rPr>
                <w:rFonts w:ascii="Times New Roman" w:eastAsia="Times New Roman" w:hAnsi="Times New Roman"/>
                <w:b/>
                <w:sz w:val="20"/>
                <w:szCs w:val="20"/>
                <w:lang w:eastAsia="ru-RU"/>
              </w:rPr>
            </w:pPr>
            <w:r w:rsidRPr="00C245B1">
              <w:rPr>
                <w:rFonts w:ascii="Times New Roman" w:eastAsia="Times New Roman" w:hAnsi="Times New Roman"/>
                <w:b/>
                <w:sz w:val="20"/>
                <w:szCs w:val="20"/>
                <w:lang w:eastAsia="ru-RU"/>
              </w:rPr>
              <w:t>/Дефицит</w:t>
            </w:r>
          </w:p>
        </w:tc>
        <w:tc>
          <w:tcPr>
            <w:tcW w:w="1221" w:type="dxa"/>
            <w:shd w:val="clear" w:color="auto" w:fill="FFFFFF"/>
            <w:vAlign w:val="center"/>
          </w:tcPr>
          <w:p w14:paraId="03959B7A" w14:textId="77777777" w:rsidR="006A3541" w:rsidRPr="00C245B1" w:rsidRDefault="006A3541" w:rsidP="006B5302">
            <w:pPr>
              <w:spacing w:after="0" w:line="240" w:lineRule="auto"/>
              <w:jc w:val="center"/>
              <w:rPr>
                <w:rFonts w:ascii="Times New Roman" w:eastAsia="Times New Roman" w:hAnsi="Times New Roman"/>
                <w:b/>
                <w:sz w:val="20"/>
                <w:szCs w:val="20"/>
                <w:lang w:eastAsia="ru-RU"/>
              </w:rPr>
            </w:pPr>
            <w:r w:rsidRPr="00C245B1">
              <w:rPr>
                <w:rFonts w:ascii="Times New Roman" w:eastAsia="Times New Roman" w:hAnsi="Times New Roman"/>
                <w:b/>
                <w:sz w:val="20"/>
                <w:szCs w:val="20"/>
                <w:lang w:eastAsia="ru-RU"/>
              </w:rPr>
              <w:t>Располагаемая мощность, Гкал/час</w:t>
            </w:r>
          </w:p>
        </w:tc>
        <w:tc>
          <w:tcPr>
            <w:tcW w:w="1533" w:type="dxa"/>
            <w:shd w:val="clear" w:color="auto" w:fill="FFFFFF"/>
            <w:vAlign w:val="center"/>
          </w:tcPr>
          <w:p w14:paraId="1D7A49F9" w14:textId="77777777" w:rsidR="006A3541" w:rsidRPr="00C245B1" w:rsidRDefault="006A3541" w:rsidP="006B5302">
            <w:pPr>
              <w:spacing w:after="0" w:line="240" w:lineRule="auto"/>
              <w:jc w:val="center"/>
              <w:rPr>
                <w:rFonts w:ascii="Times New Roman" w:eastAsia="Times New Roman" w:hAnsi="Times New Roman"/>
                <w:b/>
                <w:sz w:val="20"/>
                <w:szCs w:val="20"/>
                <w:lang w:eastAsia="ru-RU"/>
              </w:rPr>
            </w:pPr>
            <w:r w:rsidRPr="00C245B1">
              <w:rPr>
                <w:rFonts w:ascii="Times New Roman" w:eastAsia="Times New Roman" w:hAnsi="Times New Roman"/>
                <w:b/>
                <w:sz w:val="20"/>
                <w:szCs w:val="20"/>
                <w:lang w:eastAsia="ru-RU"/>
              </w:rPr>
              <w:t>Подключенная нагрузка, Гкал/час</w:t>
            </w:r>
          </w:p>
        </w:tc>
        <w:tc>
          <w:tcPr>
            <w:tcW w:w="1212" w:type="dxa"/>
            <w:shd w:val="clear" w:color="auto" w:fill="FFFFFF"/>
            <w:vAlign w:val="center"/>
          </w:tcPr>
          <w:p w14:paraId="7774A733" w14:textId="77777777" w:rsidR="006A3541" w:rsidRPr="00C245B1" w:rsidRDefault="006A3541" w:rsidP="006B5302">
            <w:pPr>
              <w:spacing w:after="0" w:line="240" w:lineRule="auto"/>
              <w:jc w:val="center"/>
              <w:rPr>
                <w:rFonts w:ascii="Times New Roman" w:eastAsia="Times New Roman" w:hAnsi="Times New Roman"/>
                <w:b/>
                <w:sz w:val="20"/>
                <w:szCs w:val="20"/>
                <w:lang w:eastAsia="ru-RU"/>
              </w:rPr>
            </w:pPr>
            <w:r w:rsidRPr="00C245B1">
              <w:rPr>
                <w:rFonts w:ascii="Times New Roman" w:eastAsia="Times New Roman" w:hAnsi="Times New Roman"/>
                <w:b/>
                <w:sz w:val="20"/>
                <w:szCs w:val="20"/>
                <w:lang w:eastAsia="ru-RU"/>
              </w:rPr>
              <w:t>Резерв</w:t>
            </w:r>
          </w:p>
          <w:p w14:paraId="513F563F" w14:textId="77777777" w:rsidR="006A3541" w:rsidRPr="00C245B1" w:rsidRDefault="006A3541" w:rsidP="006B5302">
            <w:pPr>
              <w:spacing w:after="0" w:line="240" w:lineRule="auto"/>
              <w:jc w:val="center"/>
              <w:rPr>
                <w:rFonts w:ascii="Times New Roman" w:eastAsia="Times New Roman" w:hAnsi="Times New Roman"/>
                <w:b/>
                <w:sz w:val="20"/>
                <w:szCs w:val="20"/>
                <w:lang w:eastAsia="ru-RU"/>
              </w:rPr>
            </w:pPr>
            <w:r w:rsidRPr="00C245B1">
              <w:rPr>
                <w:rFonts w:ascii="Times New Roman" w:eastAsia="Times New Roman" w:hAnsi="Times New Roman"/>
                <w:b/>
                <w:sz w:val="20"/>
                <w:szCs w:val="20"/>
                <w:lang w:eastAsia="ru-RU"/>
              </w:rPr>
              <w:t>/Дефицит</w:t>
            </w:r>
          </w:p>
        </w:tc>
      </w:tr>
      <w:tr w:rsidR="00D32355" w:rsidRPr="004150E8" w14:paraId="767AD6D8" w14:textId="77777777" w:rsidTr="00F273B6">
        <w:tc>
          <w:tcPr>
            <w:tcW w:w="1843" w:type="dxa"/>
            <w:vAlign w:val="center"/>
          </w:tcPr>
          <w:p w14:paraId="7BDFF1EC" w14:textId="77777777" w:rsidR="00D32355" w:rsidRPr="003E4D46" w:rsidRDefault="00D32355" w:rsidP="00E11AA8">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Котельная № 1 </w:t>
            </w:r>
          </w:p>
        </w:tc>
        <w:tc>
          <w:tcPr>
            <w:tcW w:w="1371" w:type="dxa"/>
            <w:vAlign w:val="center"/>
          </w:tcPr>
          <w:p w14:paraId="5950F7AC" w14:textId="77777777" w:rsidR="00D32355" w:rsidRPr="003E4D46" w:rsidRDefault="00D32355" w:rsidP="001A02B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1,640</w:t>
            </w:r>
          </w:p>
        </w:tc>
        <w:tc>
          <w:tcPr>
            <w:tcW w:w="1533" w:type="dxa"/>
            <w:tcBorders>
              <w:top w:val="single" w:sz="4" w:space="0" w:color="auto"/>
              <w:left w:val="single" w:sz="4" w:space="0" w:color="auto"/>
              <w:bottom w:val="single" w:sz="4" w:space="0" w:color="auto"/>
              <w:right w:val="single" w:sz="4" w:space="0" w:color="auto"/>
            </w:tcBorders>
            <w:vAlign w:val="center"/>
          </w:tcPr>
          <w:p w14:paraId="123A74F4" w14:textId="77777777" w:rsidR="00D32355" w:rsidRPr="00E2358F" w:rsidRDefault="00D32355" w:rsidP="001A02B2">
            <w:pPr>
              <w:spacing w:after="0" w:line="240" w:lineRule="auto"/>
              <w:jc w:val="center"/>
              <w:rPr>
                <w:rFonts w:ascii="Times New Roman" w:hAnsi="Times New Roman"/>
                <w:sz w:val="20"/>
                <w:szCs w:val="20"/>
              </w:rPr>
            </w:pPr>
            <w:r w:rsidRPr="00E2358F">
              <w:rPr>
                <w:rFonts w:ascii="Times New Roman" w:hAnsi="Times New Roman"/>
                <w:sz w:val="20"/>
                <w:szCs w:val="20"/>
              </w:rPr>
              <w:t>0,976</w:t>
            </w:r>
          </w:p>
        </w:tc>
        <w:tc>
          <w:tcPr>
            <w:tcW w:w="1124" w:type="dxa"/>
            <w:tcBorders>
              <w:top w:val="single" w:sz="4" w:space="0" w:color="auto"/>
              <w:left w:val="nil"/>
              <w:bottom w:val="single" w:sz="4" w:space="0" w:color="auto"/>
              <w:right w:val="single" w:sz="4" w:space="0" w:color="auto"/>
            </w:tcBorders>
            <w:vAlign w:val="center"/>
          </w:tcPr>
          <w:p w14:paraId="67A56498" w14:textId="77777777" w:rsidR="00D32355" w:rsidRPr="007C19B5" w:rsidRDefault="00D32355" w:rsidP="00D3235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0,664</w:t>
            </w:r>
          </w:p>
        </w:tc>
        <w:tc>
          <w:tcPr>
            <w:tcW w:w="1221" w:type="dxa"/>
            <w:tcBorders>
              <w:top w:val="single" w:sz="4" w:space="0" w:color="auto"/>
              <w:left w:val="single" w:sz="4" w:space="0" w:color="auto"/>
              <w:bottom w:val="single" w:sz="4" w:space="0" w:color="auto"/>
              <w:right w:val="single" w:sz="4" w:space="0" w:color="auto"/>
            </w:tcBorders>
            <w:vAlign w:val="center"/>
          </w:tcPr>
          <w:p w14:paraId="4F10FEA6" w14:textId="77777777" w:rsidR="00D32355" w:rsidRPr="007C19B5" w:rsidRDefault="00D32355"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1,290</w:t>
            </w:r>
          </w:p>
        </w:tc>
        <w:tc>
          <w:tcPr>
            <w:tcW w:w="1533" w:type="dxa"/>
            <w:tcBorders>
              <w:top w:val="single" w:sz="4" w:space="0" w:color="auto"/>
              <w:left w:val="nil"/>
              <w:bottom w:val="single" w:sz="4" w:space="0" w:color="auto"/>
              <w:right w:val="single" w:sz="4" w:space="0" w:color="auto"/>
            </w:tcBorders>
            <w:vAlign w:val="center"/>
          </w:tcPr>
          <w:p w14:paraId="5A060191" w14:textId="77777777" w:rsidR="00D32355" w:rsidRPr="00E2358F" w:rsidRDefault="00D32355" w:rsidP="001A02B2">
            <w:pPr>
              <w:spacing w:after="0" w:line="240" w:lineRule="auto"/>
              <w:jc w:val="center"/>
              <w:rPr>
                <w:rFonts w:ascii="Times New Roman" w:hAnsi="Times New Roman"/>
                <w:sz w:val="20"/>
                <w:szCs w:val="20"/>
              </w:rPr>
            </w:pPr>
            <w:r w:rsidRPr="00E2358F">
              <w:rPr>
                <w:rFonts w:ascii="Times New Roman" w:hAnsi="Times New Roman"/>
                <w:sz w:val="20"/>
                <w:szCs w:val="20"/>
              </w:rPr>
              <w:t>0,976</w:t>
            </w:r>
          </w:p>
        </w:tc>
        <w:tc>
          <w:tcPr>
            <w:tcW w:w="1212" w:type="dxa"/>
            <w:tcBorders>
              <w:top w:val="single" w:sz="4" w:space="0" w:color="auto"/>
              <w:left w:val="nil"/>
              <w:bottom w:val="single" w:sz="4" w:space="0" w:color="auto"/>
              <w:right w:val="single" w:sz="4" w:space="0" w:color="auto"/>
            </w:tcBorders>
            <w:vAlign w:val="center"/>
          </w:tcPr>
          <w:p w14:paraId="3376FAA8" w14:textId="77777777" w:rsidR="00D32355" w:rsidRPr="007C19B5" w:rsidRDefault="00F273B6"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0,314</w:t>
            </w:r>
          </w:p>
        </w:tc>
      </w:tr>
      <w:tr w:rsidR="00D32355" w:rsidRPr="004150E8" w14:paraId="59AB8E60" w14:textId="77777777" w:rsidTr="00F273B6">
        <w:tc>
          <w:tcPr>
            <w:tcW w:w="1843" w:type="dxa"/>
            <w:vAlign w:val="center"/>
          </w:tcPr>
          <w:p w14:paraId="6191182C" w14:textId="77777777" w:rsidR="00D32355" w:rsidRDefault="00D32355" w:rsidP="00E11AA8">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2</w:t>
            </w:r>
          </w:p>
        </w:tc>
        <w:tc>
          <w:tcPr>
            <w:tcW w:w="1371" w:type="dxa"/>
            <w:vAlign w:val="center"/>
          </w:tcPr>
          <w:p w14:paraId="16594BFE" w14:textId="77777777" w:rsidR="00D32355" w:rsidRDefault="00D32355" w:rsidP="001A02B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1,640</w:t>
            </w:r>
          </w:p>
        </w:tc>
        <w:tc>
          <w:tcPr>
            <w:tcW w:w="1533" w:type="dxa"/>
            <w:tcBorders>
              <w:top w:val="single" w:sz="4" w:space="0" w:color="auto"/>
              <w:left w:val="single" w:sz="4" w:space="0" w:color="auto"/>
              <w:bottom w:val="single" w:sz="4" w:space="0" w:color="auto"/>
              <w:right w:val="single" w:sz="4" w:space="0" w:color="auto"/>
            </w:tcBorders>
            <w:vAlign w:val="center"/>
          </w:tcPr>
          <w:p w14:paraId="7AC51A59" w14:textId="77777777" w:rsidR="00D32355" w:rsidRDefault="00D32355" w:rsidP="001A02B2">
            <w:pPr>
              <w:spacing w:after="0" w:line="240" w:lineRule="auto"/>
              <w:jc w:val="center"/>
              <w:rPr>
                <w:rFonts w:ascii="Times New Roman" w:hAnsi="Times New Roman"/>
                <w:sz w:val="20"/>
                <w:szCs w:val="20"/>
              </w:rPr>
            </w:pPr>
            <w:r>
              <w:rPr>
                <w:rFonts w:ascii="Times New Roman" w:hAnsi="Times New Roman"/>
                <w:sz w:val="20"/>
                <w:szCs w:val="20"/>
              </w:rPr>
              <w:t>0,980</w:t>
            </w:r>
          </w:p>
        </w:tc>
        <w:tc>
          <w:tcPr>
            <w:tcW w:w="1124" w:type="dxa"/>
            <w:tcBorders>
              <w:top w:val="single" w:sz="4" w:space="0" w:color="auto"/>
              <w:left w:val="nil"/>
              <w:bottom w:val="single" w:sz="4" w:space="0" w:color="auto"/>
              <w:right w:val="single" w:sz="4" w:space="0" w:color="auto"/>
            </w:tcBorders>
            <w:vAlign w:val="center"/>
          </w:tcPr>
          <w:p w14:paraId="7690C8AE" w14:textId="77777777" w:rsidR="00D32355" w:rsidRDefault="00D32355"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0,660</w:t>
            </w:r>
          </w:p>
        </w:tc>
        <w:tc>
          <w:tcPr>
            <w:tcW w:w="1221" w:type="dxa"/>
            <w:tcBorders>
              <w:top w:val="single" w:sz="4" w:space="0" w:color="auto"/>
              <w:left w:val="single" w:sz="4" w:space="0" w:color="auto"/>
              <w:bottom w:val="single" w:sz="4" w:space="0" w:color="auto"/>
              <w:right w:val="single" w:sz="4" w:space="0" w:color="auto"/>
            </w:tcBorders>
            <w:vAlign w:val="center"/>
          </w:tcPr>
          <w:p w14:paraId="2B6FC142" w14:textId="77777777" w:rsidR="00D32355" w:rsidRDefault="00D32355"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1,290</w:t>
            </w:r>
          </w:p>
        </w:tc>
        <w:tc>
          <w:tcPr>
            <w:tcW w:w="1533" w:type="dxa"/>
            <w:tcBorders>
              <w:top w:val="single" w:sz="4" w:space="0" w:color="auto"/>
              <w:left w:val="nil"/>
              <w:bottom w:val="single" w:sz="4" w:space="0" w:color="auto"/>
              <w:right w:val="single" w:sz="4" w:space="0" w:color="auto"/>
            </w:tcBorders>
            <w:vAlign w:val="center"/>
          </w:tcPr>
          <w:p w14:paraId="7955D92A" w14:textId="77777777" w:rsidR="00D32355" w:rsidRDefault="00D32355" w:rsidP="001A02B2">
            <w:pPr>
              <w:spacing w:after="0" w:line="240" w:lineRule="auto"/>
              <w:jc w:val="center"/>
              <w:rPr>
                <w:rFonts w:ascii="Times New Roman" w:hAnsi="Times New Roman"/>
                <w:sz w:val="20"/>
                <w:szCs w:val="20"/>
              </w:rPr>
            </w:pPr>
            <w:r>
              <w:rPr>
                <w:rFonts w:ascii="Times New Roman" w:hAnsi="Times New Roman"/>
                <w:sz w:val="20"/>
                <w:szCs w:val="20"/>
              </w:rPr>
              <w:t>0,980</w:t>
            </w:r>
          </w:p>
        </w:tc>
        <w:tc>
          <w:tcPr>
            <w:tcW w:w="1212" w:type="dxa"/>
            <w:tcBorders>
              <w:top w:val="single" w:sz="4" w:space="0" w:color="auto"/>
              <w:left w:val="nil"/>
              <w:bottom w:val="single" w:sz="4" w:space="0" w:color="auto"/>
              <w:right w:val="single" w:sz="4" w:space="0" w:color="auto"/>
            </w:tcBorders>
            <w:vAlign w:val="center"/>
          </w:tcPr>
          <w:p w14:paraId="6D791871" w14:textId="77777777" w:rsidR="00D32355" w:rsidRDefault="00F273B6"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0,310</w:t>
            </w:r>
          </w:p>
        </w:tc>
      </w:tr>
      <w:tr w:rsidR="00D32355" w:rsidRPr="004150E8" w14:paraId="305D7661" w14:textId="77777777" w:rsidTr="00F273B6">
        <w:tc>
          <w:tcPr>
            <w:tcW w:w="1843" w:type="dxa"/>
            <w:vAlign w:val="center"/>
          </w:tcPr>
          <w:p w14:paraId="2581E54C" w14:textId="77777777" w:rsidR="00D32355" w:rsidRDefault="00D32355" w:rsidP="00E11AA8">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3</w:t>
            </w:r>
          </w:p>
        </w:tc>
        <w:tc>
          <w:tcPr>
            <w:tcW w:w="1371" w:type="dxa"/>
            <w:vAlign w:val="center"/>
          </w:tcPr>
          <w:p w14:paraId="03466815" w14:textId="77777777" w:rsidR="00D32355" w:rsidRDefault="00D32355" w:rsidP="001A02B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1,720</w:t>
            </w:r>
          </w:p>
        </w:tc>
        <w:tc>
          <w:tcPr>
            <w:tcW w:w="1533" w:type="dxa"/>
            <w:tcBorders>
              <w:top w:val="single" w:sz="4" w:space="0" w:color="auto"/>
              <w:left w:val="single" w:sz="4" w:space="0" w:color="auto"/>
              <w:bottom w:val="single" w:sz="4" w:space="0" w:color="auto"/>
              <w:right w:val="single" w:sz="4" w:space="0" w:color="auto"/>
            </w:tcBorders>
            <w:vAlign w:val="center"/>
          </w:tcPr>
          <w:p w14:paraId="3F13AE71" w14:textId="77777777" w:rsidR="00D32355" w:rsidRDefault="00D32355" w:rsidP="001A02B2">
            <w:pPr>
              <w:spacing w:after="0" w:line="240" w:lineRule="auto"/>
              <w:jc w:val="center"/>
              <w:rPr>
                <w:rFonts w:ascii="Times New Roman" w:hAnsi="Times New Roman"/>
                <w:sz w:val="20"/>
                <w:szCs w:val="20"/>
              </w:rPr>
            </w:pPr>
            <w:r>
              <w:rPr>
                <w:rFonts w:ascii="Times New Roman" w:hAnsi="Times New Roman"/>
                <w:sz w:val="20"/>
                <w:szCs w:val="20"/>
              </w:rPr>
              <w:t>1,283</w:t>
            </w:r>
          </w:p>
        </w:tc>
        <w:tc>
          <w:tcPr>
            <w:tcW w:w="1124" w:type="dxa"/>
            <w:tcBorders>
              <w:top w:val="single" w:sz="4" w:space="0" w:color="auto"/>
              <w:left w:val="nil"/>
              <w:bottom w:val="single" w:sz="4" w:space="0" w:color="auto"/>
              <w:right w:val="single" w:sz="4" w:space="0" w:color="auto"/>
            </w:tcBorders>
            <w:vAlign w:val="center"/>
          </w:tcPr>
          <w:p w14:paraId="71180376" w14:textId="77777777" w:rsidR="00D32355" w:rsidRDefault="00D32355"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0,437</w:t>
            </w:r>
          </w:p>
        </w:tc>
        <w:tc>
          <w:tcPr>
            <w:tcW w:w="1221" w:type="dxa"/>
            <w:tcBorders>
              <w:top w:val="single" w:sz="4" w:space="0" w:color="auto"/>
              <w:left w:val="single" w:sz="4" w:space="0" w:color="auto"/>
              <w:bottom w:val="single" w:sz="4" w:space="0" w:color="auto"/>
              <w:right w:val="single" w:sz="4" w:space="0" w:color="auto"/>
            </w:tcBorders>
            <w:vAlign w:val="center"/>
          </w:tcPr>
          <w:p w14:paraId="4149B19D" w14:textId="77777777" w:rsidR="00D32355" w:rsidRDefault="00D32355"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1,720</w:t>
            </w:r>
          </w:p>
        </w:tc>
        <w:tc>
          <w:tcPr>
            <w:tcW w:w="1533" w:type="dxa"/>
            <w:tcBorders>
              <w:top w:val="single" w:sz="4" w:space="0" w:color="auto"/>
              <w:left w:val="nil"/>
              <w:bottom w:val="single" w:sz="4" w:space="0" w:color="auto"/>
              <w:right w:val="single" w:sz="4" w:space="0" w:color="auto"/>
            </w:tcBorders>
            <w:vAlign w:val="center"/>
          </w:tcPr>
          <w:p w14:paraId="432FB5AB" w14:textId="77777777" w:rsidR="00D32355" w:rsidRDefault="00D32355" w:rsidP="001A02B2">
            <w:pPr>
              <w:spacing w:after="0" w:line="240" w:lineRule="auto"/>
              <w:jc w:val="center"/>
              <w:rPr>
                <w:rFonts w:ascii="Times New Roman" w:hAnsi="Times New Roman"/>
                <w:sz w:val="20"/>
                <w:szCs w:val="20"/>
              </w:rPr>
            </w:pPr>
            <w:r>
              <w:rPr>
                <w:rFonts w:ascii="Times New Roman" w:hAnsi="Times New Roman"/>
                <w:sz w:val="20"/>
                <w:szCs w:val="20"/>
              </w:rPr>
              <w:t>1,283</w:t>
            </w:r>
          </w:p>
        </w:tc>
        <w:tc>
          <w:tcPr>
            <w:tcW w:w="1212" w:type="dxa"/>
            <w:tcBorders>
              <w:top w:val="single" w:sz="4" w:space="0" w:color="auto"/>
              <w:left w:val="nil"/>
              <w:bottom w:val="single" w:sz="4" w:space="0" w:color="auto"/>
              <w:right w:val="single" w:sz="4" w:space="0" w:color="auto"/>
            </w:tcBorders>
            <w:vAlign w:val="center"/>
          </w:tcPr>
          <w:p w14:paraId="18592E9A" w14:textId="77777777" w:rsidR="00D32355" w:rsidRDefault="00F273B6"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0,437</w:t>
            </w:r>
          </w:p>
        </w:tc>
      </w:tr>
      <w:tr w:rsidR="00D32355" w:rsidRPr="004150E8" w14:paraId="77196459" w14:textId="77777777" w:rsidTr="00F273B6">
        <w:tc>
          <w:tcPr>
            <w:tcW w:w="1843" w:type="dxa"/>
            <w:vAlign w:val="center"/>
          </w:tcPr>
          <w:p w14:paraId="0C933611" w14:textId="77777777" w:rsidR="00D32355" w:rsidRDefault="00D32355" w:rsidP="00E11AA8">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4</w:t>
            </w:r>
          </w:p>
        </w:tc>
        <w:tc>
          <w:tcPr>
            <w:tcW w:w="1371" w:type="dxa"/>
            <w:vAlign w:val="center"/>
          </w:tcPr>
          <w:p w14:paraId="068DE0F4" w14:textId="77777777" w:rsidR="00D32355" w:rsidRDefault="00D32355" w:rsidP="001A02B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3,542</w:t>
            </w:r>
          </w:p>
        </w:tc>
        <w:tc>
          <w:tcPr>
            <w:tcW w:w="1533" w:type="dxa"/>
            <w:tcBorders>
              <w:top w:val="single" w:sz="4" w:space="0" w:color="auto"/>
              <w:left w:val="single" w:sz="4" w:space="0" w:color="auto"/>
              <w:bottom w:val="single" w:sz="4" w:space="0" w:color="auto"/>
              <w:right w:val="single" w:sz="4" w:space="0" w:color="auto"/>
            </w:tcBorders>
            <w:vAlign w:val="center"/>
          </w:tcPr>
          <w:p w14:paraId="0BFB9BA7" w14:textId="77777777" w:rsidR="00D32355" w:rsidRDefault="00D32355" w:rsidP="001A02B2">
            <w:pPr>
              <w:spacing w:after="0" w:line="240" w:lineRule="auto"/>
              <w:jc w:val="center"/>
              <w:rPr>
                <w:rFonts w:ascii="Times New Roman" w:hAnsi="Times New Roman"/>
                <w:sz w:val="20"/>
                <w:szCs w:val="20"/>
              </w:rPr>
            </w:pPr>
            <w:r>
              <w:rPr>
                <w:rFonts w:ascii="Times New Roman" w:hAnsi="Times New Roman"/>
                <w:sz w:val="20"/>
                <w:szCs w:val="20"/>
              </w:rPr>
              <w:t>1,315</w:t>
            </w:r>
          </w:p>
        </w:tc>
        <w:tc>
          <w:tcPr>
            <w:tcW w:w="1124" w:type="dxa"/>
            <w:tcBorders>
              <w:top w:val="single" w:sz="4" w:space="0" w:color="auto"/>
              <w:left w:val="nil"/>
              <w:bottom w:val="single" w:sz="4" w:space="0" w:color="auto"/>
              <w:right w:val="single" w:sz="4" w:space="0" w:color="auto"/>
            </w:tcBorders>
            <w:vAlign w:val="center"/>
          </w:tcPr>
          <w:p w14:paraId="4E8F132F" w14:textId="77777777" w:rsidR="00D32355" w:rsidRDefault="00D32355"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2,227</w:t>
            </w:r>
          </w:p>
        </w:tc>
        <w:tc>
          <w:tcPr>
            <w:tcW w:w="1221" w:type="dxa"/>
            <w:tcBorders>
              <w:top w:val="single" w:sz="4" w:space="0" w:color="auto"/>
              <w:left w:val="single" w:sz="4" w:space="0" w:color="auto"/>
              <w:bottom w:val="single" w:sz="4" w:space="0" w:color="auto"/>
              <w:right w:val="single" w:sz="4" w:space="0" w:color="auto"/>
            </w:tcBorders>
            <w:vAlign w:val="center"/>
          </w:tcPr>
          <w:p w14:paraId="61DFD0C8" w14:textId="77777777" w:rsidR="00D32355" w:rsidRDefault="00D32355"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1,720</w:t>
            </w:r>
          </w:p>
        </w:tc>
        <w:tc>
          <w:tcPr>
            <w:tcW w:w="1533" w:type="dxa"/>
            <w:tcBorders>
              <w:top w:val="single" w:sz="4" w:space="0" w:color="auto"/>
              <w:left w:val="nil"/>
              <w:bottom w:val="single" w:sz="4" w:space="0" w:color="auto"/>
              <w:right w:val="single" w:sz="4" w:space="0" w:color="auto"/>
            </w:tcBorders>
            <w:vAlign w:val="center"/>
          </w:tcPr>
          <w:p w14:paraId="62597946" w14:textId="77777777" w:rsidR="00D32355" w:rsidRDefault="00D32355" w:rsidP="001A02B2">
            <w:pPr>
              <w:spacing w:after="0" w:line="240" w:lineRule="auto"/>
              <w:jc w:val="center"/>
              <w:rPr>
                <w:rFonts w:ascii="Times New Roman" w:hAnsi="Times New Roman"/>
                <w:sz w:val="20"/>
                <w:szCs w:val="20"/>
              </w:rPr>
            </w:pPr>
            <w:r>
              <w:rPr>
                <w:rFonts w:ascii="Times New Roman" w:hAnsi="Times New Roman"/>
                <w:sz w:val="20"/>
                <w:szCs w:val="20"/>
              </w:rPr>
              <w:t>1,315</w:t>
            </w:r>
          </w:p>
        </w:tc>
        <w:tc>
          <w:tcPr>
            <w:tcW w:w="1212" w:type="dxa"/>
            <w:tcBorders>
              <w:top w:val="single" w:sz="4" w:space="0" w:color="auto"/>
              <w:left w:val="nil"/>
              <w:bottom w:val="single" w:sz="4" w:space="0" w:color="auto"/>
              <w:right w:val="single" w:sz="4" w:space="0" w:color="auto"/>
            </w:tcBorders>
            <w:vAlign w:val="center"/>
          </w:tcPr>
          <w:p w14:paraId="1D8E4C7F" w14:textId="77777777" w:rsidR="00D32355" w:rsidRDefault="00F273B6"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0,405</w:t>
            </w:r>
          </w:p>
        </w:tc>
      </w:tr>
      <w:tr w:rsidR="00D32355" w:rsidRPr="004150E8" w14:paraId="5D2CEFCB" w14:textId="77777777" w:rsidTr="00F273B6">
        <w:tc>
          <w:tcPr>
            <w:tcW w:w="1843" w:type="dxa"/>
            <w:vAlign w:val="center"/>
          </w:tcPr>
          <w:p w14:paraId="242B9DB9" w14:textId="77777777" w:rsidR="00D32355" w:rsidRDefault="00D32355" w:rsidP="00E11AA8">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5</w:t>
            </w:r>
          </w:p>
        </w:tc>
        <w:tc>
          <w:tcPr>
            <w:tcW w:w="1371" w:type="dxa"/>
            <w:vAlign w:val="center"/>
          </w:tcPr>
          <w:p w14:paraId="384E918F" w14:textId="77777777" w:rsidR="00D32355" w:rsidRDefault="00D32355" w:rsidP="001A02B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2,580</w:t>
            </w:r>
          </w:p>
        </w:tc>
        <w:tc>
          <w:tcPr>
            <w:tcW w:w="1533" w:type="dxa"/>
            <w:tcBorders>
              <w:top w:val="single" w:sz="4" w:space="0" w:color="auto"/>
              <w:left w:val="single" w:sz="4" w:space="0" w:color="auto"/>
              <w:bottom w:val="single" w:sz="4" w:space="0" w:color="auto"/>
              <w:right w:val="single" w:sz="4" w:space="0" w:color="auto"/>
            </w:tcBorders>
            <w:vAlign w:val="center"/>
          </w:tcPr>
          <w:p w14:paraId="3932DC23" w14:textId="77777777" w:rsidR="00D32355" w:rsidRDefault="00D32355" w:rsidP="001A02B2">
            <w:pPr>
              <w:spacing w:after="0" w:line="240" w:lineRule="auto"/>
              <w:jc w:val="center"/>
              <w:rPr>
                <w:rFonts w:ascii="Times New Roman" w:hAnsi="Times New Roman"/>
                <w:sz w:val="20"/>
                <w:szCs w:val="20"/>
              </w:rPr>
            </w:pPr>
            <w:r>
              <w:rPr>
                <w:rFonts w:ascii="Times New Roman" w:hAnsi="Times New Roman"/>
                <w:sz w:val="20"/>
                <w:szCs w:val="20"/>
              </w:rPr>
              <w:t>1,869</w:t>
            </w:r>
          </w:p>
        </w:tc>
        <w:tc>
          <w:tcPr>
            <w:tcW w:w="1124" w:type="dxa"/>
            <w:tcBorders>
              <w:top w:val="single" w:sz="4" w:space="0" w:color="auto"/>
              <w:left w:val="nil"/>
              <w:bottom w:val="single" w:sz="4" w:space="0" w:color="auto"/>
              <w:right w:val="single" w:sz="4" w:space="0" w:color="auto"/>
            </w:tcBorders>
            <w:vAlign w:val="center"/>
          </w:tcPr>
          <w:p w14:paraId="6F34059A" w14:textId="77777777" w:rsidR="00D32355" w:rsidRDefault="00F273B6"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0,711</w:t>
            </w:r>
          </w:p>
        </w:tc>
        <w:tc>
          <w:tcPr>
            <w:tcW w:w="1221" w:type="dxa"/>
            <w:tcBorders>
              <w:top w:val="single" w:sz="4" w:space="0" w:color="auto"/>
              <w:left w:val="single" w:sz="4" w:space="0" w:color="auto"/>
              <w:bottom w:val="single" w:sz="4" w:space="0" w:color="auto"/>
              <w:right w:val="single" w:sz="4" w:space="0" w:color="auto"/>
            </w:tcBorders>
            <w:vAlign w:val="center"/>
          </w:tcPr>
          <w:p w14:paraId="39C7CB73" w14:textId="77777777" w:rsidR="00D32355" w:rsidRDefault="00D32355"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2,580</w:t>
            </w:r>
          </w:p>
        </w:tc>
        <w:tc>
          <w:tcPr>
            <w:tcW w:w="1533" w:type="dxa"/>
            <w:tcBorders>
              <w:top w:val="single" w:sz="4" w:space="0" w:color="auto"/>
              <w:left w:val="nil"/>
              <w:bottom w:val="single" w:sz="4" w:space="0" w:color="auto"/>
              <w:right w:val="single" w:sz="4" w:space="0" w:color="auto"/>
            </w:tcBorders>
            <w:vAlign w:val="center"/>
          </w:tcPr>
          <w:p w14:paraId="40D4C0D6" w14:textId="77777777" w:rsidR="00D32355" w:rsidRDefault="00D32355" w:rsidP="001A02B2">
            <w:pPr>
              <w:spacing w:after="0" w:line="240" w:lineRule="auto"/>
              <w:jc w:val="center"/>
              <w:rPr>
                <w:rFonts w:ascii="Times New Roman" w:hAnsi="Times New Roman"/>
                <w:sz w:val="20"/>
                <w:szCs w:val="20"/>
              </w:rPr>
            </w:pPr>
            <w:r>
              <w:rPr>
                <w:rFonts w:ascii="Times New Roman" w:hAnsi="Times New Roman"/>
                <w:sz w:val="20"/>
                <w:szCs w:val="20"/>
              </w:rPr>
              <w:t>1,869</w:t>
            </w:r>
          </w:p>
        </w:tc>
        <w:tc>
          <w:tcPr>
            <w:tcW w:w="1212" w:type="dxa"/>
            <w:tcBorders>
              <w:top w:val="single" w:sz="4" w:space="0" w:color="auto"/>
              <w:left w:val="nil"/>
              <w:bottom w:val="single" w:sz="4" w:space="0" w:color="auto"/>
              <w:right w:val="single" w:sz="4" w:space="0" w:color="auto"/>
            </w:tcBorders>
            <w:vAlign w:val="center"/>
          </w:tcPr>
          <w:p w14:paraId="3CF6A536" w14:textId="77777777" w:rsidR="00D32355" w:rsidRDefault="00F273B6"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0,711</w:t>
            </w:r>
          </w:p>
        </w:tc>
      </w:tr>
      <w:tr w:rsidR="00D32355" w:rsidRPr="004150E8" w14:paraId="3C9CB005" w14:textId="77777777" w:rsidTr="00F273B6">
        <w:tc>
          <w:tcPr>
            <w:tcW w:w="1843" w:type="dxa"/>
            <w:vAlign w:val="center"/>
          </w:tcPr>
          <w:p w14:paraId="1FF81D28" w14:textId="77777777" w:rsidR="00D32355" w:rsidRDefault="00D32355" w:rsidP="00E11AA8">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9</w:t>
            </w:r>
          </w:p>
        </w:tc>
        <w:tc>
          <w:tcPr>
            <w:tcW w:w="1371" w:type="dxa"/>
            <w:vAlign w:val="center"/>
          </w:tcPr>
          <w:p w14:paraId="0C835C47" w14:textId="77777777" w:rsidR="00D32355" w:rsidRDefault="00D32355" w:rsidP="001A02B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1,640</w:t>
            </w:r>
          </w:p>
        </w:tc>
        <w:tc>
          <w:tcPr>
            <w:tcW w:w="1533" w:type="dxa"/>
            <w:tcBorders>
              <w:top w:val="single" w:sz="4" w:space="0" w:color="auto"/>
              <w:left w:val="single" w:sz="4" w:space="0" w:color="auto"/>
              <w:bottom w:val="single" w:sz="4" w:space="0" w:color="auto"/>
              <w:right w:val="single" w:sz="4" w:space="0" w:color="auto"/>
            </w:tcBorders>
            <w:vAlign w:val="center"/>
          </w:tcPr>
          <w:p w14:paraId="2677D3FB" w14:textId="77777777" w:rsidR="00D32355" w:rsidRDefault="00D32355" w:rsidP="001A02B2">
            <w:pPr>
              <w:spacing w:after="0" w:line="240" w:lineRule="auto"/>
              <w:jc w:val="center"/>
              <w:rPr>
                <w:rFonts w:ascii="Times New Roman" w:hAnsi="Times New Roman"/>
                <w:sz w:val="20"/>
                <w:szCs w:val="20"/>
              </w:rPr>
            </w:pPr>
            <w:r>
              <w:rPr>
                <w:rFonts w:ascii="Times New Roman" w:hAnsi="Times New Roman"/>
                <w:sz w:val="20"/>
                <w:szCs w:val="20"/>
              </w:rPr>
              <w:t>0,981</w:t>
            </w:r>
          </w:p>
        </w:tc>
        <w:tc>
          <w:tcPr>
            <w:tcW w:w="1124" w:type="dxa"/>
            <w:tcBorders>
              <w:top w:val="single" w:sz="4" w:space="0" w:color="auto"/>
              <w:left w:val="nil"/>
              <w:bottom w:val="single" w:sz="4" w:space="0" w:color="auto"/>
              <w:right w:val="single" w:sz="4" w:space="0" w:color="auto"/>
            </w:tcBorders>
            <w:vAlign w:val="center"/>
          </w:tcPr>
          <w:p w14:paraId="5E0C02E6" w14:textId="77777777" w:rsidR="00D32355" w:rsidRDefault="00F273B6"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0,659</w:t>
            </w:r>
          </w:p>
        </w:tc>
        <w:tc>
          <w:tcPr>
            <w:tcW w:w="1221" w:type="dxa"/>
            <w:tcBorders>
              <w:top w:val="single" w:sz="4" w:space="0" w:color="auto"/>
              <w:left w:val="single" w:sz="4" w:space="0" w:color="auto"/>
              <w:bottom w:val="single" w:sz="4" w:space="0" w:color="auto"/>
              <w:right w:val="single" w:sz="4" w:space="0" w:color="auto"/>
            </w:tcBorders>
            <w:vAlign w:val="center"/>
          </w:tcPr>
          <w:p w14:paraId="0DD80CAC" w14:textId="77777777" w:rsidR="00D32355" w:rsidRDefault="00D32355"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1,640</w:t>
            </w:r>
          </w:p>
        </w:tc>
        <w:tc>
          <w:tcPr>
            <w:tcW w:w="1533" w:type="dxa"/>
            <w:tcBorders>
              <w:top w:val="single" w:sz="4" w:space="0" w:color="auto"/>
              <w:left w:val="nil"/>
              <w:bottom w:val="single" w:sz="4" w:space="0" w:color="auto"/>
              <w:right w:val="single" w:sz="4" w:space="0" w:color="auto"/>
            </w:tcBorders>
            <w:vAlign w:val="center"/>
          </w:tcPr>
          <w:p w14:paraId="346AD12A" w14:textId="77777777" w:rsidR="00D32355" w:rsidRDefault="00D32355" w:rsidP="001A02B2">
            <w:pPr>
              <w:spacing w:after="0" w:line="240" w:lineRule="auto"/>
              <w:jc w:val="center"/>
              <w:rPr>
                <w:rFonts w:ascii="Times New Roman" w:hAnsi="Times New Roman"/>
                <w:sz w:val="20"/>
                <w:szCs w:val="20"/>
              </w:rPr>
            </w:pPr>
            <w:r>
              <w:rPr>
                <w:rFonts w:ascii="Times New Roman" w:hAnsi="Times New Roman"/>
                <w:sz w:val="20"/>
                <w:szCs w:val="20"/>
              </w:rPr>
              <w:t>0,981</w:t>
            </w:r>
          </w:p>
        </w:tc>
        <w:tc>
          <w:tcPr>
            <w:tcW w:w="1212" w:type="dxa"/>
            <w:tcBorders>
              <w:top w:val="single" w:sz="4" w:space="0" w:color="auto"/>
              <w:left w:val="nil"/>
              <w:bottom w:val="single" w:sz="4" w:space="0" w:color="auto"/>
              <w:right w:val="single" w:sz="4" w:space="0" w:color="auto"/>
            </w:tcBorders>
            <w:vAlign w:val="center"/>
          </w:tcPr>
          <w:p w14:paraId="00E71852" w14:textId="77777777" w:rsidR="00D32355" w:rsidRDefault="00F273B6" w:rsidP="001D201A">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0,659</w:t>
            </w:r>
          </w:p>
        </w:tc>
      </w:tr>
    </w:tbl>
    <w:p w14:paraId="62198C6D" w14:textId="77777777" w:rsidR="000650BB" w:rsidRPr="00C245B1" w:rsidRDefault="000650BB" w:rsidP="00F861F4">
      <w:pPr>
        <w:pStyle w:val="2"/>
      </w:pPr>
      <w:bookmarkStart w:id="368" w:name="_Toc66375332"/>
      <w:r w:rsidRPr="00C245B1">
        <w:t>4.2</w:t>
      </w:r>
      <w:r w:rsidR="001850AD" w:rsidRPr="00C245B1">
        <w:t>.</w:t>
      </w:r>
      <w:r w:rsidRPr="00C245B1">
        <w:t xml:space="preserve">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w:t>
      </w:r>
      <w:bookmarkEnd w:id="368"/>
    </w:p>
    <w:p w14:paraId="092D2A63" w14:textId="77777777" w:rsidR="000650BB" w:rsidRPr="00AD44FC" w:rsidRDefault="000650BB" w:rsidP="000650BB">
      <w:pPr>
        <w:spacing w:after="0" w:line="240" w:lineRule="auto"/>
        <w:jc w:val="right"/>
        <w:rPr>
          <w:rFonts w:ascii="Times New Roman" w:eastAsia="Times New Roman" w:hAnsi="Times New Roman"/>
          <w:bCs/>
          <w:sz w:val="28"/>
          <w:szCs w:val="28"/>
          <w:lang w:eastAsia="ru-RU"/>
        </w:rPr>
      </w:pPr>
      <w:r w:rsidRPr="00AD44FC">
        <w:rPr>
          <w:rFonts w:ascii="Times New Roman" w:eastAsia="Times New Roman" w:hAnsi="Times New Roman"/>
          <w:bCs/>
          <w:sz w:val="28"/>
          <w:szCs w:val="28"/>
          <w:lang w:eastAsia="ru-RU"/>
        </w:rPr>
        <w:t xml:space="preserve">Таблица </w:t>
      </w:r>
      <w:r w:rsidR="005E6DC7">
        <w:rPr>
          <w:rFonts w:ascii="Times New Roman" w:eastAsia="Times New Roman" w:hAnsi="Times New Roman"/>
          <w:bCs/>
          <w:sz w:val="28"/>
          <w:szCs w:val="28"/>
          <w:lang w:eastAsia="ru-RU"/>
        </w:rPr>
        <w:t>2</w:t>
      </w:r>
      <w:r w:rsidR="00DC6B86">
        <w:rPr>
          <w:rFonts w:ascii="Times New Roman" w:eastAsia="Times New Roman" w:hAnsi="Times New Roman"/>
          <w:bCs/>
          <w:sz w:val="28"/>
          <w:szCs w:val="28"/>
          <w:lang w:eastAsia="ru-RU"/>
        </w:rPr>
        <w:t>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006"/>
        <w:gridCol w:w="1459"/>
        <w:gridCol w:w="1218"/>
        <w:gridCol w:w="1631"/>
        <w:gridCol w:w="1627"/>
        <w:gridCol w:w="1665"/>
      </w:tblGrid>
      <w:tr w:rsidR="0053629A" w:rsidRPr="00AD44FC" w14:paraId="1530289C" w14:textId="77777777" w:rsidTr="004150E8">
        <w:tc>
          <w:tcPr>
            <w:tcW w:w="2006" w:type="dxa"/>
            <w:vMerge w:val="restart"/>
            <w:shd w:val="clear" w:color="auto" w:fill="FFFFFF"/>
            <w:vAlign w:val="center"/>
          </w:tcPr>
          <w:p w14:paraId="24BFC3F3" w14:textId="77777777" w:rsidR="0053629A" w:rsidRPr="00AD44FC" w:rsidRDefault="0053629A" w:rsidP="00E90617">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Наименование источника теплоснабжения</w:t>
            </w:r>
          </w:p>
        </w:tc>
        <w:tc>
          <w:tcPr>
            <w:tcW w:w="5935" w:type="dxa"/>
            <w:gridSpan w:val="4"/>
            <w:shd w:val="clear" w:color="auto" w:fill="FFFFFF"/>
          </w:tcPr>
          <w:p w14:paraId="6BCD0CA7" w14:textId="77777777" w:rsidR="0053629A" w:rsidRPr="00AD44FC" w:rsidRDefault="0053629A" w:rsidP="00E90617">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Присоединенная нагрузка</w:t>
            </w:r>
          </w:p>
        </w:tc>
        <w:tc>
          <w:tcPr>
            <w:tcW w:w="1665" w:type="dxa"/>
            <w:vMerge w:val="restart"/>
            <w:shd w:val="clear" w:color="auto" w:fill="FFFFFF"/>
            <w:vAlign w:val="center"/>
          </w:tcPr>
          <w:p w14:paraId="346B5888" w14:textId="77777777" w:rsidR="0053629A" w:rsidRPr="00AD44FC" w:rsidRDefault="0053629A" w:rsidP="0053629A">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Мощность источника тепловой энергии, Гкал/час</w:t>
            </w:r>
          </w:p>
        </w:tc>
      </w:tr>
      <w:tr w:rsidR="0053629A" w:rsidRPr="00AD44FC" w14:paraId="1123BEDE" w14:textId="77777777" w:rsidTr="002E3543">
        <w:tc>
          <w:tcPr>
            <w:tcW w:w="2006" w:type="dxa"/>
            <w:vMerge/>
            <w:shd w:val="clear" w:color="auto" w:fill="FFFFFF"/>
            <w:vAlign w:val="center"/>
          </w:tcPr>
          <w:p w14:paraId="73929BEC" w14:textId="77777777" w:rsidR="0053629A" w:rsidRPr="00AD44FC" w:rsidRDefault="0053629A" w:rsidP="00E90617">
            <w:pPr>
              <w:spacing w:after="0" w:line="240" w:lineRule="auto"/>
              <w:jc w:val="center"/>
              <w:rPr>
                <w:rFonts w:ascii="Times New Roman" w:eastAsia="Times New Roman" w:hAnsi="Times New Roman"/>
                <w:b/>
                <w:sz w:val="24"/>
                <w:szCs w:val="24"/>
                <w:lang w:eastAsia="ru-RU"/>
              </w:rPr>
            </w:pPr>
          </w:p>
        </w:tc>
        <w:tc>
          <w:tcPr>
            <w:tcW w:w="1459" w:type="dxa"/>
            <w:shd w:val="clear" w:color="auto" w:fill="FFFFFF"/>
            <w:vAlign w:val="center"/>
          </w:tcPr>
          <w:p w14:paraId="5A748FDD" w14:textId="77777777" w:rsidR="0053629A" w:rsidRPr="00AD44FC" w:rsidRDefault="0053629A" w:rsidP="0053629A">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ВСЕГО:</w:t>
            </w:r>
          </w:p>
        </w:tc>
        <w:tc>
          <w:tcPr>
            <w:tcW w:w="1218" w:type="dxa"/>
            <w:shd w:val="clear" w:color="auto" w:fill="FFFFFF"/>
            <w:vAlign w:val="center"/>
          </w:tcPr>
          <w:p w14:paraId="44BFF71D" w14:textId="77777777" w:rsidR="0053629A" w:rsidRPr="00AD44FC" w:rsidRDefault="0053629A" w:rsidP="0053629A">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Жилой фонд Гкал/час</w:t>
            </w:r>
          </w:p>
        </w:tc>
        <w:tc>
          <w:tcPr>
            <w:tcW w:w="1631" w:type="dxa"/>
            <w:shd w:val="clear" w:color="auto" w:fill="FFFFFF"/>
            <w:vAlign w:val="center"/>
          </w:tcPr>
          <w:p w14:paraId="1377E79C" w14:textId="77777777" w:rsidR="0053629A" w:rsidRPr="00AD44FC" w:rsidRDefault="0053629A" w:rsidP="0053629A">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Бюджетные организации Гкал/час</w:t>
            </w:r>
          </w:p>
        </w:tc>
        <w:tc>
          <w:tcPr>
            <w:tcW w:w="1627" w:type="dxa"/>
            <w:shd w:val="clear" w:color="auto" w:fill="FFFFFF"/>
            <w:vAlign w:val="center"/>
          </w:tcPr>
          <w:p w14:paraId="79FCF780" w14:textId="77777777" w:rsidR="0053629A" w:rsidRPr="00AD44FC" w:rsidRDefault="0053629A" w:rsidP="0053629A">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Прочие организации Гкал/час</w:t>
            </w:r>
          </w:p>
        </w:tc>
        <w:tc>
          <w:tcPr>
            <w:tcW w:w="1665" w:type="dxa"/>
            <w:vMerge/>
            <w:shd w:val="clear" w:color="auto" w:fill="FFFFFF"/>
            <w:vAlign w:val="center"/>
          </w:tcPr>
          <w:p w14:paraId="78AFF3AA" w14:textId="77777777" w:rsidR="0053629A" w:rsidRPr="00AD44FC" w:rsidRDefault="0053629A" w:rsidP="00E90617">
            <w:pPr>
              <w:spacing w:after="0" w:line="240" w:lineRule="auto"/>
              <w:jc w:val="center"/>
              <w:rPr>
                <w:rFonts w:ascii="Times New Roman" w:eastAsia="Times New Roman" w:hAnsi="Times New Roman"/>
                <w:b/>
                <w:sz w:val="24"/>
                <w:szCs w:val="24"/>
                <w:lang w:eastAsia="ru-RU"/>
              </w:rPr>
            </w:pPr>
          </w:p>
        </w:tc>
      </w:tr>
      <w:tr w:rsidR="00F273B6" w:rsidRPr="0037686B" w14:paraId="70CBA1C3" w14:textId="77777777" w:rsidTr="0037335B">
        <w:trPr>
          <w:trHeight w:val="288"/>
        </w:trPr>
        <w:tc>
          <w:tcPr>
            <w:tcW w:w="2006" w:type="dxa"/>
            <w:shd w:val="clear" w:color="auto" w:fill="FFFFFF"/>
            <w:vAlign w:val="center"/>
          </w:tcPr>
          <w:p w14:paraId="235DF2BD" w14:textId="77777777" w:rsidR="00F273B6" w:rsidRDefault="00F273B6">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Котельная № 1 </w:t>
            </w:r>
          </w:p>
        </w:tc>
        <w:tc>
          <w:tcPr>
            <w:tcW w:w="1459" w:type="dxa"/>
            <w:vAlign w:val="center"/>
          </w:tcPr>
          <w:p w14:paraId="6635F6F4" w14:textId="77777777" w:rsidR="00F273B6" w:rsidRPr="00E2358F" w:rsidRDefault="00F273B6" w:rsidP="001A02B2">
            <w:pPr>
              <w:spacing w:after="0" w:line="240" w:lineRule="auto"/>
              <w:jc w:val="center"/>
              <w:rPr>
                <w:rFonts w:ascii="Times New Roman" w:hAnsi="Times New Roman"/>
                <w:sz w:val="20"/>
                <w:szCs w:val="20"/>
              </w:rPr>
            </w:pPr>
            <w:r w:rsidRPr="00E2358F">
              <w:rPr>
                <w:rFonts w:ascii="Times New Roman" w:hAnsi="Times New Roman"/>
                <w:sz w:val="20"/>
                <w:szCs w:val="20"/>
              </w:rPr>
              <w:t>0,976</w:t>
            </w:r>
          </w:p>
        </w:tc>
        <w:tc>
          <w:tcPr>
            <w:tcW w:w="1218" w:type="dxa"/>
            <w:vAlign w:val="center"/>
          </w:tcPr>
          <w:p w14:paraId="3F4FD49E" w14:textId="77777777" w:rsidR="00F273B6" w:rsidRPr="003E4D46" w:rsidRDefault="00F273B6" w:rsidP="002A27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0,118</w:t>
            </w:r>
          </w:p>
        </w:tc>
        <w:tc>
          <w:tcPr>
            <w:tcW w:w="1631" w:type="dxa"/>
            <w:vAlign w:val="center"/>
          </w:tcPr>
          <w:p w14:paraId="749C9367" w14:textId="77777777" w:rsidR="00F273B6" w:rsidRPr="003E4D46" w:rsidRDefault="00F273B6" w:rsidP="0037335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0,625</w:t>
            </w:r>
          </w:p>
        </w:tc>
        <w:tc>
          <w:tcPr>
            <w:tcW w:w="1627" w:type="dxa"/>
            <w:vAlign w:val="center"/>
          </w:tcPr>
          <w:p w14:paraId="35CFC6BD" w14:textId="77777777" w:rsidR="00F273B6" w:rsidRPr="003E4D46" w:rsidRDefault="0037335B" w:rsidP="0044734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0,026</w:t>
            </w:r>
          </w:p>
        </w:tc>
        <w:tc>
          <w:tcPr>
            <w:tcW w:w="1665" w:type="dxa"/>
            <w:vAlign w:val="center"/>
          </w:tcPr>
          <w:p w14:paraId="7F07FEEC" w14:textId="77777777" w:rsidR="00F273B6" w:rsidRPr="003E4D46" w:rsidRDefault="00F273B6" w:rsidP="001A02B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1,640</w:t>
            </w:r>
          </w:p>
        </w:tc>
      </w:tr>
      <w:tr w:rsidR="00F273B6" w:rsidRPr="0037686B" w14:paraId="064B466F" w14:textId="77777777" w:rsidTr="00F273B6">
        <w:trPr>
          <w:trHeight w:val="288"/>
        </w:trPr>
        <w:tc>
          <w:tcPr>
            <w:tcW w:w="2006" w:type="dxa"/>
            <w:shd w:val="clear" w:color="auto" w:fill="FFFFFF"/>
            <w:vAlign w:val="center"/>
          </w:tcPr>
          <w:p w14:paraId="4F09A3C2" w14:textId="77777777" w:rsidR="00F273B6" w:rsidRDefault="00F273B6">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2</w:t>
            </w:r>
          </w:p>
        </w:tc>
        <w:tc>
          <w:tcPr>
            <w:tcW w:w="1459" w:type="dxa"/>
            <w:vAlign w:val="center"/>
          </w:tcPr>
          <w:p w14:paraId="3FDC354C" w14:textId="77777777" w:rsidR="00F273B6" w:rsidRDefault="00F273B6" w:rsidP="001A02B2">
            <w:pPr>
              <w:spacing w:after="0" w:line="240" w:lineRule="auto"/>
              <w:jc w:val="center"/>
              <w:rPr>
                <w:rFonts w:ascii="Times New Roman" w:hAnsi="Times New Roman"/>
                <w:sz w:val="20"/>
                <w:szCs w:val="20"/>
              </w:rPr>
            </w:pPr>
            <w:r>
              <w:rPr>
                <w:rFonts w:ascii="Times New Roman" w:hAnsi="Times New Roman"/>
                <w:sz w:val="20"/>
                <w:szCs w:val="20"/>
              </w:rPr>
              <w:t>0,980</w:t>
            </w:r>
          </w:p>
        </w:tc>
        <w:tc>
          <w:tcPr>
            <w:tcW w:w="1218" w:type="dxa"/>
            <w:shd w:val="clear" w:color="auto" w:fill="FFFFFF"/>
            <w:vAlign w:val="center"/>
          </w:tcPr>
          <w:p w14:paraId="7DF58D0E" w14:textId="77777777" w:rsidR="00F273B6" w:rsidRDefault="0037335B" w:rsidP="002A27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0,689</w:t>
            </w:r>
          </w:p>
        </w:tc>
        <w:tc>
          <w:tcPr>
            <w:tcW w:w="1631" w:type="dxa"/>
            <w:shd w:val="clear" w:color="auto" w:fill="FFFFFF"/>
            <w:vAlign w:val="center"/>
          </w:tcPr>
          <w:p w14:paraId="50315A3B" w14:textId="77777777" w:rsidR="00F273B6" w:rsidRDefault="0037335B" w:rsidP="000A4E6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0,107</w:t>
            </w:r>
          </w:p>
        </w:tc>
        <w:tc>
          <w:tcPr>
            <w:tcW w:w="1627" w:type="dxa"/>
            <w:shd w:val="clear" w:color="auto" w:fill="FFFFFF"/>
            <w:vAlign w:val="center"/>
          </w:tcPr>
          <w:p w14:paraId="105F64ED" w14:textId="77777777" w:rsidR="00F273B6" w:rsidRDefault="0037335B" w:rsidP="0044734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0,143</w:t>
            </w:r>
          </w:p>
        </w:tc>
        <w:tc>
          <w:tcPr>
            <w:tcW w:w="1665" w:type="dxa"/>
            <w:vAlign w:val="center"/>
          </w:tcPr>
          <w:p w14:paraId="36AF8342" w14:textId="77777777" w:rsidR="00F273B6" w:rsidRDefault="00F273B6" w:rsidP="001A02B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1,640</w:t>
            </w:r>
          </w:p>
        </w:tc>
      </w:tr>
      <w:tr w:rsidR="00F273B6" w:rsidRPr="0037686B" w14:paraId="3308F064" w14:textId="77777777" w:rsidTr="00F273B6">
        <w:trPr>
          <w:trHeight w:val="288"/>
        </w:trPr>
        <w:tc>
          <w:tcPr>
            <w:tcW w:w="2006" w:type="dxa"/>
            <w:shd w:val="clear" w:color="auto" w:fill="FFFFFF"/>
            <w:vAlign w:val="center"/>
          </w:tcPr>
          <w:p w14:paraId="10D9C06E" w14:textId="77777777" w:rsidR="00F273B6" w:rsidRDefault="00F273B6">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3</w:t>
            </w:r>
          </w:p>
        </w:tc>
        <w:tc>
          <w:tcPr>
            <w:tcW w:w="1459" w:type="dxa"/>
            <w:vAlign w:val="center"/>
          </w:tcPr>
          <w:p w14:paraId="0CB806F8" w14:textId="77777777" w:rsidR="00F273B6" w:rsidRDefault="00F273B6" w:rsidP="001A02B2">
            <w:pPr>
              <w:spacing w:after="0" w:line="240" w:lineRule="auto"/>
              <w:jc w:val="center"/>
              <w:rPr>
                <w:rFonts w:ascii="Times New Roman" w:hAnsi="Times New Roman"/>
                <w:sz w:val="20"/>
                <w:szCs w:val="20"/>
              </w:rPr>
            </w:pPr>
            <w:r>
              <w:rPr>
                <w:rFonts w:ascii="Times New Roman" w:hAnsi="Times New Roman"/>
                <w:sz w:val="20"/>
                <w:szCs w:val="20"/>
              </w:rPr>
              <w:t>1,283</w:t>
            </w:r>
          </w:p>
        </w:tc>
        <w:tc>
          <w:tcPr>
            <w:tcW w:w="1218" w:type="dxa"/>
            <w:shd w:val="clear" w:color="auto" w:fill="FFFFFF"/>
            <w:vAlign w:val="center"/>
          </w:tcPr>
          <w:p w14:paraId="0AF004C1" w14:textId="77777777" w:rsidR="00F273B6" w:rsidRDefault="0037335B" w:rsidP="002A27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0,936</w:t>
            </w:r>
          </w:p>
        </w:tc>
        <w:tc>
          <w:tcPr>
            <w:tcW w:w="1631" w:type="dxa"/>
            <w:shd w:val="clear" w:color="auto" w:fill="FFFFFF"/>
            <w:vAlign w:val="center"/>
          </w:tcPr>
          <w:p w14:paraId="34F31D7B" w14:textId="77777777" w:rsidR="00F273B6" w:rsidRDefault="0037335B" w:rsidP="000A4E6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0,267</w:t>
            </w:r>
          </w:p>
        </w:tc>
        <w:tc>
          <w:tcPr>
            <w:tcW w:w="1627" w:type="dxa"/>
            <w:shd w:val="clear" w:color="auto" w:fill="FFFFFF"/>
            <w:vAlign w:val="center"/>
          </w:tcPr>
          <w:p w14:paraId="6DBEC874" w14:textId="77777777" w:rsidR="00F273B6" w:rsidRDefault="0037335B" w:rsidP="0044734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0,005</w:t>
            </w:r>
          </w:p>
        </w:tc>
        <w:tc>
          <w:tcPr>
            <w:tcW w:w="1665" w:type="dxa"/>
            <w:vAlign w:val="center"/>
          </w:tcPr>
          <w:p w14:paraId="4B1D0300" w14:textId="77777777" w:rsidR="00F273B6" w:rsidRDefault="00F273B6" w:rsidP="001A02B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1,720</w:t>
            </w:r>
          </w:p>
        </w:tc>
      </w:tr>
      <w:tr w:rsidR="00F273B6" w:rsidRPr="0037686B" w14:paraId="6AC111DF" w14:textId="77777777" w:rsidTr="00F273B6">
        <w:trPr>
          <w:trHeight w:val="288"/>
        </w:trPr>
        <w:tc>
          <w:tcPr>
            <w:tcW w:w="2006" w:type="dxa"/>
            <w:shd w:val="clear" w:color="auto" w:fill="FFFFFF"/>
            <w:vAlign w:val="center"/>
          </w:tcPr>
          <w:p w14:paraId="78FAFA8D" w14:textId="77777777" w:rsidR="00F273B6" w:rsidRDefault="00F273B6">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4</w:t>
            </w:r>
          </w:p>
        </w:tc>
        <w:tc>
          <w:tcPr>
            <w:tcW w:w="1459" w:type="dxa"/>
            <w:vAlign w:val="center"/>
          </w:tcPr>
          <w:p w14:paraId="4F6AE556" w14:textId="77777777" w:rsidR="00F273B6" w:rsidRDefault="00F273B6" w:rsidP="001A02B2">
            <w:pPr>
              <w:spacing w:after="0" w:line="240" w:lineRule="auto"/>
              <w:jc w:val="center"/>
              <w:rPr>
                <w:rFonts w:ascii="Times New Roman" w:hAnsi="Times New Roman"/>
                <w:sz w:val="20"/>
                <w:szCs w:val="20"/>
              </w:rPr>
            </w:pPr>
            <w:r>
              <w:rPr>
                <w:rFonts w:ascii="Times New Roman" w:hAnsi="Times New Roman"/>
                <w:sz w:val="20"/>
                <w:szCs w:val="20"/>
              </w:rPr>
              <w:t>1,315</w:t>
            </w:r>
          </w:p>
        </w:tc>
        <w:tc>
          <w:tcPr>
            <w:tcW w:w="1218" w:type="dxa"/>
            <w:shd w:val="clear" w:color="auto" w:fill="FFFFFF"/>
            <w:vAlign w:val="center"/>
          </w:tcPr>
          <w:p w14:paraId="52ED06A8" w14:textId="77777777" w:rsidR="00F273B6" w:rsidRDefault="0037335B" w:rsidP="002A27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631" w:type="dxa"/>
            <w:shd w:val="clear" w:color="auto" w:fill="FFFFFF"/>
            <w:vAlign w:val="center"/>
          </w:tcPr>
          <w:p w14:paraId="6A2542E1" w14:textId="77777777" w:rsidR="00F273B6" w:rsidRDefault="0037335B" w:rsidP="000A4E6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1,007</w:t>
            </w:r>
          </w:p>
        </w:tc>
        <w:tc>
          <w:tcPr>
            <w:tcW w:w="1627" w:type="dxa"/>
            <w:shd w:val="clear" w:color="auto" w:fill="FFFFFF"/>
            <w:vAlign w:val="center"/>
          </w:tcPr>
          <w:p w14:paraId="3283A880" w14:textId="77777777" w:rsidR="00F273B6" w:rsidRDefault="0037335B" w:rsidP="0044734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665" w:type="dxa"/>
            <w:vAlign w:val="center"/>
          </w:tcPr>
          <w:p w14:paraId="7FE40C84" w14:textId="77777777" w:rsidR="00F273B6" w:rsidRDefault="00F273B6" w:rsidP="001A02B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3,542</w:t>
            </w:r>
          </w:p>
        </w:tc>
      </w:tr>
      <w:tr w:rsidR="00F273B6" w:rsidRPr="0037686B" w14:paraId="22146B9B" w14:textId="77777777" w:rsidTr="00F273B6">
        <w:trPr>
          <w:trHeight w:val="288"/>
        </w:trPr>
        <w:tc>
          <w:tcPr>
            <w:tcW w:w="2006" w:type="dxa"/>
            <w:shd w:val="clear" w:color="auto" w:fill="FFFFFF"/>
            <w:vAlign w:val="center"/>
          </w:tcPr>
          <w:p w14:paraId="0BD783D6" w14:textId="77777777" w:rsidR="00F273B6" w:rsidRDefault="00F273B6">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5</w:t>
            </w:r>
          </w:p>
        </w:tc>
        <w:tc>
          <w:tcPr>
            <w:tcW w:w="1459" w:type="dxa"/>
            <w:vAlign w:val="center"/>
          </w:tcPr>
          <w:p w14:paraId="65E96AD4" w14:textId="77777777" w:rsidR="00F273B6" w:rsidRDefault="00F273B6" w:rsidP="001A02B2">
            <w:pPr>
              <w:spacing w:after="0" w:line="240" w:lineRule="auto"/>
              <w:jc w:val="center"/>
              <w:rPr>
                <w:rFonts w:ascii="Times New Roman" w:hAnsi="Times New Roman"/>
                <w:sz w:val="20"/>
                <w:szCs w:val="20"/>
              </w:rPr>
            </w:pPr>
            <w:r>
              <w:rPr>
                <w:rFonts w:ascii="Times New Roman" w:hAnsi="Times New Roman"/>
                <w:sz w:val="20"/>
                <w:szCs w:val="20"/>
              </w:rPr>
              <w:t>1,869</w:t>
            </w:r>
          </w:p>
        </w:tc>
        <w:tc>
          <w:tcPr>
            <w:tcW w:w="1218" w:type="dxa"/>
            <w:shd w:val="clear" w:color="auto" w:fill="FFFFFF"/>
            <w:vAlign w:val="center"/>
          </w:tcPr>
          <w:p w14:paraId="46B428CC" w14:textId="77777777" w:rsidR="00F273B6" w:rsidRDefault="0037335B" w:rsidP="002A27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0,869</w:t>
            </w:r>
          </w:p>
        </w:tc>
        <w:tc>
          <w:tcPr>
            <w:tcW w:w="1631" w:type="dxa"/>
            <w:shd w:val="clear" w:color="auto" w:fill="FFFFFF"/>
            <w:vAlign w:val="center"/>
          </w:tcPr>
          <w:p w14:paraId="088DF587" w14:textId="77777777" w:rsidR="00F273B6" w:rsidRDefault="0037335B" w:rsidP="000A4E6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0,430</w:t>
            </w:r>
          </w:p>
        </w:tc>
        <w:tc>
          <w:tcPr>
            <w:tcW w:w="1627" w:type="dxa"/>
            <w:shd w:val="clear" w:color="auto" w:fill="FFFFFF"/>
            <w:vAlign w:val="center"/>
          </w:tcPr>
          <w:p w14:paraId="4910E03C" w14:textId="77777777" w:rsidR="00F273B6" w:rsidRDefault="0037335B" w:rsidP="0044734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0,034</w:t>
            </w:r>
          </w:p>
        </w:tc>
        <w:tc>
          <w:tcPr>
            <w:tcW w:w="1665" w:type="dxa"/>
            <w:vAlign w:val="center"/>
          </w:tcPr>
          <w:p w14:paraId="27772D5F" w14:textId="77777777" w:rsidR="00F273B6" w:rsidRDefault="00F273B6" w:rsidP="001A02B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2,580</w:t>
            </w:r>
          </w:p>
        </w:tc>
      </w:tr>
      <w:tr w:rsidR="00F273B6" w:rsidRPr="0037686B" w14:paraId="6882F009" w14:textId="77777777" w:rsidTr="00F273B6">
        <w:trPr>
          <w:trHeight w:val="288"/>
        </w:trPr>
        <w:tc>
          <w:tcPr>
            <w:tcW w:w="2006" w:type="dxa"/>
            <w:shd w:val="clear" w:color="auto" w:fill="FFFFFF"/>
            <w:vAlign w:val="center"/>
          </w:tcPr>
          <w:p w14:paraId="0470E7D6" w14:textId="77777777" w:rsidR="00F273B6" w:rsidRDefault="00F273B6">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9</w:t>
            </w:r>
          </w:p>
        </w:tc>
        <w:tc>
          <w:tcPr>
            <w:tcW w:w="1459" w:type="dxa"/>
            <w:vAlign w:val="center"/>
          </w:tcPr>
          <w:p w14:paraId="7A7ABE00" w14:textId="77777777" w:rsidR="00F273B6" w:rsidRDefault="00F273B6" w:rsidP="001A02B2">
            <w:pPr>
              <w:spacing w:after="0" w:line="240" w:lineRule="auto"/>
              <w:jc w:val="center"/>
              <w:rPr>
                <w:rFonts w:ascii="Times New Roman" w:hAnsi="Times New Roman"/>
                <w:sz w:val="20"/>
                <w:szCs w:val="20"/>
              </w:rPr>
            </w:pPr>
            <w:r>
              <w:rPr>
                <w:rFonts w:ascii="Times New Roman" w:hAnsi="Times New Roman"/>
                <w:sz w:val="20"/>
                <w:szCs w:val="20"/>
              </w:rPr>
              <w:t>0,981</w:t>
            </w:r>
          </w:p>
        </w:tc>
        <w:tc>
          <w:tcPr>
            <w:tcW w:w="1218" w:type="dxa"/>
            <w:shd w:val="clear" w:color="auto" w:fill="FFFFFF"/>
            <w:vAlign w:val="center"/>
          </w:tcPr>
          <w:p w14:paraId="51D80E38" w14:textId="77777777" w:rsidR="00F273B6" w:rsidRDefault="0037335B" w:rsidP="002A27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0,572</w:t>
            </w:r>
          </w:p>
        </w:tc>
        <w:tc>
          <w:tcPr>
            <w:tcW w:w="1631" w:type="dxa"/>
            <w:shd w:val="clear" w:color="auto" w:fill="FFFFFF"/>
            <w:vAlign w:val="center"/>
          </w:tcPr>
          <w:p w14:paraId="68A65CDF" w14:textId="77777777" w:rsidR="00F273B6" w:rsidRDefault="0037335B" w:rsidP="000A4E6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0,332</w:t>
            </w:r>
          </w:p>
        </w:tc>
        <w:tc>
          <w:tcPr>
            <w:tcW w:w="1627" w:type="dxa"/>
            <w:shd w:val="clear" w:color="auto" w:fill="FFFFFF"/>
            <w:vAlign w:val="center"/>
          </w:tcPr>
          <w:p w14:paraId="5145D1BE" w14:textId="77777777" w:rsidR="00F273B6" w:rsidRDefault="0037335B" w:rsidP="0044734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0,022</w:t>
            </w:r>
          </w:p>
        </w:tc>
        <w:tc>
          <w:tcPr>
            <w:tcW w:w="1665" w:type="dxa"/>
            <w:vAlign w:val="center"/>
          </w:tcPr>
          <w:p w14:paraId="7E8C5417" w14:textId="77777777" w:rsidR="00F273B6" w:rsidRDefault="00F273B6" w:rsidP="001A02B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1,640</w:t>
            </w:r>
          </w:p>
        </w:tc>
      </w:tr>
    </w:tbl>
    <w:p w14:paraId="023F88E0" w14:textId="77777777" w:rsidR="000650BB" w:rsidRPr="00F861F4" w:rsidRDefault="000650BB" w:rsidP="00F861F4">
      <w:pPr>
        <w:pStyle w:val="2"/>
      </w:pPr>
      <w:bookmarkStart w:id="369" w:name="_Toc66375333"/>
      <w:r w:rsidRPr="00F861F4">
        <w:lastRenderedPageBreak/>
        <w:t>4.3</w:t>
      </w:r>
      <w:r w:rsidR="003D60D2" w:rsidRPr="00F861F4">
        <w:t>.</w:t>
      </w:r>
      <w:r w:rsidRPr="00F861F4">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bookmarkEnd w:id="369"/>
    </w:p>
    <w:p w14:paraId="5A72B9AA" w14:textId="77777777" w:rsidR="000650BB" w:rsidRPr="00F861F4" w:rsidRDefault="000650BB" w:rsidP="00F861F4">
      <w:pPr>
        <w:pStyle w:val="2"/>
      </w:pPr>
      <w:bookmarkStart w:id="370" w:name="_Toc66375334"/>
      <w:r w:rsidRPr="00F861F4">
        <w:t>4.4</w:t>
      </w:r>
      <w:r w:rsidR="003D60D2" w:rsidRPr="00F861F4">
        <w:t>.</w:t>
      </w:r>
      <w:r w:rsidRPr="00F861F4">
        <w:t xml:space="preserve"> Выводы о резервах (дефицитах) существующей системы теплоснабжения при обеспечении перспективной тепловой нагрузки потребителей</w:t>
      </w:r>
      <w:bookmarkEnd w:id="370"/>
    </w:p>
    <w:p w14:paraId="7E4982C0" w14:textId="77777777" w:rsidR="000650BB" w:rsidRDefault="000650BB" w:rsidP="000650BB">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момент составления Схемы в котельн</w:t>
      </w:r>
      <w:r w:rsidR="004719A6">
        <w:rPr>
          <w:rFonts w:ascii="Times New Roman" w:eastAsia="Times New Roman" w:hAnsi="Times New Roman"/>
          <w:sz w:val="28"/>
          <w:szCs w:val="28"/>
          <w:lang w:eastAsia="ru-RU"/>
        </w:rPr>
        <w:t>ых</w:t>
      </w:r>
      <w:r>
        <w:rPr>
          <w:rFonts w:ascii="Times New Roman" w:eastAsia="Times New Roman" w:hAnsi="Times New Roman"/>
          <w:sz w:val="28"/>
          <w:szCs w:val="28"/>
          <w:lang w:eastAsia="ru-RU"/>
        </w:rPr>
        <w:t xml:space="preserve"> </w:t>
      </w:r>
      <w:r w:rsidRPr="006F67A6">
        <w:rPr>
          <w:rFonts w:ascii="Times New Roman" w:eastAsia="Times New Roman" w:hAnsi="Times New Roman"/>
          <w:sz w:val="28"/>
          <w:szCs w:val="28"/>
          <w:lang w:eastAsia="ru-RU"/>
        </w:rPr>
        <w:t>наблюдается резерв</w:t>
      </w:r>
      <w:r>
        <w:rPr>
          <w:rFonts w:ascii="Times New Roman" w:eastAsia="Times New Roman" w:hAnsi="Times New Roman"/>
          <w:sz w:val="28"/>
          <w:szCs w:val="28"/>
          <w:lang w:eastAsia="ru-RU"/>
        </w:rPr>
        <w:t xml:space="preserve"> мощности. </w:t>
      </w:r>
      <w:r w:rsidR="00CB4ED6">
        <w:rPr>
          <w:rFonts w:ascii="Times New Roman" w:eastAsia="Times New Roman" w:hAnsi="Times New Roman"/>
          <w:sz w:val="28"/>
          <w:szCs w:val="28"/>
          <w:lang w:eastAsia="ru-RU"/>
        </w:rPr>
        <w:t xml:space="preserve">На расчетный срок присоединение новых абонентов к источникам теплоснабжения не планируется. </w:t>
      </w:r>
    </w:p>
    <w:p w14:paraId="652A0858" w14:textId="77777777" w:rsidR="00DC6B86" w:rsidRDefault="00DC6B86" w:rsidP="00F861F4">
      <w:pPr>
        <w:pStyle w:val="1"/>
        <w:jc w:val="both"/>
        <w:rPr>
          <w:color w:val="000000"/>
        </w:rPr>
        <w:sectPr w:rsidR="00DC6B86" w:rsidSect="007B28ED">
          <w:pgSz w:w="11906" w:h="16838" w:code="9"/>
          <w:pgMar w:top="1134" w:right="1134" w:bottom="567" w:left="1134" w:header="709" w:footer="709" w:gutter="0"/>
          <w:cols w:space="708"/>
          <w:docGrid w:linePitch="360"/>
        </w:sectPr>
      </w:pPr>
    </w:p>
    <w:p w14:paraId="188EF6E8" w14:textId="77777777" w:rsidR="00EB3425" w:rsidRPr="00F861F4" w:rsidRDefault="00EB3425" w:rsidP="00F861F4">
      <w:pPr>
        <w:pStyle w:val="1"/>
        <w:jc w:val="both"/>
        <w:rPr>
          <w:color w:val="000000"/>
        </w:rPr>
      </w:pPr>
      <w:bookmarkStart w:id="371" w:name="_Toc66375335"/>
      <w:r w:rsidRPr="00F861F4">
        <w:rPr>
          <w:color w:val="000000"/>
        </w:rPr>
        <w:lastRenderedPageBreak/>
        <w:t xml:space="preserve">ГЛАВА 5. МАСТЕР-ПЛАН РАЗВИТИЯ СИСТЕМ ТЕПЛОСНАБЖЕНИЯ </w:t>
      </w:r>
      <w:r w:rsidR="00853EDB">
        <w:rPr>
          <w:color w:val="000000"/>
        </w:rPr>
        <w:t xml:space="preserve">УСПЕНСКОГО </w:t>
      </w:r>
      <w:r w:rsidR="00F861F4">
        <w:rPr>
          <w:color w:val="000000"/>
        </w:rPr>
        <w:t xml:space="preserve"> СЕЛЬСКОГО </w:t>
      </w:r>
      <w:r w:rsidR="0013089E" w:rsidRPr="00F861F4">
        <w:rPr>
          <w:color w:val="000000"/>
        </w:rPr>
        <w:t>ПОСЕЛЕНИЯ</w:t>
      </w:r>
      <w:bookmarkEnd w:id="371"/>
      <w:r w:rsidR="00453142" w:rsidRPr="00F861F4">
        <w:rPr>
          <w:color w:val="000000"/>
        </w:rPr>
        <w:t xml:space="preserve"> </w:t>
      </w:r>
    </w:p>
    <w:p w14:paraId="3FA2DB14" w14:textId="77777777" w:rsidR="00B076A8" w:rsidRPr="0031239E" w:rsidRDefault="00B076A8" w:rsidP="00B076A8">
      <w:pPr>
        <w:shd w:val="clear" w:color="auto" w:fill="FFFFFF"/>
        <w:spacing w:after="0" w:line="240" w:lineRule="auto"/>
        <w:jc w:val="both"/>
        <w:rPr>
          <w:rFonts w:ascii="Times New Roman" w:eastAsia="Times New Roman" w:hAnsi="Times New Roman"/>
          <w:color w:val="000000"/>
          <w:sz w:val="28"/>
          <w:szCs w:val="28"/>
          <w:lang w:eastAsia="ru-RU"/>
        </w:rPr>
      </w:pPr>
      <w:r w:rsidRPr="0031239E">
        <w:rPr>
          <w:rFonts w:ascii="Times New Roman" w:eastAsia="Times New Roman" w:hAnsi="Times New Roman"/>
          <w:color w:val="000000"/>
          <w:sz w:val="28"/>
          <w:szCs w:val="28"/>
          <w:lang w:eastAsia="ru-RU"/>
        </w:rPr>
        <w:tab/>
        <w:t>Содержание, формат, объем мастер-плана в значительной степени варьируются в разных населенных пунктах и существенным образом зависят от тех целей и задач, которые стоят перед его разработчиками. В крупных городах администрации могут создавать целые департаменты, ответственные за разработку мастер-плана, а небольшие поселения вполне могут доверить эту работу специализированным консультантам.</w:t>
      </w:r>
    </w:p>
    <w:p w14:paraId="65BB5BF7" w14:textId="77777777" w:rsidR="00B076A8" w:rsidRPr="0031239E" w:rsidRDefault="00E602FD" w:rsidP="00B076A8">
      <w:pPr>
        <w:shd w:val="clear" w:color="auto" w:fill="FFFFFF"/>
        <w:spacing w:after="0" w:line="240" w:lineRule="auto"/>
        <w:jc w:val="both"/>
        <w:rPr>
          <w:rFonts w:ascii="Times New Roman" w:eastAsia="Times New Roman" w:hAnsi="Times New Roman"/>
          <w:color w:val="000000"/>
          <w:sz w:val="28"/>
          <w:szCs w:val="28"/>
          <w:lang w:eastAsia="ru-RU"/>
        </w:rPr>
      </w:pPr>
      <w:r w:rsidRPr="0031239E">
        <w:rPr>
          <w:rFonts w:ascii="Times New Roman" w:eastAsia="Times New Roman" w:hAnsi="Times New Roman"/>
          <w:color w:val="000000"/>
          <w:sz w:val="28"/>
          <w:szCs w:val="28"/>
          <w:lang w:eastAsia="ru-RU"/>
        </w:rPr>
        <w:tab/>
      </w:r>
      <w:r w:rsidR="00B076A8" w:rsidRPr="0031239E">
        <w:rPr>
          <w:rFonts w:ascii="Times New Roman" w:eastAsia="Times New Roman" w:hAnsi="Times New Roman"/>
          <w:color w:val="000000"/>
          <w:sz w:val="28"/>
          <w:szCs w:val="28"/>
          <w:lang w:eastAsia="ru-RU"/>
        </w:rPr>
        <w:t>Универсальность мастер-плана позволяет использовать его для решения широкого спектра задач. Основной акцент делается на актуализации существующих объектов и развитии новых объектов. Многие проблемы объектов были накоплены еще с советских времен и только усугубились в современный период. Для решения многих проблем используется стратегический мастер-план.</w:t>
      </w:r>
    </w:p>
    <w:p w14:paraId="5FC3FA6E" w14:textId="77777777" w:rsidR="001B769F" w:rsidRPr="00F861F4" w:rsidRDefault="00993A87" w:rsidP="00F861F4">
      <w:pPr>
        <w:pStyle w:val="2"/>
      </w:pPr>
      <w:bookmarkStart w:id="372" w:name="_Toc66375336"/>
      <w:r w:rsidRPr="00F861F4">
        <w:t>5.1</w:t>
      </w:r>
      <w:r w:rsidR="003D60D2" w:rsidRPr="00F861F4">
        <w:t>.</w:t>
      </w:r>
      <w:r w:rsidRPr="00F861F4">
        <w:t xml:space="preserve"> Описание вариантов (не менее двух) перспективного развития систем теплоснабжения </w:t>
      </w:r>
      <w:r w:rsidR="00853EDB">
        <w:t xml:space="preserve">Успенского </w:t>
      </w:r>
      <w:r w:rsidR="00366528" w:rsidRPr="00F861F4">
        <w:t xml:space="preserve"> сельского  </w:t>
      </w:r>
      <w:r w:rsidR="00C3688A" w:rsidRPr="00F861F4">
        <w:t>поселения</w:t>
      </w:r>
      <w:r w:rsidRPr="00F861F4">
        <w:t xml:space="preserve"> (в случае их изменения относительно ранее принятого варианта развития систем теплоснабжения в утвержденной</w:t>
      </w:r>
      <w:r w:rsidR="00737563" w:rsidRPr="00F861F4">
        <w:t xml:space="preserve"> </w:t>
      </w:r>
      <w:r w:rsidRPr="00F861F4">
        <w:t>в установленном порядке схеме теплоснабжения</w:t>
      </w:r>
      <w:bookmarkEnd w:id="372"/>
    </w:p>
    <w:p w14:paraId="7C6B36C8" w14:textId="77777777" w:rsidR="00B076A8" w:rsidRPr="00CB3050" w:rsidRDefault="00EE3AD9" w:rsidP="00B076A8">
      <w:pPr>
        <w:pStyle w:val="22"/>
        <w:tabs>
          <w:tab w:val="num" w:pos="0"/>
        </w:tabs>
        <w:spacing w:after="0" w:line="240" w:lineRule="auto"/>
        <w:ind w:left="0" w:firstLine="720"/>
        <w:jc w:val="both"/>
        <w:rPr>
          <w:sz w:val="28"/>
          <w:szCs w:val="28"/>
          <w:lang w:eastAsia="ar-SA"/>
        </w:rPr>
      </w:pPr>
      <w:r>
        <w:rPr>
          <w:sz w:val="28"/>
          <w:szCs w:val="28"/>
          <w:lang w:eastAsia="ar-SA"/>
        </w:rPr>
        <w:t xml:space="preserve">В соответствии с генеральным планом, </w:t>
      </w:r>
      <w:r w:rsidRPr="00CB3050">
        <w:rPr>
          <w:sz w:val="28"/>
          <w:szCs w:val="28"/>
          <w:lang w:eastAsia="ar-SA"/>
        </w:rPr>
        <w:t>теплоснабжение</w:t>
      </w:r>
      <w:r w:rsidR="001B3F29">
        <w:rPr>
          <w:sz w:val="28"/>
          <w:szCs w:val="28"/>
          <w:lang w:eastAsia="ar-SA"/>
        </w:rPr>
        <w:t xml:space="preserve"> жилого фонда</w:t>
      </w:r>
      <w:r w:rsidR="00B076A8" w:rsidRPr="00CB3050">
        <w:rPr>
          <w:sz w:val="28"/>
          <w:szCs w:val="28"/>
          <w:lang w:eastAsia="ar-SA"/>
        </w:rPr>
        <w:t xml:space="preserve"> </w:t>
      </w:r>
      <w:r w:rsidR="00853EDB">
        <w:rPr>
          <w:sz w:val="28"/>
          <w:szCs w:val="28"/>
          <w:lang w:eastAsia="ar-SA"/>
        </w:rPr>
        <w:t xml:space="preserve">Успенского </w:t>
      </w:r>
      <w:r w:rsidR="00366528">
        <w:rPr>
          <w:sz w:val="28"/>
          <w:szCs w:val="28"/>
          <w:lang w:eastAsia="ar-SA"/>
        </w:rPr>
        <w:t xml:space="preserve"> сельского  </w:t>
      </w:r>
      <w:r w:rsidR="00C3688A">
        <w:rPr>
          <w:sz w:val="28"/>
          <w:szCs w:val="28"/>
          <w:lang w:eastAsia="ar-SA"/>
        </w:rPr>
        <w:t>поселения</w:t>
      </w:r>
      <w:r w:rsidR="00453142">
        <w:rPr>
          <w:sz w:val="28"/>
          <w:szCs w:val="28"/>
          <w:lang w:eastAsia="ar-SA"/>
        </w:rPr>
        <w:t xml:space="preserve"> </w:t>
      </w:r>
      <w:r w:rsidR="00B076A8" w:rsidRPr="00CB3050">
        <w:rPr>
          <w:sz w:val="28"/>
          <w:szCs w:val="28"/>
          <w:lang w:eastAsia="ar-SA"/>
        </w:rPr>
        <w:t xml:space="preserve">предусматривается от автономных источников питания систем поквартирного теплоснабжения – от автоматических газовых отопительных </w:t>
      </w:r>
      <w:r w:rsidR="003D60D2">
        <w:rPr>
          <w:sz w:val="28"/>
          <w:szCs w:val="28"/>
          <w:lang w:eastAsia="ar-SA"/>
        </w:rPr>
        <w:t xml:space="preserve">котлов для индивидуальной одноэтажной </w:t>
      </w:r>
      <w:r w:rsidR="001B3F29">
        <w:rPr>
          <w:sz w:val="28"/>
          <w:szCs w:val="28"/>
          <w:lang w:eastAsia="ar-SA"/>
        </w:rPr>
        <w:t>и двухэтажной застроек</w:t>
      </w:r>
      <w:r w:rsidR="00B076A8" w:rsidRPr="00CB3050">
        <w:rPr>
          <w:sz w:val="28"/>
          <w:szCs w:val="28"/>
          <w:lang w:eastAsia="ar-SA"/>
        </w:rPr>
        <w:t>.</w:t>
      </w:r>
    </w:p>
    <w:p w14:paraId="38219B48" w14:textId="77777777" w:rsidR="00E34F67" w:rsidRPr="00F861F4" w:rsidRDefault="00737563" w:rsidP="00F861F4">
      <w:pPr>
        <w:pStyle w:val="2"/>
      </w:pPr>
      <w:bookmarkStart w:id="373" w:name="_Toc66375337"/>
      <w:r w:rsidRPr="00F861F4">
        <w:t>5.2</w:t>
      </w:r>
      <w:r w:rsidR="001B3F29" w:rsidRPr="00F861F4">
        <w:t>.</w:t>
      </w:r>
      <w:r w:rsidRPr="00F861F4">
        <w:t xml:space="preserve"> Технико-экономическое сравнение вариантов перспективного развитие систем теплоснабжения </w:t>
      </w:r>
      <w:r w:rsidR="00853EDB">
        <w:t xml:space="preserve">Успенского </w:t>
      </w:r>
      <w:r w:rsidR="00366528" w:rsidRPr="00F861F4">
        <w:t xml:space="preserve"> сельского  </w:t>
      </w:r>
      <w:r w:rsidR="00C3688A" w:rsidRPr="00F861F4">
        <w:t>поселения</w:t>
      </w:r>
      <w:bookmarkEnd w:id="373"/>
      <w:r w:rsidR="00453142" w:rsidRPr="00F861F4">
        <w:t xml:space="preserve"> </w:t>
      </w:r>
    </w:p>
    <w:p w14:paraId="7C4EE01C" w14:textId="77777777" w:rsidR="004150E8" w:rsidRPr="0031239E" w:rsidRDefault="00EE3AD9" w:rsidP="001B3F29">
      <w:pPr>
        <w:spacing w:line="240" w:lineRule="auto"/>
        <w:jc w:val="both"/>
        <w:rPr>
          <w:rFonts w:ascii="Times New Roman" w:hAnsi="Times New Roman"/>
          <w:color w:val="000000"/>
          <w:sz w:val="28"/>
          <w:szCs w:val="28"/>
        </w:rPr>
      </w:pPr>
      <w:r w:rsidRPr="0031239E">
        <w:rPr>
          <w:rFonts w:ascii="Times New Roman" w:hAnsi="Times New Roman"/>
          <w:color w:val="000000"/>
          <w:sz w:val="28"/>
          <w:szCs w:val="28"/>
        </w:rPr>
        <w:tab/>
        <w:t xml:space="preserve">Сравнение вариантов перспективного развития систем теплоснабжения не представляется возможным, в связи с тем, что в </w:t>
      </w:r>
      <w:r w:rsidR="00853EDB">
        <w:rPr>
          <w:rFonts w:ascii="Times New Roman" w:hAnsi="Times New Roman"/>
          <w:color w:val="000000"/>
          <w:sz w:val="28"/>
          <w:szCs w:val="28"/>
        </w:rPr>
        <w:t xml:space="preserve">Успенском </w:t>
      </w:r>
      <w:r w:rsidR="005329D3">
        <w:rPr>
          <w:rFonts w:ascii="Times New Roman" w:hAnsi="Times New Roman"/>
          <w:color w:val="000000"/>
          <w:sz w:val="28"/>
          <w:szCs w:val="28"/>
        </w:rPr>
        <w:t xml:space="preserve"> сельском </w:t>
      </w:r>
      <w:r w:rsidR="0013089E">
        <w:rPr>
          <w:rFonts w:ascii="Times New Roman" w:hAnsi="Times New Roman"/>
          <w:color w:val="000000"/>
          <w:sz w:val="28"/>
          <w:szCs w:val="28"/>
        </w:rPr>
        <w:t>поселении</w:t>
      </w:r>
      <w:r w:rsidR="00F052B1">
        <w:rPr>
          <w:rFonts w:ascii="Times New Roman" w:hAnsi="Times New Roman"/>
          <w:color w:val="000000"/>
          <w:sz w:val="28"/>
          <w:szCs w:val="28"/>
        </w:rPr>
        <w:t xml:space="preserve"> </w:t>
      </w:r>
      <w:r w:rsidRPr="0031239E">
        <w:rPr>
          <w:rFonts w:ascii="Times New Roman" w:hAnsi="Times New Roman"/>
          <w:color w:val="000000"/>
          <w:sz w:val="28"/>
          <w:szCs w:val="28"/>
        </w:rPr>
        <w:t>планируется 1 вариант р</w:t>
      </w:r>
      <w:r w:rsidR="001B3F29">
        <w:rPr>
          <w:rFonts w:ascii="Times New Roman" w:hAnsi="Times New Roman"/>
          <w:color w:val="000000"/>
          <w:sz w:val="28"/>
          <w:szCs w:val="28"/>
        </w:rPr>
        <w:t>азвития системы теплоснабжения –</w:t>
      </w:r>
      <w:r w:rsidRPr="0031239E">
        <w:rPr>
          <w:rFonts w:ascii="Times New Roman" w:hAnsi="Times New Roman"/>
          <w:color w:val="000000"/>
          <w:sz w:val="28"/>
          <w:szCs w:val="28"/>
        </w:rPr>
        <w:t xml:space="preserve"> присоединение новых абонентов  к  индивидуальным источникам  тепловой энергии.</w:t>
      </w:r>
    </w:p>
    <w:p w14:paraId="78F892E5" w14:textId="77777777" w:rsidR="00E34F67" w:rsidRPr="00F861F4" w:rsidRDefault="00737563" w:rsidP="00F861F4">
      <w:pPr>
        <w:pStyle w:val="2"/>
      </w:pPr>
      <w:bookmarkStart w:id="374" w:name="_Toc66375338"/>
      <w:r w:rsidRPr="00F861F4">
        <w:t>5.3</w:t>
      </w:r>
      <w:r w:rsidR="00817917" w:rsidRPr="00F861F4">
        <w:t>.</w:t>
      </w:r>
      <w:r w:rsidRPr="00F861F4">
        <w:t xml:space="preserve"> Обоснование выбора приоритетного варианта  перспективного развития систем теплоснабжения </w:t>
      </w:r>
      <w:r w:rsidR="003A7744">
        <w:t>Успенского</w:t>
      </w:r>
      <w:r w:rsidR="0013089E" w:rsidRPr="00F861F4">
        <w:t xml:space="preserve"> сельского поселения</w:t>
      </w:r>
      <w:r w:rsidR="00453142" w:rsidRPr="00F861F4">
        <w:t xml:space="preserve"> </w:t>
      </w:r>
      <w:r w:rsidRPr="00F861F4">
        <w:t xml:space="preserve"> на основе анализа ценовых (тарифных) последствий для потребителей, а в ценовых зонах </w:t>
      </w:r>
      <w:r w:rsidRPr="00F861F4">
        <w:rPr>
          <w:sz w:val="32"/>
          <w:szCs w:val="32"/>
        </w:rPr>
        <w:t>теплоснабжения - на основе анализа ценовых (тарифных) последствий для</w:t>
      </w:r>
      <w:r w:rsidRPr="00F861F4">
        <w:t xml:space="preserve">  потребителей, возникших при осуществлении регулируемых видов деятельности, и индикаторов развития систем теплоснабжения  </w:t>
      </w:r>
      <w:r w:rsidR="00853EDB">
        <w:t xml:space="preserve">Успенского </w:t>
      </w:r>
      <w:r w:rsidR="00366528" w:rsidRPr="00F861F4">
        <w:t xml:space="preserve"> сельского  </w:t>
      </w:r>
      <w:r w:rsidR="0013089E" w:rsidRPr="00F861F4">
        <w:t>поселения</w:t>
      </w:r>
      <w:bookmarkEnd w:id="374"/>
    </w:p>
    <w:p w14:paraId="73285DCA" w14:textId="77777777" w:rsidR="00EE3AD9" w:rsidRPr="00EE3AD9" w:rsidRDefault="00EE3AD9" w:rsidP="00EE3AD9">
      <w:pPr>
        <w:shd w:val="clear" w:color="auto" w:fill="FFFFFF"/>
        <w:spacing w:after="0" w:line="240" w:lineRule="auto"/>
        <w:jc w:val="both"/>
        <w:rPr>
          <w:rFonts w:ascii="Times New Roman" w:eastAsia="Times New Roman" w:hAnsi="Times New Roman"/>
          <w:color w:val="000000"/>
          <w:sz w:val="28"/>
          <w:szCs w:val="28"/>
          <w:lang w:eastAsia="ru-RU"/>
        </w:rPr>
      </w:pPr>
      <w:r w:rsidRPr="0031239E">
        <w:rPr>
          <w:rFonts w:ascii="Times New Roman" w:eastAsia="Times New Roman" w:hAnsi="Times New Roman"/>
          <w:color w:val="000000"/>
          <w:sz w:val="28"/>
          <w:szCs w:val="28"/>
          <w:lang w:eastAsia="ru-RU"/>
        </w:rPr>
        <w:tab/>
        <w:t>Строительство новых источников тепловой энергии не требуется</w:t>
      </w:r>
      <w:r w:rsidR="001B7879">
        <w:rPr>
          <w:rFonts w:ascii="Times New Roman" w:eastAsia="Times New Roman" w:hAnsi="Times New Roman"/>
          <w:color w:val="000000"/>
          <w:sz w:val="28"/>
          <w:szCs w:val="28"/>
          <w:lang w:eastAsia="ru-RU"/>
        </w:rPr>
        <w:t>,</w:t>
      </w:r>
      <w:r w:rsidRPr="0031239E">
        <w:rPr>
          <w:rFonts w:ascii="Times New Roman" w:eastAsia="Times New Roman" w:hAnsi="Times New Roman"/>
          <w:color w:val="000000"/>
          <w:sz w:val="28"/>
          <w:szCs w:val="28"/>
          <w:lang w:eastAsia="ru-RU"/>
        </w:rPr>
        <w:t xml:space="preserve"> в связи с</w:t>
      </w:r>
      <w:r w:rsidRPr="00EE3AD9">
        <w:rPr>
          <w:rFonts w:ascii="Times New Roman" w:eastAsia="Times New Roman" w:hAnsi="Times New Roman"/>
          <w:color w:val="000000"/>
          <w:sz w:val="28"/>
          <w:szCs w:val="28"/>
          <w:lang w:eastAsia="ru-RU"/>
        </w:rPr>
        <w:t xml:space="preserve"> низким спросом</w:t>
      </w:r>
      <w:r>
        <w:rPr>
          <w:rFonts w:ascii="Times New Roman" w:eastAsia="Times New Roman" w:hAnsi="Times New Roman"/>
          <w:color w:val="000000"/>
          <w:sz w:val="28"/>
          <w:szCs w:val="28"/>
          <w:lang w:eastAsia="ru-RU"/>
        </w:rPr>
        <w:t xml:space="preserve"> </w:t>
      </w:r>
      <w:r w:rsidRPr="00EE3AD9">
        <w:rPr>
          <w:rFonts w:ascii="Times New Roman" w:eastAsia="Times New Roman" w:hAnsi="Times New Roman"/>
          <w:color w:val="000000"/>
          <w:sz w:val="28"/>
          <w:szCs w:val="28"/>
          <w:lang w:eastAsia="ru-RU"/>
        </w:rPr>
        <w:t>централизованного теплоснабжения среди населения.</w:t>
      </w:r>
    </w:p>
    <w:p w14:paraId="6EA2FF4C" w14:textId="77777777" w:rsidR="00770BDA" w:rsidRPr="00F861F4" w:rsidRDefault="00EB3425" w:rsidP="00DC6B86">
      <w:pPr>
        <w:pStyle w:val="1"/>
        <w:jc w:val="both"/>
        <w:rPr>
          <w:color w:val="000000"/>
        </w:rPr>
      </w:pPr>
      <w:bookmarkStart w:id="375" w:name="_Toc66375339"/>
      <w:r w:rsidRPr="00F861F4">
        <w:rPr>
          <w:color w:val="000000"/>
        </w:rPr>
        <w:lastRenderedPageBreak/>
        <w:t xml:space="preserve">ГЛАВА 6. </w:t>
      </w:r>
      <w:r w:rsidR="00770BDA" w:rsidRPr="00F861F4">
        <w:rPr>
          <w:color w:val="000000"/>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75"/>
    </w:p>
    <w:p w14:paraId="7E28FC9E" w14:textId="77777777" w:rsidR="00ED7371" w:rsidRPr="00F861F4" w:rsidRDefault="00ED7371" w:rsidP="00F861F4">
      <w:pPr>
        <w:pStyle w:val="2"/>
      </w:pPr>
      <w:bookmarkStart w:id="376" w:name="_Toc66375340"/>
      <w:r w:rsidRPr="00F861F4">
        <w:t>6.1</w:t>
      </w:r>
      <w:r w:rsidR="00C92902" w:rsidRPr="00F861F4">
        <w:t>.</w:t>
      </w:r>
      <w:r w:rsidRPr="00F861F4">
        <w:t xml:space="preserve"> Расчетн</w:t>
      </w:r>
      <w:r w:rsidR="008752F6" w:rsidRPr="00F861F4">
        <w:t>ая</w:t>
      </w:r>
      <w:r w:rsidRPr="00F861F4">
        <w:t xml:space="preserve"> величин</w:t>
      </w:r>
      <w:r w:rsidR="008752F6" w:rsidRPr="00F861F4">
        <w:t>а</w:t>
      </w:r>
      <w:r w:rsidRPr="00F861F4">
        <w:t xml:space="preserve"> нормативных потерь (в ценовых зонах теплоснабжения - расчетн</w:t>
      </w:r>
      <w:r w:rsidR="008752F6" w:rsidRPr="00F861F4">
        <w:t>ая</w:t>
      </w:r>
      <w:r w:rsidRPr="00F861F4">
        <w:t xml:space="preserve"> величин</w:t>
      </w:r>
      <w:r w:rsidR="008752F6" w:rsidRPr="00F861F4">
        <w:t>а</w:t>
      </w:r>
      <w:r w:rsidRPr="00F861F4">
        <w:t xml:space="preserve">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76"/>
    </w:p>
    <w:p w14:paraId="05703CE7" w14:textId="77777777" w:rsidR="00ED7371" w:rsidRPr="009101F5" w:rsidRDefault="00E040E8" w:rsidP="00315A69">
      <w:pPr>
        <w:spacing w:after="0" w:line="240" w:lineRule="auto"/>
        <w:jc w:val="both"/>
        <w:rPr>
          <w:rFonts w:ascii="Times New Roman" w:hAnsi="Times New Roman"/>
          <w:sz w:val="28"/>
          <w:szCs w:val="28"/>
        </w:rPr>
      </w:pPr>
      <w:r w:rsidRPr="009101F5">
        <w:rPr>
          <w:rFonts w:ascii="Times New Roman" w:hAnsi="Times New Roman"/>
          <w:sz w:val="28"/>
          <w:szCs w:val="28"/>
        </w:rPr>
        <w:tab/>
      </w:r>
      <w:r w:rsidR="00721CB9" w:rsidRPr="009101F5">
        <w:rPr>
          <w:rFonts w:ascii="Times New Roman" w:hAnsi="Times New Roman"/>
          <w:sz w:val="28"/>
          <w:szCs w:val="28"/>
        </w:rPr>
        <w:t>Порядок определения нормативов технологических потерь при передач</w:t>
      </w:r>
      <w:r w:rsidR="008A2D1F" w:rsidRPr="009101F5">
        <w:rPr>
          <w:rFonts w:ascii="Times New Roman" w:hAnsi="Times New Roman"/>
          <w:sz w:val="28"/>
          <w:szCs w:val="28"/>
        </w:rPr>
        <w:t>и</w:t>
      </w:r>
      <w:r w:rsidR="00721CB9" w:rsidRPr="009101F5">
        <w:rPr>
          <w:rFonts w:ascii="Times New Roman" w:hAnsi="Times New Roman"/>
          <w:sz w:val="28"/>
          <w:szCs w:val="28"/>
        </w:rPr>
        <w:t xml:space="preserve"> тепловой энергии, теплоносителя утверждѐн приказом Минэнерго России от 30 декабря 2008 года </w:t>
      </w:r>
      <w:r w:rsidR="002134A3">
        <w:rPr>
          <w:rFonts w:ascii="Times New Roman" w:hAnsi="Times New Roman"/>
          <w:sz w:val="28"/>
          <w:szCs w:val="28"/>
        </w:rPr>
        <w:t>№</w:t>
      </w:r>
      <w:r w:rsidR="00721CB9" w:rsidRPr="009101F5">
        <w:rPr>
          <w:rFonts w:ascii="Times New Roman" w:hAnsi="Times New Roman"/>
          <w:sz w:val="28"/>
          <w:szCs w:val="28"/>
        </w:rPr>
        <w:t xml:space="preserve"> 325 «Об утверждении порядка определения нормативов технологических потерь при передаче тепловой энергии, теплоносителя» с изменениями в соответствии с приказом Минэнерго России от 10 августа 2012 года </w:t>
      </w:r>
      <w:r w:rsidR="002134A3">
        <w:rPr>
          <w:rFonts w:ascii="Times New Roman" w:hAnsi="Times New Roman"/>
          <w:sz w:val="28"/>
          <w:szCs w:val="28"/>
        </w:rPr>
        <w:t>№</w:t>
      </w:r>
      <w:r w:rsidR="00721CB9" w:rsidRPr="009101F5">
        <w:rPr>
          <w:rFonts w:ascii="Times New Roman" w:hAnsi="Times New Roman"/>
          <w:sz w:val="28"/>
          <w:szCs w:val="28"/>
        </w:rPr>
        <w:t xml:space="preserve"> 377.</w:t>
      </w:r>
    </w:p>
    <w:p w14:paraId="3DDD1501" w14:textId="77777777" w:rsidR="00721CB9" w:rsidRPr="009101F5" w:rsidRDefault="00E040E8" w:rsidP="00315A69">
      <w:pPr>
        <w:spacing w:after="0" w:line="240" w:lineRule="auto"/>
        <w:jc w:val="both"/>
        <w:rPr>
          <w:rFonts w:ascii="Times New Roman" w:eastAsia="Times New Roman" w:hAnsi="Times New Roman"/>
          <w:b/>
          <w:color w:val="000000"/>
          <w:sz w:val="28"/>
          <w:szCs w:val="28"/>
          <w:lang w:eastAsia="ru-RU"/>
        </w:rPr>
      </w:pPr>
      <w:r w:rsidRPr="009101F5">
        <w:rPr>
          <w:rFonts w:ascii="Times New Roman" w:hAnsi="Times New Roman"/>
          <w:sz w:val="28"/>
          <w:szCs w:val="28"/>
        </w:rPr>
        <w:tab/>
      </w:r>
      <w:r w:rsidR="00721CB9" w:rsidRPr="009101F5">
        <w:rPr>
          <w:rFonts w:ascii="Times New Roman" w:hAnsi="Times New Roman"/>
          <w:sz w:val="28"/>
          <w:szCs w:val="28"/>
        </w:rPr>
        <w:t>К нормируемым технологическим затратам теплоносителя относятся:</w:t>
      </w:r>
    </w:p>
    <w:p w14:paraId="657B8BD9" w14:textId="77777777" w:rsidR="00721CB9" w:rsidRPr="009101F5" w:rsidRDefault="00721CB9" w:rsidP="002134A3">
      <w:pPr>
        <w:spacing w:after="0" w:line="240" w:lineRule="auto"/>
        <w:ind w:firstLine="708"/>
        <w:jc w:val="both"/>
        <w:rPr>
          <w:rFonts w:ascii="Times New Roman" w:hAnsi="Times New Roman"/>
          <w:sz w:val="28"/>
          <w:szCs w:val="28"/>
        </w:rPr>
      </w:pPr>
      <w:r w:rsidRPr="009101F5">
        <w:rPr>
          <w:rFonts w:ascii="Times New Roman" w:hAnsi="Times New Roman"/>
          <w:sz w:val="28"/>
          <w:szCs w:val="28"/>
        </w:rPr>
        <w:t>затраты теплоносителя на заполнение трубопроводов тепловых сетей перед пуском</w:t>
      </w:r>
      <w:r w:rsidR="00A91942">
        <w:rPr>
          <w:rFonts w:ascii="Times New Roman" w:hAnsi="Times New Roman"/>
          <w:sz w:val="28"/>
          <w:szCs w:val="28"/>
        </w:rPr>
        <w:t>;</w:t>
      </w:r>
      <w:r w:rsidRPr="009101F5">
        <w:rPr>
          <w:rFonts w:ascii="Times New Roman" w:hAnsi="Times New Roman"/>
          <w:sz w:val="28"/>
          <w:szCs w:val="28"/>
        </w:rPr>
        <w:t xml:space="preserve"> </w:t>
      </w:r>
    </w:p>
    <w:p w14:paraId="4FB0DE6B" w14:textId="77777777" w:rsidR="00721CB9" w:rsidRPr="009101F5" w:rsidRDefault="00721CB9" w:rsidP="002134A3">
      <w:pPr>
        <w:spacing w:after="0" w:line="240" w:lineRule="auto"/>
        <w:ind w:firstLine="708"/>
        <w:jc w:val="both"/>
        <w:rPr>
          <w:rFonts w:ascii="Times New Roman" w:hAnsi="Times New Roman"/>
          <w:sz w:val="28"/>
          <w:szCs w:val="28"/>
        </w:rPr>
      </w:pPr>
      <w:r w:rsidRPr="009101F5">
        <w:rPr>
          <w:rFonts w:ascii="Times New Roman" w:hAnsi="Times New Roman"/>
          <w:sz w:val="28"/>
          <w:szCs w:val="28"/>
        </w:rPr>
        <w:t>после плановых ремонтов и при подключении новых участков тепловых сетей;</w:t>
      </w:r>
    </w:p>
    <w:p w14:paraId="4F519FDD" w14:textId="77777777" w:rsidR="00721CB9" w:rsidRPr="009101F5" w:rsidRDefault="00721CB9" w:rsidP="002134A3">
      <w:pPr>
        <w:spacing w:after="0" w:line="240" w:lineRule="auto"/>
        <w:ind w:firstLine="708"/>
        <w:jc w:val="both"/>
        <w:rPr>
          <w:rFonts w:ascii="Times New Roman" w:hAnsi="Times New Roman"/>
          <w:sz w:val="28"/>
          <w:szCs w:val="28"/>
        </w:rPr>
      </w:pPr>
      <w:r w:rsidRPr="009101F5">
        <w:rPr>
          <w:rFonts w:ascii="Times New Roman" w:hAnsi="Times New Roman"/>
          <w:sz w:val="28"/>
          <w:szCs w:val="28"/>
        </w:rPr>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14:paraId="096EB7D5" w14:textId="77777777" w:rsidR="00721CB9" w:rsidRPr="00721CB9" w:rsidRDefault="00721CB9" w:rsidP="002134A3">
      <w:pPr>
        <w:spacing w:after="0" w:line="240" w:lineRule="auto"/>
        <w:ind w:firstLine="708"/>
        <w:jc w:val="both"/>
        <w:rPr>
          <w:rFonts w:ascii="Times New Roman" w:eastAsia="Times New Roman" w:hAnsi="Times New Roman"/>
          <w:b/>
          <w:color w:val="000000"/>
          <w:sz w:val="28"/>
          <w:szCs w:val="28"/>
          <w:lang w:eastAsia="ru-RU"/>
        </w:rPr>
      </w:pPr>
      <w:r w:rsidRPr="009101F5">
        <w:rPr>
          <w:rFonts w:ascii="Times New Roman" w:hAnsi="Times New Roman"/>
          <w:sz w:val="28"/>
          <w:szCs w:val="28"/>
        </w:rPr>
        <w:t>технически обоснованные затраты теплоносителя на плановые эксплуатационные испытания тепловых сетей и другие регламентные раб</w:t>
      </w:r>
      <w:r w:rsidRPr="00721CB9">
        <w:rPr>
          <w:rFonts w:ascii="Times New Roman" w:hAnsi="Times New Roman"/>
          <w:sz w:val="28"/>
          <w:szCs w:val="28"/>
        </w:rPr>
        <w:t>оты.</w:t>
      </w:r>
    </w:p>
    <w:p w14:paraId="778F11FC" w14:textId="77777777" w:rsidR="00721CB9" w:rsidRPr="00721CB9" w:rsidRDefault="00E040E8" w:rsidP="00315A69">
      <w:pPr>
        <w:spacing w:after="0" w:line="240" w:lineRule="auto"/>
        <w:rPr>
          <w:rFonts w:ascii="Times New Roman" w:eastAsia="Times New Roman" w:hAnsi="Times New Roman"/>
          <w:b/>
          <w:color w:val="000000"/>
          <w:sz w:val="28"/>
          <w:szCs w:val="28"/>
          <w:lang w:eastAsia="ru-RU"/>
        </w:rPr>
      </w:pPr>
      <w:r>
        <w:rPr>
          <w:rFonts w:ascii="Times New Roman" w:hAnsi="Times New Roman"/>
          <w:sz w:val="28"/>
          <w:szCs w:val="28"/>
        </w:rPr>
        <w:tab/>
      </w:r>
      <w:r w:rsidR="00721CB9" w:rsidRPr="00721CB9">
        <w:rPr>
          <w:rFonts w:ascii="Times New Roman" w:hAnsi="Times New Roman"/>
          <w:sz w:val="28"/>
          <w:szCs w:val="28"/>
        </w:rPr>
        <w:t>Расчѐтные годовые потери сетевой воды с утечкой определяются по формуле:</w:t>
      </w:r>
    </w:p>
    <w:p w14:paraId="46B1E5CF" w14:textId="77777777" w:rsidR="00721CB9" w:rsidRDefault="00721CB9" w:rsidP="00315A69">
      <w:pPr>
        <w:spacing w:after="0" w:line="240" w:lineRule="auto"/>
        <w:jc w:val="center"/>
        <w:rPr>
          <w:rFonts w:ascii="Times New Roman" w:eastAsia="Times New Roman" w:hAnsi="Times New Roman"/>
          <w:b/>
          <w:color w:val="000000"/>
          <w:sz w:val="28"/>
          <w:szCs w:val="28"/>
          <w:lang w:eastAsia="ru-RU"/>
        </w:rPr>
      </w:pPr>
      <w:r w:rsidRPr="00721CB9">
        <w:rPr>
          <w:rFonts w:ascii="Times New Roman" w:eastAsia="Times New Roman" w:hAnsi="Times New Roman"/>
          <w:b/>
          <w:color w:val="000000"/>
          <w:position w:val="-24"/>
          <w:sz w:val="28"/>
          <w:szCs w:val="28"/>
          <w:lang w:eastAsia="ru-RU"/>
        </w:rPr>
        <w:object w:dxaOrig="1719" w:dyaOrig="660" w14:anchorId="30FEB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3pt" o:ole="">
            <v:imagedata r:id="rId9" o:title=""/>
          </v:shape>
          <o:OLEObject Type="Embed" ProgID="Equation.3" ShapeID="_x0000_i1025" DrawAspect="Content" ObjectID="_1823158486" r:id="rId10"/>
        </w:object>
      </w:r>
    </w:p>
    <w:p w14:paraId="31CA1A61" w14:textId="77777777" w:rsidR="00721CB9" w:rsidRPr="00FF6943" w:rsidRDefault="00721CB9" w:rsidP="00315A69">
      <w:pPr>
        <w:spacing w:after="0" w:line="240" w:lineRule="auto"/>
        <w:jc w:val="both"/>
        <w:rPr>
          <w:rFonts w:ascii="Times New Roman" w:hAnsi="Times New Roman"/>
          <w:sz w:val="28"/>
          <w:szCs w:val="28"/>
        </w:rPr>
      </w:pPr>
      <w:r w:rsidRPr="00FF6943">
        <w:rPr>
          <w:rFonts w:ascii="Times New Roman" w:hAnsi="Times New Roman"/>
          <w:sz w:val="28"/>
          <w:szCs w:val="28"/>
        </w:rPr>
        <w:t>а – расчѐтное удельное значение ПСВ с утечкой из тепловой сети и систем теплопотребления, м³/ч, принимается в размере 0,25% от среднегодового объема ТС;</w:t>
      </w:r>
    </w:p>
    <w:p w14:paraId="3162CF75" w14:textId="77777777" w:rsidR="00721CB9" w:rsidRPr="00FF6943" w:rsidRDefault="00721CB9" w:rsidP="00315A69">
      <w:pPr>
        <w:spacing w:after="0" w:line="240" w:lineRule="auto"/>
        <w:jc w:val="both"/>
        <w:rPr>
          <w:rFonts w:ascii="Times New Roman" w:hAnsi="Times New Roman"/>
          <w:sz w:val="28"/>
          <w:szCs w:val="28"/>
        </w:rPr>
      </w:pPr>
      <w:r w:rsidRPr="00FF6943">
        <w:rPr>
          <w:rFonts w:ascii="Times New Roman" w:hAnsi="Times New Roman"/>
          <w:sz w:val="28"/>
          <w:szCs w:val="28"/>
        </w:rPr>
        <w:t>V ср. г – среднегодовой объем сетевой воды в ТС, м³;</w:t>
      </w:r>
    </w:p>
    <w:p w14:paraId="36BD9BA3" w14:textId="77777777" w:rsidR="00721CB9" w:rsidRPr="00FF6943" w:rsidRDefault="00721CB9" w:rsidP="00315A69">
      <w:pPr>
        <w:spacing w:after="0" w:line="240" w:lineRule="auto"/>
        <w:jc w:val="both"/>
        <w:rPr>
          <w:rFonts w:ascii="Times New Roman" w:hAnsi="Times New Roman"/>
          <w:sz w:val="28"/>
          <w:szCs w:val="28"/>
        </w:rPr>
      </w:pPr>
      <w:r w:rsidRPr="00FF6943">
        <w:rPr>
          <w:rFonts w:ascii="Times New Roman" w:hAnsi="Times New Roman"/>
          <w:sz w:val="28"/>
          <w:szCs w:val="28"/>
        </w:rPr>
        <w:t xml:space="preserve"> n</w:t>
      </w:r>
      <w:r w:rsidRPr="00FF6943">
        <w:rPr>
          <w:rFonts w:ascii="Times New Roman" w:hAnsi="Times New Roman"/>
          <w:sz w:val="28"/>
          <w:szCs w:val="28"/>
          <w:vertAlign w:val="subscript"/>
        </w:rPr>
        <w:t>год</w:t>
      </w:r>
      <w:r w:rsidRPr="00FF6943">
        <w:rPr>
          <w:rFonts w:ascii="Times New Roman" w:hAnsi="Times New Roman"/>
          <w:sz w:val="28"/>
          <w:szCs w:val="28"/>
        </w:rPr>
        <w:t xml:space="preserve"> – число часов работы системы теплоснабжения в течение года, ч.</w:t>
      </w:r>
    </w:p>
    <w:p w14:paraId="230897C8" w14:textId="77777777" w:rsidR="00721CB9" w:rsidRPr="00FF6943" w:rsidRDefault="00FF6943" w:rsidP="00315A69">
      <w:pPr>
        <w:spacing w:after="0" w:line="240" w:lineRule="auto"/>
        <w:jc w:val="both"/>
        <w:rPr>
          <w:rFonts w:ascii="Times New Roman" w:hAnsi="Times New Roman"/>
          <w:sz w:val="28"/>
          <w:szCs w:val="28"/>
        </w:rPr>
      </w:pPr>
      <w:r>
        <w:rPr>
          <w:rFonts w:ascii="Times New Roman" w:hAnsi="Times New Roman"/>
          <w:sz w:val="28"/>
          <w:szCs w:val="28"/>
        </w:rPr>
        <w:tab/>
      </w:r>
      <w:r w:rsidR="00721CB9" w:rsidRPr="00FF6943">
        <w:rPr>
          <w:rFonts w:ascii="Times New Roman" w:hAnsi="Times New Roman"/>
          <w:sz w:val="28"/>
          <w:szCs w:val="28"/>
        </w:rPr>
        <w:t>Расчетные годовые затраты воды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 равными 1,5-кратному объему ТС по формуле:</w:t>
      </w:r>
    </w:p>
    <w:p w14:paraId="1BB385C9" w14:textId="77777777" w:rsidR="00721CB9" w:rsidRDefault="00FF6943" w:rsidP="00315A69">
      <w:pPr>
        <w:spacing w:after="0" w:line="240" w:lineRule="auto"/>
        <w:jc w:val="center"/>
        <w:rPr>
          <w:rFonts w:ascii="Times New Roman" w:eastAsia="Times New Roman" w:hAnsi="Times New Roman"/>
          <w:b/>
          <w:color w:val="000000"/>
          <w:sz w:val="28"/>
          <w:szCs w:val="28"/>
          <w:lang w:eastAsia="ru-RU"/>
        </w:rPr>
      </w:pPr>
      <w:r w:rsidRPr="00721CB9">
        <w:rPr>
          <w:rFonts w:ascii="Times New Roman" w:eastAsia="Times New Roman" w:hAnsi="Times New Roman"/>
          <w:b/>
          <w:color w:val="000000"/>
          <w:position w:val="-12"/>
          <w:sz w:val="28"/>
          <w:szCs w:val="28"/>
          <w:lang w:eastAsia="ru-RU"/>
        </w:rPr>
        <w:object w:dxaOrig="1420" w:dyaOrig="380" w14:anchorId="3643B4C8">
          <v:shape id="_x0000_i1026" type="#_x0000_t75" style="width:71.25pt;height:18.75pt" o:ole="">
            <v:imagedata r:id="rId11" o:title=""/>
          </v:shape>
          <o:OLEObject Type="Embed" ProgID="Equation.3" ShapeID="_x0000_i1026" DrawAspect="Content" ObjectID="_1823158487" r:id="rId12"/>
        </w:object>
      </w:r>
    </w:p>
    <w:p w14:paraId="5120375A" w14:textId="77777777" w:rsidR="00721CB9" w:rsidRPr="00FF6943" w:rsidRDefault="00721CB9" w:rsidP="00315A69">
      <w:pPr>
        <w:spacing w:after="0" w:line="240" w:lineRule="auto"/>
        <w:rPr>
          <w:rFonts w:ascii="Times New Roman" w:hAnsi="Times New Roman"/>
          <w:sz w:val="28"/>
          <w:szCs w:val="28"/>
        </w:rPr>
      </w:pPr>
      <w:r w:rsidRPr="00FF6943">
        <w:rPr>
          <w:rFonts w:ascii="Times New Roman" w:hAnsi="Times New Roman"/>
          <w:sz w:val="28"/>
          <w:szCs w:val="28"/>
        </w:rPr>
        <w:t>Vэтс – объем трубопроводов тепловой сети.</w:t>
      </w:r>
    </w:p>
    <w:p w14:paraId="5BF84E89" w14:textId="77777777" w:rsidR="00721CB9" w:rsidRPr="00FF6943" w:rsidRDefault="00721CB9" w:rsidP="00315A69">
      <w:pPr>
        <w:spacing w:after="0" w:line="240" w:lineRule="auto"/>
        <w:rPr>
          <w:rFonts w:ascii="Times New Roman" w:hAnsi="Times New Roman"/>
          <w:sz w:val="28"/>
          <w:szCs w:val="28"/>
        </w:rPr>
      </w:pPr>
      <w:r w:rsidRPr="00FF6943">
        <w:rPr>
          <w:rFonts w:ascii="Times New Roman" w:hAnsi="Times New Roman"/>
          <w:sz w:val="28"/>
          <w:szCs w:val="28"/>
        </w:rPr>
        <w:t>Расчетные годовые ПСВ на регламентные испытания определятся по формуле:</w:t>
      </w:r>
    </w:p>
    <w:p w14:paraId="5FE9CB9D" w14:textId="77777777" w:rsidR="00FF6943" w:rsidRDefault="00FF6943" w:rsidP="00315A69">
      <w:pPr>
        <w:spacing w:after="0" w:line="240" w:lineRule="auto"/>
        <w:jc w:val="center"/>
        <w:rPr>
          <w:rFonts w:ascii="Times New Roman" w:eastAsia="Times New Roman" w:hAnsi="Times New Roman"/>
          <w:b/>
          <w:color w:val="000000"/>
          <w:sz w:val="28"/>
          <w:szCs w:val="28"/>
          <w:lang w:eastAsia="ru-RU"/>
        </w:rPr>
      </w:pPr>
      <w:r w:rsidRPr="00721CB9">
        <w:rPr>
          <w:rFonts w:ascii="Times New Roman" w:eastAsia="Times New Roman" w:hAnsi="Times New Roman"/>
          <w:b/>
          <w:color w:val="000000"/>
          <w:position w:val="-12"/>
          <w:sz w:val="28"/>
          <w:szCs w:val="28"/>
          <w:lang w:eastAsia="ru-RU"/>
        </w:rPr>
        <w:object w:dxaOrig="1380" w:dyaOrig="380" w14:anchorId="5E7B2E2D">
          <v:shape id="_x0000_i1027" type="#_x0000_t75" style="width:69pt;height:18.75pt" o:ole="">
            <v:imagedata r:id="rId13" o:title=""/>
          </v:shape>
          <o:OLEObject Type="Embed" ProgID="Equation.3" ShapeID="_x0000_i1027" DrawAspect="Content" ObjectID="_1823158488" r:id="rId14"/>
        </w:object>
      </w:r>
    </w:p>
    <w:p w14:paraId="27352AD1" w14:textId="77777777" w:rsidR="00FF6943" w:rsidRDefault="00FF6943" w:rsidP="00315A69">
      <w:pPr>
        <w:spacing w:after="0" w:line="240" w:lineRule="auto"/>
        <w:jc w:val="both"/>
      </w:pPr>
      <w:r>
        <w:rPr>
          <w:rFonts w:ascii="Times New Roman" w:hAnsi="Times New Roman"/>
          <w:sz w:val="28"/>
          <w:szCs w:val="28"/>
        </w:rPr>
        <w:tab/>
      </w:r>
      <w:r w:rsidRPr="00FF6943">
        <w:rPr>
          <w:rFonts w:ascii="Times New Roman" w:hAnsi="Times New Roman"/>
          <w:sz w:val="28"/>
          <w:szCs w:val="28"/>
        </w:rPr>
        <w:t>Суммарные расчѐтные годовые затраты воды для системы теплоснабжения в целом определяются</w:t>
      </w:r>
      <w:r>
        <w:t xml:space="preserve"> по формуле:</w:t>
      </w:r>
    </w:p>
    <w:p w14:paraId="3DB8532A" w14:textId="77777777" w:rsidR="00FF6943" w:rsidRDefault="00FF6943" w:rsidP="00315A69">
      <w:pPr>
        <w:spacing w:after="0" w:line="240" w:lineRule="auto"/>
        <w:jc w:val="center"/>
        <w:rPr>
          <w:rFonts w:ascii="Times New Roman" w:eastAsia="Times New Roman" w:hAnsi="Times New Roman"/>
          <w:b/>
          <w:color w:val="000000"/>
          <w:sz w:val="28"/>
          <w:szCs w:val="28"/>
          <w:lang w:eastAsia="ru-RU"/>
        </w:rPr>
      </w:pPr>
      <w:r w:rsidRPr="00FF6943">
        <w:rPr>
          <w:rFonts w:ascii="Times New Roman" w:eastAsia="Times New Roman" w:hAnsi="Times New Roman"/>
          <w:b/>
          <w:color w:val="000000"/>
          <w:position w:val="-14"/>
          <w:sz w:val="28"/>
          <w:szCs w:val="28"/>
          <w:lang w:eastAsia="ru-RU"/>
        </w:rPr>
        <w:object w:dxaOrig="2740" w:dyaOrig="400" w14:anchorId="36A7662A">
          <v:shape id="_x0000_i1028" type="#_x0000_t75" style="width:137.25pt;height:20.25pt" o:ole="">
            <v:imagedata r:id="rId15" o:title=""/>
          </v:shape>
          <o:OLEObject Type="Embed" ProgID="Equation.3" ShapeID="_x0000_i1028" DrawAspect="Content" ObjectID="_1823158489" r:id="rId16"/>
        </w:object>
      </w:r>
    </w:p>
    <w:p w14:paraId="635B57C9" w14:textId="77777777" w:rsidR="00FF6943" w:rsidRPr="00FF6943" w:rsidRDefault="00FF6943" w:rsidP="00315A69">
      <w:pPr>
        <w:spacing w:after="0" w:line="240" w:lineRule="auto"/>
        <w:jc w:val="both"/>
        <w:rPr>
          <w:rFonts w:ascii="Times New Roman" w:hAnsi="Times New Roman"/>
          <w:sz w:val="28"/>
          <w:szCs w:val="28"/>
        </w:rPr>
      </w:pPr>
      <w:r w:rsidRPr="00FF6943">
        <w:rPr>
          <w:rFonts w:ascii="Times New Roman" w:hAnsi="Times New Roman"/>
          <w:sz w:val="28"/>
          <w:szCs w:val="28"/>
        </w:rPr>
        <w:t xml:space="preserve">G </w:t>
      </w:r>
      <w:r w:rsidRPr="00FF6943">
        <w:rPr>
          <w:rFonts w:ascii="Times New Roman" w:hAnsi="Times New Roman"/>
          <w:sz w:val="28"/>
          <w:szCs w:val="28"/>
          <w:vertAlign w:val="subscript"/>
        </w:rPr>
        <w:t>p п.п</w:t>
      </w:r>
      <w:r w:rsidRPr="00FF6943">
        <w:rPr>
          <w:rFonts w:ascii="Times New Roman" w:hAnsi="Times New Roman"/>
          <w:sz w:val="28"/>
          <w:szCs w:val="28"/>
        </w:rPr>
        <w:t xml:space="preserve"> –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м³;</w:t>
      </w:r>
    </w:p>
    <w:p w14:paraId="42439894" w14:textId="77777777" w:rsidR="00FF6943" w:rsidRPr="00FF6943" w:rsidRDefault="00FF6943" w:rsidP="00315A69">
      <w:pPr>
        <w:spacing w:after="0" w:line="240" w:lineRule="auto"/>
        <w:jc w:val="both"/>
        <w:rPr>
          <w:rFonts w:ascii="Times New Roman" w:eastAsia="Times New Roman" w:hAnsi="Times New Roman"/>
          <w:b/>
          <w:color w:val="000000"/>
          <w:sz w:val="28"/>
          <w:szCs w:val="28"/>
          <w:lang w:eastAsia="ru-RU"/>
        </w:rPr>
      </w:pPr>
      <w:r w:rsidRPr="00FF6943">
        <w:rPr>
          <w:rFonts w:ascii="Times New Roman" w:hAnsi="Times New Roman"/>
          <w:sz w:val="28"/>
          <w:szCs w:val="28"/>
        </w:rPr>
        <w:t xml:space="preserve">G </w:t>
      </w:r>
      <w:r w:rsidRPr="00FF6943">
        <w:rPr>
          <w:rFonts w:ascii="Times New Roman" w:hAnsi="Times New Roman"/>
          <w:sz w:val="28"/>
          <w:szCs w:val="28"/>
          <w:vertAlign w:val="subscript"/>
        </w:rPr>
        <w:t>pп.и</w:t>
      </w:r>
      <w:r w:rsidRPr="00FF6943">
        <w:rPr>
          <w:rFonts w:ascii="Times New Roman" w:hAnsi="Times New Roman"/>
          <w:sz w:val="28"/>
          <w:szCs w:val="28"/>
        </w:rPr>
        <w:t xml:space="preserve"> – расчетные годовые ПСВ при проведении плановых эксплуатационных испытаний и других регламентных работ на тепловых сетях, м3 ;</w:t>
      </w:r>
    </w:p>
    <w:p w14:paraId="36414872" w14:textId="77777777" w:rsidR="00FF6943" w:rsidRPr="00FF6943" w:rsidRDefault="00FF6943" w:rsidP="00315A69">
      <w:pPr>
        <w:spacing w:after="0" w:line="240" w:lineRule="auto"/>
        <w:jc w:val="both"/>
        <w:rPr>
          <w:rFonts w:ascii="Times New Roman" w:hAnsi="Times New Roman"/>
          <w:sz w:val="28"/>
          <w:szCs w:val="28"/>
        </w:rPr>
      </w:pPr>
      <w:r w:rsidRPr="00FF6943">
        <w:rPr>
          <w:rFonts w:ascii="Times New Roman" w:hAnsi="Times New Roman"/>
          <w:sz w:val="28"/>
          <w:szCs w:val="28"/>
        </w:rPr>
        <w:t xml:space="preserve">G </w:t>
      </w:r>
      <w:r>
        <w:rPr>
          <w:rFonts w:ascii="Times New Roman" w:hAnsi="Times New Roman"/>
          <w:sz w:val="28"/>
          <w:szCs w:val="28"/>
          <w:vertAlign w:val="subscript"/>
        </w:rPr>
        <w:t>p</w:t>
      </w:r>
      <w:r w:rsidRPr="00FF6943">
        <w:rPr>
          <w:rFonts w:ascii="Times New Roman" w:hAnsi="Times New Roman"/>
          <w:sz w:val="28"/>
          <w:szCs w:val="28"/>
          <w:vertAlign w:val="subscript"/>
        </w:rPr>
        <w:t>п.а</w:t>
      </w:r>
      <w:r w:rsidRPr="00FF6943">
        <w:rPr>
          <w:rFonts w:ascii="Times New Roman" w:hAnsi="Times New Roman"/>
          <w:sz w:val="28"/>
          <w:szCs w:val="28"/>
        </w:rPr>
        <w:t xml:space="preserve"> – расчетные годовые ПСВ со сливами из средств автоматического регулирования и защиты, установленных на тепловых сетях, м3 ;</w:t>
      </w:r>
    </w:p>
    <w:p w14:paraId="01851FB9" w14:textId="77777777" w:rsidR="00FF6943" w:rsidRPr="00FF6943" w:rsidRDefault="00FF6943" w:rsidP="00315A69">
      <w:pPr>
        <w:spacing w:after="0" w:line="240" w:lineRule="auto"/>
        <w:jc w:val="both"/>
        <w:rPr>
          <w:rFonts w:ascii="Times New Roman" w:hAnsi="Times New Roman"/>
          <w:sz w:val="28"/>
          <w:szCs w:val="28"/>
        </w:rPr>
      </w:pPr>
      <w:r w:rsidRPr="00FF6943">
        <w:rPr>
          <w:rFonts w:ascii="Times New Roman" w:hAnsi="Times New Roman"/>
          <w:sz w:val="28"/>
          <w:szCs w:val="28"/>
        </w:rPr>
        <w:t xml:space="preserve">G </w:t>
      </w:r>
      <w:r w:rsidRPr="00FF6943">
        <w:rPr>
          <w:rFonts w:ascii="Times New Roman" w:hAnsi="Times New Roman"/>
          <w:sz w:val="28"/>
          <w:szCs w:val="28"/>
          <w:vertAlign w:val="subscript"/>
        </w:rPr>
        <w:t>pут</w:t>
      </w:r>
      <w:r w:rsidRPr="00FF6943">
        <w:rPr>
          <w:rFonts w:ascii="Times New Roman" w:hAnsi="Times New Roman"/>
          <w:sz w:val="28"/>
          <w:szCs w:val="28"/>
        </w:rPr>
        <w:t xml:space="preserve"> – расчетные годовые ПСВ с утечкой из тепловой сети, м³.</w:t>
      </w:r>
    </w:p>
    <w:p w14:paraId="6B1EBBAB" w14:textId="77777777" w:rsidR="00FF6943" w:rsidRPr="00FF6943" w:rsidRDefault="00FF6943" w:rsidP="00315A69">
      <w:pPr>
        <w:spacing w:after="0" w:line="240" w:lineRule="auto"/>
        <w:jc w:val="both"/>
        <w:rPr>
          <w:rFonts w:ascii="Times New Roman" w:hAnsi="Times New Roman"/>
          <w:sz w:val="28"/>
          <w:szCs w:val="28"/>
        </w:rPr>
      </w:pPr>
      <w:r w:rsidRPr="00FF6943">
        <w:rPr>
          <w:rFonts w:ascii="Times New Roman" w:hAnsi="Times New Roman"/>
          <w:sz w:val="28"/>
          <w:szCs w:val="28"/>
        </w:rPr>
        <w:tab/>
        <w:t>Таким образом, потери сетевой воды прогнозировались на основе данных по существующему и перспективному объему сетевой воды в тепловых сетях (ѐмкостям тепловых сетей) в системах теплоснабжения.</w:t>
      </w:r>
    </w:p>
    <w:p w14:paraId="1512898F" w14:textId="77777777" w:rsidR="00ED7371" w:rsidRPr="00F861F4" w:rsidRDefault="008B45B8" w:rsidP="00F861F4">
      <w:pPr>
        <w:pStyle w:val="2"/>
      </w:pPr>
      <w:bookmarkStart w:id="377" w:name="_Toc66375341"/>
      <w:r w:rsidRPr="00F861F4">
        <w:t>6.2</w:t>
      </w:r>
      <w:r w:rsidR="00C92902" w:rsidRPr="00F861F4">
        <w:t>.</w:t>
      </w:r>
      <w:r w:rsidRPr="00F861F4">
        <w:t xml:space="preserve"> Максимальный </w:t>
      </w:r>
      <w:r w:rsidR="00734F26" w:rsidRPr="00F861F4">
        <w:t>и</w:t>
      </w:r>
      <w:r w:rsidRPr="00F861F4">
        <w:t xml:space="preserve"> среднечасовой расход теплоносителя </w:t>
      </w:r>
      <w:r w:rsidR="00734F26" w:rsidRPr="00F861F4">
        <w:t xml:space="preserve"> (расход сетевой воды) на горячее в</w:t>
      </w:r>
      <w:r w:rsidR="00957362" w:rsidRPr="00F861F4">
        <w:t>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377"/>
    </w:p>
    <w:p w14:paraId="0333EA53" w14:textId="77777777" w:rsidR="00FA1250" w:rsidRDefault="00595668" w:rsidP="00315A69">
      <w:pPr>
        <w:spacing w:after="0" w:line="240" w:lineRule="auto"/>
        <w:jc w:val="both"/>
        <w:rPr>
          <w:rFonts w:ascii="Times New Roman" w:hAnsi="Times New Roman"/>
          <w:sz w:val="28"/>
          <w:szCs w:val="28"/>
        </w:rPr>
      </w:pPr>
      <w:r w:rsidRPr="0031239E">
        <w:rPr>
          <w:rFonts w:ascii="Times New Roman" w:hAnsi="Times New Roman"/>
          <w:sz w:val="28"/>
          <w:szCs w:val="28"/>
        </w:rPr>
        <w:tab/>
      </w:r>
      <w:r w:rsidR="00FF6943" w:rsidRPr="0031239E">
        <w:rPr>
          <w:rFonts w:ascii="Times New Roman" w:hAnsi="Times New Roman"/>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рассчитывался в соответствии со СНиП 41-02-2003</w:t>
      </w:r>
      <w:r w:rsidR="00FF6943" w:rsidRPr="00595668">
        <w:rPr>
          <w:rFonts w:ascii="Times New Roman" w:hAnsi="Times New Roman"/>
          <w:sz w:val="28"/>
          <w:szCs w:val="28"/>
        </w:rPr>
        <w:t xml:space="preserve"> «Тепловые сети»:</w:t>
      </w:r>
    </w:p>
    <w:p w14:paraId="79B12E8B" w14:textId="77777777" w:rsidR="002F5D95" w:rsidRPr="002F5D95" w:rsidRDefault="002F5D95" w:rsidP="00315A69">
      <w:pPr>
        <w:spacing w:after="0" w:line="240" w:lineRule="auto"/>
        <w:jc w:val="both"/>
        <w:rPr>
          <w:rFonts w:ascii="Times New Roman" w:hAnsi="Times New Roman"/>
          <w:sz w:val="28"/>
          <w:szCs w:val="28"/>
        </w:rPr>
      </w:pPr>
      <w:r w:rsidRPr="002F5D95">
        <w:rPr>
          <w:rFonts w:ascii="Times New Roman" w:hAnsi="Times New Roman"/>
          <w:sz w:val="28"/>
          <w:szCs w:val="28"/>
        </w:rPr>
        <w:t>– 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5 источников теплоты без распределения теплоты расчетный расход воды следует принимать равным 0,5 % объема воды в этих трубопроводах</w:t>
      </w:r>
      <w:r w:rsidR="00993405">
        <w:rPr>
          <w:rFonts w:ascii="Times New Roman" w:hAnsi="Times New Roman"/>
          <w:sz w:val="28"/>
          <w:szCs w:val="28"/>
        </w:rPr>
        <w:t>.</w:t>
      </w:r>
    </w:p>
    <w:p w14:paraId="1D5373C6" w14:textId="77777777" w:rsidR="00FF6943" w:rsidRPr="00595668" w:rsidRDefault="002F5D95" w:rsidP="007E4C23">
      <w:pPr>
        <w:spacing w:after="0" w:line="240" w:lineRule="auto"/>
        <w:ind w:left="720"/>
        <w:jc w:val="right"/>
        <w:rPr>
          <w:rFonts w:ascii="Times New Roman" w:eastAsia="Times New Roman" w:hAnsi="Times New Roman"/>
          <w:b/>
          <w:color w:val="000000"/>
          <w:sz w:val="28"/>
          <w:szCs w:val="28"/>
          <w:lang w:eastAsia="ru-RU"/>
        </w:rPr>
      </w:pPr>
      <w:r>
        <w:rPr>
          <w:rFonts w:ascii="Times New Roman" w:hAnsi="Times New Roman"/>
          <w:sz w:val="28"/>
          <w:szCs w:val="28"/>
        </w:rPr>
        <w:tab/>
      </w:r>
      <w:r w:rsidR="007E4C23">
        <w:rPr>
          <w:rFonts w:ascii="Times New Roman" w:hAnsi="Times New Roman"/>
          <w:sz w:val="28"/>
          <w:szCs w:val="28"/>
        </w:rPr>
        <w:t xml:space="preserve">Таблица </w:t>
      </w:r>
      <w:r w:rsidR="007440AF">
        <w:rPr>
          <w:rFonts w:ascii="Times New Roman" w:hAnsi="Times New Roman"/>
          <w:sz w:val="28"/>
          <w:szCs w:val="28"/>
        </w:rPr>
        <w:t>2</w:t>
      </w:r>
      <w:r w:rsidR="00DC6B86">
        <w:rPr>
          <w:rFonts w:ascii="Times New Roman" w:hAnsi="Times New Roman"/>
          <w:sz w:val="28"/>
          <w:szCs w:val="28"/>
        </w:rPr>
        <w:t>5</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508"/>
        <w:gridCol w:w="2395"/>
        <w:gridCol w:w="2359"/>
        <w:gridCol w:w="2094"/>
      </w:tblGrid>
      <w:tr w:rsidR="002F5D95" w:rsidRPr="00032860" w14:paraId="6F3D882F" w14:textId="77777777" w:rsidTr="002A2775">
        <w:trPr>
          <w:trHeight w:val="1319"/>
        </w:trPr>
        <w:tc>
          <w:tcPr>
            <w:tcW w:w="2508" w:type="dxa"/>
            <w:shd w:val="clear" w:color="auto" w:fill="FFFFFF"/>
            <w:vAlign w:val="center"/>
          </w:tcPr>
          <w:p w14:paraId="258D4547" w14:textId="77777777" w:rsidR="002F5D95" w:rsidRPr="00032860" w:rsidRDefault="002F5D95" w:rsidP="00152FED">
            <w:pPr>
              <w:spacing w:after="0" w:line="240" w:lineRule="auto"/>
              <w:jc w:val="center"/>
              <w:rPr>
                <w:rFonts w:ascii="Times New Roman" w:eastAsia="Times New Roman" w:hAnsi="Times New Roman"/>
                <w:b/>
                <w:lang w:eastAsia="ru-RU"/>
              </w:rPr>
            </w:pPr>
            <w:r w:rsidRPr="00032860">
              <w:rPr>
                <w:rFonts w:ascii="Times New Roman" w:eastAsia="Times New Roman" w:hAnsi="Times New Roman"/>
                <w:b/>
                <w:lang w:eastAsia="ru-RU"/>
              </w:rPr>
              <w:t>Наименование источника теплоснабжения</w:t>
            </w:r>
          </w:p>
        </w:tc>
        <w:tc>
          <w:tcPr>
            <w:tcW w:w="2395" w:type="dxa"/>
            <w:shd w:val="clear" w:color="auto" w:fill="FFFFFF"/>
            <w:vAlign w:val="center"/>
          </w:tcPr>
          <w:p w14:paraId="37A7802C" w14:textId="77777777" w:rsidR="0071307B" w:rsidRPr="007866CB" w:rsidRDefault="0071307B" w:rsidP="0071307B">
            <w:pPr>
              <w:spacing w:after="0" w:line="240" w:lineRule="auto"/>
              <w:jc w:val="center"/>
              <w:rPr>
                <w:rFonts w:ascii="Times New Roman" w:eastAsia="Times New Roman" w:hAnsi="Times New Roman"/>
                <w:b/>
                <w:lang w:eastAsia="ru-RU"/>
              </w:rPr>
            </w:pPr>
            <w:r w:rsidRPr="007866CB">
              <w:rPr>
                <w:rFonts w:ascii="Times New Roman" w:eastAsia="Times New Roman" w:hAnsi="Times New Roman"/>
                <w:b/>
                <w:lang w:eastAsia="ru-RU"/>
              </w:rPr>
              <w:t>Объем воды на горячее водоснабжение, м3/год</w:t>
            </w:r>
          </w:p>
          <w:p w14:paraId="2FECE77C" w14:textId="77777777" w:rsidR="002F5D95" w:rsidRPr="007866CB" w:rsidRDefault="002F5D95" w:rsidP="00152FED">
            <w:pPr>
              <w:spacing w:after="0" w:line="240" w:lineRule="auto"/>
              <w:jc w:val="center"/>
              <w:rPr>
                <w:rFonts w:ascii="Times New Roman" w:eastAsia="Times New Roman" w:hAnsi="Times New Roman"/>
                <w:b/>
                <w:lang w:eastAsia="ru-RU"/>
              </w:rPr>
            </w:pPr>
          </w:p>
        </w:tc>
        <w:tc>
          <w:tcPr>
            <w:tcW w:w="2359" w:type="dxa"/>
            <w:shd w:val="clear" w:color="auto" w:fill="FFFFFF"/>
            <w:vAlign w:val="center"/>
          </w:tcPr>
          <w:p w14:paraId="2E794F2C" w14:textId="77777777" w:rsidR="002F5D95" w:rsidRPr="007866CB" w:rsidRDefault="00032860" w:rsidP="00152FED">
            <w:pPr>
              <w:spacing w:after="0" w:line="240" w:lineRule="auto"/>
              <w:jc w:val="center"/>
              <w:rPr>
                <w:rFonts w:ascii="Times New Roman" w:eastAsia="Times New Roman" w:hAnsi="Times New Roman"/>
                <w:b/>
                <w:lang w:eastAsia="ru-RU"/>
              </w:rPr>
            </w:pPr>
            <w:r w:rsidRPr="007866CB">
              <w:rPr>
                <w:rFonts w:ascii="Times New Roman" w:eastAsia="Times New Roman" w:hAnsi="Times New Roman"/>
                <w:b/>
                <w:lang w:eastAsia="ru-RU"/>
              </w:rPr>
              <w:t>Среднечасовой расход теплоносителя, м</w:t>
            </w:r>
            <w:r w:rsidRPr="007866CB">
              <w:rPr>
                <w:rFonts w:ascii="Times New Roman" w:eastAsia="Times New Roman" w:hAnsi="Times New Roman"/>
                <w:b/>
                <w:vertAlign w:val="superscript"/>
                <w:lang w:eastAsia="ru-RU"/>
              </w:rPr>
              <w:t>3</w:t>
            </w:r>
            <w:r w:rsidRPr="007866CB">
              <w:rPr>
                <w:rFonts w:ascii="Times New Roman" w:eastAsia="Times New Roman" w:hAnsi="Times New Roman"/>
                <w:b/>
                <w:lang w:eastAsia="ru-RU"/>
              </w:rPr>
              <w:t>/час</w:t>
            </w:r>
          </w:p>
        </w:tc>
        <w:tc>
          <w:tcPr>
            <w:tcW w:w="2094" w:type="dxa"/>
            <w:shd w:val="clear" w:color="auto" w:fill="FFFFFF"/>
            <w:vAlign w:val="center"/>
          </w:tcPr>
          <w:p w14:paraId="7EDF1DA0" w14:textId="77777777" w:rsidR="00032860" w:rsidRPr="007866CB" w:rsidRDefault="00032860" w:rsidP="00152FED">
            <w:pPr>
              <w:spacing w:after="0" w:line="240" w:lineRule="auto"/>
              <w:jc w:val="center"/>
              <w:rPr>
                <w:rFonts w:ascii="Times New Roman" w:eastAsia="Times New Roman" w:hAnsi="Times New Roman"/>
                <w:b/>
                <w:lang w:eastAsia="ru-RU"/>
              </w:rPr>
            </w:pPr>
            <w:r w:rsidRPr="007866CB">
              <w:rPr>
                <w:rFonts w:ascii="Times New Roman" w:eastAsia="Times New Roman" w:hAnsi="Times New Roman"/>
                <w:b/>
                <w:lang w:eastAsia="ru-RU"/>
              </w:rPr>
              <w:t xml:space="preserve">Максимальный расход теплоносителя, </w:t>
            </w:r>
          </w:p>
          <w:p w14:paraId="508090BD" w14:textId="77777777" w:rsidR="002F5D95" w:rsidRPr="007866CB" w:rsidRDefault="00032860" w:rsidP="00152FED">
            <w:pPr>
              <w:spacing w:after="0" w:line="240" w:lineRule="auto"/>
              <w:jc w:val="center"/>
              <w:rPr>
                <w:rFonts w:ascii="Times New Roman" w:eastAsia="Times New Roman" w:hAnsi="Times New Roman"/>
                <w:b/>
                <w:lang w:eastAsia="ru-RU"/>
              </w:rPr>
            </w:pPr>
            <w:r w:rsidRPr="007866CB">
              <w:rPr>
                <w:rFonts w:ascii="Times New Roman" w:eastAsia="Times New Roman" w:hAnsi="Times New Roman"/>
                <w:b/>
                <w:lang w:eastAsia="ru-RU"/>
              </w:rPr>
              <w:t xml:space="preserve"> м</w:t>
            </w:r>
            <w:r w:rsidRPr="007866CB">
              <w:rPr>
                <w:rFonts w:ascii="Times New Roman" w:eastAsia="Times New Roman" w:hAnsi="Times New Roman"/>
                <w:b/>
                <w:vertAlign w:val="superscript"/>
                <w:lang w:eastAsia="ru-RU"/>
              </w:rPr>
              <w:t>3</w:t>
            </w:r>
            <w:r w:rsidRPr="007866CB">
              <w:rPr>
                <w:rFonts w:ascii="Times New Roman" w:eastAsia="Times New Roman" w:hAnsi="Times New Roman"/>
                <w:b/>
                <w:lang w:eastAsia="ru-RU"/>
              </w:rPr>
              <w:t>/час</w:t>
            </w:r>
          </w:p>
        </w:tc>
      </w:tr>
      <w:tr w:rsidR="00C5287A" w:rsidRPr="00032860" w14:paraId="449F9D51" w14:textId="77777777" w:rsidTr="00CD575E">
        <w:tc>
          <w:tcPr>
            <w:tcW w:w="2508" w:type="dxa"/>
            <w:shd w:val="clear" w:color="auto" w:fill="FFFFFF"/>
            <w:vAlign w:val="center"/>
          </w:tcPr>
          <w:p w14:paraId="269E7800" w14:textId="77777777" w:rsidR="00C5287A" w:rsidRPr="00D11663" w:rsidRDefault="00D11663" w:rsidP="00780E6A">
            <w:pPr>
              <w:spacing w:after="0" w:line="240" w:lineRule="auto"/>
              <w:rPr>
                <w:rFonts w:ascii="Times New Roman" w:hAnsi="Times New Roman"/>
                <w:sz w:val="20"/>
                <w:szCs w:val="20"/>
                <w:lang w:eastAsia="ru-RU"/>
              </w:rPr>
            </w:pPr>
            <w:r w:rsidRPr="00D11663">
              <w:rPr>
                <w:rFonts w:ascii="Times New Roman" w:hAnsi="Times New Roman"/>
                <w:color w:val="000000"/>
                <w:sz w:val="20"/>
                <w:szCs w:val="20"/>
              </w:rPr>
              <w:t>Котельная № 1 (с. Успенское, ул. Почтовая, 30 А)</w:t>
            </w:r>
          </w:p>
        </w:tc>
        <w:tc>
          <w:tcPr>
            <w:tcW w:w="2395" w:type="dxa"/>
            <w:vAlign w:val="center"/>
          </w:tcPr>
          <w:p w14:paraId="286E5478" w14:textId="77777777" w:rsidR="00C5287A" w:rsidRPr="0064760D" w:rsidRDefault="00C5287A" w:rsidP="00910008">
            <w:pPr>
              <w:jc w:val="center"/>
              <w:rPr>
                <w:rFonts w:ascii="Times New Roman" w:eastAsia="Times New Roman" w:hAnsi="Times New Roman"/>
                <w:sz w:val="20"/>
                <w:szCs w:val="20"/>
                <w:lang w:eastAsia="ru-RU"/>
              </w:rPr>
            </w:pPr>
          </w:p>
        </w:tc>
        <w:tc>
          <w:tcPr>
            <w:tcW w:w="2359" w:type="dxa"/>
            <w:vAlign w:val="center"/>
          </w:tcPr>
          <w:p w14:paraId="2BAB497A" w14:textId="77777777" w:rsidR="00C5287A" w:rsidRPr="009F767A" w:rsidRDefault="00CD575E" w:rsidP="006D6940">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39,08</w:t>
            </w:r>
          </w:p>
        </w:tc>
        <w:tc>
          <w:tcPr>
            <w:tcW w:w="2094" w:type="dxa"/>
            <w:vAlign w:val="center"/>
          </w:tcPr>
          <w:p w14:paraId="652E848A" w14:textId="77777777" w:rsidR="00C5287A" w:rsidRPr="009F767A" w:rsidRDefault="00CD575E" w:rsidP="006D6940">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39,08</w:t>
            </w:r>
          </w:p>
        </w:tc>
      </w:tr>
      <w:tr w:rsidR="00E11AA8" w:rsidRPr="00032860" w14:paraId="5A0CFAE4" w14:textId="77777777" w:rsidTr="00CD575E">
        <w:tc>
          <w:tcPr>
            <w:tcW w:w="2508" w:type="dxa"/>
            <w:shd w:val="clear" w:color="auto" w:fill="FFFFFF"/>
            <w:vAlign w:val="center"/>
          </w:tcPr>
          <w:p w14:paraId="3A62F794" w14:textId="77777777" w:rsidR="00E11AA8" w:rsidRPr="00D11663" w:rsidRDefault="00D11663" w:rsidP="00780E6A">
            <w:pPr>
              <w:spacing w:after="0" w:line="240" w:lineRule="auto"/>
              <w:rPr>
                <w:rFonts w:ascii="Times New Roman" w:hAnsi="Times New Roman"/>
                <w:sz w:val="20"/>
                <w:szCs w:val="20"/>
              </w:rPr>
            </w:pPr>
            <w:r w:rsidRPr="00D11663">
              <w:rPr>
                <w:rFonts w:ascii="Times New Roman" w:eastAsia="Times New Roman" w:hAnsi="Times New Roman"/>
                <w:bCs/>
                <w:sz w:val="20"/>
                <w:szCs w:val="20"/>
                <w:lang w:eastAsia="ru-RU"/>
              </w:rPr>
              <w:t>Котельная № 2 (с. Успенское, ул. Октябрьская, 85 А)</w:t>
            </w:r>
          </w:p>
        </w:tc>
        <w:tc>
          <w:tcPr>
            <w:tcW w:w="2395" w:type="dxa"/>
            <w:vAlign w:val="center"/>
          </w:tcPr>
          <w:p w14:paraId="01C0C9BA" w14:textId="77777777" w:rsidR="00E11AA8" w:rsidRPr="0064760D" w:rsidRDefault="00E11AA8" w:rsidP="00910008">
            <w:pPr>
              <w:jc w:val="center"/>
              <w:rPr>
                <w:rFonts w:ascii="Times New Roman" w:eastAsia="Times New Roman" w:hAnsi="Times New Roman"/>
                <w:sz w:val="20"/>
                <w:szCs w:val="20"/>
                <w:lang w:eastAsia="ru-RU"/>
              </w:rPr>
            </w:pPr>
          </w:p>
        </w:tc>
        <w:tc>
          <w:tcPr>
            <w:tcW w:w="2359" w:type="dxa"/>
            <w:vAlign w:val="center"/>
          </w:tcPr>
          <w:p w14:paraId="5C0799B1" w14:textId="77777777" w:rsidR="00E11AA8" w:rsidRDefault="00331CFE" w:rsidP="006D6940">
            <w:pPr>
              <w:spacing w:after="0" w:line="240" w:lineRule="auto"/>
              <w:jc w:val="center"/>
              <w:rPr>
                <w:rFonts w:ascii="Times New Roman" w:hAnsi="Times New Roman"/>
                <w:sz w:val="20"/>
                <w:szCs w:val="20"/>
              </w:rPr>
            </w:pPr>
            <w:r>
              <w:rPr>
                <w:rFonts w:ascii="Times New Roman" w:hAnsi="Times New Roman"/>
                <w:sz w:val="20"/>
                <w:szCs w:val="20"/>
              </w:rPr>
              <w:t>39,24</w:t>
            </w:r>
          </w:p>
        </w:tc>
        <w:tc>
          <w:tcPr>
            <w:tcW w:w="2094" w:type="dxa"/>
            <w:vAlign w:val="center"/>
          </w:tcPr>
          <w:p w14:paraId="2AA01331" w14:textId="77777777" w:rsidR="00E11AA8" w:rsidRDefault="00331CFE" w:rsidP="006D6940">
            <w:pPr>
              <w:spacing w:after="0" w:line="240" w:lineRule="auto"/>
              <w:jc w:val="center"/>
              <w:rPr>
                <w:rFonts w:ascii="Times New Roman" w:hAnsi="Times New Roman"/>
                <w:sz w:val="20"/>
                <w:szCs w:val="20"/>
              </w:rPr>
            </w:pPr>
            <w:r>
              <w:rPr>
                <w:rFonts w:ascii="Times New Roman" w:hAnsi="Times New Roman"/>
                <w:sz w:val="20"/>
                <w:szCs w:val="20"/>
              </w:rPr>
              <w:t>39,24</w:t>
            </w:r>
          </w:p>
        </w:tc>
      </w:tr>
      <w:tr w:rsidR="00E11AA8" w:rsidRPr="00032860" w14:paraId="767672F9" w14:textId="77777777" w:rsidTr="00CD575E">
        <w:tc>
          <w:tcPr>
            <w:tcW w:w="2508" w:type="dxa"/>
            <w:shd w:val="clear" w:color="auto" w:fill="FFFFFF"/>
            <w:vAlign w:val="center"/>
          </w:tcPr>
          <w:p w14:paraId="3F01F098" w14:textId="77777777" w:rsidR="00E11AA8" w:rsidRPr="00D11663" w:rsidRDefault="00D11663" w:rsidP="00780E6A">
            <w:pPr>
              <w:spacing w:after="0" w:line="240" w:lineRule="auto"/>
              <w:rPr>
                <w:rFonts w:ascii="Times New Roman" w:hAnsi="Times New Roman"/>
                <w:sz w:val="20"/>
                <w:szCs w:val="20"/>
              </w:rPr>
            </w:pPr>
            <w:r w:rsidRPr="00D11663">
              <w:rPr>
                <w:rFonts w:ascii="Times New Roman" w:eastAsia="Times New Roman" w:hAnsi="Times New Roman"/>
                <w:bCs/>
                <w:sz w:val="20"/>
                <w:szCs w:val="20"/>
                <w:lang w:eastAsia="ru-RU"/>
              </w:rPr>
              <w:t>Котельная № 3(с. Успенское, ул. Делегатская, 14 Б)</w:t>
            </w:r>
          </w:p>
        </w:tc>
        <w:tc>
          <w:tcPr>
            <w:tcW w:w="2395" w:type="dxa"/>
            <w:vAlign w:val="center"/>
          </w:tcPr>
          <w:p w14:paraId="4877C30C" w14:textId="77777777" w:rsidR="00E11AA8" w:rsidRPr="0064760D" w:rsidRDefault="00E11AA8" w:rsidP="00910008">
            <w:pPr>
              <w:jc w:val="center"/>
              <w:rPr>
                <w:rFonts w:ascii="Times New Roman" w:eastAsia="Times New Roman" w:hAnsi="Times New Roman"/>
                <w:sz w:val="20"/>
                <w:szCs w:val="20"/>
                <w:lang w:eastAsia="ru-RU"/>
              </w:rPr>
            </w:pPr>
          </w:p>
        </w:tc>
        <w:tc>
          <w:tcPr>
            <w:tcW w:w="2359" w:type="dxa"/>
            <w:vAlign w:val="center"/>
          </w:tcPr>
          <w:p w14:paraId="3582764E" w14:textId="77777777" w:rsidR="00E11AA8" w:rsidRDefault="00331CFE" w:rsidP="006D6940">
            <w:pPr>
              <w:spacing w:after="0" w:line="240" w:lineRule="auto"/>
              <w:jc w:val="center"/>
              <w:rPr>
                <w:rFonts w:ascii="Times New Roman" w:hAnsi="Times New Roman"/>
                <w:sz w:val="20"/>
                <w:szCs w:val="20"/>
              </w:rPr>
            </w:pPr>
            <w:r>
              <w:rPr>
                <w:rFonts w:ascii="Times New Roman" w:hAnsi="Times New Roman"/>
                <w:sz w:val="20"/>
                <w:szCs w:val="20"/>
              </w:rPr>
              <w:t>51,32</w:t>
            </w:r>
          </w:p>
        </w:tc>
        <w:tc>
          <w:tcPr>
            <w:tcW w:w="2094" w:type="dxa"/>
            <w:vAlign w:val="center"/>
          </w:tcPr>
          <w:p w14:paraId="69016B18" w14:textId="77777777" w:rsidR="00E11AA8" w:rsidRDefault="00331CFE" w:rsidP="006D6940">
            <w:pPr>
              <w:spacing w:after="0" w:line="240" w:lineRule="auto"/>
              <w:jc w:val="center"/>
              <w:rPr>
                <w:rFonts w:ascii="Times New Roman" w:hAnsi="Times New Roman"/>
                <w:sz w:val="20"/>
                <w:szCs w:val="20"/>
              </w:rPr>
            </w:pPr>
            <w:r>
              <w:rPr>
                <w:rFonts w:ascii="Times New Roman" w:hAnsi="Times New Roman"/>
                <w:sz w:val="20"/>
                <w:szCs w:val="20"/>
              </w:rPr>
              <w:t>51,32</w:t>
            </w:r>
          </w:p>
        </w:tc>
      </w:tr>
      <w:tr w:rsidR="00E11AA8" w:rsidRPr="00032860" w14:paraId="4D2ACA68" w14:textId="77777777" w:rsidTr="00CD575E">
        <w:tc>
          <w:tcPr>
            <w:tcW w:w="2508" w:type="dxa"/>
            <w:shd w:val="clear" w:color="auto" w:fill="FFFFFF"/>
            <w:vAlign w:val="center"/>
          </w:tcPr>
          <w:p w14:paraId="3925B2F1" w14:textId="77777777" w:rsidR="00E11AA8" w:rsidRPr="00D11663" w:rsidRDefault="00D11663" w:rsidP="00780E6A">
            <w:pPr>
              <w:spacing w:after="0" w:line="240" w:lineRule="auto"/>
              <w:rPr>
                <w:rFonts w:ascii="Times New Roman" w:hAnsi="Times New Roman"/>
                <w:sz w:val="20"/>
                <w:szCs w:val="20"/>
              </w:rPr>
            </w:pPr>
            <w:r w:rsidRPr="00D11663">
              <w:rPr>
                <w:rFonts w:ascii="Times New Roman" w:eastAsia="Times New Roman" w:hAnsi="Times New Roman"/>
                <w:sz w:val="20"/>
                <w:szCs w:val="20"/>
                <w:lang w:eastAsia="ru-RU"/>
              </w:rPr>
              <w:t>Котельная № 4 (с. Успенское, ул. Крупской, 35)</w:t>
            </w:r>
          </w:p>
        </w:tc>
        <w:tc>
          <w:tcPr>
            <w:tcW w:w="2395" w:type="dxa"/>
            <w:vAlign w:val="center"/>
          </w:tcPr>
          <w:p w14:paraId="764EA462" w14:textId="77777777" w:rsidR="00E11AA8" w:rsidRPr="0064760D" w:rsidRDefault="00E11AA8" w:rsidP="00910008">
            <w:pPr>
              <w:jc w:val="center"/>
              <w:rPr>
                <w:rFonts w:ascii="Times New Roman" w:eastAsia="Times New Roman" w:hAnsi="Times New Roman"/>
                <w:sz w:val="20"/>
                <w:szCs w:val="20"/>
                <w:lang w:eastAsia="ru-RU"/>
              </w:rPr>
            </w:pPr>
          </w:p>
        </w:tc>
        <w:tc>
          <w:tcPr>
            <w:tcW w:w="2359" w:type="dxa"/>
            <w:vAlign w:val="center"/>
          </w:tcPr>
          <w:p w14:paraId="420545D4" w14:textId="77777777" w:rsidR="00E11AA8" w:rsidRDefault="001E2FB4" w:rsidP="006D6940">
            <w:pPr>
              <w:spacing w:after="0" w:line="240" w:lineRule="auto"/>
              <w:jc w:val="center"/>
              <w:rPr>
                <w:rFonts w:ascii="Times New Roman" w:hAnsi="Times New Roman"/>
                <w:sz w:val="20"/>
                <w:szCs w:val="20"/>
              </w:rPr>
            </w:pPr>
            <w:r>
              <w:rPr>
                <w:rFonts w:ascii="Times New Roman" w:hAnsi="Times New Roman"/>
                <w:sz w:val="20"/>
                <w:szCs w:val="20"/>
              </w:rPr>
              <w:t>49,03</w:t>
            </w:r>
          </w:p>
        </w:tc>
        <w:tc>
          <w:tcPr>
            <w:tcW w:w="2094" w:type="dxa"/>
            <w:vAlign w:val="center"/>
          </w:tcPr>
          <w:p w14:paraId="5F54A42A" w14:textId="77777777" w:rsidR="00E11AA8" w:rsidRDefault="001E2FB4" w:rsidP="006D6940">
            <w:pPr>
              <w:spacing w:after="0" w:line="240" w:lineRule="auto"/>
              <w:jc w:val="center"/>
              <w:rPr>
                <w:rFonts w:ascii="Times New Roman" w:hAnsi="Times New Roman"/>
                <w:sz w:val="20"/>
                <w:szCs w:val="20"/>
              </w:rPr>
            </w:pPr>
            <w:r>
              <w:rPr>
                <w:rFonts w:ascii="Times New Roman" w:hAnsi="Times New Roman"/>
                <w:sz w:val="20"/>
                <w:szCs w:val="20"/>
              </w:rPr>
              <w:t>49,03</w:t>
            </w:r>
          </w:p>
        </w:tc>
      </w:tr>
      <w:tr w:rsidR="00E11AA8" w:rsidRPr="00032860" w14:paraId="2A1C0CB0" w14:textId="77777777" w:rsidTr="00CD575E">
        <w:tc>
          <w:tcPr>
            <w:tcW w:w="2508" w:type="dxa"/>
            <w:shd w:val="clear" w:color="auto" w:fill="FFFFFF"/>
            <w:vAlign w:val="center"/>
          </w:tcPr>
          <w:p w14:paraId="7DA3C7E0" w14:textId="77777777" w:rsidR="00E11AA8" w:rsidRPr="00D11663" w:rsidRDefault="00D11663" w:rsidP="00780E6A">
            <w:pPr>
              <w:spacing w:after="0" w:line="240" w:lineRule="auto"/>
              <w:rPr>
                <w:rFonts w:ascii="Times New Roman" w:hAnsi="Times New Roman"/>
                <w:sz w:val="20"/>
                <w:szCs w:val="20"/>
              </w:rPr>
            </w:pPr>
            <w:r w:rsidRPr="00D11663">
              <w:rPr>
                <w:rFonts w:ascii="Times New Roman" w:eastAsia="Times New Roman" w:hAnsi="Times New Roman"/>
                <w:sz w:val="20"/>
                <w:szCs w:val="20"/>
                <w:lang w:eastAsia="ru-RU"/>
              </w:rPr>
              <w:t>Котельная № 5 (с. Успенское, ул. Калинина, 80)</w:t>
            </w:r>
          </w:p>
        </w:tc>
        <w:tc>
          <w:tcPr>
            <w:tcW w:w="2395" w:type="dxa"/>
            <w:vAlign w:val="center"/>
          </w:tcPr>
          <w:p w14:paraId="0F37E340" w14:textId="77777777" w:rsidR="00E11AA8" w:rsidRPr="0064760D" w:rsidRDefault="00E11AA8" w:rsidP="00910008">
            <w:pPr>
              <w:jc w:val="center"/>
              <w:rPr>
                <w:rFonts w:ascii="Times New Roman" w:eastAsia="Times New Roman" w:hAnsi="Times New Roman"/>
                <w:sz w:val="20"/>
                <w:szCs w:val="20"/>
                <w:lang w:eastAsia="ru-RU"/>
              </w:rPr>
            </w:pPr>
          </w:p>
        </w:tc>
        <w:tc>
          <w:tcPr>
            <w:tcW w:w="2359" w:type="dxa"/>
            <w:vAlign w:val="center"/>
          </w:tcPr>
          <w:p w14:paraId="6E15BFED" w14:textId="77777777" w:rsidR="00E11AA8" w:rsidRDefault="00331CFE" w:rsidP="006D6940">
            <w:pPr>
              <w:spacing w:after="0" w:line="240" w:lineRule="auto"/>
              <w:jc w:val="center"/>
              <w:rPr>
                <w:rFonts w:ascii="Times New Roman" w:hAnsi="Times New Roman"/>
                <w:sz w:val="20"/>
                <w:szCs w:val="20"/>
              </w:rPr>
            </w:pPr>
            <w:r>
              <w:rPr>
                <w:rFonts w:ascii="Times New Roman" w:hAnsi="Times New Roman"/>
                <w:sz w:val="20"/>
                <w:szCs w:val="20"/>
              </w:rPr>
              <w:t>74,8</w:t>
            </w:r>
          </w:p>
        </w:tc>
        <w:tc>
          <w:tcPr>
            <w:tcW w:w="2094" w:type="dxa"/>
            <w:vAlign w:val="center"/>
          </w:tcPr>
          <w:p w14:paraId="5370D158" w14:textId="77777777" w:rsidR="00E11AA8" w:rsidRDefault="00331CFE" w:rsidP="006D6940">
            <w:pPr>
              <w:spacing w:after="0" w:line="240" w:lineRule="auto"/>
              <w:jc w:val="center"/>
              <w:rPr>
                <w:rFonts w:ascii="Times New Roman" w:hAnsi="Times New Roman"/>
                <w:sz w:val="20"/>
                <w:szCs w:val="20"/>
              </w:rPr>
            </w:pPr>
            <w:r>
              <w:rPr>
                <w:rFonts w:ascii="Times New Roman" w:hAnsi="Times New Roman"/>
                <w:sz w:val="20"/>
                <w:szCs w:val="20"/>
              </w:rPr>
              <w:t>74,8</w:t>
            </w:r>
          </w:p>
        </w:tc>
      </w:tr>
      <w:tr w:rsidR="00E11AA8" w:rsidRPr="00032860" w14:paraId="46D5DE53" w14:textId="77777777" w:rsidTr="00CD575E">
        <w:tc>
          <w:tcPr>
            <w:tcW w:w="2508" w:type="dxa"/>
            <w:shd w:val="clear" w:color="auto" w:fill="FFFFFF"/>
            <w:vAlign w:val="center"/>
          </w:tcPr>
          <w:p w14:paraId="111F8F1C" w14:textId="77777777" w:rsidR="00E11AA8" w:rsidRPr="00D11663" w:rsidRDefault="00D11663" w:rsidP="00780E6A">
            <w:pPr>
              <w:spacing w:after="0" w:line="240" w:lineRule="auto"/>
              <w:rPr>
                <w:rFonts w:ascii="Times New Roman" w:hAnsi="Times New Roman"/>
                <w:sz w:val="20"/>
                <w:szCs w:val="20"/>
              </w:rPr>
            </w:pPr>
            <w:r w:rsidRPr="00D11663">
              <w:rPr>
                <w:rFonts w:ascii="Times New Roman" w:eastAsia="Times New Roman" w:hAnsi="Times New Roman"/>
                <w:sz w:val="20"/>
                <w:szCs w:val="20"/>
                <w:lang w:eastAsia="ru-RU"/>
              </w:rPr>
              <w:t>Котельная № 9 (пос. Мичуринский, ул. Луначарского, 6 А)</w:t>
            </w:r>
          </w:p>
        </w:tc>
        <w:tc>
          <w:tcPr>
            <w:tcW w:w="2395" w:type="dxa"/>
            <w:vAlign w:val="center"/>
          </w:tcPr>
          <w:p w14:paraId="02C1F07B" w14:textId="77777777" w:rsidR="00E11AA8" w:rsidRPr="0064760D" w:rsidRDefault="00E11AA8" w:rsidP="00910008">
            <w:pPr>
              <w:jc w:val="center"/>
              <w:rPr>
                <w:rFonts w:ascii="Times New Roman" w:eastAsia="Times New Roman" w:hAnsi="Times New Roman"/>
                <w:sz w:val="20"/>
                <w:szCs w:val="20"/>
                <w:lang w:eastAsia="ru-RU"/>
              </w:rPr>
            </w:pPr>
          </w:p>
        </w:tc>
        <w:tc>
          <w:tcPr>
            <w:tcW w:w="2359" w:type="dxa"/>
            <w:vAlign w:val="center"/>
          </w:tcPr>
          <w:p w14:paraId="653340D9" w14:textId="77777777" w:rsidR="00E11AA8" w:rsidRDefault="00331CFE" w:rsidP="006D6940">
            <w:pPr>
              <w:spacing w:after="0" w:line="240" w:lineRule="auto"/>
              <w:jc w:val="center"/>
              <w:rPr>
                <w:rFonts w:ascii="Times New Roman" w:hAnsi="Times New Roman"/>
                <w:sz w:val="20"/>
                <w:szCs w:val="20"/>
              </w:rPr>
            </w:pPr>
            <w:r>
              <w:rPr>
                <w:rFonts w:ascii="Times New Roman" w:hAnsi="Times New Roman"/>
                <w:sz w:val="20"/>
                <w:szCs w:val="20"/>
              </w:rPr>
              <w:t>39,28</w:t>
            </w:r>
          </w:p>
        </w:tc>
        <w:tc>
          <w:tcPr>
            <w:tcW w:w="2094" w:type="dxa"/>
            <w:vAlign w:val="center"/>
          </w:tcPr>
          <w:p w14:paraId="7A4BBE71" w14:textId="77777777" w:rsidR="00E11AA8" w:rsidRDefault="00331CFE" w:rsidP="006D6940">
            <w:pPr>
              <w:spacing w:after="0" w:line="240" w:lineRule="auto"/>
              <w:jc w:val="center"/>
              <w:rPr>
                <w:rFonts w:ascii="Times New Roman" w:hAnsi="Times New Roman"/>
                <w:sz w:val="20"/>
                <w:szCs w:val="20"/>
              </w:rPr>
            </w:pPr>
            <w:r>
              <w:rPr>
                <w:rFonts w:ascii="Times New Roman" w:hAnsi="Times New Roman"/>
                <w:sz w:val="20"/>
                <w:szCs w:val="20"/>
              </w:rPr>
              <w:t>38,28</w:t>
            </w:r>
          </w:p>
        </w:tc>
      </w:tr>
    </w:tbl>
    <w:p w14:paraId="15BEF7F0" w14:textId="77777777" w:rsidR="00AE2B6B" w:rsidRDefault="00AE2B6B" w:rsidP="002E7E2A">
      <w:pPr>
        <w:pStyle w:val="2"/>
      </w:pPr>
      <w:bookmarkStart w:id="378" w:name="_Toc66375342"/>
      <w:r w:rsidRPr="002E7E2A">
        <w:lastRenderedPageBreak/>
        <w:t>6.3</w:t>
      </w:r>
      <w:r w:rsidR="002D2195" w:rsidRPr="002E7E2A">
        <w:t>.</w:t>
      </w:r>
      <w:r w:rsidRPr="002E7E2A">
        <w:t xml:space="preserve"> Сведения о наличии баков-аккумуляторов</w:t>
      </w:r>
      <w:bookmarkEnd w:id="378"/>
    </w:p>
    <w:p w14:paraId="5A3A673C" w14:textId="77777777" w:rsidR="002E7E2A" w:rsidRPr="002E7E2A" w:rsidRDefault="002E7E2A" w:rsidP="002E7E2A">
      <w:pPr>
        <w:spacing w:after="0" w:line="240" w:lineRule="auto"/>
        <w:ind w:left="720"/>
        <w:jc w:val="right"/>
        <w:rPr>
          <w:rFonts w:ascii="Times New Roman" w:hAnsi="Times New Roman"/>
          <w:sz w:val="28"/>
          <w:szCs w:val="28"/>
        </w:rPr>
      </w:pPr>
      <w:r w:rsidRPr="002E7E2A">
        <w:rPr>
          <w:rFonts w:ascii="Times New Roman" w:hAnsi="Times New Roman"/>
          <w:sz w:val="28"/>
          <w:szCs w:val="28"/>
        </w:rPr>
        <w:t>Таблица 2</w:t>
      </w:r>
      <w:r w:rsidR="00DC6B86">
        <w:rPr>
          <w:rFonts w:ascii="Times New Roman" w:hAnsi="Times New Roman"/>
          <w:sz w:val="28"/>
          <w:szCs w:val="28"/>
        </w:rPr>
        <w:t>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452"/>
        <w:gridCol w:w="3110"/>
      </w:tblGrid>
      <w:tr w:rsidR="00F52C46" w:rsidRPr="007978FC" w14:paraId="4E5A5F3D" w14:textId="77777777" w:rsidTr="001F5427">
        <w:tc>
          <w:tcPr>
            <w:tcW w:w="4077" w:type="dxa"/>
            <w:vAlign w:val="center"/>
          </w:tcPr>
          <w:p w14:paraId="0D9759B8" w14:textId="77777777" w:rsidR="00F52C46" w:rsidRPr="007978FC" w:rsidRDefault="00F52C46" w:rsidP="00BB66CA">
            <w:pPr>
              <w:spacing w:after="0" w:line="240" w:lineRule="auto"/>
              <w:jc w:val="center"/>
              <w:rPr>
                <w:rFonts w:ascii="Times New Roman" w:hAnsi="Times New Roman"/>
                <w:b/>
                <w:sz w:val="24"/>
                <w:szCs w:val="24"/>
              </w:rPr>
            </w:pPr>
            <w:r w:rsidRPr="007978FC">
              <w:rPr>
                <w:rFonts w:ascii="Times New Roman" w:eastAsia="Times New Roman" w:hAnsi="Times New Roman"/>
                <w:b/>
                <w:sz w:val="24"/>
                <w:szCs w:val="24"/>
                <w:lang w:eastAsia="ru-RU"/>
              </w:rPr>
              <w:t>Наименование источника теплоснабжения</w:t>
            </w:r>
          </w:p>
        </w:tc>
        <w:tc>
          <w:tcPr>
            <w:tcW w:w="2452" w:type="dxa"/>
            <w:vAlign w:val="center"/>
          </w:tcPr>
          <w:p w14:paraId="0259910F" w14:textId="77777777" w:rsidR="00F52C46" w:rsidRPr="007978FC" w:rsidRDefault="00F52C46" w:rsidP="00BB66CA">
            <w:pPr>
              <w:spacing w:after="0" w:line="240" w:lineRule="auto"/>
              <w:jc w:val="center"/>
              <w:rPr>
                <w:rFonts w:ascii="Times New Roman" w:hAnsi="Times New Roman"/>
                <w:b/>
                <w:sz w:val="24"/>
                <w:szCs w:val="24"/>
              </w:rPr>
            </w:pPr>
            <w:r>
              <w:rPr>
                <w:rFonts w:ascii="Times New Roman" w:hAnsi="Times New Roman"/>
                <w:b/>
                <w:sz w:val="24"/>
                <w:szCs w:val="24"/>
              </w:rPr>
              <w:t>Количество емкостей</w:t>
            </w:r>
            <w:r w:rsidRPr="007978FC">
              <w:rPr>
                <w:rFonts w:ascii="Times New Roman" w:hAnsi="Times New Roman"/>
                <w:b/>
                <w:sz w:val="24"/>
                <w:szCs w:val="24"/>
              </w:rPr>
              <w:t xml:space="preserve">, </w:t>
            </w:r>
            <w:r>
              <w:rPr>
                <w:rFonts w:ascii="Times New Roman" w:hAnsi="Times New Roman"/>
                <w:b/>
                <w:sz w:val="24"/>
                <w:szCs w:val="24"/>
              </w:rPr>
              <w:t>шт</w:t>
            </w:r>
          </w:p>
        </w:tc>
        <w:tc>
          <w:tcPr>
            <w:tcW w:w="3110" w:type="dxa"/>
            <w:vAlign w:val="center"/>
          </w:tcPr>
          <w:p w14:paraId="411E9C2E" w14:textId="77777777" w:rsidR="00F52C46" w:rsidRPr="007978FC" w:rsidRDefault="00F52C46" w:rsidP="00BB66CA">
            <w:pPr>
              <w:spacing w:after="0" w:line="240" w:lineRule="auto"/>
              <w:jc w:val="center"/>
              <w:rPr>
                <w:rFonts w:ascii="Times New Roman" w:hAnsi="Times New Roman"/>
                <w:b/>
                <w:sz w:val="24"/>
                <w:szCs w:val="24"/>
              </w:rPr>
            </w:pPr>
            <w:r>
              <w:rPr>
                <w:rFonts w:ascii="Times New Roman" w:hAnsi="Times New Roman"/>
                <w:b/>
                <w:sz w:val="24"/>
                <w:szCs w:val="24"/>
              </w:rPr>
              <w:t>Объем</w:t>
            </w:r>
            <w:r w:rsidRPr="007978FC">
              <w:rPr>
                <w:rFonts w:ascii="Times New Roman" w:hAnsi="Times New Roman"/>
                <w:b/>
                <w:sz w:val="24"/>
                <w:szCs w:val="24"/>
              </w:rPr>
              <w:t xml:space="preserve">, </w:t>
            </w:r>
            <w:r>
              <w:rPr>
                <w:rFonts w:ascii="Times New Roman" w:hAnsi="Times New Roman"/>
                <w:b/>
                <w:sz w:val="24"/>
                <w:szCs w:val="24"/>
              </w:rPr>
              <w:t>м3</w:t>
            </w:r>
          </w:p>
        </w:tc>
      </w:tr>
      <w:tr w:rsidR="003A7744" w:rsidRPr="00B55ABF" w14:paraId="54CC0C36" w14:textId="77777777" w:rsidTr="003A7744">
        <w:tc>
          <w:tcPr>
            <w:tcW w:w="4077" w:type="dxa"/>
            <w:vAlign w:val="center"/>
          </w:tcPr>
          <w:p w14:paraId="7C047F6C" w14:textId="77777777" w:rsidR="003A7744" w:rsidRPr="00D11663" w:rsidRDefault="003A7744" w:rsidP="009F6B16">
            <w:pPr>
              <w:spacing w:after="0" w:line="240" w:lineRule="auto"/>
              <w:rPr>
                <w:rFonts w:ascii="Times New Roman" w:hAnsi="Times New Roman"/>
                <w:sz w:val="20"/>
                <w:szCs w:val="20"/>
                <w:lang w:eastAsia="ru-RU"/>
              </w:rPr>
            </w:pPr>
            <w:r w:rsidRPr="00D11663">
              <w:rPr>
                <w:rFonts w:ascii="Times New Roman" w:hAnsi="Times New Roman"/>
                <w:color w:val="000000"/>
                <w:sz w:val="20"/>
                <w:szCs w:val="20"/>
              </w:rPr>
              <w:t>Котельная № 1 (с. Успенское, ул. Почтовая, 30 А)</w:t>
            </w:r>
          </w:p>
        </w:tc>
        <w:tc>
          <w:tcPr>
            <w:tcW w:w="2452" w:type="dxa"/>
            <w:vAlign w:val="center"/>
          </w:tcPr>
          <w:p w14:paraId="53995163"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w:t>
            </w:r>
          </w:p>
        </w:tc>
        <w:tc>
          <w:tcPr>
            <w:tcW w:w="3110" w:type="dxa"/>
            <w:vAlign w:val="center"/>
          </w:tcPr>
          <w:p w14:paraId="3BD4263F"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w:t>
            </w:r>
          </w:p>
        </w:tc>
      </w:tr>
      <w:tr w:rsidR="003A7744" w:rsidRPr="00B55ABF" w14:paraId="0A3AD5EE" w14:textId="77777777" w:rsidTr="003A7744">
        <w:tc>
          <w:tcPr>
            <w:tcW w:w="4077" w:type="dxa"/>
            <w:vAlign w:val="center"/>
          </w:tcPr>
          <w:p w14:paraId="32FD5ED7" w14:textId="77777777" w:rsidR="003A7744" w:rsidRPr="00D11663" w:rsidRDefault="003A7744" w:rsidP="009F6B16">
            <w:pPr>
              <w:spacing w:after="0" w:line="240" w:lineRule="auto"/>
              <w:rPr>
                <w:rFonts w:ascii="Times New Roman" w:hAnsi="Times New Roman"/>
                <w:sz w:val="20"/>
                <w:szCs w:val="20"/>
              </w:rPr>
            </w:pPr>
            <w:r w:rsidRPr="00D11663">
              <w:rPr>
                <w:rFonts w:ascii="Times New Roman" w:eastAsia="Times New Roman" w:hAnsi="Times New Roman"/>
                <w:bCs/>
                <w:sz w:val="20"/>
                <w:szCs w:val="20"/>
                <w:lang w:eastAsia="ru-RU"/>
              </w:rPr>
              <w:t>Котельная № 2 (с. Успенское, ул. Октябрьская, 85 А)</w:t>
            </w:r>
          </w:p>
        </w:tc>
        <w:tc>
          <w:tcPr>
            <w:tcW w:w="2452" w:type="dxa"/>
            <w:vAlign w:val="center"/>
          </w:tcPr>
          <w:p w14:paraId="3D2C352C"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2</w:t>
            </w:r>
          </w:p>
        </w:tc>
        <w:tc>
          <w:tcPr>
            <w:tcW w:w="3110" w:type="dxa"/>
            <w:vAlign w:val="center"/>
          </w:tcPr>
          <w:p w14:paraId="6400B55E"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60</w:t>
            </w:r>
          </w:p>
        </w:tc>
      </w:tr>
      <w:tr w:rsidR="003A7744" w:rsidRPr="00B55ABF" w14:paraId="3153592A" w14:textId="77777777" w:rsidTr="003A7744">
        <w:tc>
          <w:tcPr>
            <w:tcW w:w="4077" w:type="dxa"/>
            <w:vAlign w:val="center"/>
          </w:tcPr>
          <w:p w14:paraId="0E2DCBD4" w14:textId="77777777" w:rsidR="003A7744" w:rsidRPr="00D11663" w:rsidRDefault="003A7744" w:rsidP="009F6B16">
            <w:pPr>
              <w:spacing w:after="0" w:line="240" w:lineRule="auto"/>
              <w:rPr>
                <w:rFonts w:ascii="Times New Roman" w:hAnsi="Times New Roman"/>
                <w:sz w:val="20"/>
                <w:szCs w:val="20"/>
              </w:rPr>
            </w:pPr>
            <w:r w:rsidRPr="00D11663">
              <w:rPr>
                <w:rFonts w:ascii="Times New Roman" w:eastAsia="Times New Roman" w:hAnsi="Times New Roman"/>
                <w:bCs/>
                <w:sz w:val="20"/>
                <w:szCs w:val="20"/>
                <w:lang w:eastAsia="ru-RU"/>
              </w:rPr>
              <w:t>Котельная № 3(с. Успенское, ул. Делегатская, 14 Б)</w:t>
            </w:r>
          </w:p>
        </w:tc>
        <w:tc>
          <w:tcPr>
            <w:tcW w:w="2452" w:type="dxa"/>
            <w:vAlign w:val="center"/>
          </w:tcPr>
          <w:p w14:paraId="0DF1389E"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1</w:t>
            </w:r>
          </w:p>
        </w:tc>
        <w:tc>
          <w:tcPr>
            <w:tcW w:w="3110" w:type="dxa"/>
            <w:vAlign w:val="center"/>
          </w:tcPr>
          <w:p w14:paraId="7A15CC81"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5</w:t>
            </w:r>
          </w:p>
        </w:tc>
      </w:tr>
      <w:tr w:rsidR="003A7744" w:rsidRPr="00B55ABF" w14:paraId="782515F0" w14:textId="77777777" w:rsidTr="003A7744">
        <w:tc>
          <w:tcPr>
            <w:tcW w:w="4077" w:type="dxa"/>
            <w:vAlign w:val="center"/>
          </w:tcPr>
          <w:p w14:paraId="6590741A" w14:textId="77777777" w:rsidR="003A7744" w:rsidRPr="00D11663" w:rsidRDefault="003A7744" w:rsidP="009F6B16">
            <w:pPr>
              <w:spacing w:after="0" w:line="240" w:lineRule="auto"/>
              <w:rPr>
                <w:rFonts w:ascii="Times New Roman" w:hAnsi="Times New Roman"/>
                <w:sz w:val="20"/>
                <w:szCs w:val="20"/>
              </w:rPr>
            </w:pPr>
            <w:r w:rsidRPr="00D11663">
              <w:rPr>
                <w:rFonts w:ascii="Times New Roman" w:eastAsia="Times New Roman" w:hAnsi="Times New Roman"/>
                <w:sz w:val="20"/>
                <w:szCs w:val="20"/>
                <w:lang w:eastAsia="ru-RU"/>
              </w:rPr>
              <w:t>Котельная № 4 (с. Успенское, ул. Крупской, 35)</w:t>
            </w:r>
          </w:p>
        </w:tc>
        <w:tc>
          <w:tcPr>
            <w:tcW w:w="2452" w:type="dxa"/>
            <w:vAlign w:val="center"/>
          </w:tcPr>
          <w:p w14:paraId="71C2ED19"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1</w:t>
            </w:r>
          </w:p>
        </w:tc>
        <w:tc>
          <w:tcPr>
            <w:tcW w:w="3110" w:type="dxa"/>
            <w:vAlign w:val="center"/>
          </w:tcPr>
          <w:p w14:paraId="5E0EC840"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1</w:t>
            </w:r>
          </w:p>
        </w:tc>
      </w:tr>
      <w:tr w:rsidR="003A7744" w:rsidRPr="00B55ABF" w14:paraId="63B2B5FA" w14:textId="77777777" w:rsidTr="003A7744">
        <w:tc>
          <w:tcPr>
            <w:tcW w:w="4077" w:type="dxa"/>
            <w:vAlign w:val="center"/>
          </w:tcPr>
          <w:p w14:paraId="41C79E76" w14:textId="77777777" w:rsidR="003A7744" w:rsidRPr="00D11663" w:rsidRDefault="003A7744" w:rsidP="009F6B16">
            <w:pPr>
              <w:spacing w:after="0" w:line="240" w:lineRule="auto"/>
              <w:rPr>
                <w:rFonts w:ascii="Times New Roman" w:hAnsi="Times New Roman"/>
                <w:sz w:val="20"/>
                <w:szCs w:val="20"/>
              </w:rPr>
            </w:pPr>
            <w:r w:rsidRPr="00D11663">
              <w:rPr>
                <w:rFonts w:ascii="Times New Roman" w:eastAsia="Times New Roman" w:hAnsi="Times New Roman"/>
                <w:sz w:val="20"/>
                <w:szCs w:val="20"/>
                <w:lang w:eastAsia="ru-RU"/>
              </w:rPr>
              <w:t>Котельная № 5 (с. Успенское, ул. Калинина, 80)</w:t>
            </w:r>
          </w:p>
        </w:tc>
        <w:tc>
          <w:tcPr>
            <w:tcW w:w="2452" w:type="dxa"/>
            <w:vAlign w:val="center"/>
          </w:tcPr>
          <w:p w14:paraId="2216DB87"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1</w:t>
            </w:r>
          </w:p>
        </w:tc>
        <w:tc>
          <w:tcPr>
            <w:tcW w:w="3110" w:type="dxa"/>
            <w:vAlign w:val="center"/>
          </w:tcPr>
          <w:p w14:paraId="61F08888"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5</w:t>
            </w:r>
          </w:p>
        </w:tc>
      </w:tr>
      <w:tr w:rsidR="003A7744" w:rsidRPr="00B55ABF" w14:paraId="4D4C4061" w14:textId="77777777" w:rsidTr="003A7744">
        <w:tc>
          <w:tcPr>
            <w:tcW w:w="4077" w:type="dxa"/>
            <w:vAlign w:val="center"/>
          </w:tcPr>
          <w:p w14:paraId="59FC193A" w14:textId="77777777" w:rsidR="003A7744" w:rsidRPr="00D11663" w:rsidRDefault="003A7744" w:rsidP="009F6B16">
            <w:pPr>
              <w:spacing w:after="0" w:line="240" w:lineRule="auto"/>
              <w:rPr>
                <w:rFonts w:ascii="Times New Roman" w:hAnsi="Times New Roman"/>
                <w:sz w:val="20"/>
                <w:szCs w:val="20"/>
              </w:rPr>
            </w:pPr>
            <w:r w:rsidRPr="00D11663">
              <w:rPr>
                <w:rFonts w:ascii="Times New Roman" w:eastAsia="Times New Roman" w:hAnsi="Times New Roman"/>
                <w:sz w:val="20"/>
                <w:szCs w:val="20"/>
                <w:lang w:eastAsia="ru-RU"/>
              </w:rPr>
              <w:t>Котельная № 9 (пос. Мичуринский, ул. Луначарского, 6 А)</w:t>
            </w:r>
          </w:p>
        </w:tc>
        <w:tc>
          <w:tcPr>
            <w:tcW w:w="2452" w:type="dxa"/>
            <w:vAlign w:val="center"/>
          </w:tcPr>
          <w:p w14:paraId="3760A501"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2</w:t>
            </w:r>
          </w:p>
        </w:tc>
        <w:tc>
          <w:tcPr>
            <w:tcW w:w="3110" w:type="dxa"/>
            <w:vAlign w:val="center"/>
          </w:tcPr>
          <w:p w14:paraId="11A6F686"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5; 2</w:t>
            </w:r>
          </w:p>
        </w:tc>
      </w:tr>
    </w:tbl>
    <w:p w14:paraId="014EB0F1" w14:textId="77777777" w:rsidR="00DF71D5" w:rsidRDefault="00AE2B6B" w:rsidP="002E7E2A">
      <w:pPr>
        <w:pStyle w:val="2"/>
      </w:pPr>
      <w:bookmarkStart w:id="379" w:name="_Toc66375343"/>
      <w:r w:rsidRPr="002E7E2A">
        <w:t>6.4</w:t>
      </w:r>
      <w:r w:rsidR="000349C5" w:rsidRPr="002E7E2A">
        <w:t>.</w:t>
      </w:r>
      <w:r w:rsidRPr="002E7E2A">
        <w:t xml:space="preserve">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379"/>
    </w:p>
    <w:p w14:paraId="42E6D003" w14:textId="77777777" w:rsidR="002E7E2A" w:rsidRPr="002E7E2A" w:rsidRDefault="002E7E2A" w:rsidP="002E7E2A">
      <w:pPr>
        <w:spacing w:after="0" w:line="240" w:lineRule="auto"/>
        <w:ind w:left="720"/>
        <w:jc w:val="right"/>
        <w:rPr>
          <w:rFonts w:ascii="Times New Roman" w:hAnsi="Times New Roman"/>
          <w:sz w:val="28"/>
          <w:szCs w:val="28"/>
        </w:rPr>
      </w:pPr>
      <w:r w:rsidRPr="002E7E2A">
        <w:rPr>
          <w:rFonts w:ascii="Times New Roman" w:hAnsi="Times New Roman"/>
          <w:sz w:val="28"/>
          <w:szCs w:val="28"/>
        </w:rPr>
        <w:t>Таблица 2</w:t>
      </w:r>
      <w:r w:rsidR="00DC6B86">
        <w:rPr>
          <w:rFonts w:ascii="Times New Roman" w:hAnsi="Times New Roman"/>
          <w:sz w:val="28"/>
          <w:szCs w:val="28"/>
        </w:rPr>
        <w:t>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452"/>
        <w:gridCol w:w="3110"/>
      </w:tblGrid>
      <w:tr w:rsidR="00601810" w:rsidRPr="007978FC" w14:paraId="787F417B" w14:textId="77777777" w:rsidTr="001F5427">
        <w:tc>
          <w:tcPr>
            <w:tcW w:w="4077" w:type="dxa"/>
            <w:vAlign w:val="center"/>
          </w:tcPr>
          <w:p w14:paraId="2BC6E15A" w14:textId="77777777" w:rsidR="00601810" w:rsidRPr="007978FC" w:rsidRDefault="00601810" w:rsidP="00601810">
            <w:pPr>
              <w:spacing w:after="0" w:line="240" w:lineRule="auto"/>
              <w:jc w:val="center"/>
              <w:rPr>
                <w:rFonts w:ascii="Times New Roman" w:hAnsi="Times New Roman"/>
                <w:b/>
                <w:sz w:val="24"/>
                <w:szCs w:val="24"/>
              </w:rPr>
            </w:pPr>
            <w:bookmarkStart w:id="380" w:name="_Hlk61630250"/>
            <w:r w:rsidRPr="007978FC">
              <w:rPr>
                <w:rFonts w:ascii="Times New Roman" w:eastAsia="Times New Roman" w:hAnsi="Times New Roman"/>
                <w:b/>
                <w:sz w:val="24"/>
                <w:szCs w:val="24"/>
                <w:lang w:eastAsia="ru-RU"/>
              </w:rPr>
              <w:t>Наименование источника теплоснабжения</w:t>
            </w:r>
          </w:p>
        </w:tc>
        <w:tc>
          <w:tcPr>
            <w:tcW w:w="2452" w:type="dxa"/>
            <w:vAlign w:val="center"/>
          </w:tcPr>
          <w:p w14:paraId="07C00BF8" w14:textId="77777777" w:rsidR="00601810" w:rsidRPr="007978FC" w:rsidRDefault="00601810" w:rsidP="00601810">
            <w:pPr>
              <w:spacing w:after="0" w:line="240" w:lineRule="auto"/>
              <w:jc w:val="center"/>
              <w:rPr>
                <w:rFonts w:ascii="Times New Roman" w:hAnsi="Times New Roman"/>
                <w:b/>
                <w:sz w:val="24"/>
                <w:szCs w:val="24"/>
              </w:rPr>
            </w:pPr>
            <w:r>
              <w:rPr>
                <w:rFonts w:ascii="Times New Roman" w:hAnsi="Times New Roman"/>
                <w:b/>
                <w:sz w:val="24"/>
                <w:szCs w:val="24"/>
              </w:rPr>
              <w:t>Нормативный часовой расход подпиточной воды</w:t>
            </w:r>
            <w:r w:rsidRPr="007978FC">
              <w:rPr>
                <w:rFonts w:ascii="Times New Roman" w:hAnsi="Times New Roman"/>
                <w:b/>
                <w:sz w:val="24"/>
                <w:szCs w:val="24"/>
              </w:rPr>
              <w:t>, т/час</w:t>
            </w:r>
          </w:p>
        </w:tc>
        <w:tc>
          <w:tcPr>
            <w:tcW w:w="3110" w:type="dxa"/>
            <w:vAlign w:val="center"/>
          </w:tcPr>
          <w:p w14:paraId="6D97ED80" w14:textId="77777777" w:rsidR="00601810" w:rsidRPr="007978FC" w:rsidRDefault="00601810" w:rsidP="00601810">
            <w:pPr>
              <w:spacing w:after="0" w:line="240" w:lineRule="auto"/>
              <w:jc w:val="center"/>
              <w:rPr>
                <w:rFonts w:ascii="Times New Roman" w:hAnsi="Times New Roman"/>
                <w:b/>
                <w:sz w:val="24"/>
                <w:szCs w:val="24"/>
              </w:rPr>
            </w:pPr>
            <w:r>
              <w:rPr>
                <w:rFonts w:ascii="Times New Roman" w:hAnsi="Times New Roman"/>
                <w:b/>
                <w:sz w:val="24"/>
                <w:szCs w:val="24"/>
              </w:rPr>
              <w:t>Фактический часовой расход подпиточной воды</w:t>
            </w:r>
            <w:r w:rsidRPr="007978FC">
              <w:rPr>
                <w:rFonts w:ascii="Times New Roman" w:hAnsi="Times New Roman"/>
                <w:b/>
                <w:sz w:val="24"/>
                <w:szCs w:val="24"/>
              </w:rPr>
              <w:t>, т/час</w:t>
            </w:r>
          </w:p>
        </w:tc>
      </w:tr>
      <w:tr w:rsidR="003A7744" w:rsidRPr="007978FC" w14:paraId="2EB7DAEB" w14:textId="77777777" w:rsidTr="003A7744">
        <w:tc>
          <w:tcPr>
            <w:tcW w:w="4077" w:type="dxa"/>
            <w:vAlign w:val="center"/>
          </w:tcPr>
          <w:p w14:paraId="450000CC" w14:textId="77777777" w:rsidR="003A7744" w:rsidRDefault="003A7744">
            <w:pPr>
              <w:spacing w:after="0" w:line="240" w:lineRule="auto"/>
              <w:rPr>
                <w:rFonts w:ascii="Times New Roman" w:hAnsi="Times New Roman"/>
                <w:sz w:val="20"/>
                <w:szCs w:val="20"/>
                <w:lang w:eastAsia="ru-RU"/>
              </w:rPr>
            </w:pPr>
            <w:r>
              <w:rPr>
                <w:rFonts w:ascii="Times New Roman" w:hAnsi="Times New Roman"/>
                <w:color w:val="000000"/>
                <w:sz w:val="20"/>
                <w:szCs w:val="20"/>
              </w:rPr>
              <w:t>Котельная № 1 (с. Успенское, ул. Почтовая, 30 А)</w:t>
            </w:r>
          </w:p>
        </w:tc>
        <w:tc>
          <w:tcPr>
            <w:tcW w:w="2452" w:type="dxa"/>
            <w:vAlign w:val="center"/>
          </w:tcPr>
          <w:p w14:paraId="2C2B685A"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0,10</w:t>
            </w:r>
          </w:p>
        </w:tc>
        <w:tc>
          <w:tcPr>
            <w:tcW w:w="3110" w:type="dxa"/>
            <w:vAlign w:val="center"/>
          </w:tcPr>
          <w:p w14:paraId="184F2129"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0,02</w:t>
            </w:r>
          </w:p>
        </w:tc>
      </w:tr>
      <w:tr w:rsidR="003A7744" w:rsidRPr="007978FC" w14:paraId="6920FB8F" w14:textId="77777777" w:rsidTr="003A7744">
        <w:tc>
          <w:tcPr>
            <w:tcW w:w="4077" w:type="dxa"/>
            <w:vAlign w:val="center"/>
          </w:tcPr>
          <w:p w14:paraId="5E56259D" w14:textId="77777777" w:rsidR="003A7744" w:rsidRDefault="003A7744">
            <w:pPr>
              <w:spacing w:after="0" w:line="240" w:lineRule="auto"/>
              <w:rPr>
                <w:rFonts w:ascii="Times New Roman" w:hAnsi="Times New Roman"/>
                <w:sz w:val="20"/>
                <w:szCs w:val="20"/>
              </w:rPr>
            </w:pPr>
            <w:r>
              <w:rPr>
                <w:rFonts w:ascii="Times New Roman" w:eastAsia="Times New Roman" w:hAnsi="Times New Roman"/>
                <w:bCs/>
                <w:sz w:val="20"/>
                <w:szCs w:val="20"/>
                <w:lang w:eastAsia="ru-RU"/>
              </w:rPr>
              <w:t>Котельная № 2 (с. Успенское, ул. Октябрьская, 85 А)</w:t>
            </w:r>
          </w:p>
        </w:tc>
        <w:tc>
          <w:tcPr>
            <w:tcW w:w="2452" w:type="dxa"/>
            <w:vAlign w:val="center"/>
          </w:tcPr>
          <w:p w14:paraId="29EDD360"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0,08</w:t>
            </w:r>
          </w:p>
        </w:tc>
        <w:tc>
          <w:tcPr>
            <w:tcW w:w="3110" w:type="dxa"/>
            <w:vAlign w:val="center"/>
          </w:tcPr>
          <w:p w14:paraId="23D2CD76"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0,04</w:t>
            </w:r>
          </w:p>
        </w:tc>
      </w:tr>
      <w:tr w:rsidR="003A7744" w:rsidRPr="007978FC" w14:paraId="25918A36" w14:textId="77777777" w:rsidTr="003A7744">
        <w:tc>
          <w:tcPr>
            <w:tcW w:w="4077" w:type="dxa"/>
            <w:vAlign w:val="center"/>
          </w:tcPr>
          <w:p w14:paraId="315F9908" w14:textId="77777777" w:rsidR="003A7744" w:rsidRDefault="003A7744">
            <w:pPr>
              <w:spacing w:after="0" w:line="240" w:lineRule="auto"/>
              <w:rPr>
                <w:rFonts w:ascii="Times New Roman" w:hAnsi="Times New Roman"/>
                <w:sz w:val="20"/>
                <w:szCs w:val="20"/>
              </w:rPr>
            </w:pPr>
            <w:r>
              <w:rPr>
                <w:rFonts w:ascii="Times New Roman" w:eastAsia="Times New Roman" w:hAnsi="Times New Roman"/>
                <w:bCs/>
                <w:sz w:val="20"/>
                <w:szCs w:val="20"/>
                <w:lang w:eastAsia="ru-RU"/>
              </w:rPr>
              <w:t>Котельная № 3(с. Успенское, ул. Делегатская, 14 Б)</w:t>
            </w:r>
          </w:p>
        </w:tc>
        <w:tc>
          <w:tcPr>
            <w:tcW w:w="2452" w:type="dxa"/>
            <w:vAlign w:val="center"/>
          </w:tcPr>
          <w:p w14:paraId="3B7E99F4"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0,10</w:t>
            </w:r>
          </w:p>
        </w:tc>
        <w:tc>
          <w:tcPr>
            <w:tcW w:w="3110" w:type="dxa"/>
            <w:vAlign w:val="center"/>
          </w:tcPr>
          <w:p w14:paraId="02E4FB83"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0,08</w:t>
            </w:r>
          </w:p>
        </w:tc>
      </w:tr>
      <w:tr w:rsidR="003A7744" w:rsidRPr="007978FC" w14:paraId="58D9F057" w14:textId="77777777" w:rsidTr="003A7744">
        <w:tc>
          <w:tcPr>
            <w:tcW w:w="4077" w:type="dxa"/>
            <w:vAlign w:val="center"/>
          </w:tcPr>
          <w:p w14:paraId="5B70073E" w14:textId="77777777" w:rsidR="003A7744" w:rsidRDefault="003A7744">
            <w:pPr>
              <w:spacing w:after="0" w:line="240" w:lineRule="auto"/>
              <w:rPr>
                <w:rFonts w:ascii="Times New Roman" w:hAnsi="Times New Roman"/>
                <w:sz w:val="20"/>
                <w:szCs w:val="20"/>
              </w:rPr>
            </w:pPr>
            <w:r>
              <w:rPr>
                <w:rFonts w:ascii="Times New Roman" w:eastAsia="Times New Roman" w:hAnsi="Times New Roman"/>
                <w:sz w:val="20"/>
                <w:szCs w:val="20"/>
                <w:lang w:eastAsia="ru-RU"/>
              </w:rPr>
              <w:t>Котельная № 4 (с. Успенское, ул. Крупской, 35)</w:t>
            </w:r>
          </w:p>
        </w:tc>
        <w:tc>
          <w:tcPr>
            <w:tcW w:w="2452" w:type="dxa"/>
            <w:vAlign w:val="center"/>
          </w:tcPr>
          <w:p w14:paraId="73D2CD42"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0,09</w:t>
            </w:r>
          </w:p>
        </w:tc>
        <w:tc>
          <w:tcPr>
            <w:tcW w:w="3110" w:type="dxa"/>
            <w:vAlign w:val="center"/>
          </w:tcPr>
          <w:p w14:paraId="791940DA"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0,01</w:t>
            </w:r>
          </w:p>
        </w:tc>
      </w:tr>
      <w:tr w:rsidR="003A7744" w:rsidRPr="007978FC" w14:paraId="40775D87" w14:textId="77777777" w:rsidTr="003A7744">
        <w:tc>
          <w:tcPr>
            <w:tcW w:w="4077" w:type="dxa"/>
            <w:vAlign w:val="center"/>
          </w:tcPr>
          <w:p w14:paraId="3BE63144" w14:textId="77777777" w:rsidR="003A7744" w:rsidRDefault="003A7744">
            <w:pPr>
              <w:spacing w:after="0" w:line="240" w:lineRule="auto"/>
              <w:rPr>
                <w:rFonts w:ascii="Times New Roman" w:hAnsi="Times New Roman"/>
                <w:sz w:val="20"/>
                <w:szCs w:val="20"/>
              </w:rPr>
            </w:pPr>
            <w:r>
              <w:rPr>
                <w:rFonts w:ascii="Times New Roman" w:eastAsia="Times New Roman" w:hAnsi="Times New Roman"/>
                <w:sz w:val="20"/>
                <w:szCs w:val="20"/>
                <w:lang w:eastAsia="ru-RU"/>
              </w:rPr>
              <w:t>Котельная № 5 (с. Успенское, ул. Калинина, 80)</w:t>
            </w:r>
          </w:p>
        </w:tc>
        <w:tc>
          <w:tcPr>
            <w:tcW w:w="2452" w:type="dxa"/>
            <w:vAlign w:val="center"/>
          </w:tcPr>
          <w:p w14:paraId="08FCDA9E"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0,14</w:t>
            </w:r>
          </w:p>
        </w:tc>
        <w:tc>
          <w:tcPr>
            <w:tcW w:w="3110" w:type="dxa"/>
            <w:vAlign w:val="center"/>
          </w:tcPr>
          <w:p w14:paraId="675B9BDD"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0,09</w:t>
            </w:r>
          </w:p>
        </w:tc>
      </w:tr>
      <w:tr w:rsidR="003A7744" w:rsidRPr="007978FC" w14:paraId="712ECB27" w14:textId="77777777" w:rsidTr="003A7744">
        <w:tc>
          <w:tcPr>
            <w:tcW w:w="4077" w:type="dxa"/>
            <w:vAlign w:val="center"/>
          </w:tcPr>
          <w:p w14:paraId="3E4BE1A1" w14:textId="77777777" w:rsidR="003A7744" w:rsidRDefault="003A7744">
            <w:pPr>
              <w:spacing w:after="0" w:line="240" w:lineRule="auto"/>
              <w:rPr>
                <w:rFonts w:ascii="Times New Roman" w:hAnsi="Times New Roman"/>
                <w:sz w:val="20"/>
                <w:szCs w:val="20"/>
              </w:rPr>
            </w:pPr>
            <w:r>
              <w:rPr>
                <w:rFonts w:ascii="Times New Roman" w:eastAsia="Times New Roman" w:hAnsi="Times New Roman"/>
                <w:sz w:val="20"/>
                <w:szCs w:val="20"/>
                <w:lang w:eastAsia="ru-RU"/>
              </w:rPr>
              <w:t>Котельная № 9 (пос. Мичуринский, ул. Луначарского, 6 А)</w:t>
            </w:r>
          </w:p>
        </w:tc>
        <w:tc>
          <w:tcPr>
            <w:tcW w:w="2452" w:type="dxa"/>
            <w:vAlign w:val="center"/>
          </w:tcPr>
          <w:p w14:paraId="001BB250"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0,11</w:t>
            </w:r>
          </w:p>
        </w:tc>
        <w:tc>
          <w:tcPr>
            <w:tcW w:w="3110" w:type="dxa"/>
            <w:vAlign w:val="center"/>
          </w:tcPr>
          <w:p w14:paraId="41944BDA" w14:textId="77777777" w:rsidR="003A7744" w:rsidRPr="001F5427" w:rsidRDefault="003A7744" w:rsidP="006D40CB">
            <w:pPr>
              <w:jc w:val="center"/>
              <w:rPr>
                <w:rFonts w:ascii="Times New Roman" w:hAnsi="Times New Roman"/>
                <w:sz w:val="20"/>
                <w:szCs w:val="20"/>
              </w:rPr>
            </w:pPr>
            <w:r>
              <w:rPr>
                <w:rFonts w:ascii="Times New Roman" w:hAnsi="Times New Roman"/>
                <w:sz w:val="20"/>
                <w:szCs w:val="20"/>
              </w:rPr>
              <w:t>0,10</w:t>
            </w:r>
          </w:p>
        </w:tc>
      </w:tr>
    </w:tbl>
    <w:p w14:paraId="2B34810B" w14:textId="77777777" w:rsidR="00AE2B6B" w:rsidRPr="002E7E2A" w:rsidRDefault="00AE2B6B" w:rsidP="002E7E2A">
      <w:pPr>
        <w:pStyle w:val="2"/>
      </w:pPr>
      <w:bookmarkStart w:id="381" w:name="_Toc66375344"/>
      <w:bookmarkEnd w:id="380"/>
      <w:r w:rsidRPr="002E7E2A">
        <w:t>6.5</w:t>
      </w:r>
      <w:r w:rsidR="00E42065" w:rsidRPr="002E7E2A">
        <w:t>.</w:t>
      </w:r>
      <w:r w:rsidRPr="002E7E2A">
        <w:t xml:space="preserve"> Существующий и перспективный баланс производительности водоподготовительных установок </w:t>
      </w:r>
      <w:r w:rsidR="009B644C" w:rsidRPr="002E7E2A">
        <w:t>и потерь теплоносителя с учетом развития системы теплоснабжения</w:t>
      </w:r>
      <w:bookmarkEnd w:id="381"/>
    </w:p>
    <w:p w14:paraId="18474FCD" w14:textId="77777777" w:rsidR="007E4C23" w:rsidRPr="00520A35" w:rsidRDefault="007E4C23" w:rsidP="007E4C23">
      <w:pPr>
        <w:spacing w:after="0" w:line="240" w:lineRule="auto"/>
        <w:jc w:val="right"/>
        <w:rPr>
          <w:rFonts w:ascii="Times New Roman" w:eastAsia="Times New Roman" w:hAnsi="Times New Roman"/>
          <w:sz w:val="24"/>
          <w:szCs w:val="24"/>
          <w:lang w:eastAsia="ru-RU"/>
        </w:rPr>
      </w:pPr>
      <w:r w:rsidRPr="00520A35">
        <w:rPr>
          <w:rFonts w:ascii="Times New Roman" w:eastAsia="Times New Roman" w:hAnsi="Times New Roman"/>
          <w:sz w:val="24"/>
          <w:szCs w:val="24"/>
          <w:lang w:eastAsia="ru-RU"/>
        </w:rPr>
        <w:t xml:space="preserve">Таблица </w:t>
      </w:r>
      <w:r w:rsidR="007440AF" w:rsidRPr="00520A35">
        <w:rPr>
          <w:rFonts w:ascii="Times New Roman" w:eastAsia="Times New Roman" w:hAnsi="Times New Roman"/>
          <w:sz w:val="24"/>
          <w:szCs w:val="24"/>
          <w:lang w:eastAsia="ru-RU"/>
        </w:rPr>
        <w:t>2</w:t>
      </w:r>
      <w:r w:rsidR="00DC6B86">
        <w:rPr>
          <w:rFonts w:ascii="Times New Roman" w:eastAsia="Times New Roman" w:hAnsi="Times New Roman"/>
          <w:sz w:val="24"/>
          <w:szCs w:val="24"/>
          <w:lang w:eastAsia="ru-RU"/>
        </w:rPr>
        <w:t>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982"/>
        <w:gridCol w:w="898"/>
        <w:gridCol w:w="898"/>
        <w:gridCol w:w="1115"/>
        <w:gridCol w:w="1058"/>
        <w:gridCol w:w="1058"/>
        <w:gridCol w:w="1042"/>
      </w:tblGrid>
      <w:tr w:rsidR="00394DBF" w:rsidRPr="0031239E" w14:paraId="23B1D12F" w14:textId="77777777" w:rsidTr="00236D10">
        <w:tc>
          <w:tcPr>
            <w:tcW w:w="2129" w:type="dxa"/>
            <w:vAlign w:val="center"/>
          </w:tcPr>
          <w:p w14:paraId="02CD25EC" w14:textId="77777777" w:rsidR="00394DBF" w:rsidRPr="00BA3CC5" w:rsidRDefault="00394DBF" w:rsidP="00152FED">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Наименование показателя</w:t>
            </w:r>
          </w:p>
        </w:tc>
        <w:tc>
          <w:tcPr>
            <w:tcW w:w="982" w:type="dxa"/>
            <w:vAlign w:val="center"/>
          </w:tcPr>
          <w:p w14:paraId="133475ED" w14:textId="77777777" w:rsidR="00394DBF" w:rsidRPr="00BA3CC5" w:rsidRDefault="00394DBF" w:rsidP="00152FED">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Ед.</w:t>
            </w:r>
          </w:p>
          <w:p w14:paraId="5E9CB880" w14:textId="77777777" w:rsidR="00394DBF" w:rsidRPr="00BA3CC5" w:rsidRDefault="00394DBF" w:rsidP="00152FED">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изм.</w:t>
            </w:r>
          </w:p>
        </w:tc>
        <w:tc>
          <w:tcPr>
            <w:tcW w:w="898" w:type="dxa"/>
            <w:vAlign w:val="center"/>
          </w:tcPr>
          <w:p w14:paraId="3D5EE835" w14:textId="25854FC9" w:rsidR="00394DBF" w:rsidRPr="00BA3CC5" w:rsidRDefault="00394DBF" w:rsidP="000D22BC">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w:t>
            </w:r>
            <w:r w:rsidR="00450028" w:rsidRPr="00BA3CC5">
              <w:rPr>
                <w:rFonts w:ascii="Times New Roman" w:hAnsi="Times New Roman"/>
                <w:b/>
                <w:sz w:val="20"/>
                <w:szCs w:val="20"/>
                <w:lang w:eastAsia="ru-RU"/>
              </w:rPr>
              <w:t>2</w:t>
            </w:r>
            <w:r w:rsidR="000D22BC">
              <w:rPr>
                <w:rFonts w:ascii="Times New Roman" w:hAnsi="Times New Roman"/>
                <w:b/>
                <w:sz w:val="20"/>
                <w:szCs w:val="20"/>
                <w:lang w:eastAsia="ru-RU"/>
              </w:rPr>
              <w:t>5</w:t>
            </w:r>
          </w:p>
        </w:tc>
        <w:tc>
          <w:tcPr>
            <w:tcW w:w="898" w:type="dxa"/>
            <w:vAlign w:val="center"/>
          </w:tcPr>
          <w:p w14:paraId="7CFF0DB2" w14:textId="0607B2EB" w:rsidR="00394DBF" w:rsidRPr="00BA3CC5" w:rsidRDefault="00394DBF" w:rsidP="000D22BC">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0D22BC">
              <w:rPr>
                <w:rFonts w:ascii="Times New Roman" w:hAnsi="Times New Roman"/>
                <w:b/>
                <w:sz w:val="20"/>
                <w:szCs w:val="20"/>
                <w:lang w:eastAsia="ru-RU"/>
              </w:rPr>
              <w:t>6</w:t>
            </w:r>
          </w:p>
        </w:tc>
        <w:tc>
          <w:tcPr>
            <w:tcW w:w="1115" w:type="dxa"/>
            <w:vAlign w:val="center"/>
          </w:tcPr>
          <w:p w14:paraId="5FBD5AB3" w14:textId="5EF7486D" w:rsidR="00394DBF" w:rsidRPr="00BA3CC5" w:rsidRDefault="00394DBF" w:rsidP="000D22BC">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0D22BC">
              <w:rPr>
                <w:rFonts w:ascii="Times New Roman" w:hAnsi="Times New Roman"/>
                <w:b/>
                <w:sz w:val="20"/>
                <w:szCs w:val="20"/>
                <w:lang w:eastAsia="ru-RU"/>
              </w:rPr>
              <w:t>7</w:t>
            </w:r>
          </w:p>
        </w:tc>
        <w:tc>
          <w:tcPr>
            <w:tcW w:w="1058" w:type="dxa"/>
            <w:vAlign w:val="center"/>
          </w:tcPr>
          <w:p w14:paraId="7E4D7ABC" w14:textId="3A1D865D" w:rsidR="00394DBF" w:rsidRPr="00BA3CC5" w:rsidRDefault="00394DBF" w:rsidP="000D22BC">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0D22BC">
              <w:rPr>
                <w:rFonts w:ascii="Times New Roman" w:hAnsi="Times New Roman"/>
                <w:b/>
                <w:sz w:val="20"/>
                <w:szCs w:val="20"/>
                <w:lang w:eastAsia="ru-RU"/>
              </w:rPr>
              <w:t>8</w:t>
            </w:r>
          </w:p>
        </w:tc>
        <w:tc>
          <w:tcPr>
            <w:tcW w:w="1058" w:type="dxa"/>
            <w:vAlign w:val="center"/>
          </w:tcPr>
          <w:p w14:paraId="7D6A8C35" w14:textId="0C8439CF" w:rsidR="00394DBF" w:rsidRPr="00BA3CC5" w:rsidRDefault="00394DBF" w:rsidP="000D22BC">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0D22BC">
              <w:rPr>
                <w:rFonts w:ascii="Times New Roman" w:hAnsi="Times New Roman"/>
                <w:b/>
                <w:sz w:val="20"/>
                <w:szCs w:val="20"/>
                <w:lang w:eastAsia="ru-RU"/>
              </w:rPr>
              <w:t>9</w:t>
            </w:r>
          </w:p>
        </w:tc>
        <w:tc>
          <w:tcPr>
            <w:tcW w:w="1042" w:type="dxa"/>
            <w:vAlign w:val="center"/>
          </w:tcPr>
          <w:p w14:paraId="7B91CEA7" w14:textId="2DE43EE1" w:rsidR="00394DBF" w:rsidRPr="00BA3CC5" w:rsidRDefault="00450028" w:rsidP="000D22BC">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w:t>
            </w:r>
            <w:r w:rsidR="000D22BC">
              <w:rPr>
                <w:rFonts w:ascii="Times New Roman" w:hAnsi="Times New Roman"/>
                <w:b/>
                <w:sz w:val="20"/>
                <w:szCs w:val="20"/>
                <w:lang w:eastAsia="ru-RU"/>
              </w:rPr>
              <w:t>30</w:t>
            </w:r>
            <w:r w:rsidRPr="00BA3CC5">
              <w:rPr>
                <w:rFonts w:ascii="Times New Roman" w:hAnsi="Times New Roman"/>
                <w:b/>
                <w:sz w:val="20"/>
                <w:szCs w:val="20"/>
                <w:lang w:eastAsia="ru-RU"/>
              </w:rPr>
              <w:t>-</w:t>
            </w:r>
            <w:r w:rsidR="00DB56EC" w:rsidRPr="00BA3CC5">
              <w:rPr>
                <w:rFonts w:ascii="Times New Roman" w:hAnsi="Times New Roman"/>
                <w:b/>
                <w:sz w:val="20"/>
                <w:szCs w:val="20"/>
                <w:lang w:eastAsia="ru-RU"/>
              </w:rPr>
              <w:t>2045</w:t>
            </w:r>
          </w:p>
        </w:tc>
      </w:tr>
      <w:tr w:rsidR="007E4C23" w:rsidRPr="0031239E" w14:paraId="1F06F3E5" w14:textId="77777777" w:rsidTr="00236D10">
        <w:tc>
          <w:tcPr>
            <w:tcW w:w="9180" w:type="dxa"/>
            <w:gridSpan w:val="8"/>
            <w:vAlign w:val="center"/>
          </w:tcPr>
          <w:p w14:paraId="77B2BCEE" w14:textId="77777777" w:rsidR="007E4C23" w:rsidRPr="00BA3CC5" w:rsidRDefault="00DB56EC" w:rsidP="00D11663">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 xml:space="preserve">Котельная </w:t>
            </w:r>
            <w:r w:rsidR="002E7E2A">
              <w:rPr>
                <w:rFonts w:ascii="Times New Roman" w:hAnsi="Times New Roman"/>
                <w:b/>
                <w:sz w:val="20"/>
                <w:szCs w:val="20"/>
                <w:lang w:eastAsia="ru-RU"/>
              </w:rPr>
              <w:t xml:space="preserve">№ </w:t>
            </w:r>
            <w:r w:rsidR="00D11663">
              <w:rPr>
                <w:rFonts w:ascii="Times New Roman" w:hAnsi="Times New Roman"/>
                <w:b/>
                <w:sz w:val="20"/>
                <w:szCs w:val="20"/>
                <w:lang w:eastAsia="ru-RU"/>
              </w:rPr>
              <w:t>1</w:t>
            </w:r>
          </w:p>
        </w:tc>
      </w:tr>
      <w:tr w:rsidR="00394DBF" w:rsidRPr="0031239E" w14:paraId="6F0943E4" w14:textId="77777777" w:rsidTr="00236D10">
        <w:tc>
          <w:tcPr>
            <w:tcW w:w="2129" w:type="dxa"/>
          </w:tcPr>
          <w:p w14:paraId="68C74E5D" w14:textId="77777777" w:rsidR="00394DBF" w:rsidRPr="00BA3CC5" w:rsidRDefault="00394DBF" w:rsidP="00152FED">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Емкость бака</w:t>
            </w:r>
          </w:p>
        </w:tc>
        <w:tc>
          <w:tcPr>
            <w:tcW w:w="982" w:type="dxa"/>
            <w:vAlign w:val="center"/>
          </w:tcPr>
          <w:p w14:paraId="41162C23" w14:textId="77777777" w:rsidR="00394DBF" w:rsidRPr="00BA3CC5" w:rsidRDefault="00394DBF" w:rsidP="00152FED">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м</w:t>
            </w:r>
            <w:r w:rsidRPr="00BA3CC5">
              <w:rPr>
                <w:rFonts w:ascii="Times New Roman" w:hAnsi="Times New Roman"/>
                <w:sz w:val="20"/>
                <w:szCs w:val="20"/>
                <w:vertAlign w:val="superscript"/>
                <w:lang w:eastAsia="ru-RU"/>
              </w:rPr>
              <w:t>3</w:t>
            </w:r>
          </w:p>
        </w:tc>
        <w:tc>
          <w:tcPr>
            <w:tcW w:w="898" w:type="dxa"/>
            <w:vAlign w:val="center"/>
          </w:tcPr>
          <w:p w14:paraId="0AA81934" w14:textId="77777777" w:rsidR="00394DBF" w:rsidRPr="00BA3CC5" w:rsidRDefault="00D948FC" w:rsidP="00152FED">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w:t>
            </w:r>
          </w:p>
        </w:tc>
        <w:tc>
          <w:tcPr>
            <w:tcW w:w="898" w:type="dxa"/>
            <w:vAlign w:val="center"/>
          </w:tcPr>
          <w:p w14:paraId="6DDB953D" w14:textId="77777777" w:rsidR="00394DBF" w:rsidRPr="00BA3CC5" w:rsidRDefault="00D948FC" w:rsidP="00447349">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w:t>
            </w:r>
          </w:p>
        </w:tc>
        <w:tc>
          <w:tcPr>
            <w:tcW w:w="1115" w:type="dxa"/>
            <w:vAlign w:val="center"/>
          </w:tcPr>
          <w:p w14:paraId="1BF92B97" w14:textId="77777777" w:rsidR="00394DBF" w:rsidRPr="00BA3CC5" w:rsidRDefault="00D948FC" w:rsidP="009101F5">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w:t>
            </w:r>
          </w:p>
        </w:tc>
        <w:tc>
          <w:tcPr>
            <w:tcW w:w="1058" w:type="dxa"/>
            <w:vAlign w:val="center"/>
          </w:tcPr>
          <w:p w14:paraId="4109FF05" w14:textId="77777777" w:rsidR="00394DBF" w:rsidRPr="00BA3CC5" w:rsidRDefault="00D948FC" w:rsidP="009101F5">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w:t>
            </w:r>
          </w:p>
        </w:tc>
        <w:tc>
          <w:tcPr>
            <w:tcW w:w="1058" w:type="dxa"/>
            <w:vAlign w:val="center"/>
          </w:tcPr>
          <w:p w14:paraId="37894160" w14:textId="77777777" w:rsidR="00394DBF" w:rsidRPr="00BA3CC5" w:rsidRDefault="00D948FC" w:rsidP="009101F5">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w:t>
            </w:r>
          </w:p>
        </w:tc>
        <w:tc>
          <w:tcPr>
            <w:tcW w:w="1042" w:type="dxa"/>
            <w:vAlign w:val="center"/>
          </w:tcPr>
          <w:p w14:paraId="279DE28F" w14:textId="77777777" w:rsidR="00394DBF" w:rsidRPr="00BA3CC5" w:rsidRDefault="00D948FC" w:rsidP="00447349">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w:t>
            </w:r>
          </w:p>
        </w:tc>
      </w:tr>
      <w:tr w:rsidR="00236D10" w:rsidRPr="002E7E2A" w14:paraId="6382CF31" w14:textId="77777777" w:rsidTr="00236D10">
        <w:tc>
          <w:tcPr>
            <w:tcW w:w="2129" w:type="dxa"/>
          </w:tcPr>
          <w:p w14:paraId="517E67A8" w14:textId="77777777" w:rsidR="00236D10" w:rsidRPr="002E7E2A" w:rsidRDefault="00236D10" w:rsidP="00E2596F">
            <w:pPr>
              <w:shd w:val="clear" w:color="auto" w:fill="FFFFFF"/>
              <w:spacing w:after="0" w:line="240" w:lineRule="auto"/>
              <w:rPr>
                <w:rFonts w:ascii="Times New Roman" w:eastAsia="Times New Roman" w:hAnsi="Times New Roman"/>
                <w:sz w:val="20"/>
                <w:szCs w:val="20"/>
                <w:lang w:eastAsia="ru-RU"/>
              </w:rPr>
            </w:pPr>
            <w:r w:rsidRPr="002E7E2A">
              <w:rPr>
                <w:rFonts w:ascii="Times New Roman" w:eastAsia="Times New Roman" w:hAnsi="Times New Roman"/>
                <w:sz w:val="20"/>
                <w:szCs w:val="20"/>
                <w:lang w:eastAsia="ru-RU"/>
              </w:rPr>
              <w:t xml:space="preserve">Максимальная подпитка тепловой сети  в период повреждения участка с учетом нормативных утечек </w:t>
            </w:r>
          </w:p>
        </w:tc>
        <w:tc>
          <w:tcPr>
            <w:tcW w:w="982" w:type="dxa"/>
            <w:vAlign w:val="center"/>
          </w:tcPr>
          <w:p w14:paraId="795B6C2C" w14:textId="77777777" w:rsidR="00236D10" w:rsidRPr="002E7E2A" w:rsidRDefault="00236D10" w:rsidP="00E2596F">
            <w:pPr>
              <w:spacing w:after="0" w:line="240" w:lineRule="auto"/>
              <w:jc w:val="center"/>
              <w:rPr>
                <w:rFonts w:ascii="Times New Roman" w:hAnsi="Times New Roman"/>
                <w:sz w:val="20"/>
                <w:szCs w:val="20"/>
                <w:lang w:eastAsia="ru-RU"/>
              </w:rPr>
            </w:pPr>
            <w:r w:rsidRPr="002E7E2A">
              <w:rPr>
                <w:rFonts w:ascii="Times New Roman" w:hAnsi="Times New Roman"/>
                <w:sz w:val="20"/>
                <w:szCs w:val="20"/>
                <w:lang w:eastAsia="ru-RU"/>
              </w:rPr>
              <w:t>м</w:t>
            </w:r>
            <w:r w:rsidRPr="002E7E2A">
              <w:rPr>
                <w:rFonts w:ascii="Times New Roman" w:hAnsi="Times New Roman"/>
                <w:sz w:val="20"/>
                <w:szCs w:val="20"/>
                <w:vertAlign w:val="superscript"/>
                <w:lang w:eastAsia="ru-RU"/>
              </w:rPr>
              <w:t>3</w:t>
            </w:r>
            <w:r w:rsidRPr="002E7E2A">
              <w:rPr>
                <w:rFonts w:ascii="Times New Roman" w:hAnsi="Times New Roman"/>
                <w:sz w:val="20"/>
                <w:szCs w:val="20"/>
                <w:lang w:eastAsia="ru-RU"/>
              </w:rPr>
              <w:t>/час</w:t>
            </w:r>
          </w:p>
        </w:tc>
        <w:tc>
          <w:tcPr>
            <w:tcW w:w="898" w:type="dxa"/>
            <w:vAlign w:val="center"/>
          </w:tcPr>
          <w:p w14:paraId="4351D383" w14:textId="77777777" w:rsidR="00236D10" w:rsidRPr="002E7E2A" w:rsidRDefault="00236D10" w:rsidP="00E2596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0,124</w:t>
            </w:r>
          </w:p>
        </w:tc>
        <w:tc>
          <w:tcPr>
            <w:tcW w:w="898" w:type="dxa"/>
            <w:vAlign w:val="center"/>
          </w:tcPr>
          <w:p w14:paraId="352C286D" w14:textId="77777777" w:rsidR="00236D10" w:rsidRDefault="00236D10">
            <w:r w:rsidRPr="0098321C">
              <w:rPr>
                <w:rFonts w:ascii="Times New Roman" w:hAnsi="Times New Roman"/>
                <w:sz w:val="20"/>
                <w:szCs w:val="20"/>
                <w:lang w:eastAsia="ru-RU"/>
              </w:rPr>
              <w:t>0,124</w:t>
            </w:r>
          </w:p>
        </w:tc>
        <w:tc>
          <w:tcPr>
            <w:tcW w:w="1115" w:type="dxa"/>
            <w:vAlign w:val="center"/>
          </w:tcPr>
          <w:p w14:paraId="7A179D49" w14:textId="77777777" w:rsidR="00236D10" w:rsidRDefault="00236D10">
            <w:r w:rsidRPr="0098321C">
              <w:rPr>
                <w:rFonts w:ascii="Times New Roman" w:hAnsi="Times New Roman"/>
                <w:sz w:val="20"/>
                <w:szCs w:val="20"/>
                <w:lang w:eastAsia="ru-RU"/>
              </w:rPr>
              <w:t>0,124</w:t>
            </w:r>
          </w:p>
        </w:tc>
        <w:tc>
          <w:tcPr>
            <w:tcW w:w="1058" w:type="dxa"/>
            <w:vAlign w:val="center"/>
          </w:tcPr>
          <w:p w14:paraId="76F9E27E" w14:textId="77777777" w:rsidR="00236D10" w:rsidRDefault="00236D10">
            <w:r w:rsidRPr="0098321C">
              <w:rPr>
                <w:rFonts w:ascii="Times New Roman" w:hAnsi="Times New Roman"/>
                <w:sz w:val="20"/>
                <w:szCs w:val="20"/>
                <w:lang w:eastAsia="ru-RU"/>
              </w:rPr>
              <w:t>0,124</w:t>
            </w:r>
          </w:p>
        </w:tc>
        <w:tc>
          <w:tcPr>
            <w:tcW w:w="1058" w:type="dxa"/>
            <w:vAlign w:val="center"/>
          </w:tcPr>
          <w:p w14:paraId="6B72E80B" w14:textId="77777777" w:rsidR="00236D10" w:rsidRDefault="00236D10">
            <w:r w:rsidRPr="0098321C">
              <w:rPr>
                <w:rFonts w:ascii="Times New Roman" w:hAnsi="Times New Roman"/>
                <w:sz w:val="20"/>
                <w:szCs w:val="20"/>
                <w:lang w:eastAsia="ru-RU"/>
              </w:rPr>
              <w:t>0,124</w:t>
            </w:r>
          </w:p>
        </w:tc>
        <w:tc>
          <w:tcPr>
            <w:tcW w:w="1042" w:type="dxa"/>
            <w:vAlign w:val="center"/>
          </w:tcPr>
          <w:p w14:paraId="323CD9F8" w14:textId="77777777" w:rsidR="00236D10" w:rsidRDefault="00236D10">
            <w:r w:rsidRPr="0098321C">
              <w:rPr>
                <w:rFonts w:ascii="Times New Roman" w:hAnsi="Times New Roman"/>
                <w:sz w:val="20"/>
                <w:szCs w:val="20"/>
                <w:lang w:eastAsia="ru-RU"/>
              </w:rPr>
              <w:t>0,124</w:t>
            </w:r>
          </w:p>
        </w:tc>
      </w:tr>
      <w:tr w:rsidR="00961570" w:rsidRPr="002E7E2A" w14:paraId="17488DBE" w14:textId="77777777" w:rsidTr="00236D10">
        <w:tc>
          <w:tcPr>
            <w:tcW w:w="9180" w:type="dxa"/>
            <w:gridSpan w:val="8"/>
          </w:tcPr>
          <w:p w14:paraId="2C536B4F" w14:textId="77777777" w:rsidR="00961570" w:rsidRPr="002E7E2A" w:rsidRDefault="00961570" w:rsidP="00E2596F">
            <w:pPr>
              <w:spacing w:after="0" w:line="240" w:lineRule="auto"/>
              <w:jc w:val="center"/>
              <w:rPr>
                <w:rFonts w:ascii="Times New Roman" w:hAnsi="Times New Roman"/>
                <w:sz w:val="20"/>
                <w:szCs w:val="20"/>
                <w:lang w:eastAsia="ru-RU"/>
              </w:rPr>
            </w:pPr>
            <w:r w:rsidRPr="00BA3CC5">
              <w:rPr>
                <w:rFonts w:ascii="Times New Roman" w:hAnsi="Times New Roman"/>
                <w:b/>
                <w:sz w:val="20"/>
                <w:szCs w:val="20"/>
                <w:lang w:eastAsia="ru-RU"/>
              </w:rPr>
              <w:t xml:space="preserve">Котельная </w:t>
            </w:r>
            <w:r>
              <w:rPr>
                <w:rFonts w:ascii="Times New Roman" w:hAnsi="Times New Roman"/>
                <w:b/>
                <w:sz w:val="20"/>
                <w:szCs w:val="20"/>
                <w:lang w:eastAsia="ru-RU"/>
              </w:rPr>
              <w:t>№ 2</w:t>
            </w:r>
          </w:p>
        </w:tc>
      </w:tr>
      <w:tr w:rsidR="00236D10" w:rsidRPr="002E7E2A" w14:paraId="583A0704" w14:textId="77777777" w:rsidTr="00236D10">
        <w:tc>
          <w:tcPr>
            <w:tcW w:w="2129" w:type="dxa"/>
          </w:tcPr>
          <w:p w14:paraId="557275E8" w14:textId="77777777" w:rsidR="00236D10" w:rsidRPr="00BA3CC5" w:rsidRDefault="00236D10" w:rsidP="009F6B16">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Емкость бака</w:t>
            </w:r>
          </w:p>
        </w:tc>
        <w:tc>
          <w:tcPr>
            <w:tcW w:w="982" w:type="dxa"/>
            <w:vAlign w:val="center"/>
          </w:tcPr>
          <w:p w14:paraId="232234DA" w14:textId="77777777" w:rsidR="00236D10" w:rsidRPr="00BA3CC5" w:rsidRDefault="00236D10" w:rsidP="009F6B16">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м</w:t>
            </w:r>
            <w:r w:rsidRPr="00BA3CC5">
              <w:rPr>
                <w:rFonts w:ascii="Times New Roman" w:hAnsi="Times New Roman"/>
                <w:sz w:val="20"/>
                <w:szCs w:val="20"/>
                <w:vertAlign w:val="superscript"/>
                <w:lang w:eastAsia="ru-RU"/>
              </w:rPr>
              <w:t>3</w:t>
            </w:r>
          </w:p>
        </w:tc>
        <w:tc>
          <w:tcPr>
            <w:tcW w:w="898" w:type="dxa"/>
            <w:vAlign w:val="center"/>
          </w:tcPr>
          <w:p w14:paraId="7252546D" w14:textId="77777777" w:rsidR="00236D10" w:rsidRPr="00BA3CC5" w:rsidRDefault="00236D10" w:rsidP="009F6B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60</w:t>
            </w:r>
          </w:p>
        </w:tc>
        <w:tc>
          <w:tcPr>
            <w:tcW w:w="898" w:type="dxa"/>
            <w:vAlign w:val="center"/>
          </w:tcPr>
          <w:p w14:paraId="5B7DD381"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60</w:t>
            </w:r>
          </w:p>
        </w:tc>
        <w:tc>
          <w:tcPr>
            <w:tcW w:w="1115" w:type="dxa"/>
            <w:vAlign w:val="center"/>
          </w:tcPr>
          <w:p w14:paraId="0527EA16"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60</w:t>
            </w:r>
          </w:p>
        </w:tc>
        <w:tc>
          <w:tcPr>
            <w:tcW w:w="1058" w:type="dxa"/>
            <w:vAlign w:val="center"/>
          </w:tcPr>
          <w:p w14:paraId="674C08E2"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60</w:t>
            </w:r>
          </w:p>
        </w:tc>
        <w:tc>
          <w:tcPr>
            <w:tcW w:w="1058" w:type="dxa"/>
            <w:vAlign w:val="center"/>
          </w:tcPr>
          <w:p w14:paraId="6AFDBD76"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60</w:t>
            </w:r>
          </w:p>
        </w:tc>
        <w:tc>
          <w:tcPr>
            <w:tcW w:w="1042" w:type="dxa"/>
            <w:vAlign w:val="center"/>
          </w:tcPr>
          <w:p w14:paraId="235A3F45"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60</w:t>
            </w:r>
          </w:p>
        </w:tc>
      </w:tr>
      <w:tr w:rsidR="00236D10" w:rsidRPr="002E7E2A" w14:paraId="7AC6F634" w14:textId="77777777" w:rsidTr="00236D10">
        <w:tc>
          <w:tcPr>
            <w:tcW w:w="2129" w:type="dxa"/>
          </w:tcPr>
          <w:p w14:paraId="452C1332" w14:textId="77777777" w:rsidR="00236D10" w:rsidRPr="002E7E2A" w:rsidRDefault="00236D10" w:rsidP="009F6B16">
            <w:pPr>
              <w:shd w:val="clear" w:color="auto" w:fill="FFFFFF"/>
              <w:spacing w:after="0" w:line="240" w:lineRule="auto"/>
              <w:rPr>
                <w:rFonts w:ascii="Times New Roman" w:eastAsia="Times New Roman" w:hAnsi="Times New Roman"/>
                <w:sz w:val="20"/>
                <w:szCs w:val="20"/>
                <w:lang w:eastAsia="ru-RU"/>
              </w:rPr>
            </w:pPr>
            <w:r w:rsidRPr="002E7E2A">
              <w:rPr>
                <w:rFonts w:ascii="Times New Roman" w:eastAsia="Times New Roman" w:hAnsi="Times New Roman"/>
                <w:sz w:val="20"/>
                <w:szCs w:val="20"/>
                <w:lang w:eastAsia="ru-RU"/>
              </w:rPr>
              <w:t xml:space="preserve">Максимальная подпитка тепловой сети  в период повреждения участка </w:t>
            </w:r>
            <w:r w:rsidRPr="002E7E2A">
              <w:rPr>
                <w:rFonts w:ascii="Times New Roman" w:eastAsia="Times New Roman" w:hAnsi="Times New Roman"/>
                <w:sz w:val="20"/>
                <w:szCs w:val="20"/>
                <w:lang w:eastAsia="ru-RU"/>
              </w:rPr>
              <w:lastRenderedPageBreak/>
              <w:t xml:space="preserve">с учетом нормативных утечек </w:t>
            </w:r>
          </w:p>
        </w:tc>
        <w:tc>
          <w:tcPr>
            <w:tcW w:w="982" w:type="dxa"/>
            <w:vAlign w:val="center"/>
          </w:tcPr>
          <w:p w14:paraId="46E950D6" w14:textId="77777777" w:rsidR="00236D10" w:rsidRPr="002E7E2A" w:rsidRDefault="00236D10" w:rsidP="009F6B16">
            <w:pPr>
              <w:spacing w:after="0" w:line="240" w:lineRule="auto"/>
              <w:jc w:val="center"/>
              <w:rPr>
                <w:rFonts w:ascii="Times New Roman" w:hAnsi="Times New Roman"/>
                <w:sz w:val="20"/>
                <w:szCs w:val="20"/>
                <w:lang w:eastAsia="ru-RU"/>
              </w:rPr>
            </w:pPr>
            <w:r w:rsidRPr="002E7E2A">
              <w:rPr>
                <w:rFonts w:ascii="Times New Roman" w:hAnsi="Times New Roman"/>
                <w:sz w:val="20"/>
                <w:szCs w:val="20"/>
                <w:lang w:eastAsia="ru-RU"/>
              </w:rPr>
              <w:lastRenderedPageBreak/>
              <w:t>м</w:t>
            </w:r>
            <w:r w:rsidRPr="002E7E2A">
              <w:rPr>
                <w:rFonts w:ascii="Times New Roman" w:hAnsi="Times New Roman"/>
                <w:sz w:val="20"/>
                <w:szCs w:val="20"/>
                <w:vertAlign w:val="superscript"/>
                <w:lang w:eastAsia="ru-RU"/>
              </w:rPr>
              <w:t>3</w:t>
            </w:r>
            <w:r w:rsidRPr="002E7E2A">
              <w:rPr>
                <w:rFonts w:ascii="Times New Roman" w:hAnsi="Times New Roman"/>
                <w:sz w:val="20"/>
                <w:szCs w:val="20"/>
                <w:lang w:eastAsia="ru-RU"/>
              </w:rPr>
              <w:t>/час</w:t>
            </w:r>
          </w:p>
        </w:tc>
        <w:tc>
          <w:tcPr>
            <w:tcW w:w="898" w:type="dxa"/>
            <w:vAlign w:val="center"/>
          </w:tcPr>
          <w:p w14:paraId="7FCEFC41" w14:textId="77777777" w:rsidR="00236D10" w:rsidRPr="002E7E2A" w:rsidRDefault="00236D10" w:rsidP="009F6B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0,105</w:t>
            </w:r>
          </w:p>
        </w:tc>
        <w:tc>
          <w:tcPr>
            <w:tcW w:w="898" w:type="dxa"/>
            <w:vAlign w:val="center"/>
          </w:tcPr>
          <w:p w14:paraId="42B033A3"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0,105</w:t>
            </w:r>
          </w:p>
        </w:tc>
        <w:tc>
          <w:tcPr>
            <w:tcW w:w="1115" w:type="dxa"/>
            <w:vAlign w:val="center"/>
          </w:tcPr>
          <w:p w14:paraId="7CB9CEF3"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0,105</w:t>
            </w:r>
          </w:p>
        </w:tc>
        <w:tc>
          <w:tcPr>
            <w:tcW w:w="1058" w:type="dxa"/>
            <w:vAlign w:val="center"/>
          </w:tcPr>
          <w:p w14:paraId="7F453F34"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0,105</w:t>
            </w:r>
          </w:p>
        </w:tc>
        <w:tc>
          <w:tcPr>
            <w:tcW w:w="1058" w:type="dxa"/>
            <w:vAlign w:val="center"/>
          </w:tcPr>
          <w:p w14:paraId="1E96A2B5"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0,105</w:t>
            </w:r>
          </w:p>
        </w:tc>
        <w:tc>
          <w:tcPr>
            <w:tcW w:w="1042" w:type="dxa"/>
            <w:vAlign w:val="center"/>
          </w:tcPr>
          <w:p w14:paraId="13ECB420"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0,105</w:t>
            </w:r>
          </w:p>
        </w:tc>
      </w:tr>
      <w:tr w:rsidR="00961570" w:rsidRPr="002E7E2A" w14:paraId="5C30887B" w14:textId="77777777" w:rsidTr="00236D10">
        <w:tc>
          <w:tcPr>
            <w:tcW w:w="9180" w:type="dxa"/>
            <w:gridSpan w:val="8"/>
          </w:tcPr>
          <w:p w14:paraId="3DE02D24" w14:textId="77777777" w:rsidR="00961570" w:rsidRPr="002E7E2A" w:rsidRDefault="00961570" w:rsidP="00E2596F">
            <w:pPr>
              <w:spacing w:after="0" w:line="240" w:lineRule="auto"/>
              <w:jc w:val="center"/>
              <w:rPr>
                <w:rFonts w:ascii="Times New Roman" w:hAnsi="Times New Roman"/>
                <w:sz w:val="20"/>
                <w:szCs w:val="20"/>
                <w:lang w:eastAsia="ru-RU"/>
              </w:rPr>
            </w:pPr>
            <w:r w:rsidRPr="00BA3CC5">
              <w:rPr>
                <w:rFonts w:ascii="Times New Roman" w:hAnsi="Times New Roman"/>
                <w:b/>
                <w:sz w:val="20"/>
                <w:szCs w:val="20"/>
                <w:lang w:eastAsia="ru-RU"/>
              </w:rPr>
              <w:lastRenderedPageBreak/>
              <w:t xml:space="preserve">Котельная </w:t>
            </w:r>
            <w:r>
              <w:rPr>
                <w:rFonts w:ascii="Times New Roman" w:hAnsi="Times New Roman"/>
                <w:b/>
                <w:sz w:val="20"/>
                <w:szCs w:val="20"/>
                <w:lang w:eastAsia="ru-RU"/>
              </w:rPr>
              <w:t>№ 3</w:t>
            </w:r>
          </w:p>
        </w:tc>
      </w:tr>
      <w:tr w:rsidR="00236D10" w:rsidRPr="002E7E2A" w14:paraId="7B86807C" w14:textId="77777777" w:rsidTr="00236D10">
        <w:tc>
          <w:tcPr>
            <w:tcW w:w="2129" w:type="dxa"/>
          </w:tcPr>
          <w:p w14:paraId="4CF0BEAF" w14:textId="77777777" w:rsidR="00236D10" w:rsidRPr="00BA3CC5" w:rsidRDefault="00236D10" w:rsidP="009F6B16">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Емкость бака</w:t>
            </w:r>
          </w:p>
        </w:tc>
        <w:tc>
          <w:tcPr>
            <w:tcW w:w="982" w:type="dxa"/>
            <w:vAlign w:val="center"/>
          </w:tcPr>
          <w:p w14:paraId="4AD01DE9" w14:textId="77777777" w:rsidR="00236D10" w:rsidRPr="00BA3CC5" w:rsidRDefault="00236D10" w:rsidP="009F6B16">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м</w:t>
            </w:r>
            <w:r w:rsidRPr="00BA3CC5">
              <w:rPr>
                <w:rFonts w:ascii="Times New Roman" w:hAnsi="Times New Roman"/>
                <w:sz w:val="20"/>
                <w:szCs w:val="20"/>
                <w:vertAlign w:val="superscript"/>
                <w:lang w:eastAsia="ru-RU"/>
              </w:rPr>
              <w:t>3</w:t>
            </w:r>
          </w:p>
        </w:tc>
        <w:tc>
          <w:tcPr>
            <w:tcW w:w="898" w:type="dxa"/>
            <w:vAlign w:val="center"/>
          </w:tcPr>
          <w:p w14:paraId="2D18416C" w14:textId="77777777" w:rsidR="00236D10" w:rsidRPr="00BA3CC5" w:rsidRDefault="00236D10" w:rsidP="009F6B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898" w:type="dxa"/>
            <w:vAlign w:val="center"/>
          </w:tcPr>
          <w:p w14:paraId="1692948B"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115" w:type="dxa"/>
            <w:vAlign w:val="center"/>
          </w:tcPr>
          <w:p w14:paraId="105956D7"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58" w:type="dxa"/>
            <w:vAlign w:val="center"/>
          </w:tcPr>
          <w:p w14:paraId="4E652E60"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58" w:type="dxa"/>
            <w:vAlign w:val="center"/>
          </w:tcPr>
          <w:p w14:paraId="1AB10287"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42" w:type="dxa"/>
            <w:vAlign w:val="center"/>
          </w:tcPr>
          <w:p w14:paraId="13BAACDE"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236D10" w:rsidRPr="002E7E2A" w14:paraId="344D82BB" w14:textId="77777777" w:rsidTr="00236D10">
        <w:tc>
          <w:tcPr>
            <w:tcW w:w="2129" w:type="dxa"/>
          </w:tcPr>
          <w:p w14:paraId="71FC0BF5" w14:textId="77777777" w:rsidR="00236D10" w:rsidRPr="002E7E2A" w:rsidRDefault="00236D10" w:rsidP="009F6B16">
            <w:pPr>
              <w:shd w:val="clear" w:color="auto" w:fill="FFFFFF"/>
              <w:spacing w:after="0" w:line="240" w:lineRule="auto"/>
              <w:rPr>
                <w:rFonts w:ascii="Times New Roman" w:eastAsia="Times New Roman" w:hAnsi="Times New Roman"/>
                <w:sz w:val="20"/>
                <w:szCs w:val="20"/>
                <w:lang w:eastAsia="ru-RU"/>
              </w:rPr>
            </w:pPr>
            <w:r w:rsidRPr="002E7E2A">
              <w:rPr>
                <w:rFonts w:ascii="Times New Roman" w:eastAsia="Times New Roman" w:hAnsi="Times New Roman"/>
                <w:sz w:val="20"/>
                <w:szCs w:val="20"/>
                <w:lang w:eastAsia="ru-RU"/>
              </w:rPr>
              <w:t xml:space="preserve">Максимальная подпитка тепловой сети  в период повреждения участка с учетом нормативных утечек </w:t>
            </w:r>
          </w:p>
        </w:tc>
        <w:tc>
          <w:tcPr>
            <w:tcW w:w="982" w:type="dxa"/>
            <w:vAlign w:val="center"/>
          </w:tcPr>
          <w:p w14:paraId="6D639A08" w14:textId="77777777" w:rsidR="00236D10" w:rsidRPr="002E7E2A" w:rsidRDefault="00236D10" w:rsidP="009F6B16">
            <w:pPr>
              <w:spacing w:after="0" w:line="240" w:lineRule="auto"/>
              <w:jc w:val="center"/>
              <w:rPr>
                <w:rFonts w:ascii="Times New Roman" w:hAnsi="Times New Roman"/>
                <w:sz w:val="20"/>
                <w:szCs w:val="20"/>
                <w:lang w:eastAsia="ru-RU"/>
              </w:rPr>
            </w:pPr>
            <w:r w:rsidRPr="002E7E2A">
              <w:rPr>
                <w:rFonts w:ascii="Times New Roman" w:hAnsi="Times New Roman"/>
                <w:sz w:val="20"/>
                <w:szCs w:val="20"/>
                <w:lang w:eastAsia="ru-RU"/>
              </w:rPr>
              <w:t>м</w:t>
            </w:r>
            <w:r w:rsidRPr="002E7E2A">
              <w:rPr>
                <w:rFonts w:ascii="Times New Roman" w:hAnsi="Times New Roman"/>
                <w:sz w:val="20"/>
                <w:szCs w:val="20"/>
                <w:vertAlign w:val="superscript"/>
                <w:lang w:eastAsia="ru-RU"/>
              </w:rPr>
              <w:t>3</w:t>
            </w:r>
            <w:r w:rsidRPr="002E7E2A">
              <w:rPr>
                <w:rFonts w:ascii="Times New Roman" w:hAnsi="Times New Roman"/>
                <w:sz w:val="20"/>
                <w:szCs w:val="20"/>
                <w:lang w:eastAsia="ru-RU"/>
              </w:rPr>
              <w:t>/час</w:t>
            </w:r>
          </w:p>
        </w:tc>
        <w:tc>
          <w:tcPr>
            <w:tcW w:w="898" w:type="dxa"/>
            <w:vAlign w:val="center"/>
          </w:tcPr>
          <w:p w14:paraId="211911A1" w14:textId="77777777" w:rsidR="00236D10" w:rsidRPr="002E7E2A" w:rsidRDefault="00236D10" w:rsidP="009F6B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0,127</w:t>
            </w:r>
          </w:p>
        </w:tc>
        <w:tc>
          <w:tcPr>
            <w:tcW w:w="898" w:type="dxa"/>
            <w:vAlign w:val="center"/>
          </w:tcPr>
          <w:p w14:paraId="59C6168B"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0,127</w:t>
            </w:r>
          </w:p>
        </w:tc>
        <w:tc>
          <w:tcPr>
            <w:tcW w:w="1115" w:type="dxa"/>
            <w:vAlign w:val="center"/>
          </w:tcPr>
          <w:p w14:paraId="1F5BB029"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0,127</w:t>
            </w:r>
          </w:p>
        </w:tc>
        <w:tc>
          <w:tcPr>
            <w:tcW w:w="1058" w:type="dxa"/>
            <w:vAlign w:val="center"/>
          </w:tcPr>
          <w:p w14:paraId="1B81CA52"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0,127</w:t>
            </w:r>
          </w:p>
        </w:tc>
        <w:tc>
          <w:tcPr>
            <w:tcW w:w="1058" w:type="dxa"/>
            <w:vAlign w:val="center"/>
          </w:tcPr>
          <w:p w14:paraId="5D3B72D2"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0,127</w:t>
            </w:r>
          </w:p>
        </w:tc>
        <w:tc>
          <w:tcPr>
            <w:tcW w:w="1042" w:type="dxa"/>
            <w:vAlign w:val="center"/>
          </w:tcPr>
          <w:p w14:paraId="4CB0C39F"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0,127</w:t>
            </w:r>
          </w:p>
        </w:tc>
      </w:tr>
      <w:tr w:rsidR="00961570" w:rsidRPr="002E7E2A" w14:paraId="4D9D0485" w14:textId="77777777" w:rsidTr="00236D10">
        <w:tc>
          <w:tcPr>
            <w:tcW w:w="9180" w:type="dxa"/>
            <w:gridSpan w:val="8"/>
          </w:tcPr>
          <w:p w14:paraId="1C9CFCDA" w14:textId="77777777" w:rsidR="00961570" w:rsidRPr="002E7E2A" w:rsidRDefault="00961570" w:rsidP="00E2596F">
            <w:pPr>
              <w:spacing w:after="0" w:line="240" w:lineRule="auto"/>
              <w:jc w:val="center"/>
              <w:rPr>
                <w:rFonts w:ascii="Times New Roman" w:hAnsi="Times New Roman"/>
                <w:sz w:val="20"/>
                <w:szCs w:val="20"/>
                <w:lang w:eastAsia="ru-RU"/>
              </w:rPr>
            </w:pPr>
            <w:r w:rsidRPr="00BA3CC5">
              <w:rPr>
                <w:rFonts w:ascii="Times New Roman" w:hAnsi="Times New Roman"/>
                <w:b/>
                <w:sz w:val="20"/>
                <w:szCs w:val="20"/>
                <w:lang w:eastAsia="ru-RU"/>
              </w:rPr>
              <w:t xml:space="preserve">Котельная </w:t>
            </w:r>
            <w:r>
              <w:rPr>
                <w:rFonts w:ascii="Times New Roman" w:hAnsi="Times New Roman"/>
                <w:b/>
                <w:sz w:val="20"/>
                <w:szCs w:val="20"/>
                <w:lang w:eastAsia="ru-RU"/>
              </w:rPr>
              <w:t>№ 4</w:t>
            </w:r>
          </w:p>
        </w:tc>
      </w:tr>
      <w:tr w:rsidR="00236D10" w:rsidRPr="002E7E2A" w14:paraId="74AD9AAD" w14:textId="77777777" w:rsidTr="00236D10">
        <w:tc>
          <w:tcPr>
            <w:tcW w:w="2129" w:type="dxa"/>
          </w:tcPr>
          <w:p w14:paraId="1BC34D8B" w14:textId="77777777" w:rsidR="00236D10" w:rsidRPr="00BA3CC5" w:rsidRDefault="00236D10" w:rsidP="009F6B16">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Емкость бака</w:t>
            </w:r>
          </w:p>
        </w:tc>
        <w:tc>
          <w:tcPr>
            <w:tcW w:w="982" w:type="dxa"/>
            <w:vAlign w:val="center"/>
          </w:tcPr>
          <w:p w14:paraId="2E827E33" w14:textId="77777777" w:rsidR="00236D10" w:rsidRPr="00BA3CC5" w:rsidRDefault="00236D10" w:rsidP="009F6B16">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м</w:t>
            </w:r>
            <w:r w:rsidRPr="00BA3CC5">
              <w:rPr>
                <w:rFonts w:ascii="Times New Roman" w:hAnsi="Times New Roman"/>
                <w:sz w:val="20"/>
                <w:szCs w:val="20"/>
                <w:vertAlign w:val="superscript"/>
                <w:lang w:eastAsia="ru-RU"/>
              </w:rPr>
              <w:t>3</w:t>
            </w:r>
          </w:p>
        </w:tc>
        <w:tc>
          <w:tcPr>
            <w:tcW w:w="898" w:type="dxa"/>
            <w:vAlign w:val="center"/>
          </w:tcPr>
          <w:p w14:paraId="5F3046EA" w14:textId="77777777" w:rsidR="00236D10" w:rsidRPr="00BA3CC5" w:rsidRDefault="00236D10" w:rsidP="009F6B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8" w:type="dxa"/>
            <w:vAlign w:val="center"/>
          </w:tcPr>
          <w:p w14:paraId="5A1D576C"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115" w:type="dxa"/>
            <w:vAlign w:val="center"/>
          </w:tcPr>
          <w:p w14:paraId="32AFB0F6"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058" w:type="dxa"/>
            <w:vAlign w:val="center"/>
          </w:tcPr>
          <w:p w14:paraId="1924A855"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058" w:type="dxa"/>
            <w:vAlign w:val="center"/>
          </w:tcPr>
          <w:p w14:paraId="2E5A8BFD"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042" w:type="dxa"/>
            <w:vAlign w:val="center"/>
          </w:tcPr>
          <w:p w14:paraId="62B92AD8"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r>
      <w:tr w:rsidR="00236D10" w:rsidRPr="002E7E2A" w14:paraId="541F5C8C" w14:textId="77777777" w:rsidTr="00236D10">
        <w:tc>
          <w:tcPr>
            <w:tcW w:w="2129" w:type="dxa"/>
          </w:tcPr>
          <w:p w14:paraId="4313C281" w14:textId="77777777" w:rsidR="00236D10" w:rsidRPr="002E7E2A" w:rsidRDefault="00236D10" w:rsidP="009F6B16">
            <w:pPr>
              <w:shd w:val="clear" w:color="auto" w:fill="FFFFFF"/>
              <w:spacing w:after="0" w:line="240" w:lineRule="auto"/>
              <w:rPr>
                <w:rFonts w:ascii="Times New Roman" w:eastAsia="Times New Roman" w:hAnsi="Times New Roman"/>
                <w:sz w:val="20"/>
                <w:szCs w:val="20"/>
                <w:lang w:eastAsia="ru-RU"/>
              </w:rPr>
            </w:pPr>
            <w:r w:rsidRPr="002E7E2A">
              <w:rPr>
                <w:rFonts w:ascii="Times New Roman" w:eastAsia="Times New Roman" w:hAnsi="Times New Roman"/>
                <w:sz w:val="20"/>
                <w:szCs w:val="20"/>
                <w:lang w:eastAsia="ru-RU"/>
              </w:rPr>
              <w:t xml:space="preserve">Максимальная подпитка тепловой сети  в период повреждения участка с учетом нормативных утечек </w:t>
            </w:r>
          </w:p>
        </w:tc>
        <w:tc>
          <w:tcPr>
            <w:tcW w:w="982" w:type="dxa"/>
            <w:vAlign w:val="center"/>
          </w:tcPr>
          <w:p w14:paraId="681998D1" w14:textId="77777777" w:rsidR="00236D10" w:rsidRPr="002E7E2A" w:rsidRDefault="00236D10" w:rsidP="009F6B16">
            <w:pPr>
              <w:spacing w:after="0" w:line="240" w:lineRule="auto"/>
              <w:jc w:val="center"/>
              <w:rPr>
                <w:rFonts w:ascii="Times New Roman" w:hAnsi="Times New Roman"/>
                <w:sz w:val="20"/>
                <w:szCs w:val="20"/>
                <w:lang w:eastAsia="ru-RU"/>
              </w:rPr>
            </w:pPr>
            <w:r w:rsidRPr="002E7E2A">
              <w:rPr>
                <w:rFonts w:ascii="Times New Roman" w:hAnsi="Times New Roman"/>
                <w:sz w:val="20"/>
                <w:szCs w:val="20"/>
                <w:lang w:eastAsia="ru-RU"/>
              </w:rPr>
              <w:t>м</w:t>
            </w:r>
            <w:r w:rsidRPr="002E7E2A">
              <w:rPr>
                <w:rFonts w:ascii="Times New Roman" w:hAnsi="Times New Roman"/>
                <w:sz w:val="20"/>
                <w:szCs w:val="20"/>
                <w:vertAlign w:val="superscript"/>
                <w:lang w:eastAsia="ru-RU"/>
              </w:rPr>
              <w:t>3</w:t>
            </w:r>
            <w:r w:rsidRPr="002E7E2A">
              <w:rPr>
                <w:rFonts w:ascii="Times New Roman" w:hAnsi="Times New Roman"/>
                <w:sz w:val="20"/>
                <w:szCs w:val="20"/>
                <w:lang w:eastAsia="ru-RU"/>
              </w:rPr>
              <w:t>/час</w:t>
            </w:r>
          </w:p>
        </w:tc>
        <w:tc>
          <w:tcPr>
            <w:tcW w:w="898" w:type="dxa"/>
            <w:vAlign w:val="center"/>
          </w:tcPr>
          <w:p w14:paraId="39086E7B" w14:textId="77777777" w:rsidR="00236D10" w:rsidRPr="002E7E2A" w:rsidRDefault="00236D10" w:rsidP="009F6B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0,123</w:t>
            </w:r>
          </w:p>
        </w:tc>
        <w:tc>
          <w:tcPr>
            <w:tcW w:w="898" w:type="dxa"/>
            <w:vAlign w:val="center"/>
          </w:tcPr>
          <w:p w14:paraId="13833562"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0,123</w:t>
            </w:r>
          </w:p>
        </w:tc>
        <w:tc>
          <w:tcPr>
            <w:tcW w:w="1115" w:type="dxa"/>
            <w:vAlign w:val="center"/>
          </w:tcPr>
          <w:p w14:paraId="2BA3BC21"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0,123</w:t>
            </w:r>
          </w:p>
        </w:tc>
        <w:tc>
          <w:tcPr>
            <w:tcW w:w="1058" w:type="dxa"/>
            <w:vAlign w:val="center"/>
          </w:tcPr>
          <w:p w14:paraId="43751B6D"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0,123</w:t>
            </w:r>
          </w:p>
        </w:tc>
        <w:tc>
          <w:tcPr>
            <w:tcW w:w="1058" w:type="dxa"/>
            <w:vAlign w:val="center"/>
          </w:tcPr>
          <w:p w14:paraId="7EA9EB7A"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0,123</w:t>
            </w:r>
          </w:p>
        </w:tc>
        <w:tc>
          <w:tcPr>
            <w:tcW w:w="1042" w:type="dxa"/>
            <w:vAlign w:val="center"/>
          </w:tcPr>
          <w:p w14:paraId="57BBA114"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0,123</w:t>
            </w:r>
          </w:p>
        </w:tc>
      </w:tr>
      <w:tr w:rsidR="00961570" w:rsidRPr="002E7E2A" w14:paraId="55CDA9AB" w14:textId="77777777" w:rsidTr="00236D10">
        <w:tc>
          <w:tcPr>
            <w:tcW w:w="9180" w:type="dxa"/>
            <w:gridSpan w:val="8"/>
          </w:tcPr>
          <w:p w14:paraId="522E505C" w14:textId="77777777" w:rsidR="00961570" w:rsidRPr="002E7E2A" w:rsidRDefault="00961570" w:rsidP="00E2596F">
            <w:pPr>
              <w:spacing w:after="0" w:line="240" w:lineRule="auto"/>
              <w:jc w:val="center"/>
              <w:rPr>
                <w:rFonts w:ascii="Times New Roman" w:hAnsi="Times New Roman"/>
                <w:sz w:val="20"/>
                <w:szCs w:val="20"/>
                <w:lang w:eastAsia="ru-RU"/>
              </w:rPr>
            </w:pPr>
            <w:r w:rsidRPr="00BA3CC5">
              <w:rPr>
                <w:rFonts w:ascii="Times New Roman" w:hAnsi="Times New Roman"/>
                <w:b/>
                <w:sz w:val="20"/>
                <w:szCs w:val="20"/>
                <w:lang w:eastAsia="ru-RU"/>
              </w:rPr>
              <w:t xml:space="preserve">Котельная </w:t>
            </w:r>
            <w:r>
              <w:rPr>
                <w:rFonts w:ascii="Times New Roman" w:hAnsi="Times New Roman"/>
                <w:b/>
                <w:sz w:val="20"/>
                <w:szCs w:val="20"/>
                <w:lang w:eastAsia="ru-RU"/>
              </w:rPr>
              <w:t>№ 5</w:t>
            </w:r>
          </w:p>
        </w:tc>
      </w:tr>
      <w:tr w:rsidR="00236D10" w:rsidRPr="002E7E2A" w14:paraId="63268F1C" w14:textId="77777777" w:rsidTr="00236D10">
        <w:tc>
          <w:tcPr>
            <w:tcW w:w="2129" w:type="dxa"/>
          </w:tcPr>
          <w:p w14:paraId="4DF2F391" w14:textId="77777777" w:rsidR="00236D10" w:rsidRPr="00BA3CC5" w:rsidRDefault="00236D10" w:rsidP="009F6B16">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Емкость бака</w:t>
            </w:r>
          </w:p>
        </w:tc>
        <w:tc>
          <w:tcPr>
            <w:tcW w:w="982" w:type="dxa"/>
            <w:vAlign w:val="center"/>
          </w:tcPr>
          <w:p w14:paraId="7C76D179" w14:textId="77777777" w:rsidR="00236D10" w:rsidRPr="00BA3CC5" w:rsidRDefault="00236D10" w:rsidP="009F6B16">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м</w:t>
            </w:r>
            <w:r w:rsidRPr="00BA3CC5">
              <w:rPr>
                <w:rFonts w:ascii="Times New Roman" w:hAnsi="Times New Roman"/>
                <w:sz w:val="20"/>
                <w:szCs w:val="20"/>
                <w:vertAlign w:val="superscript"/>
                <w:lang w:eastAsia="ru-RU"/>
              </w:rPr>
              <w:t>3</w:t>
            </w:r>
          </w:p>
        </w:tc>
        <w:tc>
          <w:tcPr>
            <w:tcW w:w="898" w:type="dxa"/>
            <w:vAlign w:val="center"/>
          </w:tcPr>
          <w:p w14:paraId="754EF9F4" w14:textId="77777777" w:rsidR="00236D10" w:rsidRPr="00BA3CC5" w:rsidRDefault="00236D10" w:rsidP="009F6B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898" w:type="dxa"/>
            <w:vAlign w:val="center"/>
          </w:tcPr>
          <w:p w14:paraId="71D7EE2A"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115" w:type="dxa"/>
            <w:vAlign w:val="center"/>
          </w:tcPr>
          <w:p w14:paraId="03D8AA16"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58" w:type="dxa"/>
            <w:vAlign w:val="center"/>
          </w:tcPr>
          <w:p w14:paraId="2A01C5F7"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58" w:type="dxa"/>
            <w:vAlign w:val="center"/>
          </w:tcPr>
          <w:p w14:paraId="21146282"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42" w:type="dxa"/>
            <w:vAlign w:val="center"/>
          </w:tcPr>
          <w:p w14:paraId="2613DD89"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236D10" w:rsidRPr="002E7E2A" w14:paraId="734C6347" w14:textId="77777777" w:rsidTr="00236D10">
        <w:tc>
          <w:tcPr>
            <w:tcW w:w="2129" w:type="dxa"/>
          </w:tcPr>
          <w:p w14:paraId="594D03CE" w14:textId="77777777" w:rsidR="00236D10" w:rsidRPr="002E7E2A" w:rsidRDefault="00236D10" w:rsidP="009F6B16">
            <w:pPr>
              <w:shd w:val="clear" w:color="auto" w:fill="FFFFFF"/>
              <w:spacing w:after="0" w:line="240" w:lineRule="auto"/>
              <w:rPr>
                <w:rFonts w:ascii="Times New Roman" w:eastAsia="Times New Roman" w:hAnsi="Times New Roman"/>
                <w:sz w:val="20"/>
                <w:szCs w:val="20"/>
                <w:lang w:eastAsia="ru-RU"/>
              </w:rPr>
            </w:pPr>
            <w:r w:rsidRPr="002E7E2A">
              <w:rPr>
                <w:rFonts w:ascii="Times New Roman" w:eastAsia="Times New Roman" w:hAnsi="Times New Roman"/>
                <w:sz w:val="20"/>
                <w:szCs w:val="20"/>
                <w:lang w:eastAsia="ru-RU"/>
              </w:rPr>
              <w:t xml:space="preserve">Максимальная подпитка тепловой сети  в период повреждения участка с учетом нормативных утечек </w:t>
            </w:r>
          </w:p>
        </w:tc>
        <w:tc>
          <w:tcPr>
            <w:tcW w:w="982" w:type="dxa"/>
            <w:vAlign w:val="center"/>
          </w:tcPr>
          <w:p w14:paraId="7A97DF7B" w14:textId="77777777" w:rsidR="00236D10" w:rsidRPr="002E7E2A" w:rsidRDefault="00236D10" w:rsidP="009F6B16">
            <w:pPr>
              <w:spacing w:after="0" w:line="240" w:lineRule="auto"/>
              <w:jc w:val="center"/>
              <w:rPr>
                <w:rFonts w:ascii="Times New Roman" w:hAnsi="Times New Roman"/>
                <w:sz w:val="20"/>
                <w:szCs w:val="20"/>
                <w:lang w:eastAsia="ru-RU"/>
              </w:rPr>
            </w:pPr>
            <w:r w:rsidRPr="002E7E2A">
              <w:rPr>
                <w:rFonts w:ascii="Times New Roman" w:hAnsi="Times New Roman"/>
                <w:sz w:val="20"/>
                <w:szCs w:val="20"/>
                <w:lang w:eastAsia="ru-RU"/>
              </w:rPr>
              <w:t>м</w:t>
            </w:r>
            <w:r w:rsidRPr="002E7E2A">
              <w:rPr>
                <w:rFonts w:ascii="Times New Roman" w:hAnsi="Times New Roman"/>
                <w:sz w:val="20"/>
                <w:szCs w:val="20"/>
                <w:vertAlign w:val="superscript"/>
                <w:lang w:eastAsia="ru-RU"/>
              </w:rPr>
              <w:t>3</w:t>
            </w:r>
            <w:r w:rsidRPr="002E7E2A">
              <w:rPr>
                <w:rFonts w:ascii="Times New Roman" w:hAnsi="Times New Roman"/>
                <w:sz w:val="20"/>
                <w:szCs w:val="20"/>
                <w:lang w:eastAsia="ru-RU"/>
              </w:rPr>
              <w:t>/час</w:t>
            </w:r>
          </w:p>
        </w:tc>
        <w:tc>
          <w:tcPr>
            <w:tcW w:w="898" w:type="dxa"/>
            <w:vAlign w:val="center"/>
          </w:tcPr>
          <w:p w14:paraId="2F65763C" w14:textId="77777777" w:rsidR="00236D10" w:rsidRPr="002E7E2A" w:rsidRDefault="00236D10" w:rsidP="009F6B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0,178</w:t>
            </w:r>
          </w:p>
        </w:tc>
        <w:tc>
          <w:tcPr>
            <w:tcW w:w="898" w:type="dxa"/>
            <w:vAlign w:val="center"/>
          </w:tcPr>
          <w:p w14:paraId="62759BB5"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0,178</w:t>
            </w:r>
          </w:p>
        </w:tc>
        <w:tc>
          <w:tcPr>
            <w:tcW w:w="1115" w:type="dxa"/>
            <w:vAlign w:val="center"/>
          </w:tcPr>
          <w:p w14:paraId="54E36CA2"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0,178</w:t>
            </w:r>
          </w:p>
        </w:tc>
        <w:tc>
          <w:tcPr>
            <w:tcW w:w="1058" w:type="dxa"/>
            <w:vAlign w:val="center"/>
          </w:tcPr>
          <w:p w14:paraId="33CB62B0"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0,178</w:t>
            </w:r>
          </w:p>
        </w:tc>
        <w:tc>
          <w:tcPr>
            <w:tcW w:w="1058" w:type="dxa"/>
            <w:vAlign w:val="center"/>
          </w:tcPr>
          <w:p w14:paraId="1C95B9A1"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0,178</w:t>
            </w:r>
          </w:p>
        </w:tc>
        <w:tc>
          <w:tcPr>
            <w:tcW w:w="1042" w:type="dxa"/>
            <w:vAlign w:val="center"/>
          </w:tcPr>
          <w:p w14:paraId="36FF181A"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0,178</w:t>
            </w:r>
          </w:p>
        </w:tc>
      </w:tr>
      <w:tr w:rsidR="00961570" w:rsidRPr="002E7E2A" w14:paraId="39F5A975" w14:textId="77777777" w:rsidTr="00236D10">
        <w:tc>
          <w:tcPr>
            <w:tcW w:w="9180" w:type="dxa"/>
            <w:gridSpan w:val="8"/>
          </w:tcPr>
          <w:p w14:paraId="54897FB8" w14:textId="77777777" w:rsidR="00961570" w:rsidRPr="002E7E2A" w:rsidRDefault="00961570" w:rsidP="00E2596F">
            <w:pPr>
              <w:spacing w:after="0" w:line="240" w:lineRule="auto"/>
              <w:jc w:val="center"/>
              <w:rPr>
                <w:rFonts w:ascii="Times New Roman" w:hAnsi="Times New Roman"/>
                <w:sz w:val="20"/>
                <w:szCs w:val="20"/>
                <w:lang w:eastAsia="ru-RU"/>
              </w:rPr>
            </w:pPr>
            <w:r w:rsidRPr="00BA3CC5">
              <w:rPr>
                <w:rFonts w:ascii="Times New Roman" w:hAnsi="Times New Roman"/>
                <w:b/>
                <w:sz w:val="20"/>
                <w:szCs w:val="20"/>
                <w:lang w:eastAsia="ru-RU"/>
              </w:rPr>
              <w:t xml:space="preserve">Котельная </w:t>
            </w:r>
            <w:r>
              <w:rPr>
                <w:rFonts w:ascii="Times New Roman" w:hAnsi="Times New Roman"/>
                <w:b/>
                <w:sz w:val="20"/>
                <w:szCs w:val="20"/>
                <w:lang w:eastAsia="ru-RU"/>
              </w:rPr>
              <w:t>№ 9</w:t>
            </w:r>
          </w:p>
        </w:tc>
      </w:tr>
      <w:tr w:rsidR="00236D10" w:rsidRPr="002E7E2A" w14:paraId="5E7528AA" w14:textId="77777777" w:rsidTr="00236D10">
        <w:tc>
          <w:tcPr>
            <w:tcW w:w="2129" w:type="dxa"/>
          </w:tcPr>
          <w:p w14:paraId="2072D1C3" w14:textId="77777777" w:rsidR="00236D10" w:rsidRPr="00BA3CC5" w:rsidRDefault="00236D10" w:rsidP="009F6B16">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Емкость бака</w:t>
            </w:r>
          </w:p>
        </w:tc>
        <w:tc>
          <w:tcPr>
            <w:tcW w:w="982" w:type="dxa"/>
            <w:vAlign w:val="center"/>
          </w:tcPr>
          <w:p w14:paraId="6FE5DAA9" w14:textId="77777777" w:rsidR="00236D10" w:rsidRPr="00BA3CC5" w:rsidRDefault="00236D10" w:rsidP="009F6B16">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м</w:t>
            </w:r>
            <w:r w:rsidRPr="00BA3CC5">
              <w:rPr>
                <w:rFonts w:ascii="Times New Roman" w:hAnsi="Times New Roman"/>
                <w:sz w:val="20"/>
                <w:szCs w:val="20"/>
                <w:vertAlign w:val="superscript"/>
                <w:lang w:eastAsia="ru-RU"/>
              </w:rPr>
              <w:t>3</w:t>
            </w:r>
          </w:p>
        </w:tc>
        <w:tc>
          <w:tcPr>
            <w:tcW w:w="898" w:type="dxa"/>
            <w:vAlign w:val="center"/>
          </w:tcPr>
          <w:p w14:paraId="600287C5" w14:textId="77777777" w:rsidR="00236D10" w:rsidRPr="00BA3CC5" w:rsidRDefault="00236D10" w:rsidP="009F6B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898" w:type="dxa"/>
            <w:vAlign w:val="center"/>
          </w:tcPr>
          <w:p w14:paraId="5C1F6C81"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115" w:type="dxa"/>
            <w:vAlign w:val="center"/>
          </w:tcPr>
          <w:p w14:paraId="3C9265D5"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58" w:type="dxa"/>
            <w:vAlign w:val="center"/>
          </w:tcPr>
          <w:p w14:paraId="57597578"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58" w:type="dxa"/>
            <w:vAlign w:val="center"/>
          </w:tcPr>
          <w:p w14:paraId="1DFC5550"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42" w:type="dxa"/>
            <w:vAlign w:val="center"/>
          </w:tcPr>
          <w:p w14:paraId="746193EF" w14:textId="77777777" w:rsidR="00236D10" w:rsidRPr="00BA3CC5"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236D10" w:rsidRPr="002E7E2A" w14:paraId="5CE2E63B" w14:textId="77777777" w:rsidTr="00236D10">
        <w:tc>
          <w:tcPr>
            <w:tcW w:w="2129" w:type="dxa"/>
          </w:tcPr>
          <w:p w14:paraId="4FA5F0E0" w14:textId="77777777" w:rsidR="00236D10" w:rsidRPr="002E7E2A" w:rsidRDefault="00236D10" w:rsidP="009F6B16">
            <w:pPr>
              <w:shd w:val="clear" w:color="auto" w:fill="FFFFFF"/>
              <w:spacing w:after="0" w:line="240" w:lineRule="auto"/>
              <w:rPr>
                <w:rFonts w:ascii="Times New Roman" w:eastAsia="Times New Roman" w:hAnsi="Times New Roman"/>
                <w:sz w:val="20"/>
                <w:szCs w:val="20"/>
                <w:lang w:eastAsia="ru-RU"/>
              </w:rPr>
            </w:pPr>
            <w:r w:rsidRPr="002E7E2A">
              <w:rPr>
                <w:rFonts w:ascii="Times New Roman" w:eastAsia="Times New Roman" w:hAnsi="Times New Roman"/>
                <w:sz w:val="20"/>
                <w:szCs w:val="20"/>
                <w:lang w:eastAsia="ru-RU"/>
              </w:rPr>
              <w:t xml:space="preserve">Максимальная подпитка тепловой сети  в период повреждения участка с учетом нормативных утечек </w:t>
            </w:r>
          </w:p>
        </w:tc>
        <w:tc>
          <w:tcPr>
            <w:tcW w:w="982" w:type="dxa"/>
            <w:vAlign w:val="center"/>
          </w:tcPr>
          <w:p w14:paraId="2C16A987" w14:textId="77777777" w:rsidR="00236D10" w:rsidRPr="002E7E2A" w:rsidRDefault="00236D10" w:rsidP="009F6B16">
            <w:pPr>
              <w:spacing w:after="0" w:line="240" w:lineRule="auto"/>
              <w:jc w:val="center"/>
              <w:rPr>
                <w:rFonts w:ascii="Times New Roman" w:hAnsi="Times New Roman"/>
                <w:sz w:val="20"/>
                <w:szCs w:val="20"/>
                <w:lang w:eastAsia="ru-RU"/>
              </w:rPr>
            </w:pPr>
            <w:r w:rsidRPr="002E7E2A">
              <w:rPr>
                <w:rFonts w:ascii="Times New Roman" w:hAnsi="Times New Roman"/>
                <w:sz w:val="20"/>
                <w:szCs w:val="20"/>
                <w:lang w:eastAsia="ru-RU"/>
              </w:rPr>
              <w:t>м</w:t>
            </w:r>
            <w:r w:rsidRPr="002E7E2A">
              <w:rPr>
                <w:rFonts w:ascii="Times New Roman" w:hAnsi="Times New Roman"/>
                <w:sz w:val="20"/>
                <w:szCs w:val="20"/>
                <w:vertAlign w:val="superscript"/>
                <w:lang w:eastAsia="ru-RU"/>
              </w:rPr>
              <w:t>3</w:t>
            </w:r>
            <w:r w:rsidRPr="002E7E2A">
              <w:rPr>
                <w:rFonts w:ascii="Times New Roman" w:hAnsi="Times New Roman"/>
                <w:sz w:val="20"/>
                <w:szCs w:val="20"/>
                <w:lang w:eastAsia="ru-RU"/>
              </w:rPr>
              <w:t>/час</w:t>
            </w:r>
          </w:p>
        </w:tc>
        <w:tc>
          <w:tcPr>
            <w:tcW w:w="898" w:type="dxa"/>
            <w:vAlign w:val="center"/>
          </w:tcPr>
          <w:p w14:paraId="7C7265F3" w14:textId="77777777" w:rsidR="00236D10" w:rsidRPr="002E7E2A" w:rsidRDefault="00236D10" w:rsidP="009F6B1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0,140</w:t>
            </w:r>
          </w:p>
        </w:tc>
        <w:tc>
          <w:tcPr>
            <w:tcW w:w="898" w:type="dxa"/>
            <w:vAlign w:val="center"/>
          </w:tcPr>
          <w:p w14:paraId="4BBE072C"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0,140</w:t>
            </w:r>
          </w:p>
        </w:tc>
        <w:tc>
          <w:tcPr>
            <w:tcW w:w="1115" w:type="dxa"/>
            <w:vAlign w:val="center"/>
          </w:tcPr>
          <w:p w14:paraId="54261267"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0,140</w:t>
            </w:r>
          </w:p>
        </w:tc>
        <w:tc>
          <w:tcPr>
            <w:tcW w:w="1058" w:type="dxa"/>
            <w:vAlign w:val="center"/>
          </w:tcPr>
          <w:p w14:paraId="539CD714"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0,140</w:t>
            </w:r>
          </w:p>
        </w:tc>
        <w:tc>
          <w:tcPr>
            <w:tcW w:w="1058" w:type="dxa"/>
            <w:vAlign w:val="center"/>
          </w:tcPr>
          <w:p w14:paraId="42F3F60E"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0,140</w:t>
            </w:r>
          </w:p>
        </w:tc>
        <w:tc>
          <w:tcPr>
            <w:tcW w:w="1042" w:type="dxa"/>
            <w:vAlign w:val="center"/>
          </w:tcPr>
          <w:p w14:paraId="24333E1F" w14:textId="77777777" w:rsidR="00236D10" w:rsidRPr="002E7E2A" w:rsidRDefault="00236D10" w:rsidP="006D40CB">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0,140</w:t>
            </w:r>
          </w:p>
        </w:tc>
      </w:tr>
    </w:tbl>
    <w:p w14:paraId="07A73D67" w14:textId="77777777" w:rsidR="002E7E2A" w:rsidRDefault="002E7E2A" w:rsidP="00E42065">
      <w:pPr>
        <w:spacing w:before="240" w:line="240" w:lineRule="auto"/>
        <w:jc w:val="center"/>
        <w:rPr>
          <w:rFonts w:ascii="Times New Roman" w:eastAsia="Times New Roman" w:hAnsi="Times New Roman"/>
          <w:b/>
          <w:sz w:val="28"/>
          <w:szCs w:val="28"/>
          <w:lang w:eastAsia="ru-RU"/>
        </w:rPr>
        <w:sectPr w:rsidR="002E7E2A" w:rsidSect="007B28ED">
          <w:pgSz w:w="11906" w:h="16838" w:code="9"/>
          <w:pgMar w:top="1134" w:right="1134" w:bottom="567" w:left="1134" w:header="709" w:footer="709" w:gutter="0"/>
          <w:cols w:space="708"/>
          <w:docGrid w:linePitch="360"/>
        </w:sectPr>
      </w:pPr>
    </w:p>
    <w:p w14:paraId="35EB5556" w14:textId="77777777" w:rsidR="000650BB" w:rsidRPr="002E7E2A" w:rsidRDefault="00770BDA" w:rsidP="002E7E2A">
      <w:pPr>
        <w:pStyle w:val="1"/>
        <w:jc w:val="both"/>
        <w:rPr>
          <w:i/>
          <w:lang w:eastAsia="ru-RU"/>
        </w:rPr>
      </w:pPr>
      <w:bookmarkStart w:id="382" w:name="_Toc66375345"/>
      <w:r w:rsidRPr="002E7E2A">
        <w:rPr>
          <w:lang w:eastAsia="ru-RU"/>
        </w:rPr>
        <w:lastRenderedPageBreak/>
        <w:t>ГЛАВА 7</w:t>
      </w:r>
      <w:r w:rsidR="000650BB" w:rsidRPr="002E7E2A">
        <w:rPr>
          <w:lang w:eastAsia="ru-RU"/>
        </w:rPr>
        <w:t>.</w:t>
      </w:r>
      <w:r w:rsidR="000650BB" w:rsidRPr="002E7E2A">
        <w:rPr>
          <w:i/>
          <w:lang w:eastAsia="ru-RU"/>
        </w:rPr>
        <w:t xml:space="preserve"> </w:t>
      </w:r>
      <w:r w:rsidRPr="002E7E2A">
        <w:rPr>
          <w:lang w:eastAsia="ru-RU"/>
        </w:rPr>
        <w:t>ПРЕДЛОЖЕНИЯ ПО СТРОИТЕЛЬСТВУ, РЕКОНСТРУКЦИИ,  ТЕХНИЧЕСКОМУ ПЕРЕВООРУЖЕНИЮ И (ИЛИ) МОДЕРНИЗАЦИИ ИСТОЧНИКОВ ТЕПЛОВОЙ ЭНЕРГИИ</w:t>
      </w:r>
      <w:bookmarkEnd w:id="382"/>
    </w:p>
    <w:p w14:paraId="20359192" w14:textId="77777777" w:rsidR="00360907" w:rsidRPr="002E7E2A" w:rsidRDefault="00360907" w:rsidP="002E7E2A">
      <w:pPr>
        <w:pStyle w:val="2"/>
      </w:pPr>
      <w:bookmarkStart w:id="383" w:name="_Toc66375346"/>
      <w:r w:rsidRPr="002E7E2A">
        <w:t>7.1</w:t>
      </w:r>
      <w:r w:rsidR="00E42065" w:rsidRPr="002E7E2A">
        <w:t>.</w:t>
      </w:r>
      <w:r w:rsidRPr="002E7E2A">
        <w:t xml:space="preserve">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w:t>
      </w:r>
      <w:r w:rsidR="00085088" w:rsidRPr="002E7E2A">
        <w:t xml:space="preserve">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bookmarkEnd w:id="383"/>
    </w:p>
    <w:p w14:paraId="421E52E6" w14:textId="77777777" w:rsidR="00B553AA" w:rsidRPr="00B553AA" w:rsidRDefault="00B553AA" w:rsidP="00B553AA">
      <w:pPr>
        <w:spacing w:after="0" w:line="240" w:lineRule="auto"/>
        <w:jc w:val="both"/>
        <w:rPr>
          <w:rFonts w:ascii="Times New Roman" w:hAnsi="Times New Roman"/>
          <w:sz w:val="28"/>
          <w:szCs w:val="28"/>
        </w:rPr>
      </w:pPr>
      <w:r w:rsidRPr="0031239E">
        <w:rPr>
          <w:rFonts w:ascii="Times New Roman" w:hAnsi="Times New Roman"/>
          <w:sz w:val="28"/>
          <w:szCs w:val="28"/>
        </w:rPr>
        <w:tab/>
        <w:t>Определение условий организации централизованного теплоснабжения,</w:t>
      </w:r>
      <w:r w:rsidRPr="00B553AA">
        <w:rPr>
          <w:rFonts w:ascii="Times New Roman" w:hAnsi="Times New Roman"/>
          <w:sz w:val="28"/>
          <w:szCs w:val="28"/>
        </w:rPr>
        <w:t xml:space="preserve"> индивидуального теплоснабжения, а также поквартирного отопления производится в соответствии </w:t>
      </w:r>
      <w:r w:rsidR="00CE7D44">
        <w:rPr>
          <w:rFonts w:ascii="Times New Roman" w:hAnsi="Times New Roman"/>
          <w:sz w:val="28"/>
          <w:szCs w:val="28"/>
        </w:rPr>
        <w:t>с</w:t>
      </w:r>
      <w:r w:rsidRPr="00B553AA">
        <w:rPr>
          <w:rFonts w:ascii="Times New Roman" w:hAnsi="Times New Roman"/>
          <w:sz w:val="28"/>
          <w:szCs w:val="28"/>
        </w:rPr>
        <w:t xml:space="preserve"> п п.108-110 раздела VI</w:t>
      </w:r>
      <w:r>
        <w:rPr>
          <w:rFonts w:ascii="Times New Roman" w:hAnsi="Times New Roman"/>
          <w:sz w:val="28"/>
          <w:szCs w:val="28"/>
        </w:rPr>
        <w:t xml:space="preserve"> </w:t>
      </w:r>
      <w:r w:rsidR="002134A3">
        <w:rPr>
          <w:rFonts w:ascii="Times New Roman" w:hAnsi="Times New Roman"/>
          <w:sz w:val="28"/>
          <w:szCs w:val="28"/>
        </w:rPr>
        <w:t>«</w:t>
      </w:r>
      <w:r w:rsidRPr="00B553AA">
        <w:rPr>
          <w:rFonts w:ascii="Times New Roman" w:hAnsi="Times New Roman"/>
          <w:sz w:val="28"/>
          <w:szCs w:val="28"/>
        </w:rPr>
        <w:t>Методических рекомендаций по разработке схем теплоснабжения</w:t>
      </w:r>
      <w:r w:rsidR="002134A3">
        <w:rPr>
          <w:rFonts w:ascii="Times New Roman" w:hAnsi="Times New Roman"/>
          <w:sz w:val="28"/>
          <w:szCs w:val="28"/>
        </w:rPr>
        <w:t>»</w:t>
      </w:r>
      <w:r w:rsidRPr="00B553AA">
        <w:rPr>
          <w:rFonts w:ascii="Times New Roman" w:hAnsi="Times New Roman"/>
          <w:sz w:val="28"/>
          <w:szCs w:val="28"/>
        </w:rPr>
        <w:t>. Предложения по реконструкции существующих котельных осуществляются с использованием расчетов радиуса эффективного теплоснабжения:</w:t>
      </w:r>
    </w:p>
    <w:p w14:paraId="205F18A0" w14:textId="77777777" w:rsidR="00B553AA" w:rsidRPr="00B553AA" w:rsidRDefault="00B553AA" w:rsidP="002134A3">
      <w:pPr>
        <w:spacing w:after="0" w:line="240" w:lineRule="auto"/>
        <w:ind w:firstLine="708"/>
        <w:jc w:val="both"/>
        <w:rPr>
          <w:rFonts w:ascii="Times New Roman" w:hAnsi="Times New Roman"/>
          <w:sz w:val="28"/>
          <w:szCs w:val="28"/>
        </w:rPr>
      </w:pPr>
      <w:r w:rsidRPr="00B553AA">
        <w:rPr>
          <w:rFonts w:ascii="Times New Roman" w:hAnsi="Times New Roman"/>
          <w:sz w:val="28"/>
          <w:szCs w:val="28"/>
        </w:rPr>
        <w:t>на первом этапе рассчитывается перспективный (с учетом приростов тепловой нагрузки) радиус эффективного теплоснабжения изолированных зон действия, образованных на базе существующих источников тепловой энергии (котельных);</w:t>
      </w:r>
    </w:p>
    <w:p w14:paraId="7B406825" w14:textId="77777777" w:rsidR="00B553AA" w:rsidRPr="00B553AA" w:rsidRDefault="00B553AA" w:rsidP="002134A3">
      <w:pPr>
        <w:spacing w:after="0" w:line="240" w:lineRule="auto"/>
        <w:ind w:firstLine="708"/>
        <w:jc w:val="both"/>
        <w:rPr>
          <w:rFonts w:ascii="Times New Roman" w:hAnsi="Times New Roman"/>
          <w:sz w:val="28"/>
          <w:szCs w:val="28"/>
        </w:rPr>
      </w:pPr>
      <w:r w:rsidRPr="00B553AA">
        <w:rPr>
          <w:rFonts w:ascii="Times New Roman" w:hAnsi="Times New Roman"/>
          <w:sz w:val="28"/>
          <w:szCs w:val="28"/>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котельной, расположенной в радиусе эффективного теплоснабжения;</w:t>
      </w:r>
    </w:p>
    <w:p w14:paraId="70E85238" w14:textId="77777777" w:rsidR="00B553AA" w:rsidRPr="00B553AA" w:rsidRDefault="00B553AA" w:rsidP="002134A3">
      <w:pPr>
        <w:spacing w:after="0" w:line="240" w:lineRule="auto"/>
        <w:ind w:firstLine="708"/>
        <w:jc w:val="both"/>
        <w:rPr>
          <w:rFonts w:ascii="Times New Roman" w:hAnsi="Times New Roman"/>
          <w:sz w:val="28"/>
          <w:szCs w:val="28"/>
        </w:rPr>
      </w:pPr>
      <w:r w:rsidRPr="00B553AA">
        <w:rPr>
          <w:rFonts w:ascii="Times New Roman" w:hAnsi="Times New Roman"/>
          <w:sz w:val="28"/>
          <w:szCs w:val="28"/>
        </w:rPr>
        <w:t>если рассчитанный перспективный радиус эффективного теплоснабжения изолированных зон действия существующей котельной меньше, чем существующий радиус теплоснабжения, то расширение зоны действия котельной не целесообразно;</w:t>
      </w:r>
    </w:p>
    <w:p w14:paraId="1BA71513" w14:textId="77777777" w:rsidR="00B553AA" w:rsidRPr="00B553AA" w:rsidRDefault="00B553AA" w:rsidP="002134A3">
      <w:pPr>
        <w:spacing w:after="0" w:line="240" w:lineRule="auto"/>
        <w:ind w:firstLine="708"/>
        <w:jc w:val="both"/>
        <w:rPr>
          <w:rFonts w:ascii="Times New Roman" w:hAnsi="Times New Roman"/>
          <w:sz w:val="28"/>
          <w:szCs w:val="28"/>
        </w:rPr>
      </w:pPr>
      <w:r w:rsidRPr="00B553AA">
        <w:rPr>
          <w:rFonts w:ascii="Times New Roman" w:hAnsi="Times New Roman"/>
          <w:sz w:val="28"/>
          <w:szCs w:val="28"/>
        </w:rPr>
        <w:t>в первом случае осуществляется реконструкция котельной с увеличением ее мощности;</w:t>
      </w:r>
    </w:p>
    <w:p w14:paraId="73E02E93" w14:textId="77777777" w:rsidR="00B553AA" w:rsidRPr="00B553AA" w:rsidRDefault="00B553AA" w:rsidP="002134A3">
      <w:pPr>
        <w:spacing w:after="0" w:line="240" w:lineRule="auto"/>
        <w:ind w:firstLine="708"/>
        <w:jc w:val="both"/>
        <w:rPr>
          <w:rFonts w:ascii="Times New Roman" w:hAnsi="Times New Roman"/>
          <w:sz w:val="28"/>
          <w:szCs w:val="28"/>
        </w:rPr>
      </w:pPr>
      <w:r w:rsidRPr="00B553AA">
        <w:rPr>
          <w:rFonts w:ascii="Times New Roman" w:hAnsi="Times New Roman"/>
          <w:sz w:val="28"/>
          <w:szCs w:val="28"/>
        </w:rPr>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7A67B1D6" w14:textId="77777777" w:rsidR="00B553AA" w:rsidRPr="00B553AA" w:rsidRDefault="00B553AA" w:rsidP="00B553AA">
      <w:pPr>
        <w:spacing w:after="0" w:line="240" w:lineRule="auto"/>
        <w:jc w:val="both"/>
        <w:rPr>
          <w:rFonts w:ascii="Times New Roman" w:hAnsi="Times New Roman"/>
          <w:sz w:val="28"/>
          <w:szCs w:val="28"/>
        </w:rPr>
      </w:pPr>
      <w:r w:rsidRPr="00B553AA">
        <w:rPr>
          <w:rFonts w:ascii="Times New Roman" w:hAnsi="Times New Roman"/>
          <w:sz w:val="28"/>
          <w:szCs w:val="28"/>
        </w:rPr>
        <w:tab/>
        <w:t xml:space="preserve">Предложения по организации индивидуального, в том числе поквартирного теплоснабжения в блокированных жилых зданиях, осуществляются только в зонах застройки поселения малоэтажными жилыми зданиями и плотностью тепловой нагрузки меньше 0,01 Гкал/га. </w:t>
      </w:r>
    </w:p>
    <w:p w14:paraId="771E696E" w14:textId="77777777" w:rsidR="00360907" w:rsidRDefault="00B553AA" w:rsidP="00B553AA">
      <w:pPr>
        <w:spacing w:after="0" w:line="240" w:lineRule="auto"/>
        <w:jc w:val="both"/>
        <w:rPr>
          <w:rFonts w:ascii="Times New Roman" w:hAnsi="Times New Roman"/>
          <w:sz w:val="28"/>
          <w:szCs w:val="28"/>
        </w:rPr>
      </w:pPr>
      <w:r w:rsidRPr="00B553AA">
        <w:rPr>
          <w:rFonts w:ascii="Times New Roman" w:hAnsi="Times New Roman"/>
          <w:sz w:val="28"/>
          <w:szCs w:val="28"/>
        </w:rPr>
        <w:tab/>
        <w:t>Прирост тепловой нагрузки</w:t>
      </w:r>
      <w:r>
        <w:rPr>
          <w:rFonts w:ascii="Times New Roman" w:hAnsi="Times New Roman"/>
          <w:sz w:val="28"/>
          <w:szCs w:val="28"/>
        </w:rPr>
        <w:t xml:space="preserve"> </w:t>
      </w:r>
      <w:r w:rsidR="00A01359">
        <w:rPr>
          <w:rFonts w:ascii="Times New Roman" w:hAnsi="Times New Roman"/>
          <w:sz w:val="28"/>
          <w:szCs w:val="28"/>
        </w:rPr>
        <w:t xml:space="preserve">на котельные </w:t>
      </w:r>
      <w:r w:rsidR="00EF7C90">
        <w:rPr>
          <w:rFonts w:ascii="Times New Roman" w:hAnsi="Times New Roman"/>
          <w:sz w:val="28"/>
          <w:szCs w:val="28"/>
        </w:rPr>
        <w:t>в</w:t>
      </w:r>
      <w:r>
        <w:rPr>
          <w:rFonts w:ascii="Times New Roman" w:hAnsi="Times New Roman"/>
          <w:sz w:val="28"/>
          <w:szCs w:val="28"/>
        </w:rPr>
        <w:t xml:space="preserve"> </w:t>
      </w:r>
      <w:r w:rsidR="001E2FB4">
        <w:rPr>
          <w:rFonts w:ascii="Times New Roman" w:hAnsi="Times New Roman"/>
          <w:sz w:val="28"/>
          <w:szCs w:val="28"/>
        </w:rPr>
        <w:t>Успенском</w:t>
      </w:r>
      <w:r w:rsidR="0013089E">
        <w:rPr>
          <w:rFonts w:ascii="Times New Roman" w:hAnsi="Times New Roman"/>
          <w:sz w:val="28"/>
          <w:szCs w:val="28"/>
        </w:rPr>
        <w:t xml:space="preserve"> сельском поселении</w:t>
      </w:r>
      <w:r>
        <w:rPr>
          <w:rFonts w:ascii="Times New Roman" w:hAnsi="Times New Roman"/>
          <w:sz w:val="28"/>
          <w:szCs w:val="28"/>
        </w:rPr>
        <w:t xml:space="preserve"> не</w:t>
      </w:r>
      <w:r w:rsidRPr="00B553AA">
        <w:rPr>
          <w:rFonts w:ascii="Times New Roman" w:hAnsi="Times New Roman"/>
          <w:sz w:val="28"/>
          <w:szCs w:val="28"/>
        </w:rPr>
        <w:t xml:space="preserve"> ожидается</w:t>
      </w:r>
      <w:r>
        <w:rPr>
          <w:rFonts w:ascii="Times New Roman" w:hAnsi="Times New Roman"/>
          <w:sz w:val="28"/>
          <w:szCs w:val="28"/>
        </w:rPr>
        <w:t>.</w:t>
      </w:r>
      <w:r w:rsidRPr="00B553AA">
        <w:rPr>
          <w:rFonts w:ascii="Times New Roman" w:hAnsi="Times New Roman"/>
          <w:sz w:val="28"/>
          <w:szCs w:val="28"/>
        </w:rPr>
        <w:t xml:space="preserve"> </w:t>
      </w:r>
    </w:p>
    <w:p w14:paraId="64BFA98E" w14:textId="77777777" w:rsidR="00360907" w:rsidRPr="002E7E2A" w:rsidRDefault="00085088" w:rsidP="002E7E2A">
      <w:pPr>
        <w:pStyle w:val="2"/>
      </w:pPr>
      <w:bookmarkStart w:id="384" w:name="_Toc66375347"/>
      <w:r w:rsidRPr="002E7E2A">
        <w:t>7.2</w:t>
      </w:r>
      <w:r w:rsidR="00B2699B" w:rsidRPr="002E7E2A">
        <w:t>.</w:t>
      </w:r>
      <w:r w:rsidRPr="002E7E2A">
        <w:t xml:space="preserve"> Описание текущей ситуации, связанной с </w:t>
      </w:r>
      <w:r w:rsidR="001E34A6" w:rsidRPr="002E7E2A">
        <w:t xml:space="preserve">ранее принятыми в соответствии </w:t>
      </w:r>
      <w:r w:rsidRPr="002E7E2A">
        <w:t xml:space="preserve">с законодательством Российской Федерации об </w:t>
      </w:r>
      <w:r w:rsidRPr="002E7E2A">
        <w:lastRenderedPageBreak/>
        <w:t>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384"/>
    </w:p>
    <w:p w14:paraId="27D88B86" w14:textId="77777777" w:rsidR="00360907" w:rsidRPr="0031239E" w:rsidRDefault="000562F0" w:rsidP="002134A3">
      <w:pPr>
        <w:spacing w:after="0"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 xml:space="preserve">На территории </w:t>
      </w:r>
      <w:r w:rsidR="00853EDB">
        <w:rPr>
          <w:rFonts w:ascii="Times New Roman" w:eastAsia="Times New Roman" w:hAnsi="Times New Roman"/>
          <w:sz w:val="28"/>
          <w:szCs w:val="28"/>
          <w:lang w:eastAsia="ru-RU"/>
        </w:rPr>
        <w:t xml:space="preserve">Успенского </w:t>
      </w:r>
      <w:r w:rsidR="00366528">
        <w:rPr>
          <w:rFonts w:ascii="Times New Roman" w:eastAsia="Times New Roman" w:hAnsi="Times New Roman"/>
          <w:sz w:val="28"/>
          <w:szCs w:val="28"/>
          <w:lang w:eastAsia="ru-RU"/>
        </w:rPr>
        <w:t xml:space="preserve"> сельского  </w:t>
      </w:r>
      <w:r w:rsidR="00C3688A">
        <w:rPr>
          <w:rFonts w:ascii="Times New Roman" w:eastAsia="Times New Roman" w:hAnsi="Times New Roman"/>
          <w:sz w:val="28"/>
          <w:szCs w:val="28"/>
          <w:lang w:eastAsia="ru-RU"/>
        </w:rPr>
        <w:t>поселения</w:t>
      </w:r>
      <w:r w:rsidR="00453142">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 xml:space="preserve">действующие ТЭЦ отсутствуют. </w:t>
      </w:r>
    </w:p>
    <w:p w14:paraId="396D4C7A" w14:textId="77777777" w:rsidR="00360907" w:rsidRPr="002E7E2A" w:rsidRDefault="001E34A6" w:rsidP="002E7E2A">
      <w:pPr>
        <w:pStyle w:val="2"/>
      </w:pPr>
      <w:bookmarkStart w:id="385" w:name="_Toc66375348"/>
      <w:r w:rsidRPr="002E7E2A">
        <w:t xml:space="preserve">7.3. </w:t>
      </w:r>
      <w:r w:rsidR="00085088" w:rsidRPr="002E7E2A">
        <w:rPr>
          <w:shd w:val="clear" w:color="auto" w:fill="FFFFF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385"/>
    </w:p>
    <w:p w14:paraId="311BB206" w14:textId="77777777" w:rsidR="00360907" w:rsidRPr="0031239E" w:rsidRDefault="00E76EF2" w:rsidP="00E76EF2">
      <w:pPr>
        <w:spacing w:after="0"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 xml:space="preserve">В </w:t>
      </w:r>
      <w:r w:rsidR="00853EDB">
        <w:rPr>
          <w:rFonts w:ascii="Times New Roman" w:eastAsia="Times New Roman" w:hAnsi="Times New Roman"/>
          <w:sz w:val="28"/>
          <w:szCs w:val="28"/>
          <w:lang w:eastAsia="ru-RU"/>
        </w:rPr>
        <w:t xml:space="preserve">Успенском </w:t>
      </w:r>
      <w:r w:rsidR="005329D3">
        <w:rPr>
          <w:rFonts w:ascii="Times New Roman" w:eastAsia="Times New Roman" w:hAnsi="Times New Roman"/>
          <w:sz w:val="28"/>
          <w:szCs w:val="28"/>
          <w:lang w:eastAsia="ru-RU"/>
        </w:rPr>
        <w:t xml:space="preserve"> сельском </w:t>
      </w:r>
      <w:r w:rsidR="0013089E">
        <w:rPr>
          <w:rFonts w:ascii="Times New Roman" w:eastAsia="Times New Roman" w:hAnsi="Times New Roman"/>
          <w:sz w:val="28"/>
          <w:szCs w:val="28"/>
          <w:lang w:eastAsia="ru-RU"/>
        </w:rPr>
        <w:t>поселении</w:t>
      </w:r>
      <w:r w:rsidR="00F052B1">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изменение схемы теплоснабжения не планируется.</w:t>
      </w:r>
    </w:p>
    <w:p w14:paraId="0E895185" w14:textId="77777777" w:rsidR="00085088" w:rsidRPr="002E7E2A" w:rsidRDefault="00085088" w:rsidP="002E7E2A">
      <w:pPr>
        <w:pStyle w:val="2"/>
      </w:pPr>
      <w:bookmarkStart w:id="386" w:name="_Toc66375349"/>
      <w:r w:rsidRPr="002E7E2A">
        <w:t>7.4</w:t>
      </w:r>
      <w:r w:rsidR="00784111" w:rsidRPr="002E7E2A">
        <w:t>.</w:t>
      </w:r>
      <w:r w:rsidRPr="002E7E2A">
        <w:t xml:space="preserve"> </w:t>
      </w:r>
      <w:r w:rsidRPr="002E7E2A">
        <w:rPr>
          <w:shd w:val="clear" w:color="auto" w:fill="FFFFF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bookmarkEnd w:id="386"/>
    </w:p>
    <w:p w14:paraId="45091DC7" w14:textId="77777777" w:rsidR="00085088" w:rsidRPr="0031239E" w:rsidRDefault="00BF22C3" w:rsidP="00784111">
      <w:pPr>
        <w:spacing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 xml:space="preserve">В </w:t>
      </w:r>
      <w:r w:rsidR="00853EDB">
        <w:rPr>
          <w:rFonts w:ascii="Times New Roman" w:eastAsia="Times New Roman" w:hAnsi="Times New Roman"/>
          <w:sz w:val="28"/>
          <w:szCs w:val="28"/>
          <w:lang w:eastAsia="ru-RU"/>
        </w:rPr>
        <w:t xml:space="preserve">Успенском </w:t>
      </w:r>
      <w:r w:rsidR="005329D3">
        <w:rPr>
          <w:rFonts w:ascii="Times New Roman" w:eastAsia="Times New Roman" w:hAnsi="Times New Roman"/>
          <w:sz w:val="28"/>
          <w:szCs w:val="28"/>
          <w:lang w:eastAsia="ru-RU"/>
        </w:rPr>
        <w:t xml:space="preserve"> сельском </w:t>
      </w:r>
      <w:r w:rsidR="0013089E">
        <w:rPr>
          <w:rFonts w:ascii="Times New Roman" w:eastAsia="Times New Roman" w:hAnsi="Times New Roman"/>
          <w:sz w:val="28"/>
          <w:szCs w:val="28"/>
          <w:lang w:eastAsia="ru-RU"/>
        </w:rPr>
        <w:t>поселении</w:t>
      </w:r>
      <w:r w:rsidR="00F052B1">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не планируется</w:t>
      </w:r>
      <w:r w:rsidR="002B1B0A" w:rsidRPr="0031239E">
        <w:rPr>
          <w:rFonts w:ascii="Times New Roman" w:eastAsia="Times New Roman" w:hAnsi="Times New Roman"/>
          <w:sz w:val="28"/>
          <w:szCs w:val="28"/>
          <w:lang w:eastAsia="ru-RU"/>
        </w:rPr>
        <w:t xml:space="preserve"> строительство источников тепловой энергии, функционирующих в режиме комбинированной выработки электрической и тепловой энергии.</w:t>
      </w:r>
    </w:p>
    <w:p w14:paraId="09C8398E" w14:textId="77777777" w:rsidR="00085088" w:rsidRPr="002E7E2A" w:rsidRDefault="008D30B1" w:rsidP="002E7E2A">
      <w:pPr>
        <w:pStyle w:val="2"/>
        <w:rPr>
          <w:shd w:val="clear" w:color="auto" w:fill="FFFFFF"/>
        </w:rPr>
      </w:pPr>
      <w:bookmarkStart w:id="387" w:name="_Toc66375350"/>
      <w:r w:rsidRPr="002E7E2A">
        <w:t>7.5</w:t>
      </w:r>
      <w:r w:rsidR="00784111" w:rsidRPr="002E7E2A">
        <w:t>.</w:t>
      </w:r>
      <w:r w:rsidRPr="002E7E2A">
        <w:t xml:space="preserve"> </w:t>
      </w:r>
      <w:r w:rsidRPr="002E7E2A">
        <w:rPr>
          <w:shd w:val="clear" w:color="auto" w:fill="FFFFF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bookmarkEnd w:id="387"/>
    </w:p>
    <w:p w14:paraId="6154C364" w14:textId="77777777" w:rsidR="002B1B0A" w:rsidRPr="0031239E" w:rsidRDefault="009B4789" w:rsidP="009B4789">
      <w:pPr>
        <w:spacing w:after="0" w:line="240" w:lineRule="auto"/>
        <w:jc w:val="both"/>
        <w:rPr>
          <w:rFonts w:ascii="Times New Roman" w:hAnsi="Times New Roman"/>
          <w:b/>
          <w:sz w:val="28"/>
          <w:szCs w:val="28"/>
          <w:shd w:val="clear" w:color="auto" w:fill="FFFFFF"/>
        </w:rPr>
      </w:pPr>
      <w:r>
        <w:rPr>
          <w:rFonts w:ascii="Times New Roman" w:eastAsia="Times New Roman" w:hAnsi="Times New Roman"/>
          <w:sz w:val="28"/>
          <w:szCs w:val="28"/>
          <w:lang w:eastAsia="ru-RU"/>
        </w:rPr>
        <w:tab/>
      </w:r>
      <w:r w:rsidR="002B1B0A" w:rsidRPr="0031239E">
        <w:rPr>
          <w:rFonts w:ascii="Times New Roman" w:eastAsia="Times New Roman" w:hAnsi="Times New Roman"/>
          <w:sz w:val="28"/>
          <w:szCs w:val="28"/>
          <w:lang w:eastAsia="ru-RU"/>
        </w:rPr>
        <w:t xml:space="preserve">В </w:t>
      </w:r>
      <w:r w:rsidR="00853EDB">
        <w:rPr>
          <w:rFonts w:ascii="Times New Roman" w:eastAsia="Times New Roman" w:hAnsi="Times New Roman"/>
          <w:sz w:val="28"/>
          <w:szCs w:val="28"/>
          <w:lang w:eastAsia="ru-RU"/>
        </w:rPr>
        <w:t xml:space="preserve">Успенском </w:t>
      </w:r>
      <w:r w:rsidR="005329D3">
        <w:rPr>
          <w:rFonts w:ascii="Times New Roman" w:eastAsia="Times New Roman" w:hAnsi="Times New Roman"/>
          <w:sz w:val="28"/>
          <w:szCs w:val="28"/>
          <w:lang w:eastAsia="ru-RU"/>
        </w:rPr>
        <w:t xml:space="preserve"> сельском </w:t>
      </w:r>
      <w:r w:rsidR="0013089E">
        <w:rPr>
          <w:rFonts w:ascii="Times New Roman" w:eastAsia="Times New Roman" w:hAnsi="Times New Roman"/>
          <w:sz w:val="28"/>
          <w:szCs w:val="28"/>
          <w:lang w:eastAsia="ru-RU"/>
        </w:rPr>
        <w:t>поселении</w:t>
      </w:r>
      <w:r w:rsidR="00F052B1">
        <w:rPr>
          <w:rFonts w:ascii="Times New Roman" w:eastAsia="Times New Roman" w:hAnsi="Times New Roman"/>
          <w:sz w:val="28"/>
          <w:szCs w:val="28"/>
          <w:lang w:eastAsia="ru-RU"/>
        </w:rPr>
        <w:t xml:space="preserve"> </w:t>
      </w:r>
      <w:r w:rsidR="00784111">
        <w:rPr>
          <w:rFonts w:ascii="Times New Roman" w:eastAsia="Times New Roman" w:hAnsi="Times New Roman"/>
          <w:sz w:val="28"/>
          <w:szCs w:val="28"/>
          <w:lang w:eastAsia="ru-RU"/>
        </w:rPr>
        <w:t xml:space="preserve">не планируется </w:t>
      </w:r>
      <w:r w:rsidR="002B1B0A" w:rsidRPr="0031239E">
        <w:rPr>
          <w:rFonts w:ascii="Times New Roman" w:eastAsia="Times New Roman" w:hAnsi="Times New Roman"/>
          <w:sz w:val="28"/>
          <w:szCs w:val="28"/>
          <w:lang w:eastAsia="ru-RU"/>
        </w:rPr>
        <w:t>строительство ТЭЦ.</w:t>
      </w:r>
    </w:p>
    <w:p w14:paraId="0BD8C61F" w14:textId="77777777" w:rsidR="002B1B0A" w:rsidRPr="002E7E2A" w:rsidRDefault="008D30B1" w:rsidP="002E7E2A">
      <w:pPr>
        <w:pStyle w:val="2"/>
      </w:pPr>
      <w:bookmarkStart w:id="388" w:name="_Toc66375351"/>
      <w:r w:rsidRPr="002E7E2A">
        <w:t>7.6</w:t>
      </w:r>
      <w:r w:rsidR="00784111" w:rsidRPr="002E7E2A">
        <w:t>.</w:t>
      </w:r>
      <w:r w:rsidRPr="002E7E2A">
        <w:t xml:space="preserve"> </w:t>
      </w:r>
      <w:r w:rsidRPr="002E7E2A">
        <w:rPr>
          <w:shd w:val="clear" w:color="auto" w:fill="FFFFF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388"/>
    </w:p>
    <w:p w14:paraId="1635513B" w14:textId="77777777" w:rsidR="00085088" w:rsidRPr="0031239E" w:rsidRDefault="002B1B0A" w:rsidP="002B1B0A">
      <w:pPr>
        <w:spacing w:after="0" w:line="240" w:lineRule="auto"/>
        <w:jc w:val="both"/>
        <w:rPr>
          <w:rFonts w:ascii="Times New Roman" w:eastAsia="Times New Roman" w:hAnsi="Times New Roman"/>
          <w:b/>
          <w:sz w:val="28"/>
          <w:szCs w:val="28"/>
          <w:lang w:eastAsia="ru-RU"/>
        </w:rPr>
      </w:pPr>
      <w:r w:rsidRPr="0031239E">
        <w:rPr>
          <w:rFonts w:ascii="Times New Roman" w:eastAsia="Times New Roman" w:hAnsi="Times New Roman"/>
          <w:sz w:val="28"/>
          <w:szCs w:val="28"/>
          <w:lang w:eastAsia="ru-RU"/>
        </w:rPr>
        <w:tab/>
        <w:t xml:space="preserve">В </w:t>
      </w:r>
      <w:r w:rsidR="00853EDB">
        <w:rPr>
          <w:rFonts w:ascii="Times New Roman" w:eastAsia="Times New Roman" w:hAnsi="Times New Roman"/>
          <w:sz w:val="28"/>
          <w:szCs w:val="28"/>
          <w:lang w:eastAsia="ru-RU"/>
        </w:rPr>
        <w:t xml:space="preserve">Успенском </w:t>
      </w:r>
      <w:r w:rsidR="005329D3">
        <w:rPr>
          <w:rFonts w:ascii="Times New Roman" w:eastAsia="Times New Roman" w:hAnsi="Times New Roman"/>
          <w:sz w:val="28"/>
          <w:szCs w:val="28"/>
          <w:lang w:eastAsia="ru-RU"/>
        </w:rPr>
        <w:t xml:space="preserve"> сельском </w:t>
      </w:r>
      <w:r w:rsidR="0013089E">
        <w:rPr>
          <w:rFonts w:ascii="Times New Roman" w:eastAsia="Times New Roman" w:hAnsi="Times New Roman"/>
          <w:sz w:val="28"/>
          <w:szCs w:val="28"/>
          <w:lang w:eastAsia="ru-RU"/>
        </w:rPr>
        <w:t>поселении</w:t>
      </w:r>
      <w:r w:rsidR="00F052B1">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тепловой энергии, функционирующие в режиме комбинированной выработки электрической и тепловой энергии отсутствуют.</w:t>
      </w:r>
    </w:p>
    <w:p w14:paraId="167A003B" w14:textId="77777777" w:rsidR="00085088" w:rsidRPr="002E7E2A" w:rsidRDefault="008D30B1" w:rsidP="002E7E2A">
      <w:pPr>
        <w:pStyle w:val="2"/>
        <w:rPr>
          <w:shd w:val="clear" w:color="auto" w:fill="FFFFFF"/>
        </w:rPr>
      </w:pPr>
      <w:bookmarkStart w:id="389" w:name="_Toc66375352"/>
      <w:r w:rsidRPr="002E7E2A">
        <w:lastRenderedPageBreak/>
        <w:t>7.7</w:t>
      </w:r>
      <w:r w:rsidR="00784111" w:rsidRPr="002E7E2A">
        <w:t>.</w:t>
      </w:r>
      <w:r w:rsidRPr="002E7E2A">
        <w:t xml:space="preserve"> </w:t>
      </w:r>
      <w:r w:rsidRPr="002E7E2A">
        <w:rPr>
          <w:shd w:val="clear" w:color="auto" w:fill="FFFFF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389"/>
    </w:p>
    <w:p w14:paraId="616788F6" w14:textId="77777777" w:rsidR="002B1B0A" w:rsidRPr="0031239E" w:rsidRDefault="002B1B0A" w:rsidP="00280ABF">
      <w:pPr>
        <w:spacing w:after="0" w:line="240" w:lineRule="auto"/>
        <w:ind w:firstLine="708"/>
        <w:jc w:val="both"/>
        <w:rPr>
          <w:rFonts w:ascii="Times New Roman" w:hAnsi="Times New Roman"/>
          <w:color w:val="000000"/>
          <w:sz w:val="28"/>
          <w:szCs w:val="28"/>
        </w:rPr>
      </w:pPr>
      <w:r w:rsidRPr="0031239E">
        <w:rPr>
          <w:rFonts w:ascii="Times New Roman" w:hAnsi="Times New Roman"/>
          <w:color w:val="000000"/>
          <w:sz w:val="28"/>
          <w:szCs w:val="28"/>
        </w:rPr>
        <w:t>В увеличени</w:t>
      </w:r>
      <w:r w:rsidR="002E7E2A">
        <w:rPr>
          <w:rFonts w:ascii="Times New Roman" w:hAnsi="Times New Roman"/>
          <w:color w:val="000000"/>
          <w:sz w:val="28"/>
          <w:szCs w:val="28"/>
        </w:rPr>
        <w:t>и</w:t>
      </w:r>
      <w:r w:rsidRPr="0031239E">
        <w:rPr>
          <w:rFonts w:ascii="Times New Roman" w:hAnsi="Times New Roman"/>
          <w:color w:val="000000"/>
          <w:sz w:val="28"/>
          <w:szCs w:val="28"/>
        </w:rPr>
        <w:t xml:space="preserve"> зоны действия котельных н</w:t>
      </w:r>
      <w:r w:rsidR="00D948FC">
        <w:rPr>
          <w:rFonts w:ascii="Times New Roman" w:hAnsi="Times New Roman"/>
          <w:color w:val="000000"/>
          <w:sz w:val="28"/>
          <w:szCs w:val="28"/>
        </w:rPr>
        <w:t xml:space="preserve">ет необходимости, в связи с тем, </w:t>
      </w:r>
      <w:r w:rsidRPr="0031239E">
        <w:rPr>
          <w:rFonts w:ascii="Times New Roman" w:hAnsi="Times New Roman"/>
          <w:color w:val="000000"/>
          <w:sz w:val="28"/>
          <w:szCs w:val="28"/>
        </w:rPr>
        <w:t xml:space="preserve">что на расчетный срок не планируется присоединение новых абонентов. </w:t>
      </w:r>
    </w:p>
    <w:p w14:paraId="5BFE21AD" w14:textId="77777777" w:rsidR="008D30B1" w:rsidRPr="002E7E2A" w:rsidRDefault="008D30B1" w:rsidP="002E7E2A">
      <w:pPr>
        <w:pStyle w:val="2"/>
        <w:rPr>
          <w:shd w:val="clear" w:color="auto" w:fill="FFFFFF"/>
        </w:rPr>
      </w:pPr>
      <w:bookmarkStart w:id="390" w:name="_Toc66375353"/>
      <w:r w:rsidRPr="002E7E2A">
        <w:rPr>
          <w:shd w:val="clear" w:color="auto" w:fill="FFFFFF"/>
        </w:rPr>
        <w:t>7.8</w:t>
      </w:r>
      <w:r w:rsidR="00784111" w:rsidRPr="002E7E2A">
        <w:rPr>
          <w:shd w:val="clear" w:color="auto" w:fill="FFFFFF"/>
        </w:rPr>
        <w:t>.</w:t>
      </w:r>
      <w:r w:rsidRPr="002E7E2A">
        <w:rPr>
          <w:shd w:val="clear" w:color="auto" w:fill="FFFFFF"/>
        </w:rPr>
        <w:t xml:space="preserve">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390"/>
    </w:p>
    <w:p w14:paraId="3F5EE1A9" w14:textId="77777777" w:rsidR="008D30B1" w:rsidRPr="0031239E" w:rsidRDefault="002B1B0A" w:rsidP="00413233">
      <w:pPr>
        <w:spacing w:after="0"/>
        <w:rPr>
          <w:rFonts w:ascii="Times New Roman" w:hAnsi="Times New Roman"/>
          <w:color w:val="000000"/>
          <w:sz w:val="28"/>
          <w:szCs w:val="28"/>
        </w:rPr>
      </w:pPr>
      <w:r w:rsidRPr="0031239E">
        <w:rPr>
          <w:rFonts w:ascii="Times New Roman" w:hAnsi="Times New Roman"/>
          <w:color w:val="000000"/>
          <w:sz w:val="28"/>
          <w:szCs w:val="28"/>
        </w:rPr>
        <w:tab/>
        <w:t>Не планируется перевод в пиковый режим работы котельных.</w:t>
      </w:r>
    </w:p>
    <w:p w14:paraId="3603D4E1" w14:textId="77777777" w:rsidR="008D30B1" w:rsidRPr="002E7E2A" w:rsidRDefault="00801DCD" w:rsidP="002E7E2A">
      <w:pPr>
        <w:pStyle w:val="2"/>
        <w:rPr>
          <w:shd w:val="clear" w:color="auto" w:fill="FFFFFF"/>
        </w:rPr>
      </w:pPr>
      <w:bookmarkStart w:id="391" w:name="_Toc66375354"/>
      <w:r w:rsidRPr="002E7E2A">
        <w:rPr>
          <w:shd w:val="clear" w:color="auto" w:fill="FFFFFF"/>
        </w:rPr>
        <w:t>7.9</w:t>
      </w:r>
      <w:r w:rsidR="0097590D" w:rsidRPr="002E7E2A">
        <w:rPr>
          <w:shd w:val="clear" w:color="auto" w:fill="FFFFFF"/>
        </w:rPr>
        <w:t>.</w:t>
      </w:r>
      <w:r w:rsidRPr="002E7E2A">
        <w:rPr>
          <w:shd w:val="clear" w:color="auto" w:fill="FFFFFF"/>
        </w:rPr>
        <w:t xml:space="preserve"> </w:t>
      </w:r>
      <w:r w:rsidR="00913168" w:rsidRPr="002E7E2A">
        <w:rPr>
          <w:shd w:val="clear" w:color="auto" w:fill="FFFFFF"/>
        </w:rPr>
        <w:t>О</w:t>
      </w:r>
      <w:r w:rsidRPr="002E7E2A">
        <w:rPr>
          <w:shd w:val="clear" w:color="auto" w:fill="FFFFFF"/>
        </w:rPr>
        <w:t>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391"/>
    </w:p>
    <w:p w14:paraId="4C0A9654" w14:textId="77777777" w:rsidR="008D30B1" w:rsidRPr="0031239E" w:rsidRDefault="00413233" w:rsidP="00413233">
      <w:pPr>
        <w:spacing w:after="0" w:line="240" w:lineRule="auto"/>
        <w:jc w:val="both"/>
        <w:rPr>
          <w:rFonts w:ascii="Times New Roman" w:hAnsi="Times New Roman"/>
          <w:sz w:val="28"/>
          <w:szCs w:val="28"/>
          <w:shd w:val="clear" w:color="auto" w:fill="FFFFFF"/>
        </w:rPr>
      </w:pPr>
      <w:r w:rsidRPr="0031239E">
        <w:rPr>
          <w:rFonts w:ascii="Times New Roman" w:hAnsi="Times New Roman"/>
          <w:sz w:val="28"/>
          <w:szCs w:val="28"/>
          <w:shd w:val="clear" w:color="auto" w:fill="FFFFFF"/>
        </w:rPr>
        <w:tab/>
        <w:t>Комбинированные источники выработки электрической и тепловой энергии отсутствуют.</w:t>
      </w:r>
    </w:p>
    <w:p w14:paraId="4D35DF25" w14:textId="77777777" w:rsidR="00801DCD" w:rsidRPr="002E7E2A" w:rsidRDefault="00801DCD" w:rsidP="002E7E2A">
      <w:pPr>
        <w:pStyle w:val="s1"/>
        <w:shd w:val="clear" w:color="auto" w:fill="FFFFFF"/>
        <w:spacing w:before="0" w:beforeAutospacing="0" w:after="240" w:afterAutospacing="0"/>
        <w:jc w:val="both"/>
        <w:outlineLvl w:val="1"/>
        <w:rPr>
          <w:b/>
          <w:sz w:val="28"/>
          <w:szCs w:val="28"/>
        </w:rPr>
      </w:pPr>
      <w:bookmarkStart w:id="392" w:name="_Toc66375355"/>
      <w:r w:rsidRPr="002E7E2A">
        <w:rPr>
          <w:b/>
          <w:sz w:val="28"/>
          <w:szCs w:val="28"/>
        </w:rPr>
        <w:t>7.10</w:t>
      </w:r>
      <w:r w:rsidR="00E356F6" w:rsidRPr="002E7E2A">
        <w:rPr>
          <w:b/>
          <w:sz w:val="28"/>
          <w:szCs w:val="28"/>
        </w:rPr>
        <w:t>.</w:t>
      </w:r>
      <w:r w:rsidRPr="002E7E2A">
        <w:rPr>
          <w:b/>
          <w:sz w:val="28"/>
          <w:szCs w:val="28"/>
        </w:rPr>
        <w:t xml:space="preserve"> </w:t>
      </w:r>
      <w:r w:rsidR="00913168" w:rsidRPr="002E7E2A">
        <w:rPr>
          <w:b/>
          <w:sz w:val="28"/>
          <w:szCs w:val="28"/>
        </w:rPr>
        <w:t>О</w:t>
      </w:r>
      <w:r w:rsidR="0029065B" w:rsidRPr="002E7E2A">
        <w:rPr>
          <w:b/>
          <w:sz w:val="28"/>
          <w:szCs w:val="28"/>
        </w:rPr>
        <w:t xml:space="preserve">боснование </w:t>
      </w:r>
      <w:r w:rsidRPr="002E7E2A">
        <w:rPr>
          <w:b/>
          <w:sz w:val="28"/>
          <w:szCs w:val="28"/>
        </w:rPr>
        <w:t>предлагаемых для вывода в резерв и (или) вывода из эксплуатации котельных при передаче тепловых нагрузок на др</w:t>
      </w:r>
      <w:r w:rsidR="00913168" w:rsidRPr="002E7E2A">
        <w:rPr>
          <w:b/>
          <w:sz w:val="28"/>
          <w:szCs w:val="28"/>
        </w:rPr>
        <w:t>угие источники тепловой энергии</w:t>
      </w:r>
      <w:bookmarkEnd w:id="392"/>
    </w:p>
    <w:p w14:paraId="26BE64FC" w14:textId="77777777" w:rsidR="00413233" w:rsidRPr="0031239E" w:rsidRDefault="00413233" w:rsidP="00413233">
      <w:pPr>
        <w:spacing w:after="0"/>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Вывод в резерв и вывод из эксплуатации котельных не планируется.</w:t>
      </w:r>
    </w:p>
    <w:p w14:paraId="7134E984" w14:textId="77777777" w:rsidR="00801DCD" w:rsidRPr="002E7E2A" w:rsidRDefault="00801DCD" w:rsidP="002E7E2A">
      <w:pPr>
        <w:pStyle w:val="s1"/>
        <w:shd w:val="clear" w:color="auto" w:fill="FFFFFF"/>
        <w:spacing w:before="0" w:beforeAutospacing="0" w:after="240" w:afterAutospacing="0"/>
        <w:jc w:val="both"/>
        <w:outlineLvl w:val="1"/>
        <w:rPr>
          <w:b/>
          <w:sz w:val="28"/>
          <w:szCs w:val="28"/>
        </w:rPr>
      </w:pPr>
      <w:bookmarkStart w:id="393" w:name="_Toc66375356"/>
      <w:r w:rsidRPr="002E7E2A">
        <w:rPr>
          <w:b/>
          <w:sz w:val="28"/>
          <w:szCs w:val="28"/>
        </w:rPr>
        <w:t>7.11</w:t>
      </w:r>
      <w:r w:rsidR="00E356F6" w:rsidRPr="002E7E2A">
        <w:rPr>
          <w:b/>
          <w:sz w:val="28"/>
          <w:szCs w:val="28"/>
        </w:rPr>
        <w:t>.</w:t>
      </w:r>
      <w:r w:rsidRPr="002E7E2A">
        <w:rPr>
          <w:b/>
          <w:sz w:val="28"/>
          <w:szCs w:val="28"/>
        </w:rPr>
        <w:t xml:space="preserve"> </w:t>
      </w:r>
      <w:r w:rsidR="00913168" w:rsidRPr="002E7E2A">
        <w:rPr>
          <w:b/>
          <w:sz w:val="28"/>
          <w:szCs w:val="28"/>
        </w:rPr>
        <w:t>О</w:t>
      </w:r>
      <w:r w:rsidR="0029065B" w:rsidRPr="002E7E2A">
        <w:rPr>
          <w:b/>
          <w:sz w:val="28"/>
          <w:szCs w:val="28"/>
        </w:rPr>
        <w:t xml:space="preserve">боснование </w:t>
      </w:r>
      <w:r w:rsidRPr="002E7E2A">
        <w:rPr>
          <w:b/>
          <w:sz w:val="28"/>
          <w:szCs w:val="28"/>
        </w:rPr>
        <w:t>организации индивидуального теплоснабжения в зонах застройки поселения, городского округа, города федерального значен</w:t>
      </w:r>
      <w:r w:rsidR="00913168" w:rsidRPr="002E7E2A">
        <w:rPr>
          <w:b/>
          <w:sz w:val="28"/>
          <w:szCs w:val="28"/>
        </w:rPr>
        <w:t>ия малоэтажными жилыми зданиями</w:t>
      </w:r>
      <w:bookmarkEnd w:id="393"/>
    </w:p>
    <w:p w14:paraId="15EF6238" w14:textId="77777777" w:rsidR="00025DE0" w:rsidRPr="00025DE0" w:rsidRDefault="00025DE0" w:rsidP="009101F5">
      <w:pPr>
        <w:spacing w:after="0" w:line="240" w:lineRule="auto"/>
        <w:ind w:firstLine="708"/>
        <w:jc w:val="both"/>
        <w:rPr>
          <w:rFonts w:ascii="Times New Roman" w:hAnsi="Times New Roman"/>
          <w:sz w:val="28"/>
          <w:szCs w:val="28"/>
          <w:lang w:eastAsia="ru-RU"/>
        </w:rPr>
      </w:pPr>
      <w:r w:rsidRPr="00025DE0">
        <w:rPr>
          <w:rFonts w:ascii="Times New Roman" w:hAnsi="Times New Roman"/>
          <w:sz w:val="28"/>
          <w:szCs w:val="28"/>
        </w:rPr>
        <w:t xml:space="preserve">Генеральным планом </w:t>
      </w:r>
      <w:r w:rsidR="00853EDB">
        <w:rPr>
          <w:rFonts w:ascii="Times New Roman" w:hAnsi="Times New Roman"/>
          <w:sz w:val="28"/>
          <w:szCs w:val="28"/>
        </w:rPr>
        <w:t xml:space="preserve">Успенского </w:t>
      </w:r>
      <w:r w:rsidR="00366528">
        <w:rPr>
          <w:rFonts w:ascii="Times New Roman" w:hAnsi="Times New Roman"/>
          <w:sz w:val="28"/>
          <w:szCs w:val="28"/>
        </w:rPr>
        <w:t xml:space="preserve"> сельского  </w:t>
      </w:r>
      <w:r w:rsidR="00C3688A">
        <w:rPr>
          <w:rFonts w:ascii="Times New Roman" w:hAnsi="Times New Roman"/>
          <w:sz w:val="28"/>
          <w:szCs w:val="28"/>
        </w:rPr>
        <w:t>поселения</w:t>
      </w:r>
      <w:r w:rsidR="0029065B">
        <w:rPr>
          <w:rFonts w:ascii="Times New Roman" w:hAnsi="Times New Roman"/>
          <w:sz w:val="28"/>
          <w:szCs w:val="28"/>
        </w:rPr>
        <w:t xml:space="preserve"> </w:t>
      </w:r>
      <w:r w:rsidRPr="00025DE0">
        <w:rPr>
          <w:rFonts w:ascii="Times New Roman" w:hAnsi="Times New Roman"/>
          <w:sz w:val="28"/>
          <w:szCs w:val="28"/>
        </w:rPr>
        <w:t>предусмотрена застройка малоэтажными и индивидуальными жилыми домами.  Для данного типа застройки рекомендуется предусматривать индивидуальные теплогенераторы по следующим причинам:</w:t>
      </w:r>
    </w:p>
    <w:p w14:paraId="1B97BC2A" w14:textId="77777777" w:rsidR="00025DE0" w:rsidRPr="00025DE0" w:rsidRDefault="002134A3" w:rsidP="009101F5">
      <w:pPr>
        <w:spacing w:after="0" w:line="240" w:lineRule="auto"/>
        <w:ind w:firstLine="708"/>
        <w:jc w:val="both"/>
        <w:rPr>
          <w:rFonts w:ascii="Times New Roman" w:hAnsi="Times New Roman"/>
          <w:sz w:val="28"/>
          <w:szCs w:val="28"/>
        </w:rPr>
      </w:pPr>
      <w:r>
        <w:rPr>
          <w:rFonts w:ascii="Times New Roman" w:hAnsi="Times New Roman"/>
          <w:sz w:val="28"/>
          <w:szCs w:val="28"/>
        </w:rPr>
        <w:t>е</w:t>
      </w:r>
      <w:r w:rsidR="00025DE0" w:rsidRPr="00025DE0">
        <w:rPr>
          <w:rFonts w:ascii="Times New Roman" w:hAnsi="Times New Roman"/>
          <w:sz w:val="28"/>
          <w:szCs w:val="28"/>
        </w:rPr>
        <w:t>диничная нагрузка таких потребите</w:t>
      </w:r>
      <w:r w:rsidR="0029065B">
        <w:rPr>
          <w:rFonts w:ascii="Times New Roman" w:hAnsi="Times New Roman"/>
          <w:sz w:val="28"/>
          <w:szCs w:val="28"/>
        </w:rPr>
        <w:t xml:space="preserve">лей не превышает 0,02 Гкал/ч, а </w:t>
      </w:r>
      <w:r w:rsidR="00025DE0" w:rsidRPr="00025DE0">
        <w:rPr>
          <w:rFonts w:ascii="Times New Roman" w:hAnsi="Times New Roman"/>
          <w:sz w:val="28"/>
          <w:szCs w:val="28"/>
        </w:rPr>
        <w:t>следовательно установка приборов учета тепловой энергии для таких потребителей не является обязательной в соответствии с ФЗ от 23.11.2009 г.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271A451E" w14:textId="77777777" w:rsidR="00025DE0" w:rsidRPr="00025DE0" w:rsidRDefault="002134A3" w:rsidP="009101F5">
      <w:pPr>
        <w:spacing w:after="0" w:line="240" w:lineRule="auto"/>
        <w:ind w:firstLine="708"/>
        <w:jc w:val="both"/>
        <w:rPr>
          <w:rFonts w:ascii="Times New Roman" w:hAnsi="Times New Roman"/>
          <w:sz w:val="28"/>
          <w:szCs w:val="28"/>
        </w:rPr>
      </w:pPr>
      <w:r>
        <w:rPr>
          <w:rFonts w:ascii="Times New Roman" w:hAnsi="Times New Roman"/>
          <w:sz w:val="28"/>
          <w:szCs w:val="28"/>
        </w:rPr>
        <w:t>н</w:t>
      </w:r>
      <w:r w:rsidR="00025DE0" w:rsidRPr="00025DE0">
        <w:rPr>
          <w:rFonts w:ascii="Times New Roman" w:hAnsi="Times New Roman"/>
          <w:sz w:val="28"/>
          <w:szCs w:val="28"/>
        </w:rPr>
        <w:t>изкая плотность нагрузок в зонах смешанного теплоснабжения индивидуальных домов приводит к необходимости прокладки трубопроводов тепловых сетей большой протяженности, но малых диаметров, что затрудняет наладку таких ответвлений и увеличивает удельные тепловые потери.</w:t>
      </w:r>
    </w:p>
    <w:p w14:paraId="35DA49AB" w14:textId="77777777" w:rsidR="00025DE0" w:rsidRPr="00025DE0" w:rsidRDefault="00025DE0" w:rsidP="009101F5">
      <w:pPr>
        <w:spacing w:after="0" w:line="240" w:lineRule="auto"/>
        <w:ind w:firstLine="708"/>
        <w:jc w:val="both"/>
        <w:rPr>
          <w:rFonts w:ascii="Times New Roman" w:hAnsi="Times New Roman"/>
          <w:sz w:val="28"/>
          <w:szCs w:val="28"/>
        </w:rPr>
      </w:pPr>
      <w:r w:rsidRPr="00025DE0">
        <w:rPr>
          <w:rFonts w:ascii="Times New Roman" w:hAnsi="Times New Roman"/>
          <w:sz w:val="28"/>
          <w:szCs w:val="28"/>
        </w:rPr>
        <w:t>Сочетание малой договорной нагрузки в совокупности с отсутствием приборов учета и малой плотностью нагрузок, создает определенные трудности в теплоснабжении данной категории потребителей.</w:t>
      </w:r>
    </w:p>
    <w:p w14:paraId="124900B0" w14:textId="77777777" w:rsidR="00801DCD" w:rsidRDefault="00801DCD" w:rsidP="002E7E2A">
      <w:pPr>
        <w:pStyle w:val="s1"/>
        <w:shd w:val="clear" w:color="auto" w:fill="FFFFFF"/>
        <w:spacing w:before="0" w:beforeAutospacing="0" w:after="0" w:afterAutospacing="0"/>
        <w:jc w:val="both"/>
        <w:outlineLvl w:val="1"/>
        <w:rPr>
          <w:b/>
          <w:sz w:val="28"/>
          <w:szCs w:val="28"/>
        </w:rPr>
      </w:pPr>
      <w:bookmarkStart w:id="394" w:name="_Toc66375357"/>
      <w:r w:rsidRPr="0031239E">
        <w:rPr>
          <w:b/>
          <w:sz w:val="28"/>
          <w:szCs w:val="28"/>
        </w:rPr>
        <w:t>7.12</w:t>
      </w:r>
      <w:r w:rsidR="0029065B">
        <w:rPr>
          <w:b/>
          <w:sz w:val="28"/>
          <w:szCs w:val="28"/>
        </w:rPr>
        <w:t>.</w:t>
      </w:r>
      <w:r w:rsidR="002134A3">
        <w:rPr>
          <w:b/>
          <w:sz w:val="28"/>
          <w:szCs w:val="28"/>
        </w:rPr>
        <w:t xml:space="preserve"> </w:t>
      </w:r>
      <w:r w:rsidR="00913168" w:rsidRPr="0031239E">
        <w:rPr>
          <w:b/>
          <w:sz w:val="28"/>
          <w:szCs w:val="28"/>
        </w:rPr>
        <w:t>О</w:t>
      </w:r>
      <w:r w:rsidRPr="0031239E">
        <w:rPr>
          <w:b/>
          <w:sz w:val="28"/>
          <w:szCs w:val="28"/>
        </w:rPr>
        <w:t>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w:t>
      </w:r>
      <w:r w:rsidR="00913168" w:rsidRPr="0031239E">
        <w:rPr>
          <w:b/>
          <w:sz w:val="28"/>
          <w:szCs w:val="28"/>
        </w:rPr>
        <w:t>а, города федерального значения</w:t>
      </w:r>
      <w:bookmarkEnd w:id="394"/>
    </w:p>
    <w:p w14:paraId="15AC1211" w14:textId="77777777" w:rsidR="00C84861" w:rsidRPr="00024507" w:rsidRDefault="00C84861" w:rsidP="00C84861">
      <w:pPr>
        <w:pStyle w:val="s1"/>
        <w:shd w:val="clear" w:color="auto" w:fill="FFFFFF"/>
        <w:spacing w:before="0" w:beforeAutospacing="0" w:after="0" w:afterAutospacing="0"/>
        <w:jc w:val="both"/>
        <w:rPr>
          <w:sz w:val="28"/>
          <w:szCs w:val="28"/>
        </w:rPr>
      </w:pPr>
      <w:r>
        <w:rPr>
          <w:sz w:val="28"/>
          <w:szCs w:val="28"/>
        </w:rPr>
        <w:lastRenderedPageBreak/>
        <w:tab/>
      </w:r>
      <w:r w:rsidR="007866CB">
        <w:rPr>
          <w:sz w:val="28"/>
          <w:szCs w:val="28"/>
        </w:rPr>
        <w:t xml:space="preserve">На расчетный срок </w:t>
      </w:r>
      <w:r w:rsidR="008D0721">
        <w:rPr>
          <w:sz w:val="28"/>
          <w:szCs w:val="28"/>
        </w:rPr>
        <w:t>не планируется присоединение новых потребителей к системе теплоснабжения.</w:t>
      </w:r>
    </w:p>
    <w:p w14:paraId="053DDD83" w14:textId="77777777" w:rsidR="00801DCD" w:rsidRPr="0031239E" w:rsidRDefault="00801DCD" w:rsidP="002E7E2A">
      <w:pPr>
        <w:pStyle w:val="s1"/>
        <w:shd w:val="clear" w:color="auto" w:fill="FFFFFF"/>
        <w:spacing w:before="0" w:beforeAutospacing="0" w:after="0" w:afterAutospacing="0"/>
        <w:jc w:val="both"/>
        <w:outlineLvl w:val="1"/>
        <w:rPr>
          <w:b/>
          <w:sz w:val="28"/>
          <w:szCs w:val="28"/>
        </w:rPr>
      </w:pPr>
      <w:bookmarkStart w:id="395" w:name="_Toc66375358"/>
      <w:r w:rsidRPr="0031239E">
        <w:rPr>
          <w:b/>
          <w:sz w:val="28"/>
          <w:szCs w:val="28"/>
        </w:rPr>
        <w:t>7.13</w:t>
      </w:r>
      <w:r w:rsidR="00A34582">
        <w:rPr>
          <w:b/>
          <w:sz w:val="28"/>
          <w:szCs w:val="28"/>
        </w:rPr>
        <w:t>.</w:t>
      </w:r>
      <w:r w:rsidRPr="0031239E">
        <w:rPr>
          <w:b/>
          <w:sz w:val="28"/>
          <w:szCs w:val="28"/>
        </w:rPr>
        <w:t xml:space="preserve"> </w:t>
      </w:r>
      <w:r w:rsidR="00913168" w:rsidRPr="0031239E">
        <w:rPr>
          <w:b/>
          <w:sz w:val="28"/>
          <w:szCs w:val="28"/>
        </w:rPr>
        <w:t>А</w:t>
      </w:r>
      <w:r w:rsidRPr="0031239E">
        <w:rPr>
          <w:b/>
          <w:sz w:val="28"/>
          <w:szCs w:val="28"/>
        </w:rPr>
        <w:t>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w:t>
      </w:r>
      <w:r w:rsidR="00913168" w:rsidRPr="0031239E">
        <w:rPr>
          <w:b/>
          <w:sz w:val="28"/>
          <w:szCs w:val="28"/>
        </w:rPr>
        <w:t>, а также местных видов топлива</w:t>
      </w:r>
      <w:bookmarkEnd w:id="395"/>
    </w:p>
    <w:p w14:paraId="31679B12" w14:textId="77777777" w:rsidR="002134A3" w:rsidRDefault="002134A3" w:rsidP="002134A3">
      <w:pPr>
        <w:pStyle w:val="s1"/>
        <w:shd w:val="clear" w:color="auto" w:fill="FFFFFF"/>
        <w:spacing w:before="0" w:beforeAutospacing="0" w:after="0" w:afterAutospacing="0"/>
        <w:jc w:val="both"/>
        <w:rPr>
          <w:sz w:val="28"/>
          <w:szCs w:val="28"/>
        </w:rPr>
      </w:pPr>
    </w:p>
    <w:p w14:paraId="6EB4C905" w14:textId="77777777" w:rsidR="00413233" w:rsidRPr="0031239E" w:rsidRDefault="00413233" w:rsidP="002134A3">
      <w:pPr>
        <w:pStyle w:val="s1"/>
        <w:shd w:val="clear" w:color="auto" w:fill="FFFFFF"/>
        <w:spacing w:before="0" w:beforeAutospacing="0" w:after="0" w:afterAutospacing="0"/>
        <w:jc w:val="both"/>
        <w:rPr>
          <w:b/>
          <w:sz w:val="28"/>
          <w:szCs w:val="28"/>
        </w:rPr>
      </w:pPr>
      <w:r w:rsidRPr="0031239E">
        <w:rPr>
          <w:sz w:val="28"/>
          <w:szCs w:val="28"/>
        </w:rPr>
        <w:tab/>
        <w:t>Действующие источники тепловой энергии, использующие возобновляемые энергетические ресурсы, отсутствуют, в связи, с чем не предусмотрена их реконструкция. Проведенный анализ показал, что ввод новых источников тепловой энергии с использованием возобновляемых источников энергии нецелесообразен.</w:t>
      </w:r>
    </w:p>
    <w:p w14:paraId="2890A999" w14:textId="77777777" w:rsidR="00801DCD" w:rsidRPr="002E7E2A" w:rsidRDefault="00801DCD" w:rsidP="002E7E2A">
      <w:pPr>
        <w:pStyle w:val="s1"/>
        <w:shd w:val="clear" w:color="auto" w:fill="FFFFFF"/>
        <w:spacing w:before="0" w:beforeAutospacing="0" w:after="0" w:afterAutospacing="0"/>
        <w:jc w:val="both"/>
        <w:outlineLvl w:val="1"/>
        <w:rPr>
          <w:b/>
          <w:sz w:val="28"/>
          <w:szCs w:val="28"/>
        </w:rPr>
      </w:pPr>
      <w:bookmarkStart w:id="396" w:name="_Toc66375359"/>
      <w:r w:rsidRPr="002E7E2A">
        <w:rPr>
          <w:b/>
          <w:sz w:val="28"/>
          <w:szCs w:val="28"/>
        </w:rPr>
        <w:t>7.14</w:t>
      </w:r>
      <w:r w:rsidR="00EB392B" w:rsidRPr="002E7E2A">
        <w:rPr>
          <w:b/>
          <w:sz w:val="28"/>
          <w:szCs w:val="28"/>
        </w:rPr>
        <w:t>.</w:t>
      </w:r>
      <w:r w:rsidRPr="002E7E2A">
        <w:rPr>
          <w:b/>
          <w:sz w:val="28"/>
          <w:szCs w:val="28"/>
        </w:rPr>
        <w:t xml:space="preserve"> </w:t>
      </w:r>
      <w:r w:rsidR="00913168" w:rsidRPr="002E7E2A">
        <w:rPr>
          <w:b/>
          <w:sz w:val="28"/>
          <w:szCs w:val="28"/>
        </w:rPr>
        <w:t>О</w:t>
      </w:r>
      <w:r w:rsidR="00EB392B" w:rsidRPr="002E7E2A">
        <w:rPr>
          <w:b/>
          <w:sz w:val="28"/>
          <w:szCs w:val="28"/>
        </w:rPr>
        <w:t xml:space="preserve">боснование </w:t>
      </w:r>
      <w:r w:rsidRPr="002E7E2A">
        <w:rPr>
          <w:b/>
          <w:sz w:val="28"/>
          <w:szCs w:val="28"/>
        </w:rPr>
        <w:t>организации теплоснабжения в производственных зонах на территории поселения, городского округа, города федерального значения</w:t>
      </w:r>
      <w:bookmarkEnd w:id="396"/>
    </w:p>
    <w:p w14:paraId="50C711E5" w14:textId="77777777" w:rsidR="00463234" w:rsidRDefault="00463234" w:rsidP="00E979D0">
      <w:pPr>
        <w:pStyle w:val="s1"/>
        <w:shd w:val="clear" w:color="auto" w:fill="FFFFFF"/>
        <w:spacing w:before="0" w:beforeAutospacing="0" w:after="0" w:afterAutospacing="0"/>
        <w:jc w:val="both"/>
        <w:rPr>
          <w:sz w:val="28"/>
          <w:szCs w:val="28"/>
        </w:rPr>
      </w:pPr>
      <w:r w:rsidRPr="0031239E">
        <w:rPr>
          <w:sz w:val="28"/>
          <w:szCs w:val="28"/>
        </w:rPr>
        <w:tab/>
        <w:t>Источники теплоснабжения в производственных зонах отсутствуют. Промышленно-коммунальная зона подключена к индивидуальному теплоснабжению. Изменение схемы не планируется.</w:t>
      </w:r>
    </w:p>
    <w:p w14:paraId="00066AB1" w14:textId="77777777" w:rsidR="00801DCD" w:rsidRPr="0031239E" w:rsidRDefault="00801DCD" w:rsidP="002E7E2A">
      <w:pPr>
        <w:pStyle w:val="s1"/>
        <w:shd w:val="clear" w:color="auto" w:fill="FFFFFF"/>
        <w:spacing w:before="0" w:beforeAutospacing="0" w:after="0" w:afterAutospacing="0"/>
        <w:jc w:val="both"/>
        <w:outlineLvl w:val="1"/>
        <w:rPr>
          <w:b/>
          <w:sz w:val="28"/>
          <w:szCs w:val="28"/>
        </w:rPr>
      </w:pPr>
      <w:bookmarkStart w:id="397" w:name="_Toc66375360"/>
      <w:r w:rsidRPr="0031239E">
        <w:rPr>
          <w:b/>
          <w:sz w:val="28"/>
          <w:szCs w:val="28"/>
        </w:rPr>
        <w:t>7.15</w:t>
      </w:r>
      <w:r w:rsidR="00EB392B">
        <w:rPr>
          <w:b/>
          <w:sz w:val="28"/>
          <w:szCs w:val="28"/>
        </w:rPr>
        <w:t>.</w:t>
      </w:r>
      <w:r w:rsidRPr="0031239E">
        <w:rPr>
          <w:b/>
          <w:sz w:val="28"/>
          <w:szCs w:val="28"/>
        </w:rPr>
        <w:t xml:space="preserve"> </w:t>
      </w:r>
      <w:r w:rsidR="00913168" w:rsidRPr="0031239E">
        <w:rPr>
          <w:b/>
          <w:sz w:val="28"/>
          <w:szCs w:val="28"/>
        </w:rPr>
        <w:t>Р</w:t>
      </w:r>
      <w:r w:rsidRPr="0031239E">
        <w:rPr>
          <w:b/>
          <w:sz w:val="28"/>
          <w:szCs w:val="28"/>
        </w:rPr>
        <w:t>езультаты расчетов ради</w:t>
      </w:r>
      <w:r w:rsidR="00463234" w:rsidRPr="0031239E">
        <w:rPr>
          <w:b/>
          <w:sz w:val="28"/>
          <w:szCs w:val="28"/>
        </w:rPr>
        <w:t>уса эффективного теплоснабжения</w:t>
      </w:r>
      <w:bookmarkEnd w:id="397"/>
    </w:p>
    <w:p w14:paraId="1137BC61" w14:textId="77777777" w:rsidR="008D30B1" w:rsidRPr="0031239E" w:rsidRDefault="004D49CD" w:rsidP="00C84861">
      <w:pPr>
        <w:spacing w:after="0" w:line="240" w:lineRule="auto"/>
        <w:jc w:val="both"/>
        <w:rPr>
          <w:rFonts w:ascii="Times New Roman" w:hAnsi="Times New Roman"/>
          <w:sz w:val="28"/>
          <w:szCs w:val="28"/>
        </w:rPr>
      </w:pPr>
      <w:r w:rsidRPr="0031239E">
        <w:rPr>
          <w:rFonts w:ascii="Times New Roman" w:hAnsi="Times New Roman"/>
          <w:sz w:val="28"/>
          <w:szCs w:val="28"/>
        </w:rPr>
        <w:tab/>
      </w:r>
      <w:r w:rsidR="00463234" w:rsidRPr="0031239E">
        <w:rPr>
          <w:rFonts w:ascii="Times New Roman" w:hAnsi="Times New Roman"/>
          <w:sz w:val="28"/>
          <w:szCs w:val="28"/>
        </w:rPr>
        <w:t>Ради</w:t>
      </w:r>
      <w:r w:rsidR="00F0092E">
        <w:rPr>
          <w:rFonts w:ascii="Times New Roman" w:hAnsi="Times New Roman"/>
          <w:sz w:val="28"/>
          <w:szCs w:val="28"/>
        </w:rPr>
        <w:t>ус эффективного теплоснабжения –</w:t>
      </w:r>
      <w:r w:rsidR="00463234" w:rsidRPr="0031239E">
        <w:rPr>
          <w:rFonts w:ascii="Times New Roman" w:hAnsi="Times New Roman"/>
          <w:sz w:val="28"/>
          <w:szCs w:val="28"/>
        </w:rPr>
        <w:t xml:space="preserve">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224291EF" w14:textId="77777777" w:rsidR="004D49CD" w:rsidRPr="0031239E" w:rsidRDefault="004D49CD" w:rsidP="004D49CD">
      <w:pPr>
        <w:spacing w:after="0" w:line="240" w:lineRule="auto"/>
        <w:ind w:firstLine="708"/>
        <w:jc w:val="both"/>
        <w:rPr>
          <w:rFonts w:ascii="Times New Roman" w:hAnsi="Times New Roman"/>
          <w:sz w:val="28"/>
          <w:szCs w:val="28"/>
          <w:lang w:eastAsia="ru-RU"/>
        </w:rPr>
      </w:pPr>
      <w:r w:rsidRPr="0031239E">
        <w:rPr>
          <w:rFonts w:ascii="Times New Roman" w:hAnsi="Times New Roman"/>
          <w:sz w:val="28"/>
          <w:szCs w:val="28"/>
          <w:lang w:eastAsia="ru-RU"/>
        </w:rPr>
        <w:t xml:space="preserve">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w:t>
      </w:r>
    </w:p>
    <w:p w14:paraId="6EE543E6" w14:textId="77777777" w:rsidR="004D49CD" w:rsidRPr="0031239E" w:rsidRDefault="004D49CD" w:rsidP="004D49CD">
      <w:pPr>
        <w:spacing w:after="0" w:line="240" w:lineRule="auto"/>
        <w:jc w:val="center"/>
        <w:rPr>
          <w:rFonts w:ascii="Times New Roman" w:hAnsi="Times New Roman"/>
          <w:sz w:val="28"/>
          <w:szCs w:val="28"/>
          <w:lang w:val="en-US" w:eastAsia="ru-RU"/>
        </w:rPr>
      </w:pPr>
      <w:r w:rsidRPr="0031239E">
        <w:rPr>
          <w:rFonts w:ascii="Times New Roman" w:hAnsi="Times New Roman"/>
          <w:i/>
          <w:iCs/>
          <w:sz w:val="28"/>
          <w:szCs w:val="28"/>
          <w:lang w:val="en-US" w:eastAsia="ru-RU"/>
        </w:rPr>
        <w:t>S=A+Z→min (</w:t>
      </w:r>
      <w:r w:rsidRPr="0031239E">
        <w:rPr>
          <w:rFonts w:ascii="Times New Roman" w:hAnsi="Times New Roman"/>
          <w:i/>
          <w:iCs/>
          <w:sz w:val="28"/>
          <w:szCs w:val="28"/>
          <w:lang w:eastAsia="ru-RU"/>
        </w:rPr>
        <w:t>руб</w:t>
      </w:r>
      <w:r w:rsidRPr="0031239E">
        <w:rPr>
          <w:rFonts w:ascii="Times New Roman" w:hAnsi="Times New Roman"/>
          <w:i/>
          <w:iCs/>
          <w:sz w:val="28"/>
          <w:szCs w:val="28"/>
          <w:lang w:val="en-US" w:eastAsia="ru-RU"/>
        </w:rPr>
        <w:t>./</w:t>
      </w:r>
      <w:r w:rsidRPr="0031239E">
        <w:rPr>
          <w:rFonts w:ascii="Times New Roman" w:hAnsi="Times New Roman"/>
          <w:i/>
          <w:iCs/>
          <w:sz w:val="28"/>
          <w:szCs w:val="28"/>
          <w:lang w:eastAsia="ru-RU"/>
        </w:rPr>
        <w:t>Гкал</w:t>
      </w:r>
      <w:r w:rsidRPr="0031239E">
        <w:rPr>
          <w:rFonts w:ascii="Times New Roman" w:hAnsi="Times New Roman"/>
          <w:i/>
          <w:iCs/>
          <w:sz w:val="28"/>
          <w:szCs w:val="28"/>
          <w:lang w:val="en-US" w:eastAsia="ru-RU"/>
        </w:rPr>
        <w:t>/</w:t>
      </w:r>
      <w:r w:rsidRPr="0031239E">
        <w:rPr>
          <w:rFonts w:ascii="Times New Roman" w:hAnsi="Times New Roman"/>
          <w:i/>
          <w:iCs/>
          <w:sz w:val="28"/>
          <w:szCs w:val="28"/>
          <w:lang w:eastAsia="ru-RU"/>
        </w:rPr>
        <w:t>ч</w:t>
      </w:r>
      <w:r w:rsidRPr="0031239E">
        <w:rPr>
          <w:rFonts w:ascii="Times New Roman" w:hAnsi="Times New Roman"/>
          <w:i/>
          <w:iCs/>
          <w:sz w:val="28"/>
          <w:szCs w:val="28"/>
          <w:lang w:val="en-US" w:eastAsia="ru-RU"/>
        </w:rPr>
        <w:t>),</w:t>
      </w:r>
    </w:p>
    <w:p w14:paraId="6C6AC085" w14:textId="77777777" w:rsidR="00315A69" w:rsidRDefault="004D49CD" w:rsidP="004D49CD">
      <w:pPr>
        <w:spacing w:after="0" w:line="240" w:lineRule="auto"/>
        <w:jc w:val="both"/>
        <w:rPr>
          <w:rFonts w:ascii="Times New Roman" w:hAnsi="Times New Roman"/>
          <w:sz w:val="28"/>
          <w:szCs w:val="28"/>
          <w:lang w:eastAsia="ru-RU"/>
        </w:rPr>
      </w:pPr>
      <w:r w:rsidRPr="0031239E">
        <w:rPr>
          <w:rFonts w:ascii="Times New Roman" w:hAnsi="Times New Roman"/>
          <w:sz w:val="28"/>
          <w:szCs w:val="28"/>
          <w:lang w:eastAsia="ru-RU"/>
        </w:rPr>
        <w:t xml:space="preserve">где A – удельная стоимость сооружения тепловой сети, руб./Гкал/ч; </w:t>
      </w:r>
    </w:p>
    <w:p w14:paraId="566892CB" w14:textId="77777777" w:rsidR="004D49CD" w:rsidRPr="0008274C" w:rsidRDefault="004D49CD" w:rsidP="004D49CD">
      <w:pPr>
        <w:spacing w:after="0" w:line="240" w:lineRule="auto"/>
        <w:jc w:val="both"/>
        <w:rPr>
          <w:rFonts w:ascii="Times New Roman" w:hAnsi="Times New Roman"/>
          <w:sz w:val="28"/>
          <w:szCs w:val="28"/>
          <w:lang w:eastAsia="ru-RU"/>
        </w:rPr>
      </w:pPr>
      <w:r w:rsidRPr="0031239E">
        <w:rPr>
          <w:rFonts w:ascii="Times New Roman" w:hAnsi="Times New Roman"/>
          <w:sz w:val="28"/>
          <w:szCs w:val="28"/>
          <w:lang w:eastAsia="ru-RU"/>
        </w:rPr>
        <w:t>Z – удельная</w:t>
      </w:r>
      <w:r w:rsidRPr="0008274C">
        <w:rPr>
          <w:rFonts w:ascii="Times New Roman" w:hAnsi="Times New Roman"/>
          <w:sz w:val="28"/>
          <w:szCs w:val="28"/>
          <w:lang w:eastAsia="ru-RU"/>
        </w:rPr>
        <w:t xml:space="preserve"> стоимость сооружения котельной, руб./Гкал/ч. </w:t>
      </w:r>
    </w:p>
    <w:p w14:paraId="04D465EB" w14:textId="77777777" w:rsidR="004D49CD" w:rsidRPr="0008274C" w:rsidRDefault="004D49CD" w:rsidP="004D49CD">
      <w:pPr>
        <w:spacing w:after="0" w:line="240" w:lineRule="auto"/>
        <w:ind w:firstLine="708"/>
        <w:jc w:val="both"/>
        <w:rPr>
          <w:rFonts w:ascii="Times New Roman" w:hAnsi="Times New Roman"/>
          <w:sz w:val="28"/>
          <w:szCs w:val="28"/>
          <w:lang w:eastAsia="ru-RU"/>
        </w:rPr>
      </w:pPr>
      <w:r w:rsidRPr="0008274C">
        <w:rPr>
          <w:rFonts w:ascii="Times New Roman" w:hAnsi="Times New Roman"/>
          <w:sz w:val="28"/>
          <w:szCs w:val="28"/>
          <w:lang w:eastAsia="ru-RU"/>
        </w:rPr>
        <w:t xml:space="preserve">Аналитическое выражение для оптимального радиуса теплоснабжения предложено в следующем виде, км: </w:t>
      </w:r>
    </w:p>
    <w:p w14:paraId="635698A0" w14:textId="77777777" w:rsidR="004D49CD" w:rsidRPr="0008274C" w:rsidRDefault="004D49CD" w:rsidP="004D49CD">
      <w:pPr>
        <w:spacing w:after="0" w:line="240" w:lineRule="auto"/>
        <w:jc w:val="center"/>
        <w:rPr>
          <w:rFonts w:ascii="Times New Roman" w:hAnsi="Times New Roman"/>
          <w:sz w:val="28"/>
          <w:szCs w:val="28"/>
          <w:lang w:val="en-US" w:eastAsia="ru-RU"/>
        </w:rPr>
      </w:pPr>
      <w:r w:rsidRPr="0008274C">
        <w:rPr>
          <w:rFonts w:ascii="Times New Roman" w:hAnsi="Times New Roman"/>
          <w:i/>
          <w:iCs/>
          <w:sz w:val="28"/>
          <w:szCs w:val="28"/>
          <w:lang w:val="en-US" w:eastAsia="ru-RU"/>
        </w:rPr>
        <w:t>R</w:t>
      </w:r>
      <w:r w:rsidRPr="0008274C">
        <w:rPr>
          <w:rFonts w:ascii="Times New Roman" w:hAnsi="Times New Roman"/>
          <w:i/>
          <w:iCs/>
          <w:sz w:val="28"/>
          <w:szCs w:val="28"/>
          <w:lang w:eastAsia="ru-RU"/>
        </w:rPr>
        <w:t>опт</w:t>
      </w:r>
      <w:r w:rsidRPr="0008274C">
        <w:rPr>
          <w:rFonts w:ascii="Times New Roman" w:hAnsi="Times New Roman"/>
          <w:i/>
          <w:iCs/>
          <w:sz w:val="28"/>
          <w:szCs w:val="28"/>
          <w:lang w:val="en-US" w:eastAsia="ru-RU"/>
        </w:rPr>
        <w:t xml:space="preserve"> = (140/s0,4)·</w:t>
      </w:r>
      <w:r w:rsidRPr="0008274C">
        <w:rPr>
          <w:rFonts w:ascii="Lucida Sans Unicode" w:hAnsi="Lucida Sans Unicode" w:cs="Lucida Sans Unicode"/>
          <w:i/>
          <w:iCs/>
          <w:sz w:val="28"/>
          <w:szCs w:val="28"/>
          <w:lang w:eastAsia="ru-RU"/>
        </w:rPr>
        <w:t>ϕ</w:t>
      </w:r>
      <w:r w:rsidRPr="0008274C">
        <w:rPr>
          <w:rFonts w:ascii="Times New Roman" w:hAnsi="Times New Roman"/>
          <w:i/>
          <w:iCs/>
          <w:sz w:val="28"/>
          <w:szCs w:val="28"/>
          <w:lang w:val="en-US" w:eastAsia="ru-RU"/>
        </w:rPr>
        <w:t>0,4·(1/B0,1)(</w:t>
      </w:r>
      <w:r w:rsidRPr="0008274C">
        <w:rPr>
          <w:rFonts w:ascii="Times New Roman" w:hAnsi="Times New Roman"/>
          <w:i/>
          <w:iCs/>
          <w:sz w:val="28"/>
          <w:szCs w:val="28"/>
          <w:lang w:eastAsia="ru-RU"/>
        </w:rPr>
        <w:t>Δτ</w:t>
      </w:r>
      <w:r w:rsidRPr="0008274C">
        <w:rPr>
          <w:rFonts w:ascii="Times New Roman" w:hAnsi="Times New Roman"/>
          <w:i/>
          <w:iCs/>
          <w:sz w:val="28"/>
          <w:szCs w:val="28"/>
          <w:lang w:val="en-US" w:eastAsia="ru-RU"/>
        </w:rPr>
        <w:t>/</w:t>
      </w:r>
      <w:r w:rsidRPr="0008274C">
        <w:rPr>
          <w:rFonts w:ascii="Times New Roman" w:hAnsi="Times New Roman"/>
          <w:i/>
          <w:iCs/>
          <w:sz w:val="28"/>
          <w:szCs w:val="28"/>
          <w:lang w:eastAsia="ru-RU"/>
        </w:rPr>
        <w:t>П</w:t>
      </w:r>
      <w:r w:rsidRPr="0008274C">
        <w:rPr>
          <w:rFonts w:ascii="Times New Roman" w:hAnsi="Times New Roman"/>
          <w:i/>
          <w:iCs/>
          <w:sz w:val="28"/>
          <w:szCs w:val="28"/>
          <w:lang w:val="en-US" w:eastAsia="ru-RU"/>
        </w:rPr>
        <w:t>)0,15</w:t>
      </w:r>
    </w:p>
    <w:p w14:paraId="0C2A0B12" w14:textId="77777777" w:rsidR="004D49CD" w:rsidRDefault="004D49CD" w:rsidP="004D49CD">
      <w:pPr>
        <w:spacing w:after="0" w:line="240" w:lineRule="auto"/>
        <w:jc w:val="both"/>
        <w:rPr>
          <w:rFonts w:ascii="Times New Roman" w:hAnsi="Times New Roman"/>
          <w:sz w:val="28"/>
          <w:szCs w:val="28"/>
          <w:lang w:eastAsia="ru-RU"/>
        </w:rPr>
      </w:pPr>
      <w:r w:rsidRPr="0008274C">
        <w:rPr>
          <w:rFonts w:ascii="Times New Roman" w:hAnsi="Times New Roman"/>
          <w:sz w:val="28"/>
          <w:szCs w:val="28"/>
          <w:lang w:eastAsia="ru-RU"/>
        </w:rPr>
        <w:t xml:space="preserve">где </w:t>
      </w:r>
      <w:r w:rsidRPr="0008274C">
        <w:rPr>
          <w:rFonts w:ascii="Times New Roman" w:hAnsi="Times New Roman"/>
          <w:i/>
          <w:iCs/>
          <w:sz w:val="28"/>
          <w:szCs w:val="28"/>
          <w:lang w:eastAsia="ru-RU"/>
        </w:rPr>
        <w:t xml:space="preserve">B </w:t>
      </w:r>
      <w:r w:rsidRPr="0008274C">
        <w:rPr>
          <w:rFonts w:ascii="Times New Roman" w:hAnsi="Times New Roman"/>
          <w:sz w:val="28"/>
          <w:szCs w:val="28"/>
          <w:lang w:eastAsia="ru-RU"/>
        </w:rPr>
        <w:t xml:space="preserve">– среднее число абонентов на 1 км; </w:t>
      </w:r>
    </w:p>
    <w:p w14:paraId="43F755F4" w14:textId="77777777" w:rsidR="00315A69" w:rsidRDefault="004D49CD" w:rsidP="004D49CD">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s </w:t>
      </w:r>
      <w:r w:rsidRPr="0008274C">
        <w:rPr>
          <w:rFonts w:ascii="Times New Roman" w:hAnsi="Times New Roman"/>
          <w:sz w:val="28"/>
          <w:szCs w:val="28"/>
          <w:lang w:eastAsia="ru-RU"/>
        </w:rPr>
        <w:t xml:space="preserve">– удельная стоимость материальной характеристики тепловой сети, руб./м2; </w:t>
      </w:r>
    </w:p>
    <w:p w14:paraId="02A95620" w14:textId="77777777" w:rsidR="004D49CD" w:rsidRDefault="004D49CD" w:rsidP="004D49CD">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П </w:t>
      </w:r>
      <w:r w:rsidRPr="0008274C">
        <w:rPr>
          <w:rFonts w:ascii="Times New Roman" w:hAnsi="Times New Roman"/>
          <w:sz w:val="28"/>
          <w:szCs w:val="28"/>
          <w:lang w:eastAsia="ru-RU"/>
        </w:rPr>
        <w:t xml:space="preserve">– теплоплотность района, Гкал/ч·км2; </w:t>
      </w:r>
    </w:p>
    <w:p w14:paraId="3559ACFE" w14:textId="77777777" w:rsidR="004D49CD" w:rsidRDefault="004D49CD" w:rsidP="004D49CD">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Δτ </w:t>
      </w:r>
      <w:r w:rsidRPr="0008274C">
        <w:rPr>
          <w:rFonts w:ascii="Times New Roman" w:hAnsi="Times New Roman"/>
          <w:sz w:val="28"/>
          <w:szCs w:val="28"/>
          <w:lang w:eastAsia="ru-RU"/>
        </w:rPr>
        <w:t xml:space="preserve">– расчетный перепад температур теплоносителя в тепловой сети, </w:t>
      </w:r>
      <w:r w:rsidRPr="00D50C7C">
        <w:rPr>
          <w:rFonts w:ascii="Times New Roman" w:hAnsi="Times New Roman"/>
          <w:sz w:val="28"/>
          <w:szCs w:val="28"/>
          <w:vertAlign w:val="superscript"/>
          <w:lang w:eastAsia="ru-RU"/>
        </w:rPr>
        <w:t>о</w:t>
      </w:r>
      <w:r w:rsidRPr="0008274C">
        <w:rPr>
          <w:rFonts w:ascii="Times New Roman" w:hAnsi="Times New Roman"/>
          <w:sz w:val="28"/>
          <w:szCs w:val="28"/>
          <w:lang w:eastAsia="ru-RU"/>
        </w:rPr>
        <w:t xml:space="preserve">C; </w:t>
      </w:r>
    </w:p>
    <w:p w14:paraId="4C4E5BED" w14:textId="77777777" w:rsidR="004D49CD" w:rsidRPr="0008274C" w:rsidRDefault="004D49CD" w:rsidP="004D49CD">
      <w:pPr>
        <w:spacing w:after="0" w:line="240" w:lineRule="auto"/>
        <w:jc w:val="both"/>
        <w:rPr>
          <w:rFonts w:ascii="Times New Roman" w:hAnsi="Times New Roman"/>
          <w:sz w:val="28"/>
          <w:szCs w:val="28"/>
          <w:lang w:eastAsia="ru-RU"/>
        </w:rPr>
      </w:pPr>
      <w:r w:rsidRPr="0008274C">
        <w:rPr>
          <w:rFonts w:ascii="Lucida Sans Unicode" w:hAnsi="Lucida Sans Unicode" w:cs="Lucida Sans Unicode"/>
          <w:i/>
          <w:iCs/>
          <w:sz w:val="28"/>
          <w:szCs w:val="28"/>
          <w:lang w:eastAsia="ru-RU"/>
        </w:rPr>
        <w:t>ϕ</w:t>
      </w:r>
      <w:r w:rsidRPr="0008274C">
        <w:rPr>
          <w:rFonts w:ascii="Times New Roman" w:hAnsi="Times New Roman"/>
          <w:i/>
          <w:iCs/>
          <w:sz w:val="28"/>
          <w:szCs w:val="28"/>
          <w:lang w:eastAsia="ru-RU"/>
        </w:rPr>
        <w:t xml:space="preserve"> </w:t>
      </w:r>
      <w:r w:rsidRPr="0008274C">
        <w:rPr>
          <w:rFonts w:ascii="Times New Roman" w:hAnsi="Times New Roman"/>
          <w:sz w:val="28"/>
          <w:szCs w:val="28"/>
          <w:lang w:eastAsia="ru-RU"/>
        </w:rPr>
        <w:t xml:space="preserve">– поправочный коэффициент, зависящий от постоянной части расходов на </w:t>
      </w:r>
      <w:r>
        <w:rPr>
          <w:rFonts w:ascii="Times New Roman" w:hAnsi="Times New Roman"/>
          <w:sz w:val="28"/>
          <w:szCs w:val="28"/>
          <w:lang w:eastAsia="ru-RU"/>
        </w:rPr>
        <w:t>сооружение котельной</w:t>
      </w:r>
      <w:r w:rsidRPr="0008274C">
        <w:rPr>
          <w:rFonts w:ascii="Times New Roman" w:hAnsi="Times New Roman"/>
          <w:sz w:val="28"/>
          <w:szCs w:val="28"/>
          <w:lang w:eastAsia="ru-RU"/>
        </w:rPr>
        <w:t xml:space="preserve">. </w:t>
      </w:r>
    </w:p>
    <w:p w14:paraId="752960CC" w14:textId="77777777" w:rsidR="004D49CD" w:rsidRPr="0008274C" w:rsidRDefault="004D49CD" w:rsidP="004D49CD">
      <w:pPr>
        <w:spacing w:after="0" w:line="240" w:lineRule="auto"/>
        <w:ind w:firstLine="708"/>
        <w:jc w:val="both"/>
        <w:rPr>
          <w:rFonts w:ascii="Times New Roman" w:hAnsi="Times New Roman"/>
          <w:sz w:val="28"/>
          <w:szCs w:val="28"/>
          <w:lang w:eastAsia="ru-RU"/>
        </w:rPr>
      </w:pPr>
      <w:r w:rsidRPr="0008274C">
        <w:rPr>
          <w:rFonts w:ascii="Times New Roman" w:hAnsi="Times New Roman"/>
          <w:sz w:val="28"/>
          <w:szCs w:val="28"/>
          <w:lang w:eastAsia="ru-RU"/>
        </w:rPr>
        <w:t xml:space="preserve">При этом предложено некоторое значение предельного радиуса действия тепловых сетей, которое определяется из соотношения, км: </w:t>
      </w:r>
    </w:p>
    <w:p w14:paraId="4F7359CF" w14:textId="77777777" w:rsidR="004D49CD" w:rsidRPr="0008274C" w:rsidRDefault="004D49CD" w:rsidP="004D49CD">
      <w:pPr>
        <w:spacing w:after="0" w:line="240" w:lineRule="auto"/>
        <w:jc w:val="center"/>
        <w:rPr>
          <w:rFonts w:ascii="Times New Roman" w:hAnsi="Times New Roman"/>
          <w:sz w:val="28"/>
          <w:szCs w:val="28"/>
          <w:lang w:eastAsia="ru-RU"/>
        </w:rPr>
      </w:pPr>
      <w:r w:rsidRPr="0008274C">
        <w:rPr>
          <w:rFonts w:ascii="Times New Roman" w:hAnsi="Times New Roman"/>
          <w:i/>
          <w:iCs/>
          <w:sz w:val="28"/>
          <w:szCs w:val="28"/>
          <w:lang w:eastAsia="ru-RU"/>
        </w:rPr>
        <w:t>Rпред=[(p–C)/1,2K]2,5</w:t>
      </w:r>
    </w:p>
    <w:p w14:paraId="17494307" w14:textId="77777777" w:rsidR="004D49CD" w:rsidRDefault="004D49CD" w:rsidP="004D49CD">
      <w:pPr>
        <w:spacing w:after="0" w:line="240" w:lineRule="auto"/>
        <w:jc w:val="both"/>
        <w:rPr>
          <w:rFonts w:ascii="Times New Roman" w:hAnsi="Times New Roman"/>
          <w:sz w:val="28"/>
          <w:szCs w:val="28"/>
          <w:lang w:eastAsia="ru-RU"/>
        </w:rPr>
      </w:pPr>
      <w:r w:rsidRPr="0008274C">
        <w:rPr>
          <w:rFonts w:ascii="Times New Roman" w:hAnsi="Times New Roman"/>
          <w:sz w:val="28"/>
          <w:szCs w:val="28"/>
          <w:lang w:eastAsia="ru-RU"/>
        </w:rPr>
        <w:t xml:space="preserve">где </w:t>
      </w:r>
      <w:r w:rsidRPr="0008274C">
        <w:rPr>
          <w:rFonts w:ascii="Times New Roman" w:hAnsi="Times New Roman"/>
          <w:i/>
          <w:iCs/>
          <w:sz w:val="28"/>
          <w:szCs w:val="28"/>
          <w:lang w:eastAsia="ru-RU"/>
        </w:rPr>
        <w:t xml:space="preserve">Rпред </w:t>
      </w:r>
      <w:r w:rsidRPr="0008274C">
        <w:rPr>
          <w:rFonts w:ascii="Times New Roman" w:hAnsi="Times New Roman"/>
          <w:sz w:val="28"/>
          <w:szCs w:val="28"/>
          <w:lang w:eastAsia="ru-RU"/>
        </w:rPr>
        <w:t>– предельный радиус действия тепловой сети, км;</w:t>
      </w:r>
    </w:p>
    <w:p w14:paraId="709D1B70" w14:textId="77777777" w:rsidR="004D49CD" w:rsidRDefault="004D49CD" w:rsidP="004D49CD">
      <w:pPr>
        <w:spacing w:after="0" w:line="240" w:lineRule="auto"/>
        <w:jc w:val="both"/>
        <w:rPr>
          <w:rFonts w:ascii="Times New Roman" w:hAnsi="Times New Roman"/>
          <w:sz w:val="28"/>
          <w:szCs w:val="28"/>
          <w:lang w:eastAsia="ru-RU"/>
        </w:rPr>
      </w:pPr>
      <w:r w:rsidRPr="0008274C">
        <w:rPr>
          <w:rFonts w:ascii="Times New Roman" w:hAnsi="Times New Roman"/>
          <w:sz w:val="28"/>
          <w:szCs w:val="28"/>
          <w:lang w:eastAsia="ru-RU"/>
        </w:rPr>
        <w:t xml:space="preserve"> </w:t>
      </w:r>
      <w:r w:rsidRPr="0008274C">
        <w:rPr>
          <w:rFonts w:ascii="Times New Roman" w:hAnsi="Times New Roman"/>
          <w:i/>
          <w:iCs/>
          <w:sz w:val="28"/>
          <w:szCs w:val="28"/>
          <w:lang w:eastAsia="ru-RU"/>
        </w:rPr>
        <w:t xml:space="preserve">p </w:t>
      </w:r>
      <w:r w:rsidRPr="0008274C">
        <w:rPr>
          <w:rFonts w:ascii="Times New Roman" w:hAnsi="Times New Roman"/>
          <w:sz w:val="28"/>
          <w:szCs w:val="28"/>
          <w:lang w:eastAsia="ru-RU"/>
        </w:rPr>
        <w:t xml:space="preserve">– разница себестоимости тепла, выработанного </w:t>
      </w:r>
      <w:r>
        <w:rPr>
          <w:rFonts w:ascii="Times New Roman" w:hAnsi="Times New Roman"/>
          <w:sz w:val="28"/>
          <w:szCs w:val="28"/>
          <w:lang w:eastAsia="ru-RU"/>
        </w:rPr>
        <w:t>в котельной</w:t>
      </w:r>
      <w:r w:rsidRPr="0008274C">
        <w:rPr>
          <w:rFonts w:ascii="Times New Roman" w:hAnsi="Times New Roman"/>
          <w:sz w:val="28"/>
          <w:szCs w:val="28"/>
          <w:lang w:eastAsia="ru-RU"/>
        </w:rPr>
        <w:t xml:space="preserve"> и в индивидуальных котельных абонентов, руб./Гкал; </w:t>
      </w:r>
    </w:p>
    <w:p w14:paraId="563284DB" w14:textId="77777777" w:rsidR="004D49CD" w:rsidRDefault="004D49CD" w:rsidP="004D49CD">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lastRenderedPageBreak/>
        <w:t xml:space="preserve">C </w:t>
      </w:r>
      <w:r w:rsidRPr="0008274C">
        <w:rPr>
          <w:rFonts w:ascii="Times New Roman" w:hAnsi="Times New Roman"/>
          <w:sz w:val="28"/>
          <w:szCs w:val="28"/>
          <w:lang w:eastAsia="ru-RU"/>
        </w:rPr>
        <w:t xml:space="preserve">– переменная часть удельных эксплуатационных расходов на транспорт тепла, руб./Гкал; </w:t>
      </w:r>
    </w:p>
    <w:p w14:paraId="6B1FB86C" w14:textId="77777777" w:rsidR="004D49CD" w:rsidRPr="0008274C" w:rsidRDefault="004D49CD" w:rsidP="004D49CD">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K </w:t>
      </w:r>
      <w:r w:rsidRPr="0008274C">
        <w:rPr>
          <w:rFonts w:ascii="Times New Roman" w:hAnsi="Times New Roman"/>
          <w:sz w:val="28"/>
          <w:szCs w:val="28"/>
          <w:lang w:eastAsia="ru-RU"/>
        </w:rPr>
        <w:t xml:space="preserve">– постоянная часть удельных эксплуатационных расходов на транспорт тепла при радиусе действия тепловой сети, равном 1 км, руб./Гкал·км. </w:t>
      </w:r>
    </w:p>
    <w:p w14:paraId="3AF2F288" w14:textId="77777777" w:rsidR="009B1E31" w:rsidRPr="0008274C" w:rsidRDefault="004D49CD" w:rsidP="004D49CD">
      <w:pPr>
        <w:spacing w:after="0" w:line="240" w:lineRule="auto"/>
        <w:ind w:firstLine="708"/>
        <w:jc w:val="both"/>
        <w:rPr>
          <w:rFonts w:ascii="Times New Roman" w:hAnsi="Times New Roman"/>
          <w:sz w:val="28"/>
          <w:szCs w:val="28"/>
          <w:lang w:eastAsia="ru-RU"/>
        </w:rPr>
      </w:pPr>
      <w:r w:rsidRPr="0008274C">
        <w:rPr>
          <w:rFonts w:ascii="Times New Roman" w:hAnsi="Times New Roman"/>
          <w:sz w:val="28"/>
          <w:szCs w:val="28"/>
          <w:lang w:eastAsia="ru-RU"/>
        </w:rPr>
        <w:t xml:space="preserve">Результаты расчета радиуса эффективного теплоснабжения каждой системы теплоснабжения </w:t>
      </w:r>
      <w:r w:rsidR="00853EDB">
        <w:rPr>
          <w:rFonts w:ascii="Times New Roman" w:hAnsi="Times New Roman"/>
          <w:sz w:val="28"/>
          <w:szCs w:val="28"/>
          <w:lang w:eastAsia="ru-RU"/>
        </w:rPr>
        <w:t xml:space="preserve">Успенского </w:t>
      </w:r>
      <w:r w:rsidR="00366528">
        <w:rPr>
          <w:rFonts w:ascii="Times New Roman" w:hAnsi="Times New Roman"/>
          <w:sz w:val="28"/>
          <w:szCs w:val="28"/>
          <w:lang w:eastAsia="ru-RU"/>
        </w:rPr>
        <w:t xml:space="preserve"> сельского  </w:t>
      </w:r>
      <w:r w:rsidR="0013089E">
        <w:rPr>
          <w:rFonts w:ascii="Times New Roman" w:hAnsi="Times New Roman"/>
          <w:sz w:val="28"/>
          <w:szCs w:val="28"/>
          <w:lang w:eastAsia="ru-RU"/>
        </w:rPr>
        <w:t>поселения</w:t>
      </w:r>
      <w:r w:rsidRPr="0008274C">
        <w:rPr>
          <w:rFonts w:ascii="Times New Roman" w:hAnsi="Times New Roman"/>
          <w:sz w:val="28"/>
          <w:szCs w:val="28"/>
          <w:lang w:eastAsia="ru-RU"/>
        </w:rPr>
        <w:t xml:space="preserve"> приведены в таблице </w:t>
      </w:r>
      <w:r w:rsidR="007440AF">
        <w:rPr>
          <w:rFonts w:ascii="Times New Roman" w:hAnsi="Times New Roman"/>
          <w:sz w:val="28"/>
          <w:szCs w:val="28"/>
          <w:lang w:eastAsia="ru-RU"/>
        </w:rPr>
        <w:t>2</w:t>
      </w:r>
      <w:r w:rsidR="009066E2">
        <w:rPr>
          <w:rFonts w:ascii="Times New Roman" w:hAnsi="Times New Roman"/>
          <w:sz w:val="28"/>
          <w:szCs w:val="28"/>
          <w:lang w:eastAsia="ru-RU"/>
        </w:rPr>
        <w:t>9</w:t>
      </w:r>
      <w:r>
        <w:rPr>
          <w:rFonts w:ascii="Times New Roman" w:hAnsi="Times New Roman"/>
          <w:sz w:val="28"/>
          <w:szCs w:val="28"/>
          <w:lang w:eastAsia="ru-RU"/>
        </w:rPr>
        <w:t>.</w:t>
      </w:r>
      <w:r w:rsidRPr="0008274C">
        <w:rPr>
          <w:rFonts w:ascii="Times New Roman" w:hAnsi="Times New Roman"/>
          <w:sz w:val="28"/>
          <w:szCs w:val="28"/>
          <w:lang w:eastAsia="ru-RU"/>
        </w:rPr>
        <w:t xml:space="preserve"> </w:t>
      </w:r>
    </w:p>
    <w:p w14:paraId="154F2972" w14:textId="77777777" w:rsidR="004D49CD" w:rsidRDefault="004D49CD" w:rsidP="004D49CD">
      <w:pPr>
        <w:spacing w:after="0" w:line="240" w:lineRule="auto"/>
        <w:jc w:val="right"/>
        <w:rPr>
          <w:rFonts w:ascii="Times New Roman" w:hAnsi="Times New Roman"/>
          <w:sz w:val="28"/>
          <w:szCs w:val="28"/>
          <w:lang w:eastAsia="ru-RU"/>
        </w:rPr>
      </w:pPr>
      <w:r w:rsidRPr="00E00ACD">
        <w:rPr>
          <w:rFonts w:ascii="Times New Roman" w:hAnsi="Times New Roman"/>
          <w:sz w:val="28"/>
          <w:szCs w:val="28"/>
          <w:lang w:eastAsia="ru-RU"/>
        </w:rPr>
        <w:t>Таблица</w:t>
      </w:r>
      <w:r w:rsidR="000864F2">
        <w:rPr>
          <w:rFonts w:ascii="Times New Roman" w:hAnsi="Times New Roman"/>
          <w:sz w:val="28"/>
          <w:szCs w:val="28"/>
          <w:lang w:eastAsia="ru-RU"/>
        </w:rPr>
        <w:t xml:space="preserve"> </w:t>
      </w:r>
      <w:r w:rsidR="007440AF">
        <w:rPr>
          <w:rFonts w:ascii="Times New Roman" w:hAnsi="Times New Roman"/>
          <w:sz w:val="28"/>
          <w:szCs w:val="28"/>
          <w:lang w:eastAsia="ru-RU"/>
        </w:rPr>
        <w:t>2</w:t>
      </w:r>
      <w:r w:rsidR="00DC6B86">
        <w:rPr>
          <w:rFonts w:ascii="Times New Roman" w:hAnsi="Times New Roman"/>
          <w:sz w:val="28"/>
          <w:szCs w:val="28"/>
          <w:lang w:eastAsia="ru-RU"/>
        </w:rPr>
        <w:t>9</w:t>
      </w:r>
    </w:p>
    <w:tbl>
      <w:tblPr>
        <w:tblW w:w="9299" w:type="dxa"/>
        <w:tblInd w:w="250" w:type="dxa"/>
        <w:shd w:val="clear" w:color="auto" w:fill="FFFFFF"/>
        <w:tblLayout w:type="fixed"/>
        <w:tblLook w:val="00A0" w:firstRow="1" w:lastRow="0" w:firstColumn="1" w:lastColumn="0" w:noHBand="0" w:noVBand="0"/>
      </w:tblPr>
      <w:tblGrid>
        <w:gridCol w:w="2277"/>
        <w:gridCol w:w="1337"/>
        <w:gridCol w:w="1482"/>
        <w:gridCol w:w="1239"/>
        <w:gridCol w:w="1482"/>
        <w:gridCol w:w="1482"/>
      </w:tblGrid>
      <w:tr w:rsidR="00F51E88" w:rsidRPr="001E4ED3" w14:paraId="1620F5A0" w14:textId="77777777" w:rsidTr="00DB56EC">
        <w:trPr>
          <w:trHeight w:val="1330"/>
        </w:trPr>
        <w:tc>
          <w:tcPr>
            <w:tcW w:w="2277" w:type="dxa"/>
            <w:tcBorders>
              <w:top w:val="single" w:sz="8" w:space="0" w:color="auto"/>
              <w:left w:val="single" w:sz="8" w:space="0" w:color="auto"/>
              <w:bottom w:val="single" w:sz="4" w:space="0" w:color="auto"/>
              <w:right w:val="single" w:sz="8" w:space="0" w:color="000000"/>
            </w:tcBorders>
            <w:shd w:val="clear" w:color="auto" w:fill="FFFFFF"/>
            <w:vAlign w:val="center"/>
          </w:tcPr>
          <w:p w14:paraId="18F5AC52" w14:textId="77777777" w:rsidR="00F51E88" w:rsidRPr="00782801" w:rsidRDefault="00F51E88" w:rsidP="00B10726">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Название элемента территориального деления, адрес планируемой новой застройки</w:t>
            </w:r>
          </w:p>
        </w:tc>
        <w:tc>
          <w:tcPr>
            <w:tcW w:w="1337" w:type="dxa"/>
            <w:tcBorders>
              <w:top w:val="single" w:sz="8" w:space="0" w:color="auto"/>
              <w:left w:val="single" w:sz="4" w:space="0" w:color="auto"/>
              <w:bottom w:val="nil"/>
              <w:right w:val="nil"/>
            </w:tcBorders>
            <w:shd w:val="clear" w:color="auto" w:fill="FFFFFF"/>
            <w:vAlign w:val="center"/>
          </w:tcPr>
          <w:p w14:paraId="23E07838" w14:textId="77777777" w:rsidR="00F51E88" w:rsidRPr="00782801" w:rsidRDefault="00F51E88" w:rsidP="00B10726">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Установленная мощность Гкал</w:t>
            </w:r>
          </w:p>
        </w:tc>
        <w:tc>
          <w:tcPr>
            <w:tcW w:w="1482" w:type="dxa"/>
            <w:tcBorders>
              <w:top w:val="single" w:sz="8" w:space="0" w:color="auto"/>
              <w:left w:val="single" w:sz="8" w:space="0" w:color="auto"/>
              <w:bottom w:val="nil"/>
              <w:right w:val="single" w:sz="8" w:space="0" w:color="auto"/>
            </w:tcBorders>
            <w:shd w:val="clear" w:color="auto" w:fill="FFFFFF"/>
            <w:vAlign w:val="center"/>
          </w:tcPr>
          <w:p w14:paraId="7570B92F" w14:textId="77777777" w:rsidR="00F51E88" w:rsidRPr="00782801" w:rsidRDefault="00F51E88" w:rsidP="00B10726">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Средний диаметр трубопровода мм</w:t>
            </w:r>
          </w:p>
        </w:tc>
        <w:tc>
          <w:tcPr>
            <w:tcW w:w="1239" w:type="dxa"/>
            <w:tcBorders>
              <w:top w:val="single" w:sz="8" w:space="0" w:color="auto"/>
              <w:left w:val="single" w:sz="8" w:space="0" w:color="auto"/>
              <w:bottom w:val="nil"/>
              <w:right w:val="single" w:sz="8" w:space="0" w:color="auto"/>
            </w:tcBorders>
            <w:shd w:val="clear" w:color="auto" w:fill="FFFFFF"/>
            <w:vAlign w:val="center"/>
          </w:tcPr>
          <w:p w14:paraId="007D2CCD" w14:textId="77777777" w:rsidR="00F51E88" w:rsidRPr="00782801" w:rsidRDefault="00F51E88" w:rsidP="00B10726">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Протяжённость тепловых сетей м</w:t>
            </w:r>
          </w:p>
        </w:tc>
        <w:tc>
          <w:tcPr>
            <w:tcW w:w="1482" w:type="dxa"/>
            <w:tcBorders>
              <w:top w:val="single" w:sz="8" w:space="0" w:color="auto"/>
              <w:left w:val="single" w:sz="8" w:space="0" w:color="auto"/>
              <w:right w:val="single" w:sz="8" w:space="0" w:color="auto"/>
            </w:tcBorders>
            <w:shd w:val="clear" w:color="auto" w:fill="FFFFFF"/>
            <w:vAlign w:val="center"/>
          </w:tcPr>
          <w:p w14:paraId="5D2C572A" w14:textId="77777777" w:rsidR="00F51E88" w:rsidRPr="00782801" w:rsidRDefault="00F51E88" w:rsidP="00B10726">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Тепловая плотность района Гкал/ч/км²</w:t>
            </w:r>
          </w:p>
        </w:tc>
        <w:tc>
          <w:tcPr>
            <w:tcW w:w="1482" w:type="dxa"/>
            <w:tcBorders>
              <w:top w:val="single" w:sz="8" w:space="0" w:color="auto"/>
              <w:left w:val="single" w:sz="8" w:space="0" w:color="auto"/>
              <w:bottom w:val="nil"/>
              <w:right w:val="single" w:sz="8" w:space="0" w:color="auto"/>
            </w:tcBorders>
            <w:shd w:val="clear" w:color="auto" w:fill="FFFFFF"/>
            <w:vAlign w:val="center"/>
          </w:tcPr>
          <w:p w14:paraId="0918C3EC" w14:textId="77777777" w:rsidR="00F51E88" w:rsidRPr="00782801" w:rsidRDefault="00F51E88" w:rsidP="00B10726">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Радиус эффективного теплоснабжения, км</w:t>
            </w:r>
          </w:p>
        </w:tc>
      </w:tr>
      <w:tr w:rsidR="00236D10" w:rsidRPr="001E4ED3" w14:paraId="0F41CD13" w14:textId="77777777" w:rsidTr="00236D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hRule="exact" w:val="855"/>
        </w:trPr>
        <w:tc>
          <w:tcPr>
            <w:tcW w:w="2277" w:type="dxa"/>
            <w:shd w:val="clear" w:color="auto" w:fill="FFFFFF"/>
            <w:vAlign w:val="center"/>
          </w:tcPr>
          <w:p w14:paraId="097BBA25" w14:textId="77777777" w:rsidR="00236D10" w:rsidRPr="00782801" w:rsidRDefault="00236D10" w:rsidP="00B10726">
            <w:pPr>
              <w:spacing w:after="0" w:line="240" w:lineRule="auto"/>
              <w:rPr>
                <w:rFonts w:ascii="Times New Roman" w:eastAsia="Times New Roman" w:hAnsi="Times New Roman"/>
                <w:color w:val="000000"/>
                <w:sz w:val="20"/>
                <w:szCs w:val="20"/>
                <w:lang w:eastAsia="ru-RU"/>
              </w:rPr>
            </w:pPr>
            <w:r w:rsidRPr="00782801">
              <w:rPr>
                <w:rFonts w:ascii="Times New Roman" w:eastAsia="Times New Roman" w:hAnsi="Times New Roman"/>
                <w:color w:val="000000"/>
                <w:sz w:val="20"/>
                <w:szCs w:val="20"/>
                <w:lang w:eastAsia="ru-RU"/>
              </w:rPr>
              <w:t xml:space="preserve">Котельная </w:t>
            </w:r>
            <w:r>
              <w:rPr>
                <w:rFonts w:ascii="Times New Roman" w:eastAsia="Times New Roman" w:hAnsi="Times New Roman"/>
                <w:color w:val="000000"/>
                <w:sz w:val="20"/>
                <w:szCs w:val="20"/>
                <w:lang w:eastAsia="ru-RU"/>
              </w:rPr>
              <w:t>№ 1</w:t>
            </w:r>
          </w:p>
        </w:tc>
        <w:tc>
          <w:tcPr>
            <w:tcW w:w="1337" w:type="dxa"/>
            <w:vAlign w:val="center"/>
          </w:tcPr>
          <w:p w14:paraId="6AA0C7B3" w14:textId="77777777" w:rsidR="00236D10" w:rsidRPr="00782801" w:rsidRDefault="00236D10" w:rsidP="00B10726">
            <w:pPr>
              <w:spacing w:after="0" w:line="240" w:lineRule="auto"/>
              <w:jc w:val="center"/>
              <w:rPr>
                <w:rFonts w:ascii="Times New Roman" w:hAnsi="Times New Roman"/>
                <w:sz w:val="20"/>
                <w:szCs w:val="20"/>
                <w:lang w:eastAsia="ru-RU"/>
              </w:rPr>
            </w:pPr>
            <w:r>
              <w:rPr>
                <w:rFonts w:ascii="Times New Roman" w:hAnsi="Times New Roman"/>
                <w:sz w:val="20"/>
                <w:szCs w:val="20"/>
              </w:rPr>
              <w:t>1,640</w:t>
            </w:r>
          </w:p>
        </w:tc>
        <w:tc>
          <w:tcPr>
            <w:tcW w:w="1482" w:type="dxa"/>
            <w:vAlign w:val="center"/>
          </w:tcPr>
          <w:p w14:paraId="351A08F3" w14:textId="77777777" w:rsidR="00236D10" w:rsidRPr="00782801" w:rsidRDefault="00236D10" w:rsidP="006D40CB">
            <w:pPr>
              <w:jc w:val="center"/>
              <w:rPr>
                <w:rFonts w:ascii="Times New Roman" w:hAnsi="Times New Roman"/>
                <w:sz w:val="20"/>
                <w:szCs w:val="20"/>
                <w:lang w:eastAsia="ru-RU"/>
              </w:rPr>
            </w:pPr>
            <w:r>
              <w:rPr>
                <w:rFonts w:ascii="Times New Roman" w:hAnsi="Times New Roman"/>
                <w:sz w:val="20"/>
                <w:szCs w:val="20"/>
                <w:lang w:eastAsia="ru-RU"/>
              </w:rPr>
              <w:t>75</w:t>
            </w:r>
          </w:p>
        </w:tc>
        <w:tc>
          <w:tcPr>
            <w:tcW w:w="1239" w:type="dxa"/>
            <w:vAlign w:val="center"/>
          </w:tcPr>
          <w:p w14:paraId="42D633D6" w14:textId="77777777" w:rsidR="00236D10" w:rsidRPr="00782801" w:rsidRDefault="00236D10" w:rsidP="00B10726">
            <w:pPr>
              <w:spacing w:after="0" w:line="240" w:lineRule="auto"/>
              <w:rPr>
                <w:rFonts w:ascii="Times New Roman" w:hAnsi="Times New Roman"/>
                <w:sz w:val="20"/>
                <w:szCs w:val="20"/>
                <w:lang w:eastAsia="ru-RU"/>
              </w:rPr>
            </w:pPr>
            <w:r>
              <w:rPr>
                <w:rFonts w:ascii="Times New Roman" w:hAnsi="Times New Roman"/>
                <w:sz w:val="20"/>
                <w:szCs w:val="20"/>
                <w:lang w:eastAsia="ru-RU"/>
              </w:rPr>
              <w:t>2121</w:t>
            </w:r>
          </w:p>
        </w:tc>
        <w:tc>
          <w:tcPr>
            <w:tcW w:w="1482" w:type="dxa"/>
            <w:vAlign w:val="center"/>
          </w:tcPr>
          <w:p w14:paraId="2E8F5F40" w14:textId="77777777" w:rsidR="00236D10" w:rsidRPr="00782801" w:rsidRDefault="00236D10" w:rsidP="006D40CB">
            <w:pPr>
              <w:rPr>
                <w:rFonts w:ascii="Times New Roman" w:hAnsi="Times New Roman"/>
                <w:sz w:val="20"/>
                <w:szCs w:val="20"/>
              </w:rPr>
            </w:pPr>
            <w:r>
              <w:rPr>
                <w:rFonts w:ascii="Times New Roman" w:hAnsi="Times New Roman"/>
                <w:sz w:val="20"/>
                <w:szCs w:val="20"/>
              </w:rPr>
              <w:t>5,28</w:t>
            </w:r>
          </w:p>
        </w:tc>
        <w:tc>
          <w:tcPr>
            <w:tcW w:w="1482" w:type="dxa"/>
            <w:vAlign w:val="center"/>
          </w:tcPr>
          <w:p w14:paraId="4D45F12B" w14:textId="77777777" w:rsidR="00236D10" w:rsidRPr="008A6423" w:rsidRDefault="00236D10" w:rsidP="00B1072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0,667</w:t>
            </w:r>
          </w:p>
        </w:tc>
      </w:tr>
      <w:tr w:rsidR="00236D10" w:rsidRPr="001E4ED3" w14:paraId="7BDA6C96" w14:textId="77777777" w:rsidTr="00236D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hRule="exact" w:val="855"/>
        </w:trPr>
        <w:tc>
          <w:tcPr>
            <w:tcW w:w="2277" w:type="dxa"/>
            <w:shd w:val="clear" w:color="auto" w:fill="FFFFFF"/>
            <w:vAlign w:val="center"/>
          </w:tcPr>
          <w:p w14:paraId="6A650C32" w14:textId="77777777" w:rsidR="00236D10" w:rsidRPr="00782801" w:rsidRDefault="00236D10" w:rsidP="00B10726">
            <w:pPr>
              <w:spacing w:after="0" w:line="240" w:lineRule="auto"/>
              <w:rPr>
                <w:rFonts w:ascii="Times New Roman" w:eastAsia="Times New Roman" w:hAnsi="Times New Roman"/>
                <w:color w:val="000000"/>
                <w:sz w:val="20"/>
                <w:szCs w:val="20"/>
                <w:lang w:eastAsia="ru-RU"/>
              </w:rPr>
            </w:pPr>
            <w:r w:rsidRPr="00782801">
              <w:rPr>
                <w:rFonts w:ascii="Times New Roman" w:eastAsia="Times New Roman" w:hAnsi="Times New Roman"/>
                <w:color w:val="000000"/>
                <w:sz w:val="20"/>
                <w:szCs w:val="20"/>
                <w:lang w:eastAsia="ru-RU"/>
              </w:rPr>
              <w:t xml:space="preserve">Котельная </w:t>
            </w:r>
            <w:r>
              <w:rPr>
                <w:rFonts w:ascii="Times New Roman" w:eastAsia="Times New Roman" w:hAnsi="Times New Roman"/>
                <w:color w:val="000000"/>
                <w:sz w:val="20"/>
                <w:szCs w:val="20"/>
                <w:lang w:eastAsia="ru-RU"/>
              </w:rPr>
              <w:t>№ 2</w:t>
            </w:r>
          </w:p>
        </w:tc>
        <w:tc>
          <w:tcPr>
            <w:tcW w:w="1337" w:type="dxa"/>
            <w:shd w:val="clear" w:color="auto" w:fill="FFFFFF"/>
            <w:vAlign w:val="center"/>
          </w:tcPr>
          <w:p w14:paraId="4191C024" w14:textId="77777777" w:rsidR="00236D10" w:rsidRDefault="00236D10" w:rsidP="00B10726">
            <w:pPr>
              <w:spacing w:after="0" w:line="240" w:lineRule="auto"/>
              <w:jc w:val="center"/>
              <w:rPr>
                <w:rFonts w:ascii="Times New Roman" w:hAnsi="Times New Roman"/>
                <w:sz w:val="20"/>
                <w:szCs w:val="20"/>
              </w:rPr>
            </w:pPr>
            <w:r>
              <w:rPr>
                <w:rFonts w:ascii="Times New Roman" w:hAnsi="Times New Roman"/>
                <w:sz w:val="20"/>
                <w:szCs w:val="20"/>
              </w:rPr>
              <w:t>1,640</w:t>
            </w:r>
          </w:p>
        </w:tc>
        <w:tc>
          <w:tcPr>
            <w:tcW w:w="1482" w:type="dxa"/>
            <w:vAlign w:val="center"/>
          </w:tcPr>
          <w:p w14:paraId="0F850716" w14:textId="77777777" w:rsidR="00236D10" w:rsidRDefault="00236D10" w:rsidP="006D40CB">
            <w:pPr>
              <w:jc w:val="center"/>
              <w:rPr>
                <w:rFonts w:ascii="Times New Roman" w:hAnsi="Times New Roman"/>
                <w:sz w:val="20"/>
                <w:szCs w:val="20"/>
                <w:lang w:eastAsia="ru-RU"/>
              </w:rPr>
            </w:pPr>
            <w:r>
              <w:rPr>
                <w:rFonts w:ascii="Times New Roman" w:hAnsi="Times New Roman"/>
                <w:sz w:val="20"/>
                <w:szCs w:val="20"/>
                <w:lang w:eastAsia="ru-RU"/>
              </w:rPr>
              <w:t>107</w:t>
            </w:r>
          </w:p>
        </w:tc>
        <w:tc>
          <w:tcPr>
            <w:tcW w:w="1239" w:type="dxa"/>
            <w:vAlign w:val="center"/>
          </w:tcPr>
          <w:p w14:paraId="7D6DA0F1" w14:textId="77777777" w:rsidR="00236D10" w:rsidRDefault="00236D10" w:rsidP="00B10726">
            <w:pPr>
              <w:spacing w:after="0" w:line="240" w:lineRule="auto"/>
              <w:rPr>
                <w:rFonts w:ascii="Times New Roman" w:hAnsi="Times New Roman"/>
                <w:sz w:val="20"/>
                <w:szCs w:val="20"/>
                <w:lang w:eastAsia="ru-RU"/>
              </w:rPr>
            </w:pPr>
            <w:r>
              <w:rPr>
                <w:rFonts w:ascii="Times New Roman" w:hAnsi="Times New Roman"/>
                <w:sz w:val="20"/>
                <w:szCs w:val="20"/>
                <w:lang w:eastAsia="ru-RU"/>
              </w:rPr>
              <w:t>1152</w:t>
            </w:r>
          </w:p>
        </w:tc>
        <w:tc>
          <w:tcPr>
            <w:tcW w:w="1482" w:type="dxa"/>
            <w:vAlign w:val="center"/>
          </w:tcPr>
          <w:p w14:paraId="71C44877" w14:textId="77777777" w:rsidR="00236D10" w:rsidRPr="00782801" w:rsidRDefault="00236D10" w:rsidP="006D40CB">
            <w:pPr>
              <w:rPr>
                <w:rFonts w:ascii="Times New Roman" w:hAnsi="Times New Roman"/>
                <w:sz w:val="20"/>
                <w:szCs w:val="20"/>
              </w:rPr>
            </w:pPr>
            <w:r>
              <w:rPr>
                <w:rFonts w:ascii="Times New Roman" w:hAnsi="Times New Roman"/>
                <w:sz w:val="20"/>
                <w:szCs w:val="20"/>
              </w:rPr>
              <w:t>7,60</w:t>
            </w:r>
          </w:p>
        </w:tc>
        <w:tc>
          <w:tcPr>
            <w:tcW w:w="1482" w:type="dxa"/>
            <w:vAlign w:val="center"/>
          </w:tcPr>
          <w:p w14:paraId="121CF472" w14:textId="77777777" w:rsidR="00236D10" w:rsidRPr="008A6423" w:rsidRDefault="00236D10" w:rsidP="00B1072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0,822</w:t>
            </w:r>
          </w:p>
        </w:tc>
      </w:tr>
      <w:tr w:rsidR="00236D10" w:rsidRPr="001E4ED3" w14:paraId="45034A3B" w14:textId="77777777" w:rsidTr="00236D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hRule="exact" w:val="855"/>
        </w:trPr>
        <w:tc>
          <w:tcPr>
            <w:tcW w:w="2277" w:type="dxa"/>
            <w:shd w:val="clear" w:color="auto" w:fill="FFFFFF"/>
            <w:vAlign w:val="center"/>
          </w:tcPr>
          <w:p w14:paraId="0584B905" w14:textId="77777777" w:rsidR="00236D10" w:rsidRPr="00782801" w:rsidRDefault="00236D10" w:rsidP="00B10726">
            <w:pPr>
              <w:spacing w:after="0" w:line="240" w:lineRule="auto"/>
              <w:rPr>
                <w:rFonts w:ascii="Times New Roman" w:eastAsia="Times New Roman" w:hAnsi="Times New Roman"/>
                <w:color w:val="000000"/>
                <w:sz w:val="20"/>
                <w:szCs w:val="20"/>
                <w:lang w:eastAsia="ru-RU"/>
              </w:rPr>
            </w:pPr>
            <w:r w:rsidRPr="00782801">
              <w:rPr>
                <w:rFonts w:ascii="Times New Roman" w:eastAsia="Times New Roman" w:hAnsi="Times New Roman"/>
                <w:color w:val="000000"/>
                <w:sz w:val="20"/>
                <w:szCs w:val="20"/>
                <w:lang w:eastAsia="ru-RU"/>
              </w:rPr>
              <w:t xml:space="preserve">Котельная </w:t>
            </w:r>
            <w:r>
              <w:rPr>
                <w:rFonts w:ascii="Times New Roman" w:eastAsia="Times New Roman" w:hAnsi="Times New Roman"/>
                <w:color w:val="000000"/>
                <w:sz w:val="20"/>
                <w:szCs w:val="20"/>
                <w:lang w:eastAsia="ru-RU"/>
              </w:rPr>
              <w:t>№ 3</w:t>
            </w:r>
          </w:p>
        </w:tc>
        <w:tc>
          <w:tcPr>
            <w:tcW w:w="1337" w:type="dxa"/>
            <w:shd w:val="clear" w:color="auto" w:fill="FFFFFF"/>
            <w:vAlign w:val="center"/>
          </w:tcPr>
          <w:p w14:paraId="4FBAB87A" w14:textId="77777777" w:rsidR="00236D10" w:rsidRDefault="00236D10" w:rsidP="00B10726">
            <w:pPr>
              <w:spacing w:after="0" w:line="240" w:lineRule="auto"/>
              <w:jc w:val="center"/>
              <w:rPr>
                <w:rFonts w:ascii="Times New Roman" w:hAnsi="Times New Roman"/>
                <w:sz w:val="20"/>
                <w:szCs w:val="20"/>
              </w:rPr>
            </w:pPr>
            <w:r>
              <w:rPr>
                <w:rFonts w:ascii="Times New Roman" w:hAnsi="Times New Roman"/>
                <w:sz w:val="20"/>
                <w:szCs w:val="20"/>
              </w:rPr>
              <w:t>1,720</w:t>
            </w:r>
          </w:p>
        </w:tc>
        <w:tc>
          <w:tcPr>
            <w:tcW w:w="1482" w:type="dxa"/>
            <w:vAlign w:val="center"/>
          </w:tcPr>
          <w:p w14:paraId="4943FAFC" w14:textId="77777777" w:rsidR="00236D10" w:rsidRDefault="00236D10" w:rsidP="006D40CB">
            <w:pPr>
              <w:jc w:val="center"/>
              <w:rPr>
                <w:rFonts w:ascii="Times New Roman" w:hAnsi="Times New Roman"/>
                <w:sz w:val="20"/>
                <w:szCs w:val="20"/>
                <w:lang w:eastAsia="ru-RU"/>
              </w:rPr>
            </w:pPr>
            <w:r>
              <w:rPr>
                <w:rFonts w:ascii="Times New Roman" w:hAnsi="Times New Roman"/>
                <w:sz w:val="20"/>
                <w:szCs w:val="20"/>
                <w:lang w:eastAsia="ru-RU"/>
              </w:rPr>
              <w:t>98</w:t>
            </w:r>
          </w:p>
        </w:tc>
        <w:tc>
          <w:tcPr>
            <w:tcW w:w="1239" w:type="dxa"/>
            <w:vAlign w:val="center"/>
          </w:tcPr>
          <w:p w14:paraId="50006725" w14:textId="77777777" w:rsidR="00236D10" w:rsidRDefault="00236D10" w:rsidP="00B10726">
            <w:pPr>
              <w:spacing w:after="0" w:line="240" w:lineRule="auto"/>
              <w:rPr>
                <w:rFonts w:ascii="Times New Roman" w:hAnsi="Times New Roman"/>
                <w:sz w:val="20"/>
                <w:szCs w:val="20"/>
                <w:lang w:eastAsia="ru-RU"/>
              </w:rPr>
            </w:pPr>
            <w:r>
              <w:rPr>
                <w:rFonts w:ascii="Times New Roman" w:hAnsi="Times New Roman"/>
                <w:sz w:val="20"/>
                <w:szCs w:val="20"/>
                <w:lang w:eastAsia="ru-RU"/>
              </w:rPr>
              <w:t>1548</w:t>
            </w:r>
          </w:p>
        </w:tc>
        <w:tc>
          <w:tcPr>
            <w:tcW w:w="1482" w:type="dxa"/>
            <w:vAlign w:val="center"/>
          </w:tcPr>
          <w:p w14:paraId="3A81C8DD" w14:textId="77777777" w:rsidR="00236D10" w:rsidRPr="00782801" w:rsidRDefault="00236D10" w:rsidP="006D40CB">
            <w:pPr>
              <w:rPr>
                <w:rFonts w:ascii="Times New Roman" w:hAnsi="Times New Roman"/>
                <w:sz w:val="20"/>
                <w:szCs w:val="20"/>
              </w:rPr>
            </w:pPr>
            <w:r>
              <w:rPr>
                <w:rFonts w:ascii="Times New Roman" w:hAnsi="Times New Roman"/>
                <w:sz w:val="20"/>
                <w:szCs w:val="20"/>
              </w:rPr>
              <w:t>5,70</w:t>
            </w:r>
          </w:p>
        </w:tc>
        <w:tc>
          <w:tcPr>
            <w:tcW w:w="1482" w:type="dxa"/>
            <w:vAlign w:val="center"/>
          </w:tcPr>
          <w:p w14:paraId="200398A2" w14:textId="77777777" w:rsidR="00236D10" w:rsidRPr="008A6423" w:rsidRDefault="00236D10" w:rsidP="00B1072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0,821</w:t>
            </w:r>
          </w:p>
        </w:tc>
      </w:tr>
      <w:tr w:rsidR="00236D10" w:rsidRPr="001E4ED3" w14:paraId="299004F9" w14:textId="77777777" w:rsidTr="00236D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hRule="exact" w:val="855"/>
        </w:trPr>
        <w:tc>
          <w:tcPr>
            <w:tcW w:w="2277" w:type="dxa"/>
            <w:shd w:val="clear" w:color="auto" w:fill="FFFFFF"/>
            <w:vAlign w:val="center"/>
          </w:tcPr>
          <w:p w14:paraId="2A4388EF" w14:textId="77777777" w:rsidR="00236D10" w:rsidRPr="00961570" w:rsidRDefault="00236D10" w:rsidP="00B10726">
            <w:pPr>
              <w:spacing w:after="0" w:line="240" w:lineRule="auto"/>
            </w:pPr>
            <w:r w:rsidRPr="00782801">
              <w:rPr>
                <w:rFonts w:ascii="Times New Roman" w:eastAsia="Times New Roman" w:hAnsi="Times New Roman"/>
                <w:color w:val="000000"/>
                <w:sz w:val="20"/>
                <w:szCs w:val="20"/>
                <w:lang w:eastAsia="ru-RU"/>
              </w:rPr>
              <w:t xml:space="preserve">Котельная </w:t>
            </w:r>
            <w:r>
              <w:rPr>
                <w:rFonts w:ascii="Times New Roman" w:eastAsia="Times New Roman" w:hAnsi="Times New Roman"/>
                <w:color w:val="000000"/>
                <w:sz w:val="20"/>
                <w:szCs w:val="20"/>
                <w:lang w:eastAsia="ru-RU"/>
              </w:rPr>
              <w:t>№ 4</w:t>
            </w:r>
          </w:p>
        </w:tc>
        <w:tc>
          <w:tcPr>
            <w:tcW w:w="1337" w:type="dxa"/>
            <w:shd w:val="clear" w:color="auto" w:fill="FFFFFF"/>
            <w:vAlign w:val="center"/>
          </w:tcPr>
          <w:p w14:paraId="7BE907F2" w14:textId="77777777" w:rsidR="00236D10" w:rsidRDefault="00236D10" w:rsidP="00B10726">
            <w:pPr>
              <w:spacing w:after="0" w:line="240" w:lineRule="auto"/>
              <w:jc w:val="center"/>
              <w:rPr>
                <w:rFonts w:ascii="Times New Roman" w:hAnsi="Times New Roman"/>
                <w:sz w:val="20"/>
                <w:szCs w:val="20"/>
              </w:rPr>
            </w:pPr>
            <w:r>
              <w:rPr>
                <w:rFonts w:ascii="Times New Roman" w:hAnsi="Times New Roman"/>
                <w:sz w:val="20"/>
                <w:szCs w:val="20"/>
              </w:rPr>
              <w:t>3,542</w:t>
            </w:r>
          </w:p>
        </w:tc>
        <w:tc>
          <w:tcPr>
            <w:tcW w:w="1482" w:type="dxa"/>
            <w:vAlign w:val="center"/>
          </w:tcPr>
          <w:p w14:paraId="35E2C7ED" w14:textId="77777777" w:rsidR="00236D10" w:rsidRDefault="00236D10" w:rsidP="006D40CB">
            <w:pPr>
              <w:jc w:val="center"/>
              <w:rPr>
                <w:rFonts w:ascii="Times New Roman" w:hAnsi="Times New Roman"/>
                <w:sz w:val="20"/>
                <w:szCs w:val="20"/>
                <w:lang w:eastAsia="ru-RU"/>
              </w:rPr>
            </w:pPr>
            <w:r>
              <w:rPr>
                <w:rFonts w:ascii="Times New Roman" w:hAnsi="Times New Roman"/>
                <w:sz w:val="20"/>
                <w:szCs w:val="20"/>
                <w:lang w:eastAsia="ru-RU"/>
              </w:rPr>
              <w:t>95</w:t>
            </w:r>
          </w:p>
        </w:tc>
        <w:tc>
          <w:tcPr>
            <w:tcW w:w="1239" w:type="dxa"/>
            <w:vAlign w:val="center"/>
          </w:tcPr>
          <w:p w14:paraId="581C900F" w14:textId="77777777" w:rsidR="00236D10" w:rsidRDefault="00236D10" w:rsidP="00B10726">
            <w:pPr>
              <w:spacing w:after="0" w:line="240" w:lineRule="auto"/>
              <w:rPr>
                <w:rFonts w:ascii="Times New Roman" w:hAnsi="Times New Roman"/>
                <w:sz w:val="20"/>
                <w:szCs w:val="20"/>
                <w:lang w:eastAsia="ru-RU"/>
              </w:rPr>
            </w:pPr>
            <w:r>
              <w:rPr>
                <w:rFonts w:ascii="Times New Roman" w:hAnsi="Times New Roman"/>
                <w:sz w:val="20"/>
                <w:szCs w:val="20"/>
                <w:lang w:eastAsia="ru-RU"/>
              </w:rPr>
              <w:t>927</w:t>
            </w:r>
          </w:p>
        </w:tc>
        <w:tc>
          <w:tcPr>
            <w:tcW w:w="1482" w:type="dxa"/>
            <w:vAlign w:val="center"/>
          </w:tcPr>
          <w:p w14:paraId="5ACF7BCB" w14:textId="77777777" w:rsidR="00236D10" w:rsidRPr="00782801" w:rsidRDefault="00236D10" w:rsidP="006D40CB">
            <w:pPr>
              <w:rPr>
                <w:rFonts w:ascii="Times New Roman" w:hAnsi="Times New Roman"/>
                <w:sz w:val="20"/>
                <w:szCs w:val="20"/>
              </w:rPr>
            </w:pPr>
            <w:r>
              <w:rPr>
                <w:rFonts w:ascii="Times New Roman" w:hAnsi="Times New Roman"/>
                <w:sz w:val="20"/>
                <w:szCs w:val="20"/>
              </w:rPr>
              <w:t>9,83</w:t>
            </w:r>
          </w:p>
        </w:tc>
        <w:tc>
          <w:tcPr>
            <w:tcW w:w="1482" w:type="dxa"/>
            <w:vAlign w:val="center"/>
          </w:tcPr>
          <w:p w14:paraId="64CD0D9C" w14:textId="77777777" w:rsidR="00236D10" w:rsidRPr="008A6423" w:rsidRDefault="00236D10" w:rsidP="00B1072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0,186</w:t>
            </w:r>
          </w:p>
        </w:tc>
      </w:tr>
      <w:tr w:rsidR="00236D10" w:rsidRPr="001E4ED3" w14:paraId="3CABD71B" w14:textId="77777777" w:rsidTr="00236D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hRule="exact" w:val="855"/>
        </w:trPr>
        <w:tc>
          <w:tcPr>
            <w:tcW w:w="2277" w:type="dxa"/>
            <w:shd w:val="clear" w:color="auto" w:fill="FFFFFF"/>
            <w:vAlign w:val="center"/>
          </w:tcPr>
          <w:p w14:paraId="151B7C22" w14:textId="77777777" w:rsidR="00236D10" w:rsidRPr="00782801" w:rsidRDefault="00236D10" w:rsidP="00B10726">
            <w:pPr>
              <w:spacing w:after="0" w:line="240" w:lineRule="auto"/>
              <w:rPr>
                <w:rFonts w:ascii="Times New Roman" w:eastAsia="Times New Roman" w:hAnsi="Times New Roman"/>
                <w:color w:val="000000"/>
                <w:sz w:val="20"/>
                <w:szCs w:val="20"/>
                <w:lang w:eastAsia="ru-RU"/>
              </w:rPr>
            </w:pPr>
            <w:r w:rsidRPr="00782801">
              <w:rPr>
                <w:rFonts w:ascii="Times New Roman" w:eastAsia="Times New Roman" w:hAnsi="Times New Roman"/>
                <w:color w:val="000000"/>
                <w:sz w:val="20"/>
                <w:szCs w:val="20"/>
                <w:lang w:eastAsia="ru-RU"/>
              </w:rPr>
              <w:t xml:space="preserve">Котельная </w:t>
            </w:r>
            <w:r>
              <w:rPr>
                <w:rFonts w:ascii="Times New Roman" w:eastAsia="Times New Roman" w:hAnsi="Times New Roman"/>
                <w:color w:val="000000"/>
                <w:sz w:val="20"/>
                <w:szCs w:val="20"/>
                <w:lang w:eastAsia="ru-RU"/>
              </w:rPr>
              <w:t>№ 5</w:t>
            </w:r>
          </w:p>
        </w:tc>
        <w:tc>
          <w:tcPr>
            <w:tcW w:w="1337" w:type="dxa"/>
            <w:shd w:val="clear" w:color="auto" w:fill="FFFFFF"/>
            <w:vAlign w:val="center"/>
          </w:tcPr>
          <w:p w14:paraId="5A75D641" w14:textId="77777777" w:rsidR="00236D10" w:rsidRDefault="00236D10" w:rsidP="00B10726">
            <w:pPr>
              <w:spacing w:after="0" w:line="240" w:lineRule="auto"/>
              <w:jc w:val="center"/>
              <w:rPr>
                <w:rFonts w:ascii="Times New Roman" w:hAnsi="Times New Roman"/>
                <w:sz w:val="20"/>
                <w:szCs w:val="20"/>
              </w:rPr>
            </w:pPr>
            <w:r>
              <w:rPr>
                <w:rFonts w:ascii="Times New Roman" w:hAnsi="Times New Roman"/>
                <w:sz w:val="20"/>
                <w:szCs w:val="20"/>
              </w:rPr>
              <w:t>2,580</w:t>
            </w:r>
          </w:p>
        </w:tc>
        <w:tc>
          <w:tcPr>
            <w:tcW w:w="1482" w:type="dxa"/>
            <w:vAlign w:val="center"/>
          </w:tcPr>
          <w:p w14:paraId="75A95466" w14:textId="77777777" w:rsidR="00236D10" w:rsidRDefault="00236D10" w:rsidP="006D40CB">
            <w:pPr>
              <w:jc w:val="center"/>
              <w:rPr>
                <w:rFonts w:ascii="Times New Roman" w:hAnsi="Times New Roman"/>
                <w:sz w:val="20"/>
                <w:szCs w:val="20"/>
                <w:lang w:eastAsia="ru-RU"/>
              </w:rPr>
            </w:pPr>
            <w:r>
              <w:rPr>
                <w:rFonts w:ascii="Times New Roman" w:hAnsi="Times New Roman"/>
                <w:sz w:val="20"/>
                <w:szCs w:val="20"/>
                <w:lang w:eastAsia="ru-RU"/>
              </w:rPr>
              <w:t>96</w:t>
            </w:r>
          </w:p>
        </w:tc>
        <w:tc>
          <w:tcPr>
            <w:tcW w:w="1239" w:type="dxa"/>
            <w:vAlign w:val="center"/>
          </w:tcPr>
          <w:p w14:paraId="7C17D69F" w14:textId="77777777" w:rsidR="00236D10" w:rsidRDefault="00236D10" w:rsidP="00B10726">
            <w:pPr>
              <w:spacing w:after="0" w:line="240" w:lineRule="auto"/>
              <w:rPr>
                <w:rFonts w:ascii="Times New Roman" w:hAnsi="Times New Roman"/>
                <w:sz w:val="20"/>
                <w:szCs w:val="20"/>
                <w:lang w:eastAsia="ru-RU"/>
              </w:rPr>
            </w:pPr>
            <w:r>
              <w:rPr>
                <w:rFonts w:ascii="Times New Roman" w:hAnsi="Times New Roman"/>
                <w:sz w:val="20"/>
                <w:szCs w:val="20"/>
                <w:lang w:eastAsia="ru-RU"/>
              </w:rPr>
              <w:t>1404</w:t>
            </w:r>
          </w:p>
        </w:tc>
        <w:tc>
          <w:tcPr>
            <w:tcW w:w="1482" w:type="dxa"/>
            <w:vAlign w:val="center"/>
          </w:tcPr>
          <w:p w14:paraId="39917E7C" w14:textId="77777777" w:rsidR="00236D10" w:rsidRPr="00782801" w:rsidRDefault="00236D10" w:rsidP="006D40CB">
            <w:pPr>
              <w:rPr>
                <w:rFonts w:ascii="Times New Roman" w:hAnsi="Times New Roman"/>
                <w:sz w:val="20"/>
                <w:szCs w:val="20"/>
              </w:rPr>
            </w:pPr>
            <w:r>
              <w:rPr>
                <w:rFonts w:ascii="Times New Roman" w:hAnsi="Times New Roman"/>
                <w:sz w:val="20"/>
                <w:szCs w:val="20"/>
              </w:rPr>
              <w:t>13,55</w:t>
            </w:r>
          </w:p>
        </w:tc>
        <w:tc>
          <w:tcPr>
            <w:tcW w:w="1482" w:type="dxa"/>
            <w:vAlign w:val="center"/>
          </w:tcPr>
          <w:p w14:paraId="1DAE241B" w14:textId="77777777" w:rsidR="00236D10" w:rsidRPr="008A6423" w:rsidRDefault="00236D10" w:rsidP="00B1072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0,603</w:t>
            </w:r>
          </w:p>
        </w:tc>
      </w:tr>
      <w:tr w:rsidR="00236D10" w:rsidRPr="001E4ED3" w14:paraId="00686743" w14:textId="77777777" w:rsidTr="00236D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hRule="exact" w:val="855"/>
        </w:trPr>
        <w:tc>
          <w:tcPr>
            <w:tcW w:w="2277" w:type="dxa"/>
            <w:shd w:val="clear" w:color="auto" w:fill="FFFFFF"/>
            <w:vAlign w:val="center"/>
          </w:tcPr>
          <w:p w14:paraId="27680299" w14:textId="77777777" w:rsidR="00236D10" w:rsidRPr="00782801" w:rsidRDefault="00236D10" w:rsidP="00B10726">
            <w:pPr>
              <w:spacing w:after="0" w:line="240" w:lineRule="auto"/>
              <w:rPr>
                <w:rFonts w:ascii="Times New Roman" w:eastAsia="Times New Roman" w:hAnsi="Times New Roman"/>
                <w:color w:val="000000"/>
                <w:sz w:val="20"/>
                <w:szCs w:val="20"/>
                <w:lang w:eastAsia="ru-RU"/>
              </w:rPr>
            </w:pPr>
            <w:r w:rsidRPr="00782801">
              <w:rPr>
                <w:rFonts w:ascii="Times New Roman" w:eastAsia="Times New Roman" w:hAnsi="Times New Roman"/>
                <w:color w:val="000000"/>
                <w:sz w:val="20"/>
                <w:szCs w:val="20"/>
                <w:lang w:eastAsia="ru-RU"/>
              </w:rPr>
              <w:t xml:space="preserve">Котельная </w:t>
            </w:r>
            <w:r>
              <w:rPr>
                <w:rFonts w:ascii="Times New Roman" w:eastAsia="Times New Roman" w:hAnsi="Times New Roman"/>
                <w:color w:val="000000"/>
                <w:sz w:val="20"/>
                <w:szCs w:val="20"/>
                <w:lang w:eastAsia="ru-RU"/>
              </w:rPr>
              <w:t>№ 9</w:t>
            </w:r>
          </w:p>
        </w:tc>
        <w:tc>
          <w:tcPr>
            <w:tcW w:w="1337" w:type="dxa"/>
            <w:shd w:val="clear" w:color="auto" w:fill="FFFFFF"/>
            <w:vAlign w:val="center"/>
          </w:tcPr>
          <w:p w14:paraId="5C386E9D" w14:textId="77777777" w:rsidR="00236D10" w:rsidRDefault="00236D10" w:rsidP="00B10726">
            <w:pPr>
              <w:spacing w:after="0" w:line="240" w:lineRule="auto"/>
              <w:jc w:val="center"/>
              <w:rPr>
                <w:rFonts w:ascii="Times New Roman" w:hAnsi="Times New Roman"/>
                <w:sz w:val="20"/>
                <w:szCs w:val="20"/>
              </w:rPr>
            </w:pPr>
            <w:r>
              <w:rPr>
                <w:rFonts w:ascii="Times New Roman" w:hAnsi="Times New Roman"/>
                <w:sz w:val="20"/>
                <w:szCs w:val="20"/>
              </w:rPr>
              <w:t>1,640</w:t>
            </w:r>
          </w:p>
        </w:tc>
        <w:tc>
          <w:tcPr>
            <w:tcW w:w="1482" w:type="dxa"/>
            <w:vAlign w:val="center"/>
          </w:tcPr>
          <w:p w14:paraId="7BF85E5D" w14:textId="77777777" w:rsidR="00236D10" w:rsidRDefault="00236D10" w:rsidP="006D40CB">
            <w:pPr>
              <w:jc w:val="center"/>
              <w:rPr>
                <w:rFonts w:ascii="Times New Roman" w:hAnsi="Times New Roman"/>
                <w:sz w:val="20"/>
                <w:szCs w:val="20"/>
                <w:lang w:eastAsia="ru-RU"/>
              </w:rPr>
            </w:pPr>
            <w:r>
              <w:rPr>
                <w:rFonts w:ascii="Times New Roman" w:hAnsi="Times New Roman"/>
                <w:sz w:val="20"/>
                <w:szCs w:val="20"/>
                <w:lang w:eastAsia="ru-RU"/>
              </w:rPr>
              <w:t>90</w:t>
            </w:r>
          </w:p>
        </w:tc>
        <w:tc>
          <w:tcPr>
            <w:tcW w:w="1239" w:type="dxa"/>
            <w:vAlign w:val="center"/>
          </w:tcPr>
          <w:p w14:paraId="0249141E" w14:textId="77777777" w:rsidR="00236D10" w:rsidRDefault="00236D10" w:rsidP="00B10726">
            <w:pPr>
              <w:spacing w:after="0" w:line="240" w:lineRule="auto"/>
              <w:rPr>
                <w:rFonts w:ascii="Times New Roman" w:hAnsi="Times New Roman"/>
                <w:sz w:val="20"/>
                <w:szCs w:val="20"/>
                <w:lang w:eastAsia="ru-RU"/>
              </w:rPr>
            </w:pPr>
            <w:r>
              <w:rPr>
                <w:rFonts w:ascii="Times New Roman" w:hAnsi="Times New Roman"/>
                <w:sz w:val="20"/>
                <w:szCs w:val="20"/>
                <w:lang w:eastAsia="ru-RU"/>
              </w:rPr>
              <w:t>2313</w:t>
            </w:r>
          </w:p>
        </w:tc>
        <w:tc>
          <w:tcPr>
            <w:tcW w:w="1482" w:type="dxa"/>
            <w:vAlign w:val="center"/>
          </w:tcPr>
          <w:p w14:paraId="48957FF7" w14:textId="77777777" w:rsidR="00236D10" w:rsidRPr="00782801" w:rsidRDefault="00236D10" w:rsidP="006D40CB">
            <w:pPr>
              <w:rPr>
                <w:rFonts w:ascii="Times New Roman" w:hAnsi="Times New Roman"/>
                <w:sz w:val="20"/>
                <w:szCs w:val="20"/>
              </w:rPr>
            </w:pPr>
            <w:r>
              <w:rPr>
                <w:rFonts w:ascii="Times New Roman" w:hAnsi="Times New Roman"/>
                <w:sz w:val="20"/>
                <w:szCs w:val="20"/>
              </w:rPr>
              <w:t>5,45</w:t>
            </w:r>
          </w:p>
        </w:tc>
        <w:tc>
          <w:tcPr>
            <w:tcW w:w="1482" w:type="dxa"/>
            <w:vAlign w:val="center"/>
          </w:tcPr>
          <w:p w14:paraId="2A5B01FF" w14:textId="77777777" w:rsidR="00236D10" w:rsidRPr="008A6423" w:rsidRDefault="00236D10" w:rsidP="00B1072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0,845</w:t>
            </w:r>
          </w:p>
        </w:tc>
      </w:tr>
    </w:tbl>
    <w:p w14:paraId="404E1DBA" w14:textId="77777777" w:rsidR="002E7E2A" w:rsidRDefault="002E7E2A" w:rsidP="002E7E2A">
      <w:pPr>
        <w:pStyle w:val="1"/>
        <w:rPr>
          <w:lang w:eastAsia="ru-RU"/>
        </w:rPr>
        <w:sectPr w:rsidR="002E7E2A" w:rsidSect="007B28ED">
          <w:pgSz w:w="11906" w:h="16838" w:code="9"/>
          <w:pgMar w:top="1134" w:right="1134" w:bottom="567" w:left="1134" w:header="709" w:footer="709" w:gutter="0"/>
          <w:cols w:space="708"/>
          <w:docGrid w:linePitch="360"/>
        </w:sectPr>
      </w:pPr>
    </w:p>
    <w:p w14:paraId="0FD73EBE" w14:textId="77777777" w:rsidR="000650BB" w:rsidRPr="002E7E2A" w:rsidRDefault="00770BDA" w:rsidP="002E7E2A">
      <w:pPr>
        <w:pStyle w:val="1"/>
        <w:rPr>
          <w:lang w:eastAsia="ru-RU"/>
        </w:rPr>
      </w:pPr>
      <w:bookmarkStart w:id="398" w:name="_Toc66375361"/>
      <w:r w:rsidRPr="002E7E2A">
        <w:rPr>
          <w:lang w:eastAsia="ru-RU"/>
        </w:rPr>
        <w:lastRenderedPageBreak/>
        <w:t xml:space="preserve">ГЛАВА </w:t>
      </w:r>
      <w:r w:rsidR="00247C01" w:rsidRPr="002E7E2A">
        <w:rPr>
          <w:lang w:eastAsia="ru-RU"/>
        </w:rPr>
        <w:t>8</w:t>
      </w:r>
      <w:r w:rsidR="000650BB" w:rsidRPr="002E7E2A">
        <w:rPr>
          <w:lang w:eastAsia="ru-RU"/>
        </w:rPr>
        <w:t xml:space="preserve">. </w:t>
      </w:r>
      <w:r w:rsidR="00247C01" w:rsidRPr="002E7E2A">
        <w:rPr>
          <w:lang w:eastAsia="ru-RU"/>
        </w:rPr>
        <w:t>ПРЕДЛОЖЕНИЯ ПО СТРОИТЕЛЬСТВУ, РЕКОНСТРУКЦИИ, ТЕХНИЧЕСКОМУ ПЕРЕВООРУЖЕНИ</w:t>
      </w:r>
      <w:r w:rsidR="004719A6" w:rsidRPr="002E7E2A">
        <w:rPr>
          <w:lang w:eastAsia="ru-RU"/>
        </w:rPr>
        <w:t>Ю</w:t>
      </w:r>
      <w:r w:rsidR="00247C01" w:rsidRPr="002E7E2A">
        <w:rPr>
          <w:lang w:eastAsia="ru-RU"/>
        </w:rPr>
        <w:t xml:space="preserve"> И (ИЛИ) МОДЕРНИЗАЦИИ ТЕПЛОВЫХ СЕТЕЙ</w:t>
      </w:r>
      <w:bookmarkEnd w:id="398"/>
      <w:r w:rsidR="00247C01" w:rsidRPr="002E7E2A">
        <w:rPr>
          <w:lang w:eastAsia="ru-RU"/>
        </w:rPr>
        <w:t xml:space="preserve"> </w:t>
      </w:r>
    </w:p>
    <w:p w14:paraId="4F8EBC8A" w14:textId="77777777" w:rsidR="000650BB" w:rsidRPr="002E7E2A" w:rsidRDefault="00FD0098" w:rsidP="002E7E2A">
      <w:pPr>
        <w:pStyle w:val="2"/>
      </w:pPr>
      <w:bookmarkStart w:id="399" w:name="_Toc66375362"/>
      <w:r w:rsidRPr="002E7E2A">
        <w:t>8</w:t>
      </w:r>
      <w:r w:rsidR="000650BB" w:rsidRPr="002E7E2A">
        <w:t>.1</w:t>
      </w:r>
      <w:r w:rsidR="00C748D0" w:rsidRPr="002E7E2A">
        <w:t xml:space="preserve">. Реконструкция </w:t>
      </w:r>
      <w:r w:rsidR="000650BB" w:rsidRPr="002E7E2A">
        <w:t>и строительство тепловых сетей, обеспечивающих перераспределение тепловой нагрузки из зон с дефицитом тепловой мощности (использование существующих резервов)</w:t>
      </w:r>
      <w:bookmarkEnd w:id="399"/>
    </w:p>
    <w:p w14:paraId="31E3D8D8" w14:textId="77777777" w:rsidR="000650BB" w:rsidRPr="00FD0098" w:rsidRDefault="00A94862" w:rsidP="000650B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B30132">
        <w:rPr>
          <w:rFonts w:ascii="Times New Roman" w:eastAsia="Times New Roman" w:hAnsi="Times New Roman"/>
          <w:sz w:val="28"/>
          <w:szCs w:val="28"/>
          <w:lang w:eastAsia="ru-RU"/>
        </w:rPr>
        <w:t>В п</w:t>
      </w:r>
      <w:r w:rsidR="000650BB" w:rsidRPr="00FD0098">
        <w:rPr>
          <w:rFonts w:ascii="Times New Roman" w:eastAsia="Times New Roman" w:hAnsi="Times New Roman"/>
          <w:sz w:val="28"/>
          <w:szCs w:val="28"/>
          <w:lang w:eastAsia="ru-RU"/>
        </w:rPr>
        <w:t>ерераспределени</w:t>
      </w:r>
      <w:r w:rsidR="00B30132">
        <w:rPr>
          <w:rFonts w:ascii="Times New Roman" w:eastAsia="Times New Roman" w:hAnsi="Times New Roman"/>
          <w:sz w:val="28"/>
          <w:szCs w:val="28"/>
          <w:lang w:eastAsia="ru-RU"/>
        </w:rPr>
        <w:t>и</w:t>
      </w:r>
      <w:r w:rsidR="000650BB" w:rsidRPr="00FD0098">
        <w:rPr>
          <w:rFonts w:ascii="Times New Roman" w:eastAsia="Times New Roman" w:hAnsi="Times New Roman"/>
          <w:sz w:val="28"/>
          <w:szCs w:val="28"/>
          <w:lang w:eastAsia="ru-RU"/>
        </w:rPr>
        <w:t xml:space="preserve"> тепловой нагрузки</w:t>
      </w:r>
      <w:r>
        <w:rPr>
          <w:rFonts w:ascii="Times New Roman" w:eastAsia="Times New Roman" w:hAnsi="Times New Roman"/>
          <w:sz w:val="28"/>
          <w:szCs w:val="28"/>
          <w:lang w:eastAsia="ru-RU"/>
        </w:rPr>
        <w:t xml:space="preserve"> не</w:t>
      </w:r>
      <w:r w:rsidR="00B30132">
        <w:rPr>
          <w:rFonts w:ascii="Times New Roman" w:eastAsia="Times New Roman" w:hAnsi="Times New Roman"/>
          <w:sz w:val="28"/>
          <w:szCs w:val="28"/>
          <w:lang w:eastAsia="ru-RU"/>
        </w:rPr>
        <w:t>т</w:t>
      </w:r>
      <w:r>
        <w:rPr>
          <w:rFonts w:ascii="Times New Roman" w:eastAsia="Times New Roman" w:hAnsi="Times New Roman"/>
          <w:sz w:val="28"/>
          <w:szCs w:val="28"/>
          <w:lang w:eastAsia="ru-RU"/>
        </w:rPr>
        <w:t xml:space="preserve"> </w:t>
      </w:r>
      <w:r w:rsidR="00B30132">
        <w:rPr>
          <w:rFonts w:ascii="Times New Roman" w:eastAsia="Times New Roman" w:hAnsi="Times New Roman"/>
          <w:sz w:val="28"/>
          <w:szCs w:val="28"/>
          <w:lang w:eastAsia="ru-RU"/>
        </w:rPr>
        <w:t>необходимости</w:t>
      </w:r>
      <w:r>
        <w:rPr>
          <w:rFonts w:ascii="Times New Roman" w:eastAsia="Times New Roman" w:hAnsi="Times New Roman"/>
          <w:sz w:val="28"/>
          <w:szCs w:val="28"/>
          <w:lang w:eastAsia="ru-RU"/>
        </w:rPr>
        <w:t xml:space="preserve">, в связи с тем, </w:t>
      </w:r>
      <w:r w:rsidR="007866CB">
        <w:rPr>
          <w:rFonts w:ascii="Times New Roman" w:eastAsia="Times New Roman" w:hAnsi="Times New Roman"/>
          <w:sz w:val="28"/>
          <w:szCs w:val="28"/>
          <w:lang w:eastAsia="ru-RU"/>
        </w:rPr>
        <w:t xml:space="preserve">что на всех котельных наблюдается резерв мощности. </w:t>
      </w:r>
    </w:p>
    <w:p w14:paraId="0D02A0BA" w14:textId="77777777" w:rsidR="000650BB" w:rsidRPr="002E7E2A" w:rsidRDefault="00FD0098" w:rsidP="002E7E2A">
      <w:pPr>
        <w:pStyle w:val="2"/>
      </w:pPr>
      <w:bookmarkStart w:id="400" w:name="_Toc66375363"/>
      <w:r w:rsidRPr="002E7E2A">
        <w:t>8</w:t>
      </w:r>
      <w:r w:rsidR="000650BB" w:rsidRPr="002E7E2A">
        <w:t>.2</w:t>
      </w:r>
      <w:r w:rsidR="00C748D0" w:rsidRPr="002E7E2A">
        <w:t>.</w:t>
      </w:r>
      <w:r w:rsidR="000650BB" w:rsidRPr="002E7E2A">
        <w:t xml:space="preserve">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400"/>
    </w:p>
    <w:p w14:paraId="38DCB346" w14:textId="77777777" w:rsidR="000650BB" w:rsidRPr="00FD0098" w:rsidRDefault="00286623" w:rsidP="00C748D0">
      <w:pPr>
        <w:spacing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Строительство тепловых сетей для обеспечения перспективных приростов не планируется.</w:t>
      </w:r>
    </w:p>
    <w:p w14:paraId="05D644A6" w14:textId="77777777" w:rsidR="000650BB" w:rsidRPr="002E7E2A" w:rsidRDefault="00FD0098" w:rsidP="002E7E2A">
      <w:pPr>
        <w:pStyle w:val="2"/>
      </w:pPr>
      <w:bookmarkStart w:id="401" w:name="_Toc66375364"/>
      <w:r w:rsidRPr="002E7E2A">
        <w:t>8</w:t>
      </w:r>
      <w:r w:rsidR="000650BB" w:rsidRPr="002E7E2A">
        <w:t>.3</w:t>
      </w:r>
      <w:r w:rsidR="00C748D0" w:rsidRPr="002E7E2A">
        <w:t>.</w:t>
      </w:r>
      <w:r w:rsidR="000650BB" w:rsidRPr="002E7E2A">
        <w:t xml:space="preserve">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01"/>
    </w:p>
    <w:p w14:paraId="08143AF9" w14:textId="77777777" w:rsidR="000650BB" w:rsidRPr="00FD0098" w:rsidRDefault="000650BB" w:rsidP="000650BB">
      <w:pPr>
        <w:spacing w:after="0" w:line="240" w:lineRule="auto"/>
        <w:jc w:val="both"/>
        <w:rPr>
          <w:rFonts w:ascii="Times New Roman" w:eastAsia="Times New Roman" w:hAnsi="Times New Roman"/>
          <w:sz w:val="28"/>
          <w:szCs w:val="28"/>
          <w:lang w:eastAsia="ru-RU"/>
        </w:rPr>
      </w:pPr>
      <w:r w:rsidRPr="00FD0098">
        <w:rPr>
          <w:rFonts w:ascii="Times New Roman" w:eastAsia="Times New Roman" w:hAnsi="Times New Roman"/>
          <w:sz w:val="28"/>
          <w:szCs w:val="28"/>
          <w:lang w:eastAsia="ru-RU"/>
        </w:rPr>
        <w:tab/>
      </w:r>
      <w:r w:rsidR="00FD0098" w:rsidRPr="00FD0098">
        <w:rPr>
          <w:rFonts w:ascii="Times New Roman" w:eastAsia="Times New Roman" w:hAnsi="Times New Roman"/>
          <w:sz w:val="28"/>
          <w:szCs w:val="28"/>
          <w:lang w:eastAsia="ru-RU"/>
        </w:rPr>
        <w:t>Данные мероприятия не рациональны.</w:t>
      </w:r>
    </w:p>
    <w:p w14:paraId="0B270B72" w14:textId="77777777" w:rsidR="000650BB" w:rsidRPr="002E7E2A" w:rsidRDefault="00FD0098" w:rsidP="002E7E2A">
      <w:pPr>
        <w:pStyle w:val="2"/>
      </w:pPr>
      <w:bookmarkStart w:id="402" w:name="_Toc66375365"/>
      <w:r w:rsidRPr="002E7E2A">
        <w:t>8</w:t>
      </w:r>
      <w:r w:rsidR="000650BB" w:rsidRPr="002E7E2A">
        <w:t>.4</w:t>
      </w:r>
      <w:r w:rsidR="00C748D0" w:rsidRPr="002E7E2A">
        <w:t>.</w:t>
      </w:r>
      <w:r w:rsidR="000650BB" w:rsidRPr="002E7E2A">
        <w:t xml:space="preserve">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02"/>
    </w:p>
    <w:p w14:paraId="73EED599" w14:textId="77777777" w:rsidR="000650BB" w:rsidRDefault="00FD0098" w:rsidP="000650BB">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Перевод котельн</w:t>
      </w:r>
      <w:r w:rsidR="00A94862">
        <w:rPr>
          <w:rFonts w:ascii="Times New Roman" w:eastAsia="Times New Roman" w:hAnsi="Times New Roman"/>
          <w:sz w:val="28"/>
          <w:szCs w:val="28"/>
          <w:lang w:eastAsia="ru-RU"/>
        </w:rPr>
        <w:t>ой</w:t>
      </w:r>
      <w:r>
        <w:rPr>
          <w:rFonts w:ascii="Times New Roman" w:eastAsia="Times New Roman" w:hAnsi="Times New Roman"/>
          <w:sz w:val="28"/>
          <w:szCs w:val="28"/>
          <w:lang w:eastAsia="ru-RU"/>
        </w:rPr>
        <w:t xml:space="preserve"> в пиковый режим работы или </w:t>
      </w:r>
      <w:r w:rsidR="00A94862">
        <w:rPr>
          <w:rFonts w:ascii="Times New Roman" w:eastAsia="Times New Roman" w:hAnsi="Times New Roman"/>
          <w:sz w:val="28"/>
          <w:szCs w:val="28"/>
          <w:lang w:eastAsia="ru-RU"/>
        </w:rPr>
        <w:t>ее</w:t>
      </w:r>
      <w:r>
        <w:rPr>
          <w:rFonts w:ascii="Times New Roman" w:eastAsia="Times New Roman" w:hAnsi="Times New Roman"/>
          <w:sz w:val="28"/>
          <w:szCs w:val="28"/>
          <w:lang w:eastAsia="ru-RU"/>
        </w:rPr>
        <w:t xml:space="preserve"> ликвидация на расчетный срок не планируется.</w:t>
      </w:r>
    </w:p>
    <w:p w14:paraId="2C854FD6" w14:textId="77777777" w:rsidR="000650BB" w:rsidRPr="002E7E2A" w:rsidRDefault="00FD0098" w:rsidP="002E7E2A">
      <w:pPr>
        <w:pStyle w:val="2"/>
      </w:pPr>
      <w:bookmarkStart w:id="403" w:name="_Toc66375366"/>
      <w:r w:rsidRPr="002E7E2A">
        <w:t>8</w:t>
      </w:r>
      <w:r w:rsidR="000650BB" w:rsidRPr="002E7E2A">
        <w:t>.5</w:t>
      </w:r>
      <w:r w:rsidR="00823F68" w:rsidRPr="002E7E2A">
        <w:t>.</w:t>
      </w:r>
      <w:r w:rsidR="000650BB" w:rsidRPr="002E7E2A">
        <w:t xml:space="preserve"> Строительство тепловых сетей для обеспечения нормативной надежности теплоснабжения</w:t>
      </w:r>
      <w:bookmarkEnd w:id="403"/>
    </w:p>
    <w:p w14:paraId="115484F5" w14:textId="77777777" w:rsidR="006D21AB" w:rsidRDefault="006D21AB" w:rsidP="006D21AB">
      <w:pPr>
        <w:spacing w:after="0" w:line="240" w:lineRule="auto"/>
        <w:jc w:val="both"/>
        <w:rPr>
          <w:rFonts w:ascii="Times New Roman" w:hAnsi="Times New Roman"/>
          <w:sz w:val="28"/>
          <w:szCs w:val="28"/>
        </w:rPr>
      </w:pPr>
      <w:r>
        <w:rPr>
          <w:rFonts w:ascii="Times New Roman" w:hAnsi="Times New Roman"/>
          <w:sz w:val="28"/>
          <w:szCs w:val="28"/>
        </w:rPr>
        <w:tab/>
      </w:r>
      <w:r w:rsidR="008D0721" w:rsidRPr="006D21AB">
        <w:rPr>
          <w:rFonts w:ascii="Times New Roman" w:hAnsi="Times New Roman"/>
          <w:sz w:val="28"/>
          <w:szCs w:val="28"/>
        </w:rPr>
        <w:t>Мероприятия, направленные на повышение надежности теплоснабжения условно можно разделить на две группы:</w:t>
      </w:r>
      <w:r>
        <w:rPr>
          <w:rFonts w:ascii="Times New Roman" w:hAnsi="Times New Roman"/>
          <w:sz w:val="28"/>
          <w:szCs w:val="28"/>
        </w:rPr>
        <w:t xml:space="preserve"> </w:t>
      </w:r>
    </w:p>
    <w:p w14:paraId="727D7807" w14:textId="77777777" w:rsidR="006D21AB" w:rsidRDefault="008D0721" w:rsidP="006D21AB">
      <w:pPr>
        <w:spacing w:after="0" w:line="240" w:lineRule="auto"/>
        <w:jc w:val="both"/>
        <w:rPr>
          <w:rFonts w:ascii="Times New Roman" w:hAnsi="Times New Roman"/>
          <w:sz w:val="28"/>
          <w:szCs w:val="28"/>
        </w:rPr>
      </w:pPr>
      <w:r w:rsidRPr="006D21AB">
        <w:rPr>
          <w:rFonts w:ascii="Times New Roman" w:hAnsi="Times New Roman"/>
          <w:sz w:val="28"/>
          <w:szCs w:val="28"/>
        </w:rPr>
        <w:t xml:space="preserve"> - мероприятия по строительству и реконструкции тепловых сетей с увеличением диаметров, обеспечивающие резервирование </w:t>
      </w:r>
    </w:p>
    <w:p w14:paraId="52729A41" w14:textId="77777777" w:rsidR="006D21AB" w:rsidRDefault="008D0721" w:rsidP="006D21AB">
      <w:pPr>
        <w:spacing w:after="0" w:line="240" w:lineRule="auto"/>
        <w:jc w:val="both"/>
        <w:rPr>
          <w:rFonts w:ascii="Times New Roman" w:hAnsi="Times New Roman"/>
          <w:sz w:val="28"/>
          <w:szCs w:val="28"/>
        </w:rPr>
      </w:pPr>
      <w:r w:rsidRPr="006D21AB">
        <w:rPr>
          <w:rFonts w:ascii="Times New Roman" w:hAnsi="Times New Roman"/>
          <w:sz w:val="28"/>
          <w:szCs w:val="28"/>
        </w:rPr>
        <w:t xml:space="preserve">- мероприятия по реконструкции ветхих тепловых сетей. </w:t>
      </w:r>
    </w:p>
    <w:p w14:paraId="1194973E" w14:textId="77777777" w:rsidR="000D0869" w:rsidRPr="006D21AB" w:rsidRDefault="006D21AB" w:rsidP="006D21AB">
      <w:pPr>
        <w:spacing w:after="0" w:line="240" w:lineRule="auto"/>
        <w:jc w:val="both"/>
        <w:rPr>
          <w:rFonts w:ascii="Times New Roman" w:eastAsia="Times New Roman" w:hAnsi="Times New Roman"/>
          <w:b/>
          <w:sz w:val="28"/>
          <w:szCs w:val="28"/>
          <w:lang w:eastAsia="ru-RU"/>
        </w:rPr>
      </w:pPr>
      <w:r>
        <w:rPr>
          <w:rFonts w:ascii="Times New Roman" w:hAnsi="Times New Roman"/>
          <w:sz w:val="28"/>
          <w:szCs w:val="28"/>
        </w:rPr>
        <w:tab/>
      </w:r>
      <w:r w:rsidR="008D0721" w:rsidRPr="006D21AB">
        <w:rPr>
          <w:rFonts w:ascii="Times New Roman" w:hAnsi="Times New Roman"/>
          <w:sz w:val="28"/>
          <w:szCs w:val="28"/>
        </w:rPr>
        <w:t xml:space="preserve">Затраты на реализацию данных мероприятий учтены по соответствующим группам проектов. </w:t>
      </w:r>
    </w:p>
    <w:p w14:paraId="0C7AE105" w14:textId="77777777" w:rsidR="000650BB" w:rsidRPr="002E7E2A" w:rsidRDefault="00FD0098" w:rsidP="002E7E2A">
      <w:pPr>
        <w:pStyle w:val="2"/>
      </w:pPr>
      <w:bookmarkStart w:id="404" w:name="_Toc66375367"/>
      <w:r w:rsidRPr="002E7E2A">
        <w:t>8</w:t>
      </w:r>
      <w:r w:rsidR="000650BB" w:rsidRPr="002E7E2A">
        <w:t>.6</w:t>
      </w:r>
      <w:r w:rsidR="00F61F94" w:rsidRPr="002E7E2A">
        <w:t>.</w:t>
      </w:r>
      <w:r w:rsidR="000650BB" w:rsidRPr="002E7E2A">
        <w:t xml:space="preserve"> Реконструкция тепловых сетей с увеличением диаметра трубопроводов</w:t>
      </w:r>
      <w:r w:rsidRPr="002E7E2A">
        <w:t xml:space="preserve"> </w:t>
      </w:r>
      <w:r w:rsidR="000650BB" w:rsidRPr="002E7E2A">
        <w:t>для обеспечения перспективных приростов тепловой нагрузки</w:t>
      </w:r>
      <w:bookmarkEnd w:id="404"/>
    </w:p>
    <w:p w14:paraId="611738D5" w14:textId="77777777" w:rsidR="000650BB" w:rsidRDefault="000650BB" w:rsidP="00780E7E">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расчетный срок</w:t>
      </w:r>
      <w:r w:rsidR="006D21A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перспективн</w:t>
      </w:r>
      <w:r w:rsidR="00A94862">
        <w:rPr>
          <w:rFonts w:ascii="Times New Roman" w:eastAsia="Times New Roman" w:hAnsi="Times New Roman"/>
          <w:sz w:val="28"/>
          <w:szCs w:val="28"/>
          <w:lang w:eastAsia="ru-RU"/>
        </w:rPr>
        <w:t xml:space="preserve">ая </w:t>
      </w:r>
      <w:r>
        <w:rPr>
          <w:rFonts w:ascii="Times New Roman" w:eastAsia="Times New Roman" w:hAnsi="Times New Roman"/>
          <w:sz w:val="28"/>
          <w:szCs w:val="28"/>
          <w:lang w:eastAsia="ru-RU"/>
        </w:rPr>
        <w:t>нагрузк</w:t>
      </w:r>
      <w:r w:rsidR="00A94862">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останется неизменн</w:t>
      </w:r>
      <w:r w:rsidR="00A94862">
        <w:rPr>
          <w:rFonts w:ascii="Times New Roman" w:eastAsia="Times New Roman" w:hAnsi="Times New Roman"/>
          <w:sz w:val="28"/>
          <w:szCs w:val="28"/>
          <w:lang w:eastAsia="ru-RU"/>
        </w:rPr>
        <w:t>ой</w:t>
      </w:r>
      <w:r w:rsidR="006D21AB">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14:paraId="52EC302D" w14:textId="77777777" w:rsidR="000650BB" w:rsidRDefault="00FD0098" w:rsidP="002E7E2A">
      <w:pPr>
        <w:pStyle w:val="2"/>
      </w:pPr>
      <w:bookmarkStart w:id="405" w:name="_Toc66375368"/>
      <w:r w:rsidRPr="002E7E2A">
        <w:t>8</w:t>
      </w:r>
      <w:r w:rsidR="000650BB" w:rsidRPr="002E7E2A">
        <w:t>.7</w:t>
      </w:r>
      <w:r w:rsidR="00F61F94" w:rsidRPr="002E7E2A">
        <w:t>.</w:t>
      </w:r>
      <w:r w:rsidR="000650BB" w:rsidRPr="002E7E2A">
        <w:t xml:space="preserve"> Реконструкция тепловых сетей, подлежащих замене в связи с исчерпанием эксплуатационного ресурса</w:t>
      </w:r>
      <w:bookmarkEnd w:id="405"/>
    </w:p>
    <w:p w14:paraId="4A00FE4C" w14:textId="77777777" w:rsidR="002E7E2A" w:rsidRDefault="002E7E2A" w:rsidP="002E7E2A">
      <w:pPr>
        <w:jc w:val="right"/>
        <w:rPr>
          <w:rFonts w:ascii="Times New Roman" w:hAnsi="Times New Roman"/>
          <w:sz w:val="28"/>
          <w:szCs w:val="28"/>
          <w:lang w:eastAsia="ru-RU"/>
        </w:rPr>
      </w:pPr>
      <w:r w:rsidRPr="002E7E2A">
        <w:rPr>
          <w:rFonts w:ascii="Times New Roman" w:hAnsi="Times New Roman"/>
          <w:sz w:val="28"/>
          <w:szCs w:val="28"/>
          <w:lang w:eastAsia="ru-RU"/>
        </w:rPr>
        <w:t xml:space="preserve">Таблица </w:t>
      </w:r>
      <w:r w:rsidR="00DC6B86">
        <w:rPr>
          <w:rFonts w:ascii="Times New Roman" w:hAnsi="Times New Roman"/>
          <w:sz w:val="28"/>
          <w:szCs w:val="28"/>
          <w:lang w:eastAsia="ru-RU"/>
        </w:rPr>
        <w:t>30</w:t>
      </w:r>
    </w:p>
    <w:tbl>
      <w:tblPr>
        <w:tblW w:w="9322" w:type="dxa"/>
        <w:tblInd w:w="113" w:type="dxa"/>
        <w:tblLayout w:type="fixed"/>
        <w:tblLook w:val="04A0" w:firstRow="1" w:lastRow="0" w:firstColumn="1" w:lastColumn="0" w:noHBand="0" w:noVBand="1"/>
      </w:tblPr>
      <w:tblGrid>
        <w:gridCol w:w="474"/>
        <w:gridCol w:w="1421"/>
        <w:gridCol w:w="1361"/>
        <w:gridCol w:w="1386"/>
        <w:gridCol w:w="1512"/>
        <w:gridCol w:w="560"/>
        <w:gridCol w:w="1304"/>
        <w:gridCol w:w="1304"/>
      </w:tblGrid>
      <w:tr w:rsidR="00053FE8" w:rsidRPr="00E539A0" w14:paraId="46D0C08B" w14:textId="77777777" w:rsidTr="001125A4">
        <w:trPr>
          <w:trHeight w:val="645"/>
        </w:trPr>
        <w:tc>
          <w:tcPr>
            <w:tcW w:w="474" w:type="dxa"/>
            <w:vMerge w:val="restart"/>
            <w:tcBorders>
              <w:top w:val="single" w:sz="4" w:space="0" w:color="auto"/>
              <w:left w:val="single" w:sz="4" w:space="0" w:color="auto"/>
              <w:bottom w:val="single" w:sz="4" w:space="0" w:color="auto"/>
              <w:right w:val="single" w:sz="4" w:space="0" w:color="auto"/>
            </w:tcBorders>
            <w:vAlign w:val="center"/>
            <w:hideMark/>
          </w:tcPr>
          <w:p w14:paraId="23287C2F" w14:textId="77777777" w:rsidR="00053FE8" w:rsidRPr="00E539A0" w:rsidRDefault="00053FE8" w:rsidP="001125A4">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lastRenderedPageBreak/>
              <w:t>№ п/п</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14:paraId="6330D0FE" w14:textId="77777777" w:rsidR="00053FE8" w:rsidRPr="00E539A0" w:rsidRDefault="00053FE8" w:rsidP="001125A4">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Наименование мероприятий</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62CE89C5" w14:textId="77777777" w:rsidR="00053FE8" w:rsidRPr="00E539A0" w:rsidRDefault="00053FE8" w:rsidP="001125A4">
            <w:pPr>
              <w:spacing w:after="0" w:line="240" w:lineRule="auto"/>
              <w:jc w:val="center"/>
              <w:rPr>
                <w:rFonts w:ascii="Times New Roman" w:eastAsia="Times New Roman" w:hAnsi="Times New Roman"/>
                <w:b/>
                <w:bCs/>
                <w:sz w:val="16"/>
                <w:szCs w:val="16"/>
                <w:lang w:eastAsia="ru-RU"/>
              </w:rPr>
            </w:pPr>
            <w:r w:rsidRPr="00E539A0">
              <w:rPr>
                <w:rFonts w:ascii="Times New Roman" w:eastAsia="Times New Roman" w:hAnsi="Times New Roman"/>
                <w:b/>
                <w:bCs/>
                <w:sz w:val="16"/>
                <w:szCs w:val="16"/>
                <w:lang w:eastAsia="ru-RU"/>
              </w:rPr>
              <w:t>Обоснование необходимости (цель реализации)</w:t>
            </w:r>
          </w:p>
        </w:tc>
        <w:tc>
          <w:tcPr>
            <w:tcW w:w="1386" w:type="dxa"/>
            <w:vMerge w:val="restart"/>
            <w:tcBorders>
              <w:top w:val="single" w:sz="4" w:space="0" w:color="auto"/>
              <w:left w:val="single" w:sz="4" w:space="0" w:color="auto"/>
              <w:bottom w:val="single" w:sz="4" w:space="0" w:color="auto"/>
              <w:right w:val="single" w:sz="4" w:space="0" w:color="auto"/>
            </w:tcBorders>
            <w:vAlign w:val="center"/>
            <w:hideMark/>
          </w:tcPr>
          <w:p w14:paraId="2888412E" w14:textId="77777777" w:rsidR="00053FE8" w:rsidRPr="00E539A0" w:rsidRDefault="00053FE8" w:rsidP="001125A4">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Описание и место расположения</w:t>
            </w:r>
          </w:p>
        </w:tc>
        <w:tc>
          <w:tcPr>
            <w:tcW w:w="4680" w:type="dxa"/>
            <w:gridSpan w:val="4"/>
            <w:tcBorders>
              <w:top w:val="single" w:sz="4" w:space="0" w:color="auto"/>
              <w:left w:val="nil"/>
              <w:bottom w:val="single" w:sz="4" w:space="0" w:color="auto"/>
              <w:right w:val="single" w:sz="4" w:space="0" w:color="auto"/>
            </w:tcBorders>
            <w:noWrap/>
            <w:vAlign w:val="center"/>
            <w:hideMark/>
          </w:tcPr>
          <w:p w14:paraId="0E3949CC" w14:textId="77777777" w:rsidR="00053FE8" w:rsidRPr="00E539A0" w:rsidRDefault="00053FE8" w:rsidP="001125A4">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Основные технические характеристики</w:t>
            </w:r>
          </w:p>
        </w:tc>
      </w:tr>
      <w:tr w:rsidR="00053FE8" w:rsidRPr="00E539A0" w14:paraId="07102298" w14:textId="77777777" w:rsidTr="001125A4">
        <w:trPr>
          <w:trHeight w:val="1155"/>
        </w:trPr>
        <w:tc>
          <w:tcPr>
            <w:tcW w:w="474" w:type="dxa"/>
            <w:vMerge/>
            <w:tcBorders>
              <w:top w:val="single" w:sz="4" w:space="0" w:color="auto"/>
              <w:left w:val="single" w:sz="4" w:space="0" w:color="auto"/>
              <w:bottom w:val="single" w:sz="4" w:space="0" w:color="auto"/>
              <w:right w:val="single" w:sz="4" w:space="0" w:color="auto"/>
            </w:tcBorders>
            <w:vAlign w:val="center"/>
            <w:hideMark/>
          </w:tcPr>
          <w:p w14:paraId="51777F7E"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7062ED4C"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1E36655D"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27DB51DD"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512" w:type="dxa"/>
            <w:vMerge w:val="restart"/>
            <w:tcBorders>
              <w:top w:val="nil"/>
              <w:left w:val="single" w:sz="4" w:space="0" w:color="auto"/>
              <w:bottom w:val="single" w:sz="4" w:space="0" w:color="auto"/>
              <w:right w:val="single" w:sz="4" w:space="0" w:color="auto"/>
            </w:tcBorders>
            <w:vAlign w:val="center"/>
            <w:hideMark/>
          </w:tcPr>
          <w:p w14:paraId="23E06427" w14:textId="77777777" w:rsidR="00053FE8" w:rsidRPr="00E539A0" w:rsidRDefault="00053FE8" w:rsidP="001125A4">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Наименование показателя (мощность, протяженность, диаметр и т.п.)</w:t>
            </w:r>
          </w:p>
        </w:tc>
        <w:tc>
          <w:tcPr>
            <w:tcW w:w="560" w:type="dxa"/>
            <w:vMerge w:val="restart"/>
            <w:tcBorders>
              <w:top w:val="nil"/>
              <w:left w:val="single" w:sz="4" w:space="0" w:color="auto"/>
              <w:bottom w:val="single" w:sz="4" w:space="0" w:color="auto"/>
              <w:right w:val="single" w:sz="4" w:space="0" w:color="auto"/>
            </w:tcBorders>
            <w:vAlign w:val="center"/>
            <w:hideMark/>
          </w:tcPr>
          <w:p w14:paraId="726EEFFA" w14:textId="77777777" w:rsidR="00053FE8" w:rsidRPr="00E539A0" w:rsidRDefault="00053FE8" w:rsidP="001125A4">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Ед. изм.</w:t>
            </w:r>
          </w:p>
        </w:tc>
        <w:tc>
          <w:tcPr>
            <w:tcW w:w="2608" w:type="dxa"/>
            <w:gridSpan w:val="2"/>
            <w:tcBorders>
              <w:top w:val="single" w:sz="4" w:space="0" w:color="auto"/>
              <w:left w:val="nil"/>
              <w:bottom w:val="single" w:sz="4" w:space="0" w:color="auto"/>
              <w:right w:val="single" w:sz="4" w:space="0" w:color="auto"/>
            </w:tcBorders>
            <w:vAlign w:val="center"/>
            <w:hideMark/>
          </w:tcPr>
          <w:p w14:paraId="24F9326C" w14:textId="77777777" w:rsidR="00053FE8" w:rsidRPr="00E539A0" w:rsidRDefault="00053FE8" w:rsidP="001125A4">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Значение показателя</w:t>
            </w:r>
          </w:p>
        </w:tc>
      </w:tr>
      <w:tr w:rsidR="00053FE8" w:rsidRPr="00E539A0" w14:paraId="2987D45E" w14:textId="77777777" w:rsidTr="001125A4">
        <w:trPr>
          <w:trHeight w:val="780"/>
        </w:trPr>
        <w:tc>
          <w:tcPr>
            <w:tcW w:w="474" w:type="dxa"/>
            <w:vMerge/>
            <w:tcBorders>
              <w:top w:val="single" w:sz="4" w:space="0" w:color="auto"/>
              <w:left w:val="single" w:sz="4" w:space="0" w:color="auto"/>
              <w:bottom w:val="single" w:sz="4" w:space="0" w:color="auto"/>
              <w:right w:val="single" w:sz="4" w:space="0" w:color="auto"/>
            </w:tcBorders>
            <w:vAlign w:val="center"/>
            <w:hideMark/>
          </w:tcPr>
          <w:p w14:paraId="110BCE07"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CEBADD9"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4879265D"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6AC19107"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512" w:type="dxa"/>
            <w:vMerge/>
            <w:tcBorders>
              <w:top w:val="nil"/>
              <w:left w:val="single" w:sz="4" w:space="0" w:color="auto"/>
              <w:bottom w:val="single" w:sz="4" w:space="0" w:color="auto"/>
              <w:right w:val="single" w:sz="4" w:space="0" w:color="auto"/>
            </w:tcBorders>
            <w:vAlign w:val="center"/>
            <w:hideMark/>
          </w:tcPr>
          <w:p w14:paraId="1EE5B22E"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560" w:type="dxa"/>
            <w:vMerge/>
            <w:tcBorders>
              <w:top w:val="nil"/>
              <w:left w:val="single" w:sz="4" w:space="0" w:color="auto"/>
              <w:bottom w:val="single" w:sz="4" w:space="0" w:color="auto"/>
              <w:right w:val="single" w:sz="4" w:space="0" w:color="auto"/>
            </w:tcBorders>
            <w:vAlign w:val="center"/>
            <w:hideMark/>
          </w:tcPr>
          <w:p w14:paraId="6CF1531E"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304" w:type="dxa"/>
            <w:vMerge w:val="restart"/>
            <w:tcBorders>
              <w:top w:val="nil"/>
              <w:left w:val="single" w:sz="4" w:space="0" w:color="auto"/>
              <w:bottom w:val="single" w:sz="4" w:space="0" w:color="auto"/>
              <w:right w:val="single" w:sz="4" w:space="0" w:color="auto"/>
            </w:tcBorders>
            <w:vAlign w:val="center"/>
            <w:hideMark/>
          </w:tcPr>
          <w:p w14:paraId="010E9FE3" w14:textId="77777777" w:rsidR="00053FE8" w:rsidRPr="00E539A0" w:rsidRDefault="00053FE8" w:rsidP="001125A4">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до реализации мероприятия</w:t>
            </w:r>
          </w:p>
        </w:tc>
        <w:tc>
          <w:tcPr>
            <w:tcW w:w="1304" w:type="dxa"/>
            <w:vMerge w:val="restart"/>
            <w:tcBorders>
              <w:top w:val="nil"/>
              <w:left w:val="single" w:sz="4" w:space="0" w:color="auto"/>
              <w:bottom w:val="single" w:sz="4" w:space="0" w:color="auto"/>
              <w:right w:val="single" w:sz="4" w:space="0" w:color="auto"/>
            </w:tcBorders>
            <w:vAlign w:val="center"/>
            <w:hideMark/>
          </w:tcPr>
          <w:p w14:paraId="29186FDA" w14:textId="77777777" w:rsidR="00053FE8" w:rsidRPr="00E539A0" w:rsidRDefault="00053FE8" w:rsidP="001125A4">
            <w:pPr>
              <w:spacing w:after="0" w:line="240" w:lineRule="auto"/>
              <w:jc w:val="center"/>
              <w:rPr>
                <w:rFonts w:ascii="Times New Roman" w:eastAsia="Times New Roman" w:hAnsi="Times New Roman"/>
                <w:b/>
                <w:bCs/>
                <w:sz w:val="18"/>
                <w:szCs w:val="18"/>
                <w:lang w:eastAsia="ru-RU"/>
              </w:rPr>
            </w:pPr>
            <w:r w:rsidRPr="00E539A0">
              <w:rPr>
                <w:rFonts w:ascii="Times New Roman" w:eastAsia="Times New Roman" w:hAnsi="Times New Roman"/>
                <w:b/>
                <w:bCs/>
                <w:sz w:val="18"/>
                <w:szCs w:val="18"/>
                <w:lang w:eastAsia="ru-RU"/>
              </w:rPr>
              <w:t>после реализации мероприятия</w:t>
            </w:r>
          </w:p>
        </w:tc>
      </w:tr>
      <w:tr w:rsidR="00053FE8" w:rsidRPr="00E539A0" w14:paraId="2D636C1A" w14:textId="77777777" w:rsidTr="001125A4">
        <w:trPr>
          <w:trHeight w:val="570"/>
        </w:trPr>
        <w:tc>
          <w:tcPr>
            <w:tcW w:w="474" w:type="dxa"/>
            <w:vMerge/>
            <w:tcBorders>
              <w:top w:val="single" w:sz="4" w:space="0" w:color="auto"/>
              <w:left w:val="single" w:sz="4" w:space="0" w:color="auto"/>
              <w:bottom w:val="single" w:sz="4" w:space="0" w:color="auto"/>
              <w:right w:val="single" w:sz="4" w:space="0" w:color="auto"/>
            </w:tcBorders>
            <w:vAlign w:val="center"/>
            <w:hideMark/>
          </w:tcPr>
          <w:p w14:paraId="5AEAD4C7"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7DF1C871"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3FA3A005"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033EBB28"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512" w:type="dxa"/>
            <w:vMerge/>
            <w:tcBorders>
              <w:top w:val="nil"/>
              <w:left w:val="single" w:sz="4" w:space="0" w:color="auto"/>
              <w:bottom w:val="single" w:sz="4" w:space="0" w:color="auto"/>
              <w:right w:val="single" w:sz="4" w:space="0" w:color="auto"/>
            </w:tcBorders>
            <w:vAlign w:val="center"/>
            <w:hideMark/>
          </w:tcPr>
          <w:p w14:paraId="189EB11F"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560" w:type="dxa"/>
            <w:vMerge/>
            <w:tcBorders>
              <w:top w:val="nil"/>
              <w:left w:val="single" w:sz="4" w:space="0" w:color="auto"/>
              <w:bottom w:val="single" w:sz="4" w:space="0" w:color="auto"/>
              <w:right w:val="single" w:sz="4" w:space="0" w:color="auto"/>
            </w:tcBorders>
            <w:vAlign w:val="center"/>
            <w:hideMark/>
          </w:tcPr>
          <w:p w14:paraId="1AFD9F99"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304" w:type="dxa"/>
            <w:vMerge/>
            <w:tcBorders>
              <w:top w:val="nil"/>
              <w:left w:val="single" w:sz="4" w:space="0" w:color="auto"/>
              <w:bottom w:val="single" w:sz="4" w:space="0" w:color="auto"/>
              <w:right w:val="single" w:sz="4" w:space="0" w:color="auto"/>
            </w:tcBorders>
            <w:vAlign w:val="center"/>
            <w:hideMark/>
          </w:tcPr>
          <w:p w14:paraId="0EE076F1"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c>
          <w:tcPr>
            <w:tcW w:w="1304" w:type="dxa"/>
            <w:vMerge/>
            <w:tcBorders>
              <w:top w:val="nil"/>
              <w:left w:val="single" w:sz="4" w:space="0" w:color="auto"/>
              <w:bottom w:val="single" w:sz="4" w:space="0" w:color="auto"/>
              <w:right w:val="single" w:sz="4" w:space="0" w:color="auto"/>
            </w:tcBorders>
            <w:vAlign w:val="center"/>
            <w:hideMark/>
          </w:tcPr>
          <w:p w14:paraId="543FC488" w14:textId="77777777" w:rsidR="00053FE8" w:rsidRPr="00E539A0" w:rsidRDefault="00053FE8" w:rsidP="001125A4">
            <w:pPr>
              <w:spacing w:after="0" w:line="240" w:lineRule="auto"/>
              <w:rPr>
                <w:rFonts w:ascii="Times New Roman" w:eastAsia="Times New Roman" w:hAnsi="Times New Roman"/>
                <w:b/>
                <w:bCs/>
                <w:sz w:val="18"/>
                <w:szCs w:val="18"/>
                <w:lang w:eastAsia="ru-RU"/>
              </w:rPr>
            </w:pPr>
          </w:p>
        </w:tc>
      </w:tr>
      <w:tr w:rsidR="00053FE8" w:rsidRPr="00E539A0" w14:paraId="6082C2F9" w14:textId="77777777" w:rsidTr="001125A4">
        <w:trPr>
          <w:trHeight w:val="1074"/>
        </w:trPr>
        <w:tc>
          <w:tcPr>
            <w:tcW w:w="474" w:type="dxa"/>
            <w:tcBorders>
              <w:top w:val="nil"/>
              <w:left w:val="single" w:sz="4" w:space="0" w:color="auto"/>
              <w:bottom w:val="single" w:sz="4" w:space="0" w:color="auto"/>
              <w:right w:val="single" w:sz="4" w:space="0" w:color="auto"/>
            </w:tcBorders>
            <w:noWrap/>
            <w:vAlign w:val="center"/>
            <w:hideMark/>
          </w:tcPr>
          <w:p w14:paraId="5A36DAF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w:t>
            </w:r>
          </w:p>
        </w:tc>
        <w:tc>
          <w:tcPr>
            <w:tcW w:w="1421" w:type="dxa"/>
            <w:tcBorders>
              <w:top w:val="nil"/>
              <w:left w:val="nil"/>
              <w:bottom w:val="single" w:sz="4" w:space="0" w:color="auto"/>
              <w:right w:val="single" w:sz="4" w:space="0" w:color="auto"/>
            </w:tcBorders>
            <w:vAlign w:val="center"/>
            <w:hideMark/>
          </w:tcPr>
          <w:p w14:paraId="057C08EF"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single" w:sz="4" w:space="0" w:color="auto"/>
              <w:right w:val="single" w:sz="4" w:space="0" w:color="auto"/>
            </w:tcBorders>
            <w:vAlign w:val="center"/>
            <w:hideMark/>
          </w:tcPr>
          <w:p w14:paraId="026F7752"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single" w:sz="4" w:space="0" w:color="auto"/>
              <w:right w:val="single" w:sz="4" w:space="0" w:color="auto"/>
            </w:tcBorders>
            <w:vAlign w:val="center"/>
            <w:hideMark/>
          </w:tcPr>
          <w:p w14:paraId="094124A3"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1 с. Успенское. ул. Почтовая, 30 А                          </w:t>
            </w:r>
          </w:p>
        </w:tc>
        <w:tc>
          <w:tcPr>
            <w:tcW w:w="1512" w:type="dxa"/>
            <w:tcBorders>
              <w:top w:val="nil"/>
              <w:left w:val="nil"/>
              <w:bottom w:val="single" w:sz="4" w:space="0" w:color="auto"/>
              <w:right w:val="single" w:sz="4" w:space="0" w:color="auto"/>
            </w:tcBorders>
            <w:vAlign w:val="center"/>
            <w:hideMark/>
          </w:tcPr>
          <w:p w14:paraId="23273C43"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single" w:sz="4" w:space="0" w:color="auto"/>
              <w:right w:val="single" w:sz="4" w:space="0" w:color="auto"/>
            </w:tcBorders>
            <w:vAlign w:val="center"/>
            <w:hideMark/>
          </w:tcPr>
          <w:p w14:paraId="333FA5E8"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single" w:sz="4" w:space="0" w:color="auto"/>
              <w:right w:val="single" w:sz="4" w:space="0" w:color="auto"/>
            </w:tcBorders>
            <w:vAlign w:val="center"/>
            <w:hideMark/>
          </w:tcPr>
          <w:p w14:paraId="2BCC7C21"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150;                                97</w:t>
            </w:r>
          </w:p>
        </w:tc>
        <w:tc>
          <w:tcPr>
            <w:tcW w:w="1304" w:type="dxa"/>
            <w:tcBorders>
              <w:top w:val="nil"/>
              <w:left w:val="nil"/>
              <w:bottom w:val="single" w:sz="4" w:space="0" w:color="auto"/>
              <w:right w:val="single" w:sz="4" w:space="0" w:color="auto"/>
            </w:tcBorders>
            <w:vAlign w:val="center"/>
            <w:hideMark/>
          </w:tcPr>
          <w:p w14:paraId="5EC2BAB7"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p>
          <w:p w14:paraId="6F81F3EE"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150;</w:t>
            </w:r>
          </w:p>
          <w:p w14:paraId="6777D3C4"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97</w:t>
            </w:r>
          </w:p>
          <w:p w14:paraId="7B03EC07"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p>
        </w:tc>
      </w:tr>
      <w:tr w:rsidR="00053FE8" w:rsidRPr="00E539A0" w14:paraId="3FE81243" w14:textId="77777777" w:rsidTr="001125A4">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137EC32B"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w:t>
            </w:r>
          </w:p>
        </w:tc>
        <w:tc>
          <w:tcPr>
            <w:tcW w:w="1421" w:type="dxa"/>
            <w:tcBorders>
              <w:top w:val="nil"/>
              <w:left w:val="nil"/>
              <w:bottom w:val="nil"/>
              <w:right w:val="single" w:sz="4" w:space="0" w:color="auto"/>
            </w:tcBorders>
            <w:shd w:val="clear" w:color="FFFFCC" w:fill="FFFFFF"/>
            <w:vAlign w:val="center"/>
            <w:hideMark/>
          </w:tcPr>
          <w:p w14:paraId="01121401"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2D961380"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7176E49F"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2 с. Успенское. ул. Октябрьская, 85 А                          </w:t>
            </w:r>
          </w:p>
        </w:tc>
        <w:tc>
          <w:tcPr>
            <w:tcW w:w="1512" w:type="dxa"/>
            <w:tcBorders>
              <w:top w:val="nil"/>
              <w:left w:val="nil"/>
              <w:bottom w:val="nil"/>
              <w:right w:val="single" w:sz="4" w:space="0" w:color="auto"/>
            </w:tcBorders>
            <w:shd w:val="clear" w:color="FFFFCC" w:fill="FFFFFF"/>
            <w:vAlign w:val="center"/>
            <w:hideMark/>
          </w:tcPr>
          <w:p w14:paraId="792DAC45"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6836C914"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18CCE167"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r w:rsidRPr="00E539A0">
              <w:rPr>
                <w:rFonts w:ascii="Times New Roman" w:eastAsia="Times New Roman" w:hAnsi="Times New Roman"/>
                <w:sz w:val="18"/>
                <w:szCs w:val="18"/>
                <w:lang w:eastAsia="ru-RU"/>
              </w:rPr>
              <w:t>0;                             119</w:t>
            </w:r>
          </w:p>
        </w:tc>
        <w:tc>
          <w:tcPr>
            <w:tcW w:w="1304" w:type="dxa"/>
            <w:tcBorders>
              <w:top w:val="nil"/>
              <w:left w:val="nil"/>
              <w:bottom w:val="nil"/>
              <w:right w:val="single" w:sz="4" w:space="0" w:color="auto"/>
            </w:tcBorders>
            <w:shd w:val="clear" w:color="FFFFCC" w:fill="FFFFFF"/>
            <w:vAlign w:val="center"/>
            <w:hideMark/>
          </w:tcPr>
          <w:p w14:paraId="06EFFDCB"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w:t>
            </w:r>
            <w:r>
              <w:rPr>
                <w:rFonts w:ascii="Times New Roman" w:eastAsia="Times New Roman" w:hAnsi="Times New Roman"/>
                <w:sz w:val="18"/>
                <w:szCs w:val="18"/>
                <w:lang w:eastAsia="ru-RU"/>
              </w:rPr>
              <w:t>15</w:t>
            </w:r>
            <w:r w:rsidRPr="00E539A0">
              <w:rPr>
                <w:rFonts w:ascii="Times New Roman" w:eastAsia="Times New Roman" w:hAnsi="Times New Roman"/>
                <w:sz w:val="18"/>
                <w:szCs w:val="18"/>
                <w:lang w:eastAsia="ru-RU"/>
              </w:rPr>
              <w:t>0;                         119</w:t>
            </w:r>
          </w:p>
        </w:tc>
      </w:tr>
      <w:tr w:rsidR="00053FE8" w:rsidRPr="00E539A0" w14:paraId="228C3837" w14:textId="77777777" w:rsidTr="001125A4">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4511730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3</w:t>
            </w:r>
          </w:p>
        </w:tc>
        <w:tc>
          <w:tcPr>
            <w:tcW w:w="1421" w:type="dxa"/>
            <w:tcBorders>
              <w:top w:val="nil"/>
              <w:left w:val="nil"/>
              <w:bottom w:val="nil"/>
              <w:right w:val="single" w:sz="4" w:space="0" w:color="auto"/>
            </w:tcBorders>
            <w:shd w:val="clear" w:color="FFFFCC" w:fill="FFFFFF"/>
            <w:vAlign w:val="center"/>
            <w:hideMark/>
          </w:tcPr>
          <w:p w14:paraId="497783FA"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090EE7E3"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1BE2AFAE"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2 с. Успенское. ул. Октябрьская, 85 А                          </w:t>
            </w:r>
          </w:p>
        </w:tc>
        <w:tc>
          <w:tcPr>
            <w:tcW w:w="1512" w:type="dxa"/>
            <w:tcBorders>
              <w:top w:val="nil"/>
              <w:left w:val="nil"/>
              <w:bottom w:val="nil"/>
              <w:right w:val="single" w:sz="4" w:space="0" w:color="auto"/>
            </w:tcBorders>
            <w:shd w:val="clear" w:color="FFFFCC" w:fill="FFFFFF"/>
            <w:vAlign w:val="center"/>
            <w:hideMark/>
          </w:tcPr>
          <w:p w14:paraId="627A733C"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0EA3BA83"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3A36F4C7"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w:t>
            </w:r>
            <w:r w:rsidRPr="00E539A0">
              <w:rPr>
                <w:rFonts w:ascii="Times New Roman" w:eastAsia="Times New Roman" w:hAnsi="Times New Roman"/>
                <w:sz w:val="18"/>
                <w:szCs w:val="18"/>
                <w:lang w:eastAsia="ru-RU"/>
              </w:rPr>
              <w:t>00;                             123</w:t>
            </w:r>
          </w:p>
        </w:tc>
        <w:tc>
          <w:tcPr>
            <w:tcW w:w="1304" w:type="dxa"/>
            <w:tcBorders>
              <w:top w:val="nil"/>
              <w:left w:val="nil"/>
              <w:bottom w:val="nil"/>
              <w:right w:val="single" w:sz="4" w:space="0" w:color="auto"/>
            </w:tcBorders>
            <w:shd w:val="clear" w:color="FFFFCC" w:fill="FFFFFF"/>
            <w:vAlign w:val="center"/>
            <w:hideMark/>
          </w:tcPr>
          <w:p w14:paraId="6959512E"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w:t>
            </w:r>
            <w:r>
              <w:rPr>
                <w:rFonts w:ascii="Times New Roman" w:eastAsia="Times New Roman" w:hAnsi="Times New Roman"/>
                <w:sz w:val="18"/>
                <w:szCs w:val="18"/>
                <w:lang w:eastAsia="ru-RU"/>
              </w:rPr>
              <w:t>1</w:t>
            </w:r>
            <w:r w:rsidRPr="00E539A0">
              <w:rPr>
                <w:rFonts w:ascii="Times New Roman" w:eastAsia="Times New Roman" w:hAnsi="Times New Roman"/>
                <w:sz w:val="18"/>
                <w:szCs w:val="18"/>
                <w:lang w:eastAsia="ru-RU"/>
              </w:rPr>
              <w:t>00;                         123</w:t>
            </w:r>
          </w:p>
        </w:tc>
      </w:tr>
      <w:tr w:rsidR="00053FE8" w:rsidRPr="00E539A0" w14:paraId="62582CDD" w14:textId="77777777" w:rsidTr="001125A4">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78555C09"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4</w:t>
            </w:r>
          </w:p>
        </w:tc>
        <w:tc>
          <w:tcPr>
            <w:tcW w:w="1421" w:type="dxa"/>
            <w:tcBorders>
              <w:top w:val="nil"/>
              <w:left w:val="nil"/>
              <w:bottom w:val="nil"/>
              <w:right w:val="single" w:sz="4" w:space="0" w:color="auto"/>
            </w:tcBorders>
            <w:shd w:val="clear" w:color="FFFFCC" w:fill="FFFFFF"/>
            <w:vAlign w:val="center"/>
            <w:hideMark/>
          </w:tcPr>
          <w:p w14:paraId="7DB8BF19" w14:textId="77777777" w:rsidR="00053FE8" w:rsidRPr="00E539A0" w:rsidRDefault="00053FE8" w:rsidP="001125A4">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33882FC6"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0A9D84FE"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3 с. Успенское. ул. Делегатская, 14Б                          </w:t>
            </w:r>
          </w:p>
        </w:tc>
        <w:tc>
          <w:tcPr>
            <w:tcW w:w="1512" w:type="dxa"/>
            <w:tcBorders>
              <w:top w:val="nil"/>
              <w:left w:val="nil"/>
              <w:bottom w:val="nil"/>
              <w:right w:val="single" w:sz="4" w:space="0" w:color="auto"/>
            </w:tcBorders>
            <w:shd w:val="clear" w:color="FFFFCC" w:fill="FFFFFF"/>
            <w:vAlign w:val="center"/>
            <w:hideMark/>
          </w:tcPr>
          <w:p w14:paraId="5803B161"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20B8BD6B"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6A4769EA"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70</w:t>
            </w:r>
            <w:r w:rsidRPr="00E539A0">
              <w:rPr>
                <w:rFonts w:ascii="Times New Roman" w:eastAsia="Times New Roman" w:hAnsi="Times New Roman"/>
                <w:sz w:val="18"/>
                <w:szCs w:val="18"/>
                <w:lang w:eastAsia="ru-RU"/>
              </w:rPr>
              <w:t>;</w:t>
            </w:r>
          </w:p>
          <w:p w14:paraId="50B7311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60</w:t>
            </w:r>
          </w:p>
        </w:tc>
        <w:tc>
          <w:tcPr>
            <w:tcW w:w="1304" w:type="dxa"/>
            <w:tcBorders>
              <w:top w:val="nil"/>
              <w:left w:val="nil"/>
              <w:bottom w:val="nil"/>
              <w:right w:val="single" w:sz="4" w:space="0" w:color="auto"/>
            </w:tcBorders>
            <w:shd w:val="clear" w:color="FFFFCC" w:fill="FFFFFF"/>
            <w:vAlign w:val="center"/>
            <w:hideMark/>
          </w:tcPr>
          <w:p w14:paraId="1EE41016"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r w:rsidRPr="00E539A0">
              <w:rPr>
                <w:rFonts w:ascii="Times New Roman" w:eastAsia="Times New Roman" w:hAnsi="Times New Roman"/>
                <w:sz w:val="18"/>
                <w:szCs w:val="18"/>
                <w:lang w:eastAsia="ru-RU"/>
              </w:rPr>
              <w:t>0;</w:t>
            </w:r>
          </w:p>
          <w:p w14:paraId="2E49DAB5"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60</w:t>
            </w:r>
          </w:p>
        </w:tc>
      </w:tr>
      <w:tr w:rsidR="00053FE8" w:rsidRPr="00E539A0" w14:paraId="44F1C6F9" w14:textId="77777777" w:rsidTr="001125A4">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6BBE15B1"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5</w:t>
            </w:r>
          </w:p>
        </w:tc>
        <w:tc>
          <w:tcPr>
            <w:tcW w:w="1421" w:type="dxa"/>
            <w:tcBorders>
              <w:top w:val="nil"/>
              <w:left w:val="nil"/>
              <w:bottom w:val="nil"/>
              <w:right w:val="single" w:sz="4" w:space="0" w:color="auto"/>
            </w:tcBorders>
            <w:shd w:val="clear" w:color="FFFFCC" w:fill="FFFFFF"/>
            <w:vAlign w:val="center"/>
            <w:hideMark/>
          </w:tcPr>
          <w:p w14:paraId="7653075B" w14:textId="77777777" w:rsidR="00053FE8" w:rsidRPr="00E539A0" w:rsidRDefault="00053FE8" w:rsidP="001125A4">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6A4E292A"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538E1AE1"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3 с. Успенское. ул. Делегатская, 14Б                          </w:t>
            </w:r>
          </w:p>
        </w:tc>
        <w:tc>
          <w:tcPr>
            <w:tcW w:w="1512" w:type="dxa"/>
            <w:tcBorders>
              <w:top w:val="nil"/>
              <w:left w:val="nil"/>
              <w:bottom w:val="nil"/>
              <w:right w:val="single" w:sz="4" w:space="0" w:color="auto"/>
            </w:tcBorders>
            <w:shd w:val="clear" w:color="FFFFCC" w:fill="FFFFFF"/>
            <w:vAlign w:val="center"/>
            <w:hideMark/>
          </w:tcPr>
          <w:p w14:paraId="0DAA15CA"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51129703"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51382382"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125</w:t>
            </w:r>
            <w:r w:rsidRPr="00E539A0">
              <w:rPr>
                <w:rFonts w:ascii="Times New Roman" w:eastAsia="Times New Roman" w:hAnsi="Times New Roman"/>
                <w:sz w:val="18"/>
                <w:szCs w:val="18"/>
                <w:lang w:eastAsia="ru-RU"/>
              </w:rPr>
              <w:t>;</w:t>
            </w:r>
          </w:p>
          <w:p w14:paraId="71B70EC3"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53</w:t>
            </w:r>
          </w:p>
        </w:tc>
        <w:tc>
          <w:tcPr>
            <w:tcW w:w="1304" w:type="dxa"/>
            <w:tcBorders>
              <w:top w:val="nil"/>
              <w:left w:val="nil"/>
              <w:bottom w:val="nil"/>
              <w:right w:val="single" w:sz="4" w:space="0" w:color="auto"/>
            </w:tcBorders>
            <w:shd w:val="clear" w:color="FFFFCC" w:fill="FFFFFF"/>
            <w:vAlign w:val="center"/>
            <w:hideMark/>
          </w:tcPr>
          <w:p w14:paraId="16BE3532"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125</w:t>
            </w:r>
            <w:r w:rsidRPr="00E539A0">
              <w:rPr>
                <w:rFonts w:ascii="Times New Roman" w:eastAsia="Times New Roman" w:hAnsi="Times New Roman"/>
                <w:sz w:val="18"/>
                <w:szCs w:val="18"/>
                <w:lang w:eastAsia="ru-RU"/>
              </w:rPr>
              <w:t>;</w:t>
            </w:r>
          </w:p>
          <w:p w14:paraId="1A0B7770"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53</w:t>
            </w:r>
          </w:p>
        </w:tc>
      </w:tr>
      <w:tr w:rsidR="00053FE8" w:rsidRPr="00E539A0" w14:paraId="6D62905D" w14:textId="77777777" w:rsidTr="001125A4">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0A6B1CA5"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6</w:t>
            </w:r>
          </w:p>
        </w:tc>
        <w:tc>
          <w:tcPr>
            <w:tcW w:w="1421" w:type="dxa"/>
            <w:tcBorders>
              <w:top w:val="nil"/>
              <w:left w:val="nil"/>
              <w:bottom w:val="nil"/>
              <w:right w:val="single" w:sz="4" w:space="0" w:color="auto"/>
            </w:tcBorders>
            <w:shd w:val="clear" w:color="FFFFCC" w:fill="FFFFFF"/>
            <w:vAlign w:val="center"/>
            <w:hideMark/>
          </w:tcPr>
          <w:p w14:paraId="4A36A5C8" w14:textId="77777777" w:rsidR="00053FE8" w:rsidRPr="00E539A0" w:rsidRDefault="00053FE8" w:rsidP="001125A4">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2D82BA35"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0B2E40D9"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3 с. Успенское. ул. Делегатская, 14Б                          </w:t>
            </w:r>
          </w:p>
        </w:tc>
        <w:tc>
          <w:tcPr>
            <w:tcW w:w="1512" w:type="dxa"/>
            <w:tcBorders>
              <w:top w:val="nil"/>
              <w:left w:val="nil"/>
              <w:bottom w:val="nil"/>
              <w:right w:val="single" w:sz="4" w:space="0" w:color="auto"/>
            </w:tcBorders>
            <w:shd w:val="clear" w:color="FFFFCC" w:fill="FFFFFF"/>
            <w:vAlign w:val="center"/>
            <w:hideMark/>
          </w:tcPr>
          <w:p w14:paraId="087A8426"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5F2C6BF0"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4635B0A0"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125</w:t>
            </w:r>
            <w:r w:rsidRPr="00E539A0">
              <w:rPr>
                <w:rFonts w:ascii="Times New Roman" w:eastAsia="Times New Roman" w:hAnsi="Times New Roman"/>
                <w:sz w:val="18"/>
                <w:szCs w:val="18"/>
                <w:lang w:eastAsia="ru-RU"/>
              </w:rPr>
              <w:t>;</w:t>
            </w:r>
          </w:p>
          <w:p w14:paraId="14C5CD2F"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210</w:t>
            </w:r>
          </w:p>
        </w:tc>
        <w:tc>
          <w:tcPr>
            <w:tcW w:w="1304" w:type="dxa"/>
            <w:tcBorders>
              <w:top w:val="nil"/>
              <w:left w:val="nil"/>
              <w:bottom w:val="nil"/>
              <w:right w:val="single" w:sz="4" w:space="0" w:color="auto"/>
            </w:tcBorders>
            <w:shd w:val="clear" w:color="FFFFCC" w:fill="FFFFFF"/>
            <w:vAlign w:val="center"/>
            <w:hideMark/>
          </w:tcPr>
          <w:p w14:paraId="035D3C80"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125</w:t>
            </w:r>
            <w:r w:rsidRPr="00E539A0">
              <w:rPr>
                <w:rFonts w:ascii="Times New Roman" w:eastAsia="Times New Roman" w:hAnsi="Times New Roman"/>
                <w:sz w:val="18"/>
                <w:szCs w:val="18"/>
                <w:lang w:eastAsia="ru-RU"/>
              </w:rPr>
              <w:t>;</w:t>
            </w:r>
          </w:p>
          <w:p w14:paraId="2AE6A55C"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210</w:t>
            </w:r>
          </w:p>
        </w:tc>
      </w:tr>
      <w:tr w:rsidR="00053FE8" w:rsidRPr="00E539A0" w14:paraId="33B2BE61" w14:textId="77777777" w:rsidTr="001125A4">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794926BC"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7</w:t>
            </w:r>
          </w:p>
        </w:tc>
        <w:tc>
          <w:tcPr>
            <w:tcW w:w="1421" w:type="dxa"/>
            <w:tcBorders>
              <w:top w:val="nil"/>
              <w:left w:val="nil"/>
              <w:bottom w:val="nil"/>
              <w:right w:val="single" w:sz="4" w:space="0" w:color="auto"/>
            </w:tcBorders>
            <w:shd w:val="clear" w:color="FFFFCC" w:fill="FFFFFF"/>
            <w:vAlign w:val="center"/>
            <w:hideMark/>
          </w:tcPr>
          <w:p w14:paraId="065FEA52" w14:textId="77777777" w:rsidR="00053FE8" w:rsidRPr="00E539A0" w:rsidRDefault="00053FE8" w:rsidP="001125A4">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28ACEE2F"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0D3A42D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3 с. Успенское. ул. Делегатская, 14Б                          </w:t>
            </w:r>
          </w:p>
        </w:tc>
        <w:tc>
          <w:tcPr>
            <w:tcW w:w="1512" w:type="dxa"/>
            <w:tcBorders>
              <w:top w:val="nil"/>
              <w:left w:val="nil"/>
              <w:bottom w:val="nil"/>
              <w:right w:val="single" w:sz="4" w:space="0" w:color="auto"/>
            </w:tcBorders>
            <w:shd w:val="clear" w:color="FFFFCC" w:fill="FFFFFF"/>
            <w:vAlign w:val="center"/>
            <w:hideMark/>
          </w:tcPr>
          <w:p w14:paraId="0F23DE32"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6E0FE9B2"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73854114"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150</w:t>
            </w:r>
            <w:r w:rsidRPr="00E539A0">
              <w:rPr>
                <w:rFonts w:ascii="Times New Roman" w:eastAsia="Times New Roman" w:hAnsi="Times New Roman"/>
                <w:sz w:val="18"/>
                <w:szCs w:val="18"/>
                <w:lang w:eastAsia="ru-RU"/>
              </w:rPr>
              <w:t>;</w:t>
            </w:r>
          </w:p>
          <w:p w14:paraId="5A1EA05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85</w:t>
            </w:r>
          </w:p>
        </w:tc>
        <w:tc>
          <w:tcPr>
            <w:tcW w:w="1304" w:type="dxa"/>
            <w:tcBorders>
              <w:top w:val="nil"/>
              <w:left w:val="nil"/>
              <w:bottom w:val="nil"/>
              <w:right w:val="single" w:sz="4" w:space="0" w:color="auto"/>
            </w:tcBorders>
            <w:shd w:val="clear" w:color="FFFFCC" w:fill="FFFFFF"/>
            <w:vAlign w:val="center"/>
            <w:hideMark/>
          </w:tcPr>
          <w:p w14:paraId="63FAF29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r w:rsidRPr="00E539A0">
              <w:rPr>
                <w:rFonts w:ascii="Times New Roman" w:eastAsia="Times New Roman" w:hAnsi="Times New Roman"/>
                <w:sz w:val="18"/>
                <w:szCs w:val="18"/>
                <w:lang w:eastAsia="ru-RU"/>
              </w:rPr>
              <w:t>0;</w:t>
            </w:r>
          </w:p>
          <w:p w14:paraId="2D3A6147"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85</w:t>
            </w:r>
          </w:p>
        </w:tc>
      </w:tr>
      <w:tr w:rsidR="00053FE8" w:rsidRPr="00E539A0" w14:paraId="1CC6FA6E" w14:textId="77777777" w:rsidTr="001125A4">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6B3E640E"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8</w:t>
            </w:r>
          </w:p>
        </w:tc>
        <w:tc>
          <w:tcPr>
            <w:tcW w:w="1421" w:type="dxa"/>
            <w:tcBorders>
              <w:top w:val="nil"/>
              <w:left w:val="nil"/>
              <w:bottom w:val="nil"/>
              <w:right w:val="single" w:sz="4" w:space="0" w:color="auto"/>
            </w:tcBorders>
            <w:shd w:val="clear" w:color="FFFFCC" w:fill="FFFFFF"/>
            <w:vAlign w:val="center"/>
            <w:hideMark/>
          </w:tcPr>
          <w:p w14:paraId="53915E9A" w14:textId="77777777" w:rsidR="00053FE8" w:rsidRPr="00E539A0" w:rsidRDefault="00053FE8" w:rsidP="001125A4">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0AE71AFB"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5F02CB46"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3 с. Успенское. ул. Делегатская, 14Б                          </w:t>
            </w:r>
          </w:p>
        </w:tc>
        <w:tc>
          <w:tcPr>
            <w:tcW w:w="1512" w:type="dxa"/>
            <w:tcBorders>
              <w:top w:val="nil"/>
              <w:left w:val="nil"/>
              <w:bottom w:val="nil"/>
              <w:right w:val="single" w:sz="4" w:space="0" w:color="auto"/>
            </w:tcBorders>
            <w:shd w:val="clear" w:color="FFFFCC" w:fill="FFFFFF"/>
            <w:vAlign w:val="center"/>
            <w:hideMark/>
          </w:tcPr>
          <w:p w14:paraId="093D3033"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0B6EB9FF"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31E21838"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125</w:t>
            </w:r>
            <w:r w:rsidRPr="00E539A0">
              <w:rPr>
                <w:rFonts w:ascii="Times New Roman" w:eastAsia="Times New Roman" w:hAnsi="Times New Roman"/>
                <w:sz w:val="18"/>
                <w:szCs w:val="18"/>
                <w:lang w:eastAsia="ru-RU"/>
              </w:rPr>
              <w:t>;</w:t>
            </w:r>
          </w:p>
          <w:p w14:paraId="49C7F91B"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160</w:t>
            </w:r>
          </w:p>
        </w:tc>
        <w:tc>
          <w:tcPr>
            <w:tcW w:w="1304" w:type="dxa"/>
            <w:tcBorders>
              <w:top w:val="nil"/>
              <w:left w:val="nil"/>
              <w:bottom w:val="nil"/>
              <w:right w:val="single" w:sz="4" w:space="0" w:color="auto"/>
            </w:tcBorders>
            <w:shd w:val="clear" w:color="FFFFCC" w:fill="FFFFFF"/>
            <w:vAlign w:val="center"/>
            <w:hideMark/>
          </w:tcPr>
          <w:p w14:paraId="17AC55B5"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125</w:t>
            </w:r>
            <w:r w:rsidRPr="00E539A0">
              <w:rPr>
                <w:rFonts w:ascii="Times New Roman" w:eastAsia="Times New Roman" w:hAnsi="Times New Roman"/>
                <w:sz w:val="18"/>
                <w:szCs w:val="18"/>
                <w:lang w:eastAsia="ru-RU"/>
              </w:rPr>
              <w:t>;</w:t>
            </w:r>
          </w:p>
          <w:p w14:paraId="4960AC83"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160</w:t>
            </w:r>
          </w:p>
        </w:tc>
      </w:tr>
      <w:tr w:rsidR="00053FE8" w:rsidRPr="00E539A0" w14:paraId="59525518" w14:textId="77777777" w:rsidTr="001125A4">
        <w:trPr>
          <w:trHeight w:val="1260"/>
        </w:trPr>
        <w:tc>
          <w:tcPr>
            <w:tcW w:w="474" w:type="dxa"/>
            <w:tcBorders>
              <w:top w:val="nil"/>
              <w:left w:val="single" w:sz="4" w:space="0" w:color="auto"/>
              <w:bottom w:val="single" w:sz="4" w:space="0" w:color="auto"/>
              <w:right w:val="single" w:sz="4" w:space="0" w:color="auto"/>
            </w:tcBorders>
            <w:shd w:val="clear" w:color="FFFFCC" w:fill="FFFFFF"/>
            <w:noWrap/>
            <w:vAlign w:val="center"/>
            <w:hideMark/>
          </w:tcPr>
          <w:p w14:paraId="18820376"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9</w:t>
            </w:r>
          </w:p>
        </w:tc>
        <w:tc>
          <w:tcPr>
            <w:tcW w:w="1421" w:type="dxa"/>
            <w:tcBorders>
              <w:top w:val="nil"/>
              <w:left w:val="nil"/>
              <w:bottom w:val="single" w:sz="4" w:space="0" w:color="auto"/>
              <w:right w:val="single" w:sz="4" w:space="0" w:color="auto"/>
            </w:tcBorders>
            <w:shd w:val="clear" w:color="FFFFCC" w:fill="FFFFFF"/>
            <w:vAlign w:val="center"/>
            <w:hideMark/>
          </w:tcPr>
          <w:p w14:paraId="4ECB93DE" w14:textId="77777777" w:rsidR="00053FE8" w:rsidRPr="00E539A0" w:rsidRDefault="00053FE8" w:rsidP="001125A4">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single" w:sz="4" w:space="0" w:color="auto"/>
              <w:right w:val="single" w:sz="4" w:space="0" w:color="auto"/>
            </w:tcBorders>
            <w:shd w:val="clear" w:color="FFFFCC" w:fill="FFFFFF"/>
            <w:vAlign w:val="center"/>
            <w:hideMark/>
          </w:tcPr>
          <w:p w14:paraId="72F488DB"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single" w:sz="4" w:space="0" w:color="auto"/>
              <w:right w:val="single" w:sz="4" w:space="0" w:color="auto"/>
            </w:tcBorders>
            <w:shd w:val="clear" w:color="FFFFCC" w:fill="FFFFFF"/>
            <w:vAlign w:val="center"/>
            <w:hideMark/>
          </w:tcPr>
          <w:p w14:paraId="2A333844"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4 с. Успенское. ул. Крупской, 35                          </w:t>
            </w:r>
          </w:p>
        </w:tc>
        <w:tc>
          <w:tcPr>
            <w:tcW w:w="1512" w:type="dxa"/>
            <w:tcBorders>
              <w:top w:val="nil"/>
              <w:left w:val="nil"/>
              <w:bottom w:val="single" w:sz="4" w:space="0" w:color="auto"/>
              <w:right w:val="single" w:sz="4" w:space="0" w:color="auto"/>
            </w:tcBorders>
            <w:shd w:val="clear" w:color="FFFFCC" w:fill="FFFFFF"/>
            <w:vAlign w:val="center"/>
            <w:hideMark/>
          </w:tcPr>
          <w:p w14:paraId="0A02422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single" w:sz="4" w:space="0" w:color="auto"/>
              <w:right w:val="single" w:sz="4" w:space="0" w:color="auto"/>
            </w:tcBorders>
            <w:shd w:val="clear" w:color="FFFFCC" w:fill="FFFFFF"/>
            <w:vAlign w:val="center"/>
            <w:hideMark/>
          </w:tcPr>
          <w:p w14:paraId="13B1780A"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single" w:sz="4" w:space="0" w:color="auto"/>
              <w:right w:val="single" w:sz="4" w:space="0" w:color="auto"/>
            </w:tcBorders>
            <w:shd w:val="clear" w:color="FFFFCC" w:fill="FFFFFF"/>
            <w:vAlign w:val="center"/>
            <w:hideMark/>
          </w:tcPr>
          <w:p w14:paraId="1A56DA3F"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200;</w:t>
            </w:r>
          </w:p>
          <w:p w14:paraId="10FF68B9"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70</w:t>
            </w:r>
          </w:p>
        </w:tc>
        <w:tc>
          <w:tcPr>
            <w:tcW w:w="1304" w:type="dxa"/>
            <w:tcBorders>
              <w:top w:val="nil"/>
              <w:left w:val="nil"/>
              <w:bottom w:val="single" w:sz="4" w:space="0" w:color="auto"/>
              <w:right w:val="single" w:sz="4" w:space="0" w:color="auto"/>
            </w:tcBorders>
            <w:shd w:val="clear" w:color="FFFFCC" w:fill="FFFFFF"/>
            <w:vAlign w:val="center"/>
            <w:hideMark/>
          </w:tcPr>
          <w:p w14:paraId="31613FC6"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200;</w:t>
            </w:r>
          </w:p>
          <w:p w14:paraId="7AD85C1A"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70</w:t>
            </w:r>
          </w:p>
        </w:tc>
      </w:tr>
      <w:tr w:rsidR="00053FE8" w:rsidRPr="00E539A0" w14:paraId="5E54CB3B" w14:textId="77777777" w:rsidTr="001125A4">
        <w:trPr>
          <w:trHeight w:val="1260"/>
        </w:trPr>
        <w:tc>
          <w:tcPr>
            <w:tcW w:w="474" w:type="dxa"/>
            <w:tcBorders>
              <w:top w:val="nil"/>
              <w:left w:val="single" w:sz="4" w:space="0" w:color="auto"/>
              <w:bottom w:val="single" w:sz="4" w:space="0" w:color="auto"/>
              <w:right w:val="single" w:sz="4" w:space="0" w:color="auto"/>
            </w:tcBorders>
            <w:shd w:val="clear" w:color="FFFFCC" w:fill="FFFFFF"/>
            <w:noWrap/>
            <w:vAlign w:val="center"/>
            <w:hideMark/>
          </w:tcPr>
          <w:p w14:paraId="4697591A"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lastRenderedPageBreak/>
              <w:t>10</w:t>
            </w:r>
          </w:p>
        </w:tc>
        <w:tc>
          <w:tcPr>
            <w:tcW w:w="1421" w:type="dxa"/>
            <w:tcBorders>
              <w:top w:val="nil"/>
              <w:left w:val="nil"/>
              <w:bottom w:val="single" w:sz="4" w:space="0" w:color="auto"/>
              <w:right w:val="single" w:sz="4" w:space="0" w:color="auto"/>
            </w:tcBorders>
            <w:shd w:val="clear" w:color="FFFFCC" w:fill="FFFFFF"/>
            <w:vAlign w:val="center"/>
            <w:hideMark/>
          </w:tcPr>
          <w:p w14:paraId="37421D0D" w14:textId="77777777" w:rsidR="00053FE8" w:rsidRPr="00E539A0" w:rsidRDefault="00053FE8" w:rsidP="001125A4">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single" w:sz="4" w:space="0" w:color="auto"/>
              <w:right w:val="single" w:sz="4" w:space="0" w:color="auto"/>
            </w:tcBorders>
            <w:shd w:val="clear" w:color="FFFFCC" w:fill="FFFFFF"/>
            <w:vAlign w:val="center"/>
            <w:hideMark/>
          </w:tcPr>
          <w:p w14:paraId="7E61570F"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single" w:sz="4" w:space="0" w:color="auto"/>
              <w:right w:val="single" w:sz="4" w:space="0" w:color="auto"/>
            </w:tcBorders>
            <w:shd w:val="clear" w:color="FFFFCC" w:fill="FFFFFF"/>
            <w:vAlign w:val="center"/>
            <w:hideMark/>
          </w:tcPr>
          <w:p w14:paraId="7755C465"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5 с. Успенское. ул. Калинина, 80                          </w:t>
            </w:r>
          </w:p>
        </w:tc>
        <w:tc>
          <w:tcPr>
            <w:tcW w:w="1512" w:type="dxa"/>
            <w:tcBorders>
              <w:top w:val="nil"/>
              <w:left w:val="nil"/>
              <w:bottom w:val="single" w:sz="4" w:space="0" w:color="auto"/>
              <w:right w:val="single" w:sz="4" w:space="0" w:color="auto"/>
            </w:tcBorders>
            <w:shd w:val="clear" w:color="FFFFCC" w:fill="FFFFFF"/>
            <w:vAlign w:val="center"/>
            <w:hideMark/>
          </w:tcPr>
          <w:p w14:paraId="305C50E7"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single" w:sz="4" w:space="0" w:color="auto"/>
              <w:right w:val="single" w:sz="4" w:space="0" w:color="auto"/>
            </w:tcBorders>
            <w:shd w:val="clear" w:color="FFFFCC" w:fill="FFFFFF"/>
            <w:vAlign w:val="center"/>
            <w:hideMark/>
          </w:tcPr>
          <w:p w14:paraId="60986B48"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single" w:sz="4" w:space="0" w:color="auto"/>
              <w:right w:val="single" w:sz="4" w:space="0" w:color="auto"/>
            </w:tcBorders>
            <w:shd w:val="clear" w:color="FFFFCC" w:fill="FFFFFF"/>
            <w:vAlign w:val="center"/>
            <w:hideMark/>
          </w:tcPr>
          <w:p w14:paraId="5258A04B"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70</w:t>
            </w:r>
            <w:r w:rsidRPr="00E539A0">
              <w:rPr>
                <w:rFonts w:ascii="Times New Roman" w:eastAsia="Times New Roman" w:hAnsi="Times New Roman"/>
                <w:sz w:val="18"/>
                <w:szCs w:val="18"/>
                <w:lang w:eastAsia="ru-RU"/>
              </w:rPr>
              <w:t>;</w:t>
            </w:r>
          </w:p>
          <w:p w14:paraId="2D0A2FBE"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12</w:t>
            </w:r>
          </w:p>
        </w:tc>
        <w:tc>
          <w:tcPr>
            <w:tcW w:w="1304" w:type="dxa"/>
            <w:tcBorders>
              <w:top w:val="nil"/>
              <w:left w:val="nil"/>
              <w:bottom w:val="single" w:sz="4" w:space="0" w:color="auto"/>
              <w:right w:val="single" w:sz="4" w:space="0" w:color="auto"/>
            </w:tcBorders>
            <w:shd w:val="clear" w:color="FFFFCC" w:fill="FFFFFF"/>
            <w:vAlign w:val="center"/>
            <w:hideMark/>
          </w:tcPr>
          <w:p w14:paraId="7AD66556"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r w:rsidRPr="00E539A0">
              <w:rPr>
                <w:rFonts w:ascii="Times New Roman" w:eastAsia="Times New Roman" w:hAnsi="Times New Roman"/>
                <w:sz w:val="18"/>
                <w:szCs w:val="18"/>
                <w:lang w:eastAsia="ru-RU"/>
              </w:rPr>
              <w:t>0;</w:t>
            </w:r>
          </w:p>
          <w:p w14:paraId="0DFA81DE"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12</w:t>
            </w:r>
          </w:p>
        </w:tc>
      </w:tr>
      <w:tr w:rsidR="00053FE8" w:rsidRPr="00E539A0" w14:paraId="469AF8E5" w14:textId="77777777" w:rsidTr="001125A4">
        <w:trPr>
          <w:trHeight w:val="1260"/>
        </w:trPr>
        <w:tc>
          <w:tcPr>
            <w:tcW w:w="474" w:type="dxa"/>
            <w:tcBorders>
              <w:top w:val="nil"/>
              <w:left w:val="single" w:sz="4" w:space="0" w:color="auto"/>
              <w:bottom w:val="single" w:sz="4" w:space="0" w:color="auto"/>
              <w:right w:val="single" w:sz="4" w:space="0" w:color="auto"/>
            </w:tcBorders>
            <w:shd w:val="clear" w:color="FFFFCC" w:fill="FFFFFF"/>
            <w:noWrap/>
            <w:vAlign w:val="center"/>
            <w:hideMark/>
          </w:tcPr>
          <w:p w14:paraId="76058F5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11</w:t>
            </w:r>
          </w:p>
        </w:tc>
        <w:tc>
          <w:tcPr>
            <w:tcW w:w="1421" w:type="dxa"/>
            <w:tcBorders>
              <w:top w:val="nil"/>
              <w:left w:val="nil"/>
              <w:bottom w:val="single" w:sz="4" w:space="0" w:color="auto"/>
              <w:right w:val="single" w:sz="4" w:space="0" w:color="auto"/>
            </w:tcBorders>
            <w:shd w:val="clear" w:color="FFFFCC" w:fill="FFFFFF"/>
            <w:vAlign w:val="center"/>
            <w:hideMark/>
          </w:tcPr>
          <w:p w14:paraId="4E59E96E" w14:textId="77777777" w:rsidR="00053FE8" w:rsidRPr="00E539A0" w:rsidRDefault="00053FE8" w:rsidP="001125A4">
            <w:pPr>
              <w:spacing w:after="0" w:line="240" w:lineRule="auto"/>
              <w:jc w:val="center"/>
              <w:rPr>
                <w:rFonts w:ascii="Times New Roman" w:eastAsia="Times New Roman" w:hAnsi="Times New Roman"/>
                <w:color w:val="000000"/>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single" w:sz="4" w:space="0" w:color="auto"/>
              <w:right w:val="single" w:sz="4" w:space="0" w:color="auto"/>
            </w:tcBorders>
            <w:shd w:val="clear" w:color="FFFFCC" w:fill="FFFFFF"/>
            <w:vAlign w:val="center"/>
            <w:hideMark/>
          </w:tcPr>
          <w:p w14:paraId="6A5D0A88"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single" w:sz="4" w:space="0" w:color="auto"/>
              <w:right w:val="single" w:sz="4" w:space="0" w:color="auto"/>
            </w:tcBorders>
            <w:shd w:val="clear" w:color="FFFFCC" w:fill="FFFFFF"/>
            <w:vAlign w:val="center"/>
            <w:hideMark/>
          </w:tcPr>
          <w:p w14:paraId="0E6A00F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5 с. Успенское. ул. Калинина, 80                          </w:t>
            </w:r>
          </w:p>
        </w:tc>
        <w:tc>
          <w:tcPr>
            <w:tcW w:w="1512" w:type="dxa"/>
            <w:tcBorders>
              <w:top w:val="nil"/>
              <w:left w:val="nil"/>
              <w:bottom w:val="single" w:sz="4" w:space="0" w:color="auto"/>
              <w:right w:val="single" w:sz="4" w:space="0" w:color="auto"/>
            </w:tcBorders>
            <w:shd w:val="clear" w:color="FFFFCC" w:fill="FFFFFF"/>
            <w:vAlign w:val="center"/>
            <w:hideMark/>
          </w:tcPr>
          <w:p w14:paraId="13B4ADE0"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single" w:sz="4" w:space="0" w:color="auto"/>
              <w:right w:val="single" w:sz="4" w:space="0" w:color="auto"/>
            </w:tcBorders>
            <w:shd w:val="clear" w:color="FFFFCC" w:fill="FFFFFF"/>
            <w:vAlign w:val="center"/>
            <w:hideMark/>
          </w:tcPr>
          <w:p w14:paraId="157F1430"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single" w:sz="4" w:space="0" w:color="auto"/>
              <w:right w:val="single" w:sz="4" w:space="0" w:color="auto"/>
            </w:tcBorders>
            <w:shd w:val="clear" w:color="FFFFCC" w:fill="FFFFFF"/>
            <w:vAlign w:val="center"/>
            <w:hideMark/>
          </w:tcPr>
          <w:p w14:paraId="4736368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r w:rsidRPr="00E539A0">
              <w:rPr>
                <w:rFonts w:ascii="Times New Roman" w:eastAsia="Times New Roman" w:hAnsi="Times New Roman"/>
                <w:sz w:val="18"/>
                <w:szCs w:val="18"/>
                <w:lang w:eastAsia="ru-RU"/>
              </w:rPr>
              <w:t>0;</w:t>
            </w:r>
          </w:p>
          <w:p w14:paraId="05D79325"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240</w:t>
            </w:r>
          </w:p>
        </w:tc>
        <w:tc>
          <w:tcPr>
            <w:tcW w:w="1304" w:type="dxa"/>
            <w:tcBorders>
              <w:top w:val="nil"/>
              <w:left w:val="nil"/>
              <w:bottom w:val="single" w:sz="4" w:space="0" w:color="auto"/>
              <w:right w:val="single" w:sz="4" w:space="0" w:color="auto"/>
            </w:tcBorders>
            <w:shd w:val="clear" w:color="FFFFCC" w:fill="FFFFFF"/>
            <w:vAlign w:val="center"/>
            <w:hideMark/>
          </w:tcPr>
          <w:p w14:paraId="3A34B6B4"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r w:rsidRPr="00E539A0">
              <w:rPr>
                <w:rFonts w:ascii="Times New Roman" w:eastAsia="Times New Roman" w:hAnsi="Times New Roman"/>
                <w:sz w:val="18"/>
                <w:szCs w:val="18"/>
                <w:lang w:eastAsia="ru-RU"/>
              </w:rPr>
              <w:t>0;</w:t>
            </w:r>
          </w:p>
          <w:p w14:paraId="1351DD14"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240</w:t>
            </w:r>
          </w:p>
        </w:tc>
      </w:tr>
      <w:tr w:rsidR="00053FE8" w:rsidRPr="00E539A0" w14:paraId="484DB662" w14:textId="77777777" w:rsidTr="001125A4">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424B3E9C"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12</w:t>
            </w:r>
          </w:p>
        </w:tc>
        <w:tc>
          <w:tcPr>
            <w:tcW w:w="1421" w:type="dxa"/>
            <w:tcBorders>
              <w:top w:val="nil"/>
              <w:left w:val="nil"/>
              <w:bottom w:val="nil"/>
              <w:right w:val="single" w:sz="4" w:space="0" w:color="auto"/>
            </w:tcBorders>
            <w:shd w:val="clear" w:color="FFFFCC" w:fill="FFFFFF"/>
            <w:vAlign w:val="center"/>
            <w:hideMark/>
          </w:tcPr>
          <w:p w14:paraId="5BADC335"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3426AE9B"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4B054ECB"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9 п. Мичуринский, ул. Луначарского, 6А                          </w:t>
            </w:r>
          </w:p>
        </w:tc>
        <w:tc>
          <w:tcPr>
            <w:tcW w:w="1512" w:type="dxa"/>
            <w:tcBorders>
              <w:top w:val="nil"/>
              <w:left w:val="nil"/>
              <w:bottom w:val="nil"/>
              <w:right w:val="single" w:sz="4" w:space="0" w:color="auto"/>
            </w:tcBorders>
            <w:shd w:val="clear" w:color="FFFFCC" w:fill="FFFFFF"/>
            <w:vAlign w:val="center"/>
            <w:hideMark/>
          </w:tcPr>
          <w:p w14:paraId="25AC9D76"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6A2177EE"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2102CAEB"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r w:rsidRPr="00E539A0">
              <w:rPr>
                <w:rFonts w:ascii="Times New Roman" w:eastAsia="Times New Roman" w:hAnsi="Times New Roman"/>
                <w:sz w:val="18"/>
                <w:szCs w:val="18"/>
                <w:lang w:eastAsia="ru-RU"/>
              </w:rPr>
              <w:t>0;                             110</w:t>
            </w:r>
          </w:p>
        </w:tc>
        <w:tc>
          <w:tcPr>
            <w:tcW w:w="1304" w:type="dxa"/>
            <w:tcBorders>
              <w:top w:val="nil"/>
              <w:left w:val="nil"/>
              <w:bottom w:val="nil"/>
              <w:right w:val="single" w:sz="4" w:space="0" w:color="auto"/>
            </w:tcBorders>
            <w:shd w:val="clear" w:color="FFFFCC" w:fill="FFFFFF"/>
            <w:vAlign w:val="center"/>
            <w:hideMark/>
          </w:tcPr>
          <w:p w14:paraId="032F4A9A"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w:t>
            </w:r>
            <w:r>
              <w:rPr>
                <w:rFonts w:ascii="Times New Roman" w:eastAsia="Times New Roman" w:hAnsi="Times New Roman"/>
                <w:sz w:val="18"/>
                <w:szCs w:val="18"/>
                <w:lang w:eastAsia="ru-RU"/>
              </w:rPr>
              <w:t>8</w:t>
            </w:r>
            <w:r w:rsidRPr="00E539A0">
              <w:rPr>
                <w:rFonts w:ascii="Times New Roman" w:eastAsia="Times New Roman" w:hAnsi="Times New Roman"/>
                <w:sz w:val="18"/>
                <w:szCs w:val="18"/>
                <w:lang w:eastAsia="ru-RU"/>
              </w:rPr>
              <w:t>0;                         110</w:t>
            </w:r>
          </w:p>
        </w:tc>
      </w:tr>
      <w:tr w:rsidR="00053FE8" w:rsidRPr="00E539A0" w14:paraId="3C9BBC0D" w14:textId="77777777" w:rsidTr="001125A4">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685AAF88"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13</w:t>
            </w:r>
          </w:p>
        </w:tc>
        <w:tc>
          <w:tcPr>
            <w:tcW w:w="1421" w:type="dxa"/>
            <w:tcBorders>
              <w:top w:val="nil"/>
              <w:left w:val="nil"/>
              <w:bottom w:val="nil"/>
              <w:right w:val="single" w:sz="4" w:space="0" w:color="auto"/>
            </w:tcBorders>
            <w:shd w:val="clear" w:color="FFFFCC" w:fill="FFFFFF"/>
            <w:vAlign w:val="center"/>
            <w:hideMark/>
          </w:tcPr>
          <w:p w14:paraId="7A0CF4C1"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5E169615"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23889B24"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9 п. Мичуринский, ул. Луначарского, 6А                          </w:t>
            </w:r>
          </w:p>
        </w:tc>
        <w:tc>
          <w:tcPr>
            <w:tcW w:w="1512" w:type="dxa"/>
            <w:tcBorders>
              <w:top w:val="nil"/>
              <w:left w:val="nil"/>
              <w:bottom w:val="nil"/>
              <w:right w:val="single" w:sz="4" w:space="0" w:color="auto"/>
            </w:tcBorders>
            <w:shd w:val="clear" w:color="FFFFCC" w:fill="FFFFFF"/>
            <w:vAlign w:val="center"/>
            <w:hideMark/>
          </w:tcPr>
          <w:p w14:paraId="4AB4830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0A1474CC"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4DD17F3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r w:rsidRPr="00E539A0">
              <w:rPr>
                <w:rFonts w:ascii="Times New Roman" w:eastAsia="Times New Roman" w:hAnsi="Times New Roman"/>
                <w:sz w:val="18"/>
                <w:szCs w:val="18"/>
                <w:lang w:eastAsia="ru-RU"/>
              </w:rPr>
              <w:t>0;                             170</w:t>
            </w:r>
          </w:p>
        </w:tc>
        <w:tc>
          <w:tcPr>
            <w:tcW w:w="1304" w:type="dxa"/>
            <w:tcBorders>
              <w:top w:val="nil"/>
              <w:left w:val="nil"/>
              <w:bottom w:val="nil"/>
              <w:right w:val="single" w:sz="4" w:space="0" w:color="auto"/>
            </w:tcBorders>
            <w:shd w:val="clear" w:color="FFFFCC" w:fill="FFFFFF"/>
            <w:vAlign w:val="center"/>
            <w:hideMark/>
          </w:tcPr>
          <w:p w14:paraId="790B2BC9"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150</w:t>
            </w:r>
            <w:r w:rsidRPr="00E539A0">
              <w:rPr>
                <w:rFonts w:ascii="Times New Roman" w:eastAsia="Times New Roman" w:hAnsi="Times New Roman"/>
                <w:sz w:val="18"/>
                <w:szCs w:val="18"/>
                <w:lang w:eastAsia="ru-RU"/>
              </w:rPr>
              <w:t>;                         170</w:t>
            </w:r>
          </w:p>
        </w:tc>
      </w:tr>
      <w:tr w:rsidR="00053FE8" w:rsidRPr="00E539A0" w14:paraId="1ED23CFD" w14:textId="77777777" w:rsidTr="001125A4">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3D8A0648"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14</w:t>
            </w:r>
          </w:p>
        </w:tc>
        <w:tc>
          <w:tcPr>
            <w:tcW w:w="1421" w:type="dxa"/>
            <w:tcBorders>
              <w:top w:val="nil"/>
              <w:left w:val="nil"/>
              <w:bottom w:val="nil"/>
              <w:right w:val="single" w:sz="4" w:space="0" w:color="auto"/>
            </w:tcBorders>
            <w:shd w:val="clear" w:color="FFFFCC" w:fill="FFFFFF"/>
            <w:vAlign w:val="center"/>
            <w:hideMark/>
          </w:tcPr>
          <w:p w14:paraId="731FBD89"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23B7389E"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4703C503"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Тепловые сети котельной № 9 п. Мичуринский, ул. Луначарского, 6А                          </w:t>
            </w:r>
          </w:p>
        </w:tc>
        <w:tc>
          <w:tcPr>
            <w:tcW w:w="1512" w:type="dxa"/>
            <w:tcBorders>
              <w:top w:val="nil"/>
              <w:left w:val="nil"/>
              <w:bottom w:val="nil"/>
              <w:right w:val="single" w:sz="4" w:space="0" w:color="auto"/>
            </w:tcBorders>
            <w:shd w:val="clear" w:color="FFFFCC" w:fill="FFFFFF"/>
            <w:vAlign w:val="center"/>
            <w:hideMark/>
          </w:tcPr>
          <w:p w14:paraId="76A9E618"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6EED1709"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p>
        </w:tc>
        <w:tc>
          <w:tcPr>
            <w:tcW w:w="1304" w:type="dxa"/>
            <w:tcBorders>
              <w:top w:val="nil"/>
              <w:left w:val="nil"/>
              <w:bottom w:val="nil"/>
              <w:right w:val="single" w:sz="4" w:space="0" w:color="auto"/>
            </w:tcBorders>
            <w:shd w:val="clear" w:color="FFFFCC" w:fill="FFFFFF"/>
            <w:vAlign w:val="center"/>
            <w:hideMark/>
          </w:tcPr>
          <w:p w14:paraId="189998E7"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r w:rsidRPr="00E539A0">
              <w:rPr>
                <w:rFonts w:ascii="Times New Roman" w:eastAsia="Times New Roman" w:hAnsi="Times New Roman"/>
                <w:sz w:val="18"/>
                <w:szCs w:val="18"/>
                <w:lang w:eastAsia="ru-RU"/>
              </w:rPr>
              <w:t>0;                             190</w:t>
            </w:r>
          </w:p>
        </w:tc>
        <w:tc>
          <w:tcPr>
            <w:tcW w:w="1304" w:type="dxa"/>
            <w:tcBorders>
              <w:top w:val="nil"/>
              <w:left w:val="nil"/>
              <w:bottom w:val="nil"/>
              <w:right w:val="single" w:sz="4" w:space="0" w:color="auto"/>
            </w:tcBorders>
            <w:shd w:val="clear" w:color="FFFFCC" w:fill="FFFFFF"/>
            <w:vAlign w:val="center"/>
            <w:hideMark/>
          </w:tcPr>
          <w:p w14:paraId="578B874B"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w:t>
            </w:r>
            <w:r>
              <w:rPr>
                <w:rFonts w:ascii="Times New Roman" w:eastAsia="Times New Roman" w:hAnsi="Times New Roman"/>
                <w:sz w:val="18"/>
                <w:szCs w:val="18"/>
                <w:lang w:eastAsia="ru-RU"/>
              </w:rPr>
              <w:t>8</w:t>
            </w:r>
            <w:r w:rsidRPr="00E539A0">
              <w:rPr>
                <w:rFonts w:ascii="Times New Roman" w:eastAsia="Times New Roman" w:hAnsi="Times New Roman"/>
                <w:sz w:val="18"/>
                <w:szCs w:val="18"/>
                <w:lang w:eastAsia="ru-RU"/>
              </w:rPr>
              <w:t>0;                         190</w:t>
            </w:r>
          </w:p>
        </w:tc>
      </w:tr>
      <w:tr w:rsidR="00053FE8" w:rsidRPr="00E539A0" w14:paraId="0BB84584" w14:textId="77777777" w:rsidTr="001125A4">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027A693D"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15</w:t>
            </w:r>
          </w:p>
        </w:tc>
        <w:tc>
          <w:tcPr>
            <w:tcW w:w="1421" w:type="dxa"/>
            <w:tcBorders>
              <w:top w:val="nil"/>
              <w:left w:val="nil"/>
              <w:bottom w:val="nil"/>
              <w:right w:val="single" w:sz="4" w:space="0" w:color="auto"/>
            </w:tcBorders>
            <w:shd w:val="clear" w:color="FFFFCC" w:fill="FFFFFF"/>
            <w:vAlign w:val="center"/>
            <w:hideMark/>
          </w:tcPr>
          <w:p w14:paraId="2D240CE6"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5B0F8ED3"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7EE71921"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Реконструкция тепловых сетей подземной прокладки от ТЭЦ АО "Успенский сахарник" с.Успенское </w:t>
            </w:r>
          </w:p>
        </w:tc>
        <w:tc>
          <w:tcPr>
            <w:tcW w:w="1512" w:type="dxa"/>
            <w:tcBorders>
              <w:top w:val="nil"/>
              <w:left w:val="nil"/>
              <w:bottom w:val="nil"/>
              <w:right w:val="single" w:sz="4" w:space="0" w:color="auto"/>
            </w:tcBorders>
            <w:shd w:val="clear" w:color="FFFFCC" w:fill="FFFFFF"/>
            <w:vAlign w:val="center"/>
            <w:hideMark/>
          </w:tcPr>
          <w:p w14:paraId="02BBF716"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0002B048"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023170DC"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200;                             80</w:t>
            </w:r>
          </w:p>
        </w:tc>
        <w:tc>
          <w:tcPr>
            <w:tcW w:w="1304" w:type="dxa"/>
            <w:tcBorders>
              <w:top w:val="nil"/>
              <w:left w:val="nil"/>
              <w:bottom w:val="nil"/>
              <w:right w:val="single" w:sz="4" w:space="0" w:color="auto"/>
            </w:tcBorders>
            <w:shd w:val="clear" w:color="FFFFCC" w:fill="FFFFFF"/>
            <w:vAlign w:val="center"/>
            <w:hideMark/>
          </w:tcPr>
          <w:p w14:paraId="3DC362F6"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200;                         80</w:t>
            </w:r>
          </w:p>
        </w:tc>
      </w:tr>
      <w:tr w:rsidR="00053FE8" w:rsidRPr="00E539A0" w14:paraId="337EF7CE" w14:textId="77777777" w:rsidTr="001125A4">
        <w:trPr>
          <w:trHeight w:val="1260"/>
        </w:trPr>
        <w:tc>
          <w:tcPr>
            <w:tcW w:w="474" w:type="dxa"/>
            <w:tcBorders>
              <w:top w:val="nil"/>
              <w:left w:val="single" w:sz="4" w:space="0" w:color="auto"/>
              <w:bottom w:val="nil"/>
              <w:right w:val="single" w:sz="4" w:space="0" w:color="auto"/>
            </w:tcBorders>
            <w:shd w:val="clear" w:color="FFFFCC" w:fill="FFFFFF"/>
            <w:noWrap/>
            <w:vAlign w:val="center"/>
            <w:hideMark/>
          </w:tcPr>
          <w:p w14:paraId="374F9618"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16</w:t>
            </w:r>
          </w:p>
        </w:tc>
        <w:tc>
          <w:tcPr>
            <w:tcW w:w="1421" w:type="dxa"/>
            <w:tcBorders>
              <w:top w:val="nil"/>
              <w:left w:val="nil"/>
              <w:bottom w:val="nil"/>
              <w:right w:val="single" w:sz="4" w:space="0" w:color="auto"/>
            </w:tcBorders>
            <w:shd w:val="clear" w:color="FFFFCC" w:fill="FFFFFF"/>
            <w:vAlign w:val="center"/>
            <w:hideMark/>
          </w:tcPr>
          <w:p w14:paraId="033DF8F4"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nil"/>
              <w:right w:val="single" w:sz="4" w:space="0" w:color="auto"/>
            </w:tcBorders>
            <w:shd w:val="clear" w:color="FFFFCC" w:fill="FFFFFF"/>
            <w:vAlign w:val="center"/>
            <w:hideMark/>
          </w:tcPr>
          <w:p w14:paraId="7B846122"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nil"/>
              <w:right w:val="single" w:sz="4" w:space="0" w:color="auto"/>
            </w:tcBorders>
            <w:shd w:val="clear" w:color="FFFFCC" w:fill="FFFFFF"/>
            <w:vAlign w:val="center"/>
            <w:hideMark/>
          </w:tcPr>
          <w:p w14:paraId="208F53E9"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Реконструкция тепловых сетей подземной прокладки от ТЭЦ АО "Успенский сахарник" с.Успенское </w:t>
            </w:r>
          </w:p>
        </w:tc>
        <w:tc>
          <w:tcPr>
            <w:tcW w:w="1512" w:type="dxa"/>
            <w:tcBorders>
              <w:top w:val="nil"/>
              <w:left w:val="nil"/>
              <w:bottom w:val="nil"/>
              <w:right w:val="single" w:sz="4" w:space="0" w:color="auto"/>
            </w:tcBorders>
            <w:shd w:val="clear" w:color="FFFFCC" w:fill="FFFFFF"/>
            <w:vAlign w:val="center"/>
            <w:hideMark/>
          </w:tcPr>
          <w:p w14:paraId="3592D41B"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nil"/>
              <w:right w:val="single" w:sz="4" w:space="0" w:color="auto"/>
            </w:tcBorders>
            <w:shd w:val="clear" w:color="FFFFCC" w:fill="FFFFFF"/>
            <w:vAlign w:val="center"/>
            <w:hideMark/>
          </w:tcPr>
          <w:p w14:paraId="5CDFEE11"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nil"/>
              <w:right w:val="single" w:sz="4" w:space="0" w:color="auto"/>
            </w:tcBorders>
            <w:shd w:val="clear" w:color="FFFFCC" w:fill="FFFFFF"/>
            <w:vAlign w:val="center"/>
            <w:hideMark/>
          </w:tcPr>
          <w:p w14:paraId="15BCEF59"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200;                             197</w:t>
            </w:r>
          </w:p>
        </w:tc>
        <w:tc>
          <w:tcPr>
            <w:tcW w:w="1304" w:type="dxa"/>
            <w:tcBorders>
              <w:top w:val="nil"/>
              <w:left w:val="nil"/>
              <w:bottom w:val="nil"/>
              <w:right w:val="single" w:sz="4" w:space="0" w:color="auto"/>
            </w:tcBorders>
            <w:shd w:val="clear" w:color="FFFFCC" w:fill="FFFFFF"/>
            <w:vAlign w:val="center"/>
            <w:hideMark/>
          </w:tcPr>
          <w:p w14:paraId="0C36F5C3"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200;                         197</w:t>
            </w:r>
          </w:p>
        </w:tc>
      </w:tr>
      <w:tr w:rsidR="00053FE8" w:rsidRPr="00E539A0" w14:paraId="046F1FDD" w14:textId="77777777" w:rsidTr="001125A4">
        <w:trPr>
          <w:trHeight w:val="1260"/>
        </w:trPr>
        <w:tc>
          <w:tcPr>
            <w:tcW w:w="474" w:type="dxa"/>
            <w:tcBorders>
              <w:top w:val="nil"/>
              <w:left w:val="single" w:sz="4" w:space="0" w:color="auto"/>
              <w:bottom w:val="single" w:sz="4" w:space="0" w:color="auto"/>
              <w:right w:val="single" w:sz="4" w:space="0" w:color="auto"/>
            </w:tcBorders>
            <w:shd w:val="clear" w:color="FFFFCC" w:fill="FFFFFF"/>
            <w:noWrap/>
            <w:vAlign w:val="center"/>
            <w:hideMark/>
          </w:tcPr>
          <w:p w14:paraId="28F57BFE"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17</w:t>
            </w:r>
          </w:p>
        </w:tc>
        <w:tc>
          <w:tcPr>
            <w:tcW w:w="1421" w:type="dxa"/>
            <w:tcBorders>
              <w:top w:val="nil"/>
              <w:left w:val="nil"/>
              <w:bottom w:val="single" w:sz="4" w:space="0" w:color="auto"/>
              <w:right w:val="single" w:sz="4" w:space="0" w:color="auto"/>
            </w:tcBorders>
            <w:shd w:val="clear" w:color="FFFFCC" w:fill="FFFFFF"/>
            <w:vAlign w:val="center"/>
            <w:hideMark/>
          </w:tcPr>
          <w:p w14:paraId="6CA29729"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color w:val="000000"/>
                <w:sz w:val="18"/>
                <w:szCs w:val="18"/>
                <w:lang w:eastAsia="ru-RU"/>
              </w:rPr>
              <w:t>замена изношенных участков тепловых сетей на новые в ППУ</w:t>
            </w:r>
          </w:p>
        </w:tc>
        <w:tc>
          <w:tcPr>
            <w:tcW w:w="1361" w:type="dxa"/>
            <w:tcBorders>
              <w:top w:val="nil"/>
              <w:left w:val="nil"/>
              <w:bottom w:val="single" w:sz="4" w:space="0" w:color="auto"/>
              <w:right w:val="single" w:sz="4" w:space="0" w:color="auto"/>
            </w:tcBorders>
            <w:shd w:val="clear" w:color="FFFFCC" w:fill="FFFFFF"/>
            <w:vAlign w:val="center"/>
            <w:hideMark/>
          </w:tcPr>
          <w:p w14:paraId="348E0292"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Снижение уровня износа</w:t>
            </w:r>
          </w:p>
        </w:tc>
        <w:tc>
          <w:tcPr>
            <w:tcW w:w="1386" w:type="dxa"/>
            <w:tcBorders>
              <w:top w:val="nil"/>
              <w:left w:val="nil"/>
              <w:bottom w:val="single" w:sz="4" w:space="0" w:color="auto"/>
              <w:right w:val="single" w:sz="4" w:space="0" w:color="auto"/>
            </w:tcBorders>
            <w:shd w:val="clear" w:color="FFFFCC" w:fill="FFFFFF"/>
            <w:vAlign w:val="center"/>
            <w:hideMark/>
          </w:tcPr>
          <w:p w14:paraId="47056C7C"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Реконструкция тепловых сетей подземной прокладки от ТЭЦ АО "Успенский сахарник" с.Успенское </w:t>
            </w:r>
          </w:p>
        </w:tc>
        <w:tc>
          <w:tcPr>
            <w:tcW w:w="1512" w:type="dxa"/>
            <w:tcBorders>
              <w:top w:val="nil"/>
              <w:left w:val="nil"/>
              <w:bottom w:val="single" w:sz="4" w:space="0" w:color="auto"/>
              <w:right w:val="single" w:sz="4" w:space="0" w:color="auto"/>
            </w:tcBorders>
            <w:shd w:val="clear" w:color="FFFFCC" w:fill="FFFFFF"/>
            <w:vAlign w:val="center"/>
            <w:hideMark/>
          </w:tcPr>
          <w:p w14:paraId="361FBBE5"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диаметр; протяженность</w:t>
            </w:r>
          </w:p>
        </w:tc>
        <w:tc>
          <w:tcPr>
            <w:tcW w:w="560" w:type="dxa"/>
            <w:tcBorders>
              <w:top w:val="nil"/>
              <w:left w:val="nil"/>
              <w:bottom w:val="single" w:sz="4" w:space="0" w:color="auto"/>
              <w:right w:val="single" w:sz="4" w:space="0" w:color="auto"/>
            </w:tcBorders>
            <w:shd w:val="clear" w:color="FFFFCC" w:fill="FFFFFF"/>
            <w:vAlign w:val="center"/>
            <w:hideMark/>
          </w:tcPr>
          <w:p w14:paraId="7A781AC7"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мм;                        м</w:t>
            </w:r>
          </w:p>
        </w:tc>
        <w:tc>
          <w:tcPr>
            <w:tcW w:w="1304" w:type="dxa"/>
            <w:tcBorders>
              <w:top w:val="nil"/>
              <w:left w:val="nil"/>
              <w:bottom w:val="single" w:sz="4" w:space="0" w:color="auto"/>
              <w:right w:val="single" w:sz="4" w:space="0" w:color="auto"/>
            </w:tcBorders>
            <w:shd w:val="clear" w:color="FFFFCC" w:fill="FFFFFF"/>
            <w:vAlign w:val="center"/>
            <w:hideMark/>
          </w:tcPr>
          <w:p w14:paraId="6CA83548"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r w:rsidRPr="00E539A0">
              <w:rPr>
                <w:rFonts w:ascii="Times New Roman" w:eastAsia="Times New Roman" w:hAnsi="Times New Roman"/>
                <w:sz w:val="18"/>
                <w:szCs w:val="18"/>
                <w:lang w:eastAsia="ru-RU"/>
              </w:rPr>
              <w:t>0;                             190</w:t>
            </w:r>
          </w:p>
        </w:tc>
        <w:tc>
          <w:tcPr>
            <w:tcW w:w="1304" w:type="dxa"/>
            <w:tcBorders>
              <w:top w:val="nil"/>
              <w:left w:val="nil"/>
              <w:bottom w:val="single" w:sz="4" w:space="0" w:color="auto"/>
              <w:right w:val="single" w:sz="4" w:space="0" w:color="auto"/>
            </w:tcBorders>
            <w:shd w:val="clear" w:color="FFFFCC" w:fill="FFFFFF"/>
            <w:vAlign w:val="center"/>
            <w:hideMark/>
          </w:tcPr>
          <w:p w14:paraId="0C110811" w14:textId="77777777" w:rsidR="00053FE8" w:rsidRPr="00E539A0" w:rsidRDefault="00053FE8" w:rsidP="001125A4">
            <w:pPr>
              <w:spacing w:after="0" w:line="240" w:lineRule="auto"/>
              <w:jc w:val="center"/>
              <w:rPr>
                <w:rFonts w:ascii="Times New Roman" w:eastAsia="Times New Roman" w:hAnsi="Times New Roman"/>
                <w:sz w:val="18"/>
                <w:szCs w:val="18"/>
                <w:lang w:eastAsia="ru-RU"/>
              </w:rPr>
            </w:pPr>
            <w:r w:rsidRPr="00E539A0">
              <w:rPr>
                <w:rFonts w:ascii="Times New Roman" w:eastAsia="Times New Roman" w:hAnsi="Times New Roman"/>
                <w:sz w:val="18"/>
                <w:szCs w:val="18"/>
                <w:lang w:eastAsia="ru-RU"/>
              </w:rPr>
              <w:t xml:space="preserve"> </w:t>
            </w:r>
            <w:r>
              <w:rPr>
                <w:rFonts w:ascii="Times New Roman" w:eastAsia="Times New Roman" w:hAnsi="Times New Roman"/>
                <w:sz w:val="18"/>
                <w:szCs w:val="18"/>
                <w:lang w:eastAsia="ru-RU"/>
              </w:rPr>
              <w:t>15</w:t>
            </w:r>
            <w:r w:rsidRPr="00E539A0">
              <w:rPr>
                <w:rFonts w:ascii="Times New Roman" w:eastAsia="Times New Roman" w:hAnsi="Times New Roman"/>
                <w:sz w:val="18"/>
                <w:szCs w:val="18"/>
                <w:lang w:eastAsia="ru-RU"/>
              </w:rPr>
              <w:t>0;                         190</w:t>
            </w:r>
          </w:p>
        </w:tc>
      </w:tr>
    </w:tbl>
    <w:p w14:paraId="362610CA" w14:textId="77777777" w:rsidR="000650BB" w:rsidRPr="002E7E2A" w:rsidRDefault="00FD0098" w:rsidP="002E7E2A">
      <w:pPr>
        <w:pStyle w:val="2"/>
      </w:pPr>
      <w:bookmarkStart w:id="406" w:name="_Toc66375369"/>
      <w:r w:rsidRPr="002E7E2A">
        <w:t>8</w:t>
      </w:r>
      <w:r w:rsidR="000650BB" w:rsidRPr="002E7E2A">
        <w:t>.</w:t>
      </w:r>
      <w:r w:rsidR="009266A2" w:rsidRPr="002E7E2A">
        <w:t>8.</w:t>
      </w:r>
      <w:r w:rsidR="000650BB" w:rsidRPr="002E7E2A">
        <w:t xml:space="preserve"> Строительство и реконструкция насосных станций</w:t>
      </w:r>
      <w:bookmarkEnd w:id="406"/>
    </w:p>
    <w:p w14:paraId="6D5EF55D" w14:textId="77777777" w:rsidR="000650BB" w:rsidRDefault="00FD0098" w:rsidP="000650BB">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Данные мероприятия н</w:t>
      </w:r>
      <w:r w:rsidR="000650BB">
        <w:rPr>
          <w:rFonts w:ascii="Times New Roman" w:hAnsi="Times New Roman"/>
          <w:color w:val="000000"/>
          <w:sz w:val="28"/>
          <w:szCs w:val="28"/>
        </w:rPr>
        <w:t xml:space="preserve">а территории </w:t>
      </w:r>
      <w:r w:rsidR="00853EDB">
        <w:rPr>
          <w:rFonts w:ascii="Times New Roman" w:hAnsi="Times New Roman"/>
          <w:color w:val="000000"/>
          <w:sz w:val="28"/>
          <w:szCs w:val="28"/>
        </w:rPr>
        <w:t xml:space="preserve">Успенского </w:t>
      </w:r>
      <w:r w:rsidR="00366528">
        <w:rPr>
          <w:rFonts w:ascii="Times New Roman" w:hAnsi="Times New Roman"/>
          <w:color w:val="000000"/>
          <w:sz w:val="28"/>
          <w:szCs w:val="28"/>
        </w:rPr>
        <w:t xml:space="preserve"> сельского  </w:t>
      </w:r>
      <w:r w:rsidR="00C3688A">
        <w:rPr>
          <w:rFonts w:ascii="Times New Roman" w:hAnsi="Times New Roman"/>
          <w:color w:val="000000"/>
          <w:sz w:val="28"/>
          <w:szCs w:val="28"/>
        </w:rPr>
        <w:t>поселения</w:t>
      </w:r>
      <w:r w:rsidR="00453142">
        <w:rPr>
          <w:rFonts w:ascii="Times New Roman" w:hAnsi="Times New Roman"/>
          <w:color w:val="000000"/>
          <w:sz w:val="28"/>
          <w:szCs w:val="28"/>
        </w:rPr>
        <w:t xml:space="preserve"> </w:t>
      </w:r>
      <w:r>
        <w:rPr>
          <w:rFonts w:ascii="Times New Roman" w:hAnsi="Times New Roman"/>
          <w:color w:val="000000"/>
          <w:sz w:val="28"/>
          <w:szCs w:val="28"/>
        </w:rPr>
        <w:t>не запланированы.</w:t>
      </w:r>
    </w:p>
    <w:p w14:paraId="6EF7E4C6" w14:textId="77777777" w:rsidR="002E7E2A" w:rsidRDefault="002E7E2A" w:rsidP="00B20BFC">
      <w:pPr>
        <w:spacing w:line="240" w:lineRule="auto"/>
        <w:ind w:firstLine="708"/>
        <w:jc w:val="center"/>
        <w:rPr>
          <w:rFonts w:ascii="Times New Roman" w:eastAsia="Times New Roman" w:hAnsi="Times New Roman"/>
          <w:b/>
          <w:color w:val="000000"/>
          <w:sz w:val="28"/>
          <w:szCs w:val="28"/>
          <w:lang w:eastAsia="ru-RU"/>
        </w:rPr>
        <w:sectPr w:rsidR="002E7E2A" w:rsidSect="007B28ED">
          <w:pgSz w:w="11906" w:h="16838" w:code="9"/>
          <w:pgMar w:top="1134" w:right="1134" w:bottom="567" w:left="1134" w:header="709" w:footer="709" w:gutter="0"/>
          <w:cols w:space="708"/>
          <w:docGrid w:linePitch="360"/>
        </w:sectPr>
      </w:pPr>
    </w:p>
    <w:p w14:paraId="371060AA" w14:textId="77777777" w:rsidR="00247C01" w:rsidRPr="002E7E2A" w:rsidRDefault="00247C01" w:rsidP="002E7E2A">
      <w:pPr>
        <w:pStyle w:val="1"/>
        <w:jc w:val="both"/>
        <w:rPr>
          <w:color w:val="000000"/>
          <w:lang w:eastAsia="ru-RU"/>
        </w:rPr>
      </w:pPr>
      <w:bookmarkStart w:id="407" w:name="_Toc66375370"/>
      <w:r w:rsidRPr="002E7E2A">
        <w:rPr>
          <w:color w:val="000000"/>
          <w:lang w:eastAsia="ru-RU"/>
        </w:rPr>
        <w:lastRenderedPageBreak/>
        <w:t>ГЛАВА 9. ПРЕДЛОЖЕНИЯ ПО ПЕРЕВОДУ ОТКРЫТЫХ СИСТЕМ ТЕПЛОСНАБЖЕНИЯ (ГОРЯЧЕГО ВОДОСНАБЖЕНИЯ) В ЗАКРЫТЫЕ СИСТЕМЫ ГОРЯЧЕГО ВОДОСНАБЖЕНИЯ</w:t>
      </w:r>
      <w:bookmarkEnd w:id="407"/>
    </w:p>
    <w:p w14:paraId="0A59206B" w14:textId="77777777" w:rsidR="001B769F" w:rsidRPr="00A2203D" w:rsidRDefault="001B769F" w:rsidP="009101F5">
      <w:pPr>
        <w:shd w:val="clear" w:color="auto" w:fill="FFFFFF"/>
        <w:spacing w:after="0" w:line="240" w:lineRule="auto"/>
        <w:ind w:firstLine="230"/>
        <w:jc w:val="both"/>
        <w:rPr>
          <w:rFonts w:ascii="Times New Roman" w:eastAsia="Times New Roman" w:hAnsi="Times New Roman"/>
          <w:color w:val="000000"/>
          <w:sz w:val="28"/>
          <w:szCs w:val="28"/>
          <w:lang w:eastAsia="ru-RU"/>
        </w:rPr>
      </w:pPr>
      <w:r w:rsidRPr="00030F2F">
        <w:rPr>
          <w:rFonts w:ascii="Times New Roman" w:hAnsi="Times New Roman"/>
          <w:sz w:val="28"/>
          <w:szCs w:val="28"/>
          <w:lang w:eastAsia="ru-RU"/>
        </w:rPr>
        <w:tab/>
      </w:r>
      <w:r w:rsidR="007728F1">
        <w:rPr>
          <w:rFonts w:ascii="Times New Roman" w:eastAsia="Times New Roman" w:hAnsi="Times New Roman"/>
          <w:color w:val="000000"/>
          <w:sz w:val="28"/>
          <w:szCs w:val="28"/>
          <w:lang w:eastAsia="ru-RU"/>
        </w:rPr>
        <w:t xml:space="preserve">На территории </w:t>
      </w:r>
      <w:r w:rsidR="00853EDB">
        <w:rPr>
          <w:rFonts w:ascii="Times New Roman" w:eastAsia="Times New Roman" w:hAnsi="Times New Roman"/>
          <w:color w:val="000000"/>
          <w:sz w:val="28"/>
          <w:szCs w:val="28"/>
          <w:lang w:eastAsia="ru-RU"/>
        </w:rPr>
        <w:t xml:space="preserve">Успенского </w:t>
      </w:r>
      <w:r w:rsidR="00366528">
        <w:rPr>
          <w:rFonts w:ascii="Times New Roman" w:eastAsia="Times New Roman" w:hAnsi="Times New Roman"/>
          <w:color w:val="000000"/>
          <w:sz w:val="28"/>
          <w:szCs w:val="28"/>
          <w:lang w:eastAsia="ru-RU"/>
        </w:rPr>
        <w:t xml:space="preserve"> сельского  </w:t>
      </w:r>
      <w:r w:rsidR="00C3688A">
        <w:rPr>
          <w:rFonts w:ascii="Times New Roman" w:eastAsia="Times New Roman" w:hAnsi="Times New Roman"/>
          <w:color w:val="000000"/>
          <w:sz w:val="28"/>
          <w:szCs w:val="28"/>
          <w:lang w:eastAsia="ru-RU"/>
        </w:rPr>
        <w:t>поселения</w:t>
      </w:r>
      <w:r w:rsidR="00453142">
        <w:rPr>
          <w:rFonts w:ascii="Times New Roman" w:eastAsia="Times New Roman" w:hAnsi="Times New Roman"/>
          <w:color w:val="000000"/>
          <w:sz w:val="28"/>
          <w:szCs w:val="28"/>
          <w:lang w:eastAsia="ru-RU"/>
        </w:rPr>
        <w:t xml:space="preserve"> </w:t>
      </w:r>
      <w:r w:rsidR="007807DF">
        <w:rPr>
          <w:rFonts w:ascii="Times New Roman" w:eastAsia="Times New Roman" w:hAnsi="Times New Roman"/>
          <w:color w:val="000000"/>
          <w:sz w:val="28"/>
          <w:szCs w:val="28"/>
          <w:lang w:eastAsia="ru-RU"/>
        </w:rPr>
        <w:t xml:space="preserve">предложения по переводу открытых систем теплоснабжения (горячего водоснабжения) в закрытые системы горячего </w:t>
      </w:r>
      <w:r w:rsidR="007728F1">
        <w:rPr>
          <w:rFonts w:ascii="Times New Roman" w:eastAsia="Times New Roman" w:hAnsi="Times New Roman"/>
          <w:color w:val="000000"/>
          <w:sz w:val="28"/>
          <w:szCs w:val="28"/>
          <w:lang w:eastAsia="ru-RU"/>
        </w:rPr>
        <w:t>водоснабжени</w:t>
      </w:r>
      <w:r w:rsidR="007807DF">
        <w:rPr>
          <w:rFonts w:ascii="Times New Roman" w:eastAsia="Times New Roman" w:hAnsi="Times New Roman"/>
          <w:color w:val="000000"/>
          <w:sz w:val="28"/>
          <w:szCs w:val="28"/>
          <w:lang w:eastAsia="ru-RU"/>
        </w:rPr>
        <w:t>я</w:t>
      </w:r>
      <w:r w:rsidR="007728F1">
        <w:rPr>
          <w:rFonts w:ascii="Times New Roman" w:eastAsia="Times New Roman" w:hAnsi="Times New Roman"/>
          <w:color w:val="000000"/>
          <w:sz w:val="28"/>
          <w:szCs w:val="28"/>
          <w:lang w:eastAsia="ru-RU"/>
        </w:rPr>
        <w:t xml:space="preserve"> </w:t>
      </w:r>
      <w:r w:rsidR="004920B4">
        <w:rPr>
          <w:rFonts w:ascii="Times New Roman" w:eastAsia="Times New Roman" w:hAnsi="Times New Roman"/>
          <w:color w:val="000000"/>
          <w:sz w:val="28"/>
          <w:szCs w:val="28"/>
          <w:lang w:eastAsia="ru-RU"/>
        </w:rPr>
        <w:t>отсутству</w:t>
      </w:r>
      <w:r w:rsidR="007807DF">
        <w:rPr>
          <w:rFonts w:ascii="Times New Roman" w:eastAsia="Times New Roman" w:hAnsi="Times New Roman"/>
          <w:color w:val="000000"/>
          <w:sz w:val="28"/>
          <w:szCs w:val="28"/>
          <w:lang w:eastAsia="ru-RU"/>
        </w:rPr>
        <w:t>ю</w:t>
      </w:r>
      <w:r w:rsidR="004920B4">
        <w:rPr>
          <w:rFonts w:ascii="Times New Roman" w:eastAsia="Times New Roman" w:hAnsi="Times New Roman"/>
          <w:color w:val="000000"/>
          <w:sz w:val="28"/>
          <w:szCs w:val="28"/>
          <w:lang w:eastAsia="ru-RU"/>
        </w:rPr>
        <w:t>т.</w:t>
      </w:r>
    </w:p>
    <w:p w14:paraId="183D675D" w14:textId="77777777" w:rsidR="002E7E2A" w:rsidRDefault="002E7E2A" w:rsidP="004607BB">
      <w:pPr>
        <w:spacing w:line="240" w:lineRule="auto"/>
        <w:ind w:firstLine="708"/>
        <w:jc w:val="center"/>
        <w:rPr>
          <w:rFonts w:ascii="Times New Roman" w:eastAsia="Times New Roman" w:hAnsi="Times New Roman"/>
          <w:b/>
          <w:color w:val="000000"/>
          <w:sz w:val="28"/>
          <w:szCs w:val="28"/>
          <w:lang w:eastAsia="ru-RU"/>
        </w:rPr>
        <w:sectPr w:rsidR="002E7E2A" w:rsidSect="007B28ED">
          <w:pgSz w:w="11906" w:h="16838" w:code="9"/>
          <w:pgMar w:top="1134" w:right="1134" w:bottom="567" w:left="1134" w:header="709" w:footer="709" w:gutter="0"/>
          <w:cols w:space="708"/>
          <w:docGrid w:linePitch="360"/>
        </w:sectPr>
      </w:pPr>
    </w:p>
    <w:p w14:paraId="06B320FF" w14:textId="77777777" w:rsidR="000650BB" w:rsidRPr="002E7E2A" w:rsidRDefault="00247C01" w:rsidP="002E7E2A">
      <w:pPr>
        <w:pStyle w:val="1"/>
        <w:rPr>
          <w:color w:val="000000"/>
        </w:rPr>
      </w:pPr>
      <w:bookmarkStart w:id="408" w:name="_Toc66375371"/>
      <w:r w:rsidRPr="002E7E2A">
        <w:rPr>
          <w:color w:val="000000"/>
          <w:lang w:eastAsia="ru-RU"/>
        </w:rPr>
        <w:lastRenderedPageBreak/>
        <w:t>ГЛАВА 10</w:t>
      </w:r>
      <w:r w:rsidR="000650BB" w:rsidRPr="002E7E2A">
        <w:rPr>
          <w:color w:val="000000"/>
          <w:lang w:eastAsia="ru-RU"/>
        </w:rPr>
        <w:t xml:space="preserve">. </w:t>
      </w:r>
      <w:r w:rsidRPr="002E7E2A">
        <w:rPr>
          <w:color w:val="000000"/>
        </w:rPr>
        <w:t>ПЕРСПЕКТИВНЫЕ ТОПЛИВНЫЕ БАЛАНСЫ</w:t>
      </w:r>
      <w:bookmarkEnd w:id="408"/>
    </w:p>
    <w:p w14:paraId="210591AF" w14:textId="77777777" w:rsidR="000650BB" w:rsidRPr="002E7E2A" w:rsidRDefault="00A21148" w:rsidP="002E7E2A">
      <w:pPr>
        <w:pStyle w:val="2"/>
      </w:pPr>
      <w:bookmarkStart w:id="409" w:name="_Toc66375372"/>
      <w:r w:rsidRPr="002E7E2A">
        <w:t>10</w:t>
      </w:r>
      <w:r w:rsidR="000650BB" w:rsidRPr="002E7E2A">
        <w:t>.1</w:t>
      </w:r>
      <w:r w:rsidR="004607BB" w:rsidRPr="002E7E2A">
        <w:t>.</w:t>
      </w:r>
      <w:r w:rsidR="000650BB" w:rsidRPr="002E7E2A">
        <w:t xml:space="preserve">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bookmarkEnd w:id="409"/>
    </w:p>
    <w:p w14:paraId="6DB29F25" w14:textId="77777777" w:rsidR="00A21148" w:rsidRPr="004C5771" w:rsidRDefault="00A21148" w:rsidP="00A21148">
      <w:pPr>
        <w:spacing w:after="0" w:line="240" w:lineRule="auto"/>
        <w:ind w:firstLine="708"/>
        <w:jc w:val="both"/>
        <w:rPr>
          <w:rFonts w:ascii="Times New Roman" w:eastAsia="Times New Roman" w:hAnsi="Times New Roman"/>
          <w:sz w:val="28"/>
          <w:szCs w:val="28"/>
          <w:lang w:eastAsia="ru-RU"/>
        </w:rPr>
      </w:pPr>
      <w:r w:rsidRPr="00A21148">
        <w:rPr>
          <w:rFonts w:ascii="Times New Roman" w:eastAsia="Times New Roman" w:hAnsi="Times New Roman"/>
          <w:sz w:val="28"/>
          <w:szCs w:val="28"/>
          <w:lang w:eastAsia="ru-RU"/>
        </w:rPr>
        <w:t xml:space="preserve">В составе Схемы теплоснабжения проведены расчеты по источникам тепловой энергии, расположенных в </w:t>
      </w:r>
      <w:r w:rsidR="00853EDB">
        <w:rPr>
          <w:rFonts w:ascii="Times New Roman" w:eastAsia="Times New Roman" w:hAnsi="Times New Roman"/>
          <w:sz w:val="28"/>
          <w:szCs w:val="28"/>
          <w:lang w:eastAsia="ru-RU"/>
        </w:rPr>
        <w:t xml:space="preserve">Успенском </w:t>
      </w:r>
      <w:r w:rsidR="005329D3">
        <w:rPr>
          <w:rFonts w:ascii="Times New Roman" w:eastAsia="Times New Roman" w:hAnsi="Times New Roman"/>
          <w:sz w:val="28"/>
          <w:szCs w:val="28"/>
          <w:lang w:eastAsia="ru-RU"/>
        </w:rPr>
        <w:t xml:space="preserve"> сельском </w:t>
      </w:r>
      <w:r w:rsidR="0013089E">
        <w:rPr>
          <w:rFonts w:ascii="Times New Roman" w:eastAsia="Times New Roman" w:hAnsi="Times New Roman"/>
          <w:sz w:val="28"/>
          <w:szCs w:val="28"/>
          <w:lang w:eastAsia="ru-RU"/>
        </w:rPr>
        <w:t>поселении</w:t>
      </w:r>
      <w:r w:rsidRPr="00A21148">
        <w:rPr>
          <w:rFonts w:ascii="Times New Roman" w:eastAsia="Times New Roman" w:hAnsi="Times New Roman"/>
          <w:sz w:val="28"/>
          <w:szCs w:val="28"/>
          <w:lang w:eastAsia="ru-RU"/>
        </w:rPr>
        <w:t>, необходимого для</w:t>
      </w:r>
      <w:r w:rsidRPr="004C5771">
        <w:rPr>
          <w:rFonts w:ascii="Times New Roman" w:eastAsia="Times New Roman" w:hAnsi="Times New Roman"/>
          <w:sz w:val="28"/>
          <w:szCs w:val="28"/>
          <w:lang w:eastAsia="ru-RU"/>
        </w:rPr>
        <w:t xml:space="preserve"> обеспечения нормального функционирования источника тепловой энергии.</w:t>
      </w:r>
    </w:p>
    <w:p w14:paraId="78902D99" w14:textId="77777777" w:rsidR="00A21148" w:rsidRDefault="00A21148" w:rsidP="00A21148">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Годовой расход топлива определяется по формуле:</w:t>
      </w:r>
    </w:p>
    <w:p w14:paraId="4E323ACC" w14:textId="77777777" w:rsidR="00A21148" w:rsidRDefault="00A21148" w:rsidP="00A21148">
      <w:pPr>
        <w:spacing w:after="0" w:line="240" w:lineRule="auto"/>
        <w:ind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B</w:t>
      </w:r>
      <w:r w:rsidRPr="00021141">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sidRPr="00021141">
        <w:rPr>
          <w:rFonts w:ascii="Times New Roman" w:eastAsia="Times New Roman" w:hAnsi="Times New Roman"/>
          <w:sz w:val="28"/>
          <w:szCs w:val="28"/>
          <w:vertAlign w:val="subscript"/>
          <w:lang w:eastAsia="ru-RU"/>
        </w:rPr>
        <w:t>выр</w:t>
      </w:r>
      <w:r w:rsidRPr="00021141">
        <w:rPr>
          <w:rFonts w:ascii="Times New Roman" w:eastAsia="Times New Roman" w:hAnsi="Times New Roman"/>
          <w:sz w:val="16"/>
          <w:szCs w:val="16"/>
          <w:lang w:eastAsia="ru-RU"/>
        </w:rPr>
        <w:t>х</w:t>
      </w:r>
      <w:r>
        <w:rPr>
          <w:rFonts w:ascii="Times New Roman" w:eastAsia="Times New Roman" w:hAnsi="Times New Roman"/>
          <w:sz w:val="28"/>
          <w:szCs w:val="28"/>
          <w:lang w:eastAsia="ru-RU"/>
        </w:rPr>
        <w:t>10</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r w:rsidRPr="00021141">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sidRPr="00021141">
        <w:rPr>
          <w:rFonts w:ascii="Times New Roman" w:eastAsia="Times New Roman" w:hAnsi="Times New Roman"/>
          <w:sz w:val="16"/>
          <w:szCs w:val="16"/>
          <w:lang w:eastAsia="ru-RU"/>
        </w:rPr>
        <w:t>х</w:t>
      </w: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w:t>
      </w:r>
    </w:p>
    <w:p w14:paraId="78067375" w14:textId="77777777" w:rsidR="00A21148" w:rsidRDefault="00A21148" w:rsidP="00A21148">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где:  </w:t>
      </w:r>
      <w:r>
        <w:rPr>
          <w:rFonts w:ascii="Times New Roman" w:eastAsia="Times New Roman" w:hAnsi="Times New Roman"/>
          <w:sz w:val="28"/>
          <w:szCs w:val="28"/>
          <w:lang w:val="en-US" w:eastAsia="ru-RU"/>
        </w:rPr>
        <w:t>Q</w:t>
      </w:r>
      <w:r w:rsidRPr="00021141">
        <w:rPr>
          <w:rFonts w:ascii="Times New Roman" w:eastAsia="Times New Roman" w:hAnsi="Times New Roman"/>
          <w:sz w:val="28"/>
          <w:szCs w:val="28"/>
          <w:vertAlign w:val="subscript"/>
          <w:lang w:eastAsia="ru-RU"/>
        </w:rPr>
        <w:t>выр</w:t>
      </w:r>
      <w:r>
        <w:rPr>
          <w:rFonts w:ascii="Times New Roman" w:eastAsia="Times New Roman" w:hAnsi="Times New Roman"/>
          <w:sz w:val="28"/>
          <w:szCs w:val="28"/>
          <w:lang w:eastAsia="ru-RU"/>
        </w:rPr>
        <w:t>- годовая выработка тепла;</w:t>
      </w:r>
    </w:p>
    <w:p w14:paraId="2A88370E" w14:textId="77777777" w:rsidR="00A21148" w:rsidRDefault="00A21148" w:rsidP="00A21148">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28"/>
          <w:szCs w:val="28"/>
          <w:lang w:eastAsia="ru-RU"/>
        </w:rPr>
        <w:t>- теплотворная способность топлива (природный газ – 7900,0 ккал/м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p>
    <w:p w14:paraId="46B4EF20" w14:textId="77777777" w:rsidR="00A21148" w:rsidRPr="00021141" w:rsidRDefault="00A21148" w:rsidP="00A21148">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 кпд котлоагрегата.</w:t>
      </w:r>
    </w:p>
    <w:p w14:paraId="26466CB4" w14:textId="77777777" w:rsidR="00A21148" w:rsidRDefault="00A21148" w:rsidP="00A21148">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DC6B86">
        <w:rPr>
          <w:rFonts w:ascii="Times New Roman" w:eastAsia="Times New Roman" w:hAnsi="Times New Roman"/>
          <w:sz w:val="28"/>
          <w:szCs w:val="28"/>
          <w:lang w:eastAsia="ru-RU"/>
        </w:rPr>
        <w:t>31</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22"/>
        <w:gridCol w:w="1961"/>
        <w:gridCol w:w="1684"/>
        <w:gridCol w:w="1822"/>
      </w:tblGrid>
      <w:tr w:rsidR="00A21148" w:rsidRPr="00782801" w14:paraId="3E3EB6CF" w14:textId="77777777" w:rsidTr="00C16926">
        <w:tc>
          <w:tcPr>
            <w:tcW w:w="2067" w:type="dxa"/>
            <w:vMerge w:val="restart"/>
            <w:tcBorders>
              <w:top w:val="single" w:sz="4" w:space="0" w:color="auto"/>
              <w:left w:val="single" w:sz="4" w:space="0" w:color="auto"/>
              <w:right w:val="single" w:sz="4" w:space="0" w:color="auto"/>
            </w:tcBorders>
            <w:vAlign w:val="center"/>
          </w:tcPr>
          <w:p w14:paraId="76C4F334" w14:textId="77777777" w:rsidR="00A21148" w:rsidRPr="00782801" w:rsidRDefault="00A21148" w:rsidP="00D11641">
            <w:pPr>
              <w:spacing w:after="0" w:line="240" w:lineRule="auto"/>
              <w:jc w:val="center"/>
              <w:rPr>
                <w:rFonts w:ascii="Times New Roman" w:eastAsia="Times New Roman" w:hAnsi="Times New Roman"/>
                <w:b/>
                <w:sz w:val="20"/>
                <w:szCs w:val="20"/>
                <w:lang w:eastAsia="ru-RU"/>
              </w:rPr>
            </w:pPr>
            <w:bookmarkStart w:id="410" w:name="_Hlk61721498"/>
            <w:r w:rsidRPr="00782801">
              <w:rPr>
                <w:rFonts w:ascii="Times New Roman" w:eastAsia="Times New Roman" w:hAnsi="Times New Roman"/>
                <w:b/>
                <w:sz w:val="20"/>
                <w:szCs w:val="20"/>
                <w:lang w:eastAsia="ru-RU"/>
              </w:rPr>
              <w:t>Наименование источника теплоснабжения</w:t>
            </w:r>
          </w:p>
        </w:tc>
        <w:tc>
          <w:tcPr>
            <w:tcW w:w="1822" w:type="dxa"/>
            <w:vMerge w:val="restart"/>
            <w:tcBorders>
              <w:top w:val="single" w:sz="4" w:space="0" w:color="auto"/>
              <w:left w:val="single" w:sz="4" w:space="0" w:color="auto"/>
              <w:right w:val="single" w:sz="4" w:space="0" w:color="auto"/>
            </w:tcBorders>
            <w:vAlign w:val="center"/>
          </w:tcPr>
          <w:p w14:paraId="7CB30C78" w14:textId="77777777" w:rsidR="00A21148" w:rsidRPr="00782801" w:rsidRDefault="00B30132" w:rsidP="00D948FC">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КПД котла</w:t>
            </w:r>
            <w:r w:rsidR="00D948FC" w:rsidRPr="00782801">
              <w:rPr>
                <w:rFonts w:ascii="Times New Roman" w:eastAsia="Times New Roman" w:hAnsi="Times New Roman"/>
                <w:b/>
                <w:sz w:val="20"/>
                <w:szCs w:val="20"/>
                <w:lang w:eastAsia="ru-RU"/>
              </w:rPr>
              <w:t xml:space="preserve"> </w:t>
            </w:r>
            <w:r w:rsidR="000D0869" w:rsidRPr="00782801">
              <w:rPr>
                <w:rFonts w:ascii="Times New Roman" w:eastAsia="Times New Roman" w:hAnsi="Times New Roman"/>
                <w:b/>
                <w:sz w:val="20"/>
                <w:szCs w:val="20"/>
                <w:lang w:eastAsia="ru-RU"/>
              </w:rPr>
              <w:t>(среднее значение)</w:t>
            </w:r>
            <w:r w:rsidR="000D0869" w:rsidRPr="00782801">
              <w:rPr>
                <w:rFonts w:ascii="Times New Roman" w:eastAsia="Times New Roman" w:hAnsi="Times New Roman"/>
                <w:b/>
                <w:sz w:val="20"/>
                <w:szCs w:val="20"/>
                <w:lang w:eastAsia="ru-RU"/>
              </w:rPr>
              <w:br/>
            </w:r>
            <w:r w:rsidR="00D948FC" w:rsidRPr="00782801">
              <w:rPr>
                <w:rFonts w:ascii="Times New Roman" w:eastAsia="Times New Roman" w:hAnsi="Times New Roman"/>
                <w:b/>
                <w:sz w:val="20"/>
                <w:szCs w:val="20"/>
                <w:lang w:eastAsia="ru-RU"/>
              </w:rPr>
              <w:t>(Сущ. / Персп.)</w:t>
            </w:r>
          </w:p>
        </w:tc>
        <w:tc>
          <w:tcPr>
            <w:tcW w:w="1961" w:type="dxa"/>
            <w:vMerge w:val="restart"/>
            <w:tcBorders>
              <w:top w:val="single" w:sz="4" w:space="0" w:color="auto"/>
              <w:left w:val="single" w:sz="4" w:space="0" w:color="auto"/>
              <w:right w:val="single" w:sz="4" w:space="0" w:color="auto"/>
            </w:tcBorders>
            <w:vAlign w:val="center"/>
          </w:tcPr>
          <w:p w14:paraId="7BF25E16" w14:textId="77777777" w:rsidR="00A21148" w:rsidRPr="00782801" w:rsidRDefault="00A21148" w:rsidP="004102B7">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Присоединенная нагрузка, Гкал/</w:t>
            </w:r>
            <w:r w:rsidR="004102B7" w:rsidRPr="00782801">
              <w:rPr>
                <w:rFonts w:ascii="Times New Roman" w:eastAsia="Times New Roman" w:hAnsi="Times New Roman"/>
                <w:b/>
                <w:sz w:val="20"/>
                <w:szCs w:val="20"/>
                <w:lang w:eastAsia="ru-RU"/>
              </w:rPr>
              <w:t>год</w:t>
            </w: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C1073FF" w14:textId="77777777" w:rsidR="00A21148" w:rsidRPr="00782801" w:rsidRDefault="00A21148" w:rsidP="000811EE">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Расчетный годовой расход природного газа, тыс. м</w:t>
            </w:r>
            <w:r w:rsidRPr="00782801">
              <w:rPr>
                <w:rFonts w:ascii="Times New Roman" w:eastAsia="Times New Roman" w:hAnsi="Times New Roman"/>
                <w:b/>
                <w:sz w:val="20"/>
                <w:szCs w:val="20"/>
                <w:vertAlign w:val="superscript"/>
                <w:lang w:eastAsia="ru-RU"/>
              </w:rPr>
              <w:t>3</w:t>
            </w:r>
          </w:p>
        </w:tc>
      </w:tr>
      <w:tr w:rsidR="00A21148" w:rsidRPr="00782801" w14:paraId="5A13EFD1" w14:textId="77777777" w:rsidTr="0087601F">
        <w:tc>
          <w:tcPr>
            <w:tcW w:w="2067" w:type="dxa"/>
            <w:vMerge/>
            <w:tcBorders>
              <w:left w:val="single" w:sz="4" w:space="0" w:color="auto"/>
              <w:bottom w:val="single" w:sz="4" w:space="0" w:color="auto"/>
              <w:right w:val="single" w:sz="4" w:space="0" w:color="auto"/>
            </w:tcBorders>
            <w:vAlign w:val="center"/>
          </w:tcPr>
          <w:p w14:paraId="06F7ED62" w14:textId="77777777" w:rsidR="00A21148" w:rsidRPr="00782801" w:rsidRDefault="00A21148" w:rsidP="00D11641">
            <w:pPr>
              <w:spacing w:after="0" w:line="240" w:lineRule="auto"/>
              <w:jc w:val="center"/>
              <w:rPr>
                <w:rFonts w:ascii="Times New Roman" w:eastAsia="Times New Roman" w:hAnsi="Times New Roman"/>
                <w:b/>
                <w:sz w:val="20"/>
                <w:szCs w:val="20"/>
                <w:lang w:eastAsia="ru-RU"/>
              </w:rPr>
            </w:pPr>
          </w:p>
        </w:tc>
        <w:tc>
          <w:tcPr>
            <w:tcW w:w="1822" w:type="dxa"/>
            <w:vMerge/>
            <w:tcBorders>
              <w:left w:val="single" w:sz="4" w:space="0" w:color="auto"/>
              <w:bottom w:val="single" w:sz="4" w:space="0" w:color="auto"/>
              <w:right w:val="single" w:sz="4" w:space="0" w:color="auto"/>
            </w:tcBorders>
            <w:vAlign w:val="center"/>
          </w:tcPr>
          <w:p w14:paraId="705A7555" w14:textId="77777777" w:rsidR="00A21148" w:rsidRPr="00782801" w:rsidRDefault="00A21148" w:rsidP="00D11641">
            <w:pPr>
              <w:spacing w:after="0" w:line="240" w:lineRule="auto"/>
              <w:jc w:val="center"/>
              <w:rPr>
                <w:rFonts w:ascii="Times New Roman" w:eastAsia="Times New Roman" w:hAnsi="Times New Roman"/>
                <w:b/>
                <w:sz w:val="20"/>
                <w:szCs w:val="20"/>
                <w:highlight w:val="red"/>
                <w:lang w:eastAsia="ru-RU"/>
              </w:rPr>
            </w:pPr>
          </w:p>
        </w:tc>
        <w:tc>
          <w:tcPr>
            <w:tcW w:w="1961" w:type="dxa"/>
            <w:vMerge/>
            <w:tcBorders>
              <w:left w:val="single" w:sz="4" w:space="0" w:color="auto"/>
              <w:bottom w:val="single" w:sz="4" w:space="0" w:color="auto"/>
              <w:right w:val="single" w:sz="4" w:space="0" w:color="auto"/>
            </w:tcBorders>
            <w:vAlign w:val="center"/>
          </w:tcPr>
          <w:p w14:paraId="59542893" w14:textId="77777777" w:rsidR="00A21148" w:rsidRPr="00782801" w:rsidRDefault="00A21148" w:rsidP="00D11641">
            <w:pPr>
              <w:spacing w:after="0" w:line="240" w:lineRule="auto"/>
              <w:jc w:val="center"/>
              <w:rPr>
                <w:rFonts w:ascii="Times New Roman" w:eastAsia="Times New Roman" w:hAnsi="Times New Roman"/>
                <w:b/>
                <w:sz w:val="20"/>
                <w:szCs w:val="20"/>
                <w:highlight w:val="red"/>
                <w:lang w:eastAsia="ru-RU"/>
              </w:rPr>
            </w:pPr>
          </w:p>
        </w:tc>
        <w:tc>
          <w:tcPr>
            <w:tcW w:w="1684" w:type="dxa"/>
            <w:tcBorders>
              <w:top w:val="single" w:sz="4" w:space="0" w:color="auto"/>
              <w:left w:val="single" w:sz="4" w:space="0" w:color="auto"/>
              <w:bottom w:val="single" w:sz="4" w:space="0" w:color="auto"/>
              <w:right w:val="single" w:sz="4" w:space="0" w:color="auto"/>
            </w:tcBorders>
            <w:vAlign w:val="center"/>
          </w:tcPr>
          <w:p w14:paraId="0CA5826C" w14:textId="77777777" w:rsidR="00A21148" w:rsidRPr="00782801" w:rsidRDefault="00A21148" w:rsidP="00D11641">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Сущ.</w:t>
            </w:r>
          </w:p>
        </w:tc>
        <w:tc>
          <w:tcPr>
            <w:tcW w:w="1822" w:type="dxa"/>
            <w:tcBorders>
              <w:top w:val="single" w:sz="4" w:space="0" w:color="auto"/>
              <w:left w:val="single" w:sz="4" w:space="0" w:color="auto"/>
              <w:bottom w:val="single" w:sz="4" w:space="0" w:color="auto"/>
              <w:right w:val="single" w:sz="4" w:space="0" w:color="auto"/>
            </w:tcBorders>
            <w:vAlign w:val="center"/>
          </w:tcPr>
          <w:p w14:paraId="448915BE" w14:textId="77777777" w:rsidR="00A21148" w:rsidRPr="00782801" w:rsidRDefault="00A21148" w:rsidP="00D11641">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Перспектива</w:t>
            </w:r>
          </w:p>
        </w:tc>
      </w:tr>
      <w:tr w:rsidR="00053FE8" w:rsidRPr="00782801" w14:paraId="0559E07E" w14:textId="77777777" w:rsidTr="008A0B22">
        <w:tc>
          <w:tcPr>
            <w:tcW w:w="2067" w:type="dxa"/>
            <w:tcBorders>
              <w:top w:val="single" w:sz="4" w:space="0" w:color="auto"/>
              <w:left w:val="single" w:sz="4" w:space="0" w:color="auto"/>
              <w:bottom w:val="single" w:sz="4" w:space="0" w:color="auto"/>
              <w:right w:val="single" w:sz="4" w:space="0" w:color="auto"/>
            </w:tcBorders>
            <w:vAlign w:val="center"/>
          </w:tcPr>
          <w:p w14:paraId="49E3FDF1" w14:textId="77777777" w:rsidR="00053FE8" w:rsidRPr="00782801" w:rsidRDefault="00053FE8" w:rsidP="009F6B16">
            <w:pPr>
              <w:rPr>
                <w:rFonts w:ascii="Times New Roman" w:eastAsia="Times New Roman" w:hAnsi="Times New Roman"/>
                <w:color w:val="000000"/>
                <w:sz w:val="20"/>
                <w:szCs w:val="20"/>
                <w:lang w:eastAsia="ru-RU"/>
              </w:rPr>
            </w:pPr>
            <w:r w:rsidRPr="00782801">
              <w:rPr>
                <w:rFonts w:ascii="Times New Roman" w:eastAsia="Times New Roman" w:hAnsi="Times New Roman"/>
                <w:color w:val="000000"/>
                <w:sz w:val="20"/>
                <w:szCs w:val="20"/>
                <w:lang w:eastAsia="ru-RU"/>
              </w:rPr>
              <w:t xml:space="preserve">Котельная </w:t>
            </w:r>
            <w:r>
              <w:rPr>
                <w:rFonts w:ascii="Times New Roman" w:eastAsia="Times New Roman" w:hAnsi="Times New Roman"/>
                <w:color w:val="000000"/>
                <w:sz w:val="20"/>
                <w:szCs w:val="20"/>
                <w:lang w:eastAsia="ru-RU"/>
              </w:rPr>
              <w:t>№ 1</w:t>
            </w:r>
          </w:p>
        </w:tc>
        <w:tc>
          <w:tcPr>
            <w:tcW w:w="1822" w:type="dxa"/>
            <w:vAlign w:val="center"/>
          </w:tcPr>
          <w:p w14:paraId="4A91D84C" w14:textId="77777777" w:rsidR="00053FE8" w:rsidRPr="0043644A" w:rsidRDefault="00053FE8" w:rsidP="001125A4">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0,85/0,85</w:t>
            </w:r>
          </w:p>
        </w:tc>
        <w:tc>
          <w:tcPr>
            <w:tcW w:w="1961" w:type="dxa"/>
            <w:vAlign w:val="center"/>
          </w:tcPr>
          <w:p w14:paraId="5823BBF7" w14:textId="77777777" w:rsidR="00053FE8" w:rsidRPr="00782801" w:rsidRDefault="00B02E9F" w:rsidP="007B28ED">
            <w:pPr>
              <w:rPr>
                <w:rFonts w:ascii="Times New Roman" w:hAnsi="Times New Roman"/>
                <w:sz w:val="20"/>
                <w:szCs w:val="20"/>
              </w:rPr>
            </w:pPr>
            <w:r>
              <w:rPr>
                <w:rFonts w:ascii="Times New Roman" w:hAnsi="Times New Roman"/>
                <w:sz w:val="20"/>
                <w:szCs w:val="20"/>
              </w:rPr>
              <w:t>1163,7</w:t>
            </w:r>
          </w:p>
        </w:tc>
        <w:tc>
          <w:tcPr>
            <w:tcW w:w="1684" w:type="dxa"/>
            <w:vAlign w:val="center"/>
          </w:tcPr>
          <w:p w14:paraId="6DEEE332" w14:textId="77777777" w:rsidR="00053FE8" w:rsidRPr="0043644A" w:rsidRDefault="00053FE8" w:rsidP="001125A4">
            <w:pPr>
              <w:spacing w:after="0" w:line="240" w:lineRule="auto"/>
              <w:jc w:val="center"/>
              <w:rPr>
                <w:rFonts w:ascii="Times New Roman" w:hAnsi="Times New Roman"/>
                <w:bCs/>
                <w:sz w:val="16"/>
                <w:szCs w:val="16"/>
                <w:lang w:eastAsia="ru-RU"/>
              </w:rPr>
            </w:pPr>
            <w:r>
              <w:rPr>
                <w:rFonts w:ascii="Times New Roman" w:hAnsi="Times New Roman"/>
                <w:bCs/>
                <w:sz w:val="16"/>
                <w:szCs w:val="16"/>
                <w:lang w:eastAsia="ru-RU"/>
              </w:rPr>
              <w:t>279,7</w:t>
            </w:r>
          </w:p>
        </w:tc>
        <w:tc>
          <w:tcPr>
            <w:tcW w:w="1822" w:type="dxa"/>
            <w:vAlign w:val="center"/>
          </w:tcPr>
          <w:p w14:paraId="008EE7A9" w14:textId="77777777" w:rsidR="00053FE8" w:rsidRPr="00B02E9F" w:rsidRDefault="00053FE8" w:rsidP="00B02E9F">
            <w:pPr>
              <w:spacing w:after="0" w:line="240" w:lineRule="auto"/>
              <w:jc w:val="center"/>
              <w:rPr>
                <w:rFonts w:ascii="Times New Roman" w:hAnsi="Times New Roman"/>
                <w:bCs/>
                <w:sz w:val="16"/>
                <w:szCs w:val="16"/>
                <w:lang w:eastAsia="ru-RU"/>
              </w:rPr>
            </w:pPr>
            <w:r w:rsidRPr="00B02E9F">
              <w:rPr>
                <w:rFonts w:ascii="Times New Roman" w:hAnsi="Times New Roman"/>
                <w:bCs/>
                <w:sz w:val="16"/>
                <w:szCs w:val="16"/>
                <w:lang w:eastAsia="ru-RU"/>
              </w:rPr>
              <w:t>208,7</w:t>
            </w:r>
          </w:p>
        </w:tc>
      </w:tr>
      <w:tr w:rsidR="00053FE8" w:rsidRPr="00782801" w14:paraId="6A3CA1EE" w14:textId="77777777" w:rsidTr="008A0B22">
        <w:tc>
          <w:tcPr>
            <w:tcW w:w="2067" w:type="dxa"/>
            <w:tcBorders>
              <w:top w:val="single" w:sz="4" w:space="0" w:color="auto"/>
              <w:left w:val="single" w:sz="4" w:space="0" w:color="auto"/>
              <w:bottom w:val="single" w:sz="4" w:space="0" w:color="auto"/>
              <w:right w:val="single" w:sz="4" w:space="0" w:color="auto"/>
            </w:tcBorders>
            <w:vAlign w:val="center"/>
          </w:tcPr>
          <w:p w14:paraId="6405E7B0" w14:textId="77777777" w:rsidR="00053FE8" w:rsidRPr="00782801" w:rsidRDefault="00053FE8" w:rsidP="009F6B16">
            <w:pPr>
              <w:rPr>
                <w:rFonts w:ascii="Times New Roman" w:eastAsia="Times New Roman" w:hAnsi="Times New Roman"/>
                <w:color w:val="000000"/>
                <w:sz w:val="20"/>
                <w:szCs w:val="20"/>
                <w:lang w:eastAsia="ru-RU"/>
              </w:rPr>
            </w:pPr>
            <w:r w:rsidRPr="00782801">
              <w:rPr>
                <w:rFonts w:ascii="Times New Roman" w:eastAsia="Times New Roman" w:hAnsi="Times New Roman"/>
                <w:color w:val="000000"/>
                <w:sz w:val="20"/>
                <w:szCs w:val="20"/>
                <w:lang w:eastAsia="ru-RU"/>
              </w:rPr>
              <w:t xml:space="preserve">Котельная </w:t>
            </w:r>
            <w:r>
              <w:rPr>
                <w:rFonts w:ascii="Times New Roman" w:eastAsia="Times New Roman" w:hAnsi="Times New Roman"/>
                <w:color w:val="000000"/>
                <w:sz w:val="20"/>
                <w:szCs w:val="20"/>
                <w:lang w:eastAsia="ru-RU"/>
              </w:rPr>
              <w:t>№ 2</w:t>
            </w:r>
          </w:p>
        </w:tc>
        <w:tc>
          <w:tcPr>
            <w:tcW w:w="1822" w:type="dxa"/>
            <w:vAlign w:val="center"/>
          </w:tcPr>
          <w:p w14:paraId="51962CD3" w14:textId="77777777" w:rsidR="00053FE8" w:rsidRDefault="00053FE8" w:rsidP="001125A4">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0,84/0,84</w:t>
            </w:r>
          </w:p>
        </w:tc>
        <w:tc>
          <w:tcPr>
            <w:tcW w:w="1961" w:type="dxa"/>
            <w:vAlign w:val="center"/>
          </w:tcPr>
          <w:p w14:paraId="09428C19" w14:textId="77777777" w:rsidR="00053FE8" w:rsidRPr="009F7C1F" w:rsidRDefault="008A0B22" w:rsidP="009F7C1F">
            <w:pPr>
              <w:spacing w:after="0" w:line="240" w:lineRule="auto"/>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1258,9</w:t>
            </w:r>
          </w:p>
        </w:tc>
        <w:tc>
          <w:tcPr>
            <w:tcW w:w="1684" w:type="dxa"/>
            <w:vAlign w:val="center"/>
          </w:tcPr>
          <w:p w14:paraId="59054EB5" w14:textId="77777777" w:rsidR="00053FE8" w:rsidRPr="009F7C1F" w:rsidRDefault="00053FE8" w:rsidP="009F7C1F">
            <w:pPr>
              <w:spacing w:after="0" w:line="240" w:lineRule="auto"/>
              <w:jc w:val="center"/>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288,7</w:t>
            </w:r>
          </w:p>
        </w:tc>
        <w:tc>
          <w:tcPr>
            <w:tcW w:w="1822" w:type="dxa"/>
            <w:vAlign w:val="center"/>
          </w:tcPr>
          <w:p w14:paraId="3BA9555D" w14:textId="77777777" w:rsidR="00053FE8" w:rsidRPr="009F7C1F" w:rsidRDefault="00053FE8" w:rsidP="009F7C1F">
            <w:pPr>
              <w:spacing w:after="0" w:line="240" w:lineRule="auto"/>
              <w:jc w:val="center"/>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211,4</w:t>
            </w:r>
          </w:p>
        </w:tc>
      </w:tr>
      <w:tr w:rsidR="00053FE8" w:rsidRPr="00782801" w14:paraId="361D7FD3" w14:textId="77777777" w:rsidTr="008A0B22">
        <w:tc>
          <w:tcPr>
            <w:tcW w:w="2067" w:type="dxa"/>
            <w:tcBorders>
              <w:top w:val="single" w:sz="4" w:space="0" w:color="auto"/>
              <w:left w:val="single" w:sz="4" w:space="0" w:color="auto"/>
              <w:bottom w:val="single" w:sz="4" w:space="0" w:color="auto"/>
              <w:right w:val="single" w:sz="4" w:space="0" w:color="auto"/>
            </w:tcBorders>
            <w:vAlign w:val="center"/>
          </w:tcPr>
          <w:p w14:paraId="331D1CCD" w14:textId="77777777" w:rsidR="00053FE8" w:rsidRPr="00782801" w:rsidRDefault="00053FE8" w:rsidP="009F6B16">
            <w:pPr>
              <w:rPr>
                <w:rFonts w:ascii="Times New Roman" w:eastAsia="Times New Roman" w:hAnsi="Times New Roman"/>
                <w:color w:val="000000"/>
                <w:sz w:val="20"/>
                <w:szCs w:val="20"/>
                <w:lang w:eastAsia="ru-RU"/>
              </w:rPr>
            </w:pPr>
            <w:r w:rsidRPr="00782801">
              <w:rPr>
                <w:rFonts w:ascii="Times New Roman" w:eastAsia="Times New Roman" w:hAnsi="Times New Roman"/>
                <w:color w:val="000000"/>
                <w:sz w:val="20"/>
                <w:szCs w:val="20"/>
                <w:lang w:eastAsia="ru-RU"/>
              </w:rPr>
              <w:t xml:space="preserve">Котельная </w:t>
            </w:r>
            <w:r>
              <w:rPr>
                <w:rFonts w:ascii="Times New Roman" w:eastAsia="Times New Roman" w:hAnsi="Times New Roman"/>
                <w:color w:val="000000"/>
                <w:sz w:val="20"/>
                <w:szCs w:val="20"/>
                <w:lang w:eastAsia="ru-RU"/>
              </w:rPr>
              <w:t>№ 3</w:t>
            </w:r>
          </w:p>
        </w:tc>
        <w:tc>
          <w:tcPr>
            <w:tcW w:w="1822" w:type="dxa"/>
            <w:vAlign w:val="center"/>
          </w:tcPr>
          <w:p w14:paraId="7EE6A92E" w14:textId="77777777" w:rsidR="00053FE8" w:rsidRDefault="00053FE8" w:rsidP="001125A4">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0,92/0,92</w:t>
            </w:r>
          </w:p>
        </w:tc>
        <w:tc>
          <w:tcPr>
            <w:tcW w:w="1961" w:type="dxa"/>
            <w:vAlign w:val="center"/>
          </w:tcPr>
          <w:p w14:paraId="71F53934" w14:textId="77777777" w:rsidR="00053FE8" w:rsidRPr="009F7C1F" w:rsidRDefault="008A0B22" w:rsidP="009F7C1F">
            <w:pPr>
              <w:spacing w:after="0" w:line="240" w:lineRule="auto"/>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1702,5</w:t>
            </w:r>
          </w:p>
        </w:tc>
        <w:tc>
          <w:tcPr>
            <w:tcW w:w="1684" w:type="dxa"/>
            <w:vAlign w:val="center"/>
          </w:tcPr>
          <w:p w14:paraId="67A06484" w14:textId="77777777" w:rsidR="00053FE8" w:rsidRPr="009F7C1F" w:rsidRDefault="00053FE8" w:rsidP="009F7C1F">
            <w:pPr>
              <w:spacing w:after="0" w:line="240" w:lineRule="auto"/>
              <w:jc w:val="center"/>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302,8</w:t>
            </w:r>
          </w:p>
        </w:tc>
        <w:tc>
          <w:tcPr>
            <w:tcW w:w="1822" w:type="dxa"/>
            <w:vAlign w:val="center"/>
          </w:tcPr>
          <w:p w14:paraId="0F3D1A10" w14:textId="77777777" w:rsidR="00053FE8" w:rsidRPr="009F7C1F" w:rsidRDefault="00B02E9F" w:rsidP="009F7C1F">
            <w:pPr>
              <w:spacing w:after="0" w:line="240" w:lineRule="auto"/>
              <w:jc w:val="center"/>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290,9</w:t>
            </w:r>
          </w:p>
        </w:tc>
      </w:tr>
      <w:tr w:rsidR="00053FE8" w:rsidRPr="00782801" w14:paraId="3BECEAD7" w14:textId="77777777" w:rsidTr="008A0B22">
        <w:tc>
          <w:tcPr>
            <w:tcW w:w="2067" w:type="dxa"/>
            <w:tcBorders>
              <w:top w:val="single" w:sz="4" w:space="0" w:color="auto"/>
              <w:left w:val="single" w:sz="4" w:space="0" w:color="auto"/>
              <w:bottom w:val="single" w:sz="4" w:space="0" w:color="auto"/>
              <w:right w:val="single" w:sz="4" w:space="0" w:color="auto"/>
            </w:tcBorders>
            <w:vAlign w:val="center"/>
          </w:tcPr>
          <w:p w14:paraId="24BD9B58" w14:textId="77777777" w:rsidR="00053FE8" w:rsidRPr="00961570" w:rsidRDefault="00053FE8" w:rsidP="009F6B16">
            <w:r w:rsidRPr="00782801">
              <w:rPr>
                <w:rFonts w:ascii="Times New Roman" w:eastAsia="Times New Roman" w:hAnsi="Times New Roman"/>
                <w:color w:val="000000"/>
                <w:sz w:val="20"/>
                <w:szCs w:val="20"/>
                <w:lang w:eastAsia="ru-RU"/>
              </w:rPr>
              <w:t xml:space="preserve">Котельная </w:t>
            </w:r>
            <w:r>
              <w:rPr>
                <w:rFonts w:ascii="Times New Roman" w:eastAsia="Times New Roman" w:hAnsi="Times New Roman"/>
                <w:color w:val="000000"/>
                <w:sz w:val="20"/>
                <w:szCs w:val="20"/>
                <w:lang w:eastAsia="ru-RU"/>
              </w:rPr>
              <w:t>№ 4</w:t>
            </w:r>
          </w:p>
        </w:tc>
        <w:tc>
          <w:tcPr>
            <w:tcW w:w="1822" w:type="dxa"/>
            <w:vAlign w:val="center"/>
          </w:tcPr>
          <w:p w14:paraId="18FD42B5" w14:textId="77777777" w:rsidR="00053FE8" w:rsidRDefault="00053FE8" w:rsidP="001125A4">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0,93/0,93</w:t>
            </w:r>
          </w:p>
        </w:tc>
        <w:tc>
          <w:tcPr>
            <w:tcW w:w="1961" w:type="dxa"/>
            <w:vAlign w:val="center"/>
          </w:tcPr>
          <w:p w14:paraId="46F4D506" w14:textId="77777777" w:rsidR="00053FE8" w:rsidRPr="009F7C1F" w:rsidRDefault="008A0B22" w:rsidP="009F7C1F">
            <w:pPr>
              <w:spacing w:after="0" w:line="240" w:lineRule="auto"/>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2505,4</w:t>
            </w:r>
          </w:p>
        </w:tc>
        <w:tc>
          <w:tcPr>
            <w:tcW w:w="1684" w:type="dxa"/>
            <w:vAlign w:val="center"/>
          </w:tcPr>
          <w:p w14:paraId="399D14A8" w14:textId="77777777" w:rsidR="00053FE8" w:rsidRPr="009F7C1F" w:rsidRDefault="00053FE8" w:rsidP="009F7C1F">
            <w:pPr>
              <w:spacing w:after="0" w:line="240" w:lineRule="auto"/>
              <w:jc w:val="center"/>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378,2</w:t>
            </w:r>
          </w:p>
        </w:tc>
        <w:tc>
          <w:tcPr>
            <w:tcW w:w="1822" w:type="dxa"/>
            <w:vAlign w:val="center"/>
          </w:tcPr>
          <w:p w14:paraId="5A2E43D3" w14:textId="77777777" w:rsidR="00053FE8" w:rsidRPr="009F7C1F" w:rsidRDefault="00B02E9F" w:rsidP="009F7C1F">
            <w:pPr>
              <w:spacing w:after="0" w:line="240" w:lineRule="auto"/>
              <w:jc w:val="center"/>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378,2</w:t>
            </w:r>
          </w:p>
        </w:tc>
      </w:tr>
      <w:tr w:rsidR="00053FE8" w:rsidRPr="00782801" w14:paraId="1F95A3EE" w14:textId="77777777" w:rsidTr="008A0B22">
        <w:tc>
          <w:tcPr>
            <w:tcW w:w="2067" w:type="dxa"/>
            <w:tcBorders>
              <w:top w:val="single" w:sz="4" w:space="0" w:color="auto"/>
              <w:left w:val="single" w:sz="4" w:space="0" w:color="auto"/>
              <w:bottom w:val="single" w:sz="4" w:space="0" w:color="auto"/>
              <w:right w:val="single" w:sz="4" w:space="0" w:color="auto"/>
            </w:tcBorders>
            <w:vAlign w:val="center"/>
          </w:tcPr>
          <w:p w14:paraId="0AFA173F" w14:textId="77777777" w:rsidR="00053FE8" w:rsidRPr="00782801" w:rsidRDefault="00053FE8" w:rsidP="009F6B16">
            <w:pPr>
              <w:rPr>
                <w:rFonts w:ascii="Times New Roman" w:eastAsia="Times New Roman" w:hAnsi="Times New Roman"/>
                <w:color w:val="000000"/>
                <w:sz w:val="20"/>
                <w:szCs w:val="20"/>
                <w:lang w:eastAsia="ru-RU"/>
              </w:rPr>
            </w:pPr>
            <w:r w:rsidRPr="00782801">
              <w:rPr>
                <w:rFonts w:ascii="Times New Roman" w:eastAsia="Times New Roman" w:hAnsi="Times New Roman"/>
                <w:color w:val="000000"/>
                <w:sz w:val="20"/>
                <w:szCs w:val="20"/>
                <w:lang w:eastAsia="ru-RU"/>
              </w:rPr>
              <w:t xml:space="preserve">Котельная </w:t>
            </w:r>
            <w:r>
              <w:rPr>
                <w:rFonts w:ascii="Times New Roman" w:eastAsia="Times New Roman" w:hAnsi="Times New Roman"/>
                <w:color w:val="000000"/>
                <w:sz w:val="20"/>
                <w:szCs w:val="20"/>
                <w:lang w:eastAsia="ru-RU"/>
              </w:rPr>
              <w:t>№ 5</w:t>
            </w:r>
          </w:p>
        </w:tc>
        <w:tc>
          <w:tcPr>
            <w:tcW w:w="1822" w:type="dxa"/>
            <w:vAlign w:val="center"/>
          </w:tcPr>
          <w:p w14:paraId="375A76E5" w14:textId="77777777" w:rsidR="00053FE8" w:rsidRDefault="00053FE8" w:rsidP="001125A4">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0,92/0,92</w:t>
            </w:r>
          </w:p>
        </w:tc>
        <w:tc>
          <w:tcPr>
            <w:tcW w:w="1961" w:type="dxa"/>
            <w:vAlign w:val="center"/>
          </w:tcPr>
          <w:p w14:paraId="24901313" w14:textId="77777777" w:rsidR="00053FE8" w:rsidRPr="009F7C1F" w:rsidRDefault="008A0B22" w:rsidP="009F7C1F">
            <w:pPr>
              <w:spacing w:after="0" w:line="240" w:lineRule="auto"/>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1895,9</w:t>
            </w:r>
          </w:p>
        </w:tc>
        <w:tc>
          <w:tcPr>
            <w:tcW w:w="1684" w:type="dxa"/>
            <w:vAlign w:val="center"/>
          </w:tcPr>
          <w:p w14:paraId="46387840" w14:textId="77777777" w:rsidR="00053FE8" w:rsidRPr="009F7C1F" w:rsidRDefault="00053FE8" w:rsidP="009F7C1F">
            <w:pPr>
              <w:spacing w:after="0" w:line="240" w:lineRule="auto"/>
              <w:jc w:val="center"/>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327,0</w:t>
            </w:r>
          </w:p>
        </w:tc>
        <w:tc>
          <w:tcPr>
            <w:tcW w:w="1822" w:type="dxa"/>
            <w:vAlign w:val="center"/>
          </w:tcPr>
          <w:p w14:paraId="7F69F980" w14:textId="77777777" w:rsidR="00053FE8" w:rsidRPr="009F7C1F" w:rsidRDefault="00B02E9F" w:rsidP="009F7C1F">
            <w:pPr>
              <w:spacing w:after="0" w:line="240" w:lineRule="auto"/>
              <w:jc w:val="center"/>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304,5</w:t>
            </w:r>
          </w:p>
        </w:tc>
      </w:tr>
      <w:tr w:rsidR="00053FE8" w:rsidRPr="00782801" w14:paraId="55010B19" w14:textId="77777777" w:rsidTr="008A0B22">
        <w:tc>
          <w:tcPr>
            <w:tcW w:w="2067" w:type="dxa"/>
            <w:tcBorders>
              <w:top w:val="single" w:sz="4" w:space="0" w:color="auto"/>
              <w:left w:val="single" w:sz="4" w:space="0" w:color="auto"/>
              <w:bottom w:val="single" w:sz="4" w:space="0" w:color="auto"/>
              <w:right w:val="single" w:sz="4" w:space="0" w:color="auto"/>
            </w:tcBorders>
            <w:vAlign w:val="center"/>
          </w:tcPr>
          <w:p w14:paraId="4ABEA1D3" w14:textId="77777777" w:rsidR="00053FE8" w:rsidRPr="00782801" w:rsidRDefault="00053FE8" w:rsidP="009F6B16">
            <w:pPr>
              <w:rPr>
                <w:rFonts w:ascii="Times New Roman" w:eastAsia="Times New Roman" w:hAnsi="Times New Roman"/>
                <w:color w:val="000000"/>
                <w:sz w:val="20"/>
                <w:szCs w:val="20"/>
                <w:lang w:eastAsia="ru-RU"/>
              </w:rPr>
            </w:pPr>
            <w:r w:rsidRPr="00782801">
              <w:rPr>
                <w:rFonts w:ascii="Times New Roman" w:eastAsia="Times New Roman" w:hAnsi="Times New Roman"/>
                <w:color w:val="000000"/>
                <w:sz w:val="20"/>
                <w:szCs w:val="20"/>
                <w:lang w:eastAsia="ru-RU"/>
              </w:rPr>
              <w:t xml:space="preserve">Котельная </w:t>
            </w:r>
            <w:r>
              <w:rPr>
                <w:rFonts w:ascii="Times New Roman" w:eastAsia="Times New Roman" w:hAnsi="Times New Roman"/>
                <w:color w:val="000000"/>
                <w:sz w:val="20"/>
                <w:szCs w:val="20"/>
                <w:lang w:eastAsia="ru-RU"/>
              </w:rPr>
              <w:t>№ 9</w:t>
            </w:r>
          </w:p>
        </w:tc>
        <w:tc>
          <w:tcPr>
            <w:tcW w:w="1822" w:type="dxa"/>
            <w:vAlign w:val="center"/>
          </w:tcPr>
          <w:p w14:paraId="0E52F69E" w14:textId="77777777" w:rsidR="00053FE8" w:rsidRDefault="00053FE8" w:rsidP="001125A4">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0,84/0,84</w:t>
            </w:r>
          </w:p>
        </w:tc>
        <w:tc>
          <w:tcPr>
            <w:tcW w:w="1961" w:type="dxa"/>
            <w:vAlign w:val="center"/>
          </w:tcPr>
          <w:p w14:paraId="1FCBD282" w14:textId="77777777" w:rsidR="00053FE8" w:rsidRPr="009F7C1F" w:rsidRDefault="008A0B22" w:rsidP="009F7C1F">
            <w:pPr>
              <w:spacing w:after="0" w:line="240" w:lineRule="auto"/>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1153,2</w:t>
            </w:r>
          </w:p>
        </w:tc>
        <w:tc>
          <w:tcPr>
            <w:tcW w:w="1684" w:type="dxa"/>
            <w:vAlign w:val="center"/>
          </w:tcPr>
          <w:p w14:paraId="69578729" w14:textId="77777777" w:rsidR="00053FE8" w:rsidRPr="009F7C1F" w:rsidRDefault="00053FE8" w:rsidP="009F7C1F">
            <w:pPr>
              <w:spacing w:after="0" w:line="240" w:lineRule="auto"/>
              <w:jc w:val="center"/>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579,1</w:t>
            </w:r>
          </w:p>
        </w:tc>
        <w:tc>
          <w:tcPr>
            <w:tcW w:w="1822" w:type="dxa"/>
            <w:vAlign w:val="center"/>
          </w:tcPr>
          <w:p w14:paraId="5DE92A1A" w14:textId="77777777" w:rsidR="00053FE8" w:rsidRPr="009F7C1F" w:rsidRDefault="00B02E9F" w:rsidP="009F7C1F">
            <w:pPr>
              <w:spacing w:after="0" w:line="240" w:lineRule="auto"/>
              <w:jc w:val="center"/>
              <w:rPr>
                <w:rFonts w:ascii="Times New Roman" w:eastAsia="Times New Roman" w:hAnsi="Times New Roman"/>
                <w:sz w:val="16"/>
                <w:szCs w:val="16"/>
                <w:lang w:eastAsia="ru-RU"/>
              </w:rPr>
            </w:pPr>
            <w:r w:rsidRPr="009F7C1F">
              <w:rPr>
                <w:rFonts w:ascii="Times New Roman" w:eastAsia="Times New Roman" w:hAnsi="Times New Roman"/>
                <w:sz w:val="16"/>
                <w:szCs w:val="16"/>
                <w:lang w:eastAsia="ru-RU"/>
              </w:rPr>
              <w:t>216,7</w:t>
            </w:r>
          </w:p>
        </w:tc>
      </w:tr>
    </w:tbl>
    <w:p w14:paraId="2413AE40" w14:textId="77777777" w:rsidR="000650BB" w:rsidRPr="006D6940" w:rsidRDefault="00A21148" w:rsidP="006D6940">
      <w:pPr>
        <w:pStyle w:val="2"/>
      </w:pPr>
      <w:bookmarkStart w:id="411" w:name="_Toc66375373"/>
      <w:bookmarkEnd w:id="410"/>
      <w:r w:rsidRPr="006D6940">
        <w:t>10</w:t>
      </w:r>
      <w:r w:rsidR="000650BB" w:rsidRPr="006D6940">
        <w:t>.2</w:t>
      </w:r>
      <w:r w:rsidR="00F85A6F" w:rsidRPr="006D6940">
        <w:t>.</w:t>
      </w:r>
      <w:r w:rsidR="000650BB" w:rsidRPr="006D6940">
        <w:t xml:space="preserve"> Расчеты по каждому источнику тепловой энергии нормативных запасов аварийных видов топлива</w:t>
      </w:r>
      <w:bookmarkEnd w:id="411"/>
    </w:p>
    <w:p w14:paraId="2210A3DF" w14:textId="77777777" w:rsidR="00A21148" w:rsidRPr="00603B92" w:rsidRDefault="00603B92" w:rsidP="00603B9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03B92">
        <w:rPr>
          <w:rFonts w:ascii="Times New Roman" w:eastAsia="Times New Roman" w:hAnsi="Times New Roman"/>
          <w:sz w:val="28"/>
          <w:szCs w:val="28"/>
          <w:lang w:eastAsia="ru-RU"/>
        </w:rPr>
        <w:t>Аварийный вид топлива отсутствует.</w:t>
      </w:r>
      <w:r>
        <w:rPr>
          <w:rFonts w:ascii="Times New Roman" w:eastAsia="Times New Roman" w:hAnsi="Times New Roman"/>
          <w:sz w:val="28"/>
          <w:szCs w:val="28"/>
          <w:lang w:eastAsia="ru-RU"/>
        </w:rPr>
        <w:t xml:space="preserve"> Котельн</w:t>
      </w:r>
      <w:r w:rsidR="005856C7">
        <w:rPr>
          <w:rFonts w:ascii="Times New Roman" w:eastAsia="Times New Roman" w:hAnsi="Times New Roman"/>
          <w:sz w:val="28"/>
          <w:szCs w:val="28"/>
          <w:lang w:eastAsia="ru-RU"/>
        </w:rPr>
        <w:t>ые</w:t>
      </w:r>
      <w:r>
        <w:rPr>
          <w:rFonts w:ascii="Times New Roman" w:eastAsia="Times New Roman" w:hAnsi="Times New Roman"/>
          <w:sz w:val="28"/>
          <w:szCs w:val="28"/>
          <w:lang w:eastAsia="ru-RU"/>
        </w:rPr>
        <w:t xml:space="preserve"> работа</w:t>
      </w:r>
      <w:r w:rsidR="005856C7">
        <w:rPr>
          <w:rFonts w:ascii="Times New Roman" w:eastAsia="Times New Roman" w:hAnsi="Times New Roman"/>
          <w:sz w:val="28"/>
          <w:szCs w:val="28"/>
          <w:lang w:eastAsia="ru-RU"/>
        </w:rPr>
        <w:t>ю</w:t>
      </w:r>
      <w:r>
        <w:rPr>
          <w:rFonts w:ascii="Times New Roman" w:eastAsia="Times New Roman" w:hAnsi="Times New Roman"/>
          <w:sz w:val="28"/>
          <w:szCs w:val="28"/>
          <w:lang w:eastAsia="ru-RU"/>
        </w:rPr>
        <w:t>т на природно</w:t>
      </w:r>
      <w:r w:rsidR="005C19EB">
        <w:rPr>
          <w:rFonts w:ascii="Times New Roman" w:eastAsia="Times New Roman" w:hAnsi="Times New Roman"/>
          <w:sz w:val="28"/>
          <w:szCs w:val="28"/>
          <w:lang w:eastAsia="ru-RU"/>
        </w:rPr>
        <w:t>м</w:t>
      </w:r>
      <w:r>
        <w:rPr>
          <w:rFonts w:ascii="Times New Roman" w:eastAsia="Times New Roman" w:hAnsi="Times New Roman"/>
          <w:sz w:val="28"/>
          <w:szCs w:val="28"/>
          <w:lang w:eastAsia="ru-RU"/>
        </w:rPr>
        <w:t xml:space="preserve"> газе.</w:t>
      </w:r>
    </w:p>
    <w:p w14:paraId="736B5496" w14:textId="77777777" w:rsidR="006D6940" w:rsidRDefault="006D6940" w:rsidP="000650BB">
      <w:pPr>
        <w:spacing w:after="0" w:line="240" w:lineRule="auto"/>
        <w:jc w:val="center"/>
        <w:rPr>
          <w:rFonts w:ascii="Times New Roman" w:eastAsia="Times New Roman" w:hAnsi="Times New Roman"/>
          <w:b/>
          <w:sz w:val="28"/>
          <w:szCs w:val="28"/>
          <w:lang w:eastAsia="ru-RU"/>
        </w:rPr>
        <w:sectPr w:rsidR="006D6940" w:rsidSect="007B28ED">
          <w:pgSz w:w="11906" w:h="16838" w:code="9"/>
          <w:pgMar w:top="1134" w:right="1134" w:bottom="567" w:left="1134" w:header="709" w:footer="709" w:gutter="0"/>
          <w:cols w:space="708"/>
          <w:docGrid w:linePitch="360"/>
        </w:sectPr>
      </w:pPr>
    </w:p>
    <w:p w14:paraId="7798EFA1" w14:textId="77777777" w:rsidR="000650BB" w:rsidRPr="006D6940" w:rsidRDefault="00247C01" w:rsidP="006D6940">
      <w:pPr>
        <w:pStyle w:val="1"/>
        <w:rPr>
          <w:lang w:eastAsia="ru-RU"/>
        </w:rPr>
      </w:pPr>
      <w:bookmarkStart w:id="412" w:name="_Toc66375374"/>
      <w:r w:rsidRPr="006D6940">
        <w:rPr>
          <w:lang w:eastAsia="ru-RU"/>
        </w:rPr>
        <w:lastRenderedPageBreak/>
        <w:t>ГЛАВА 11</w:t>
      </w:r>
      <w:r w:rsidR="000650BB" w:rsidRPr="006D6940">
        <w:rPr>
          <w:lang w:eastAsia="ru-RU"/>
        </w:rPr>
        <w:t xml:space="preserve">. </w:t>
      </w:r>
      <w:r w:rsidRPr="006D6940">
        <w:rPr>
          <w:lang w:eastAsia="ru-RU"/>
        </w:rPr>
        <w:t>ОЦЕНКА НАДЕЖНОСТИ ТЕПЛОСНАБЖЕНИЯ</w:t>
      </w:r>
      <w:bookmarkEnd w:id="412"/>
    </w:p>
    <w:p w14:paraId="412DFE7B" w14:textId="77777777" w:rsidR="00913168" w:rsidRPr="0031239E" w:rsidRDefault="00913168" w:rsidP="006D6940">
      <w:pPr>
        <w:pStyle w:val="s1"/>
        <w:shd w:val="clear" w:color="auto" w:fill="FFFFFF"/>
        <w:spacing w:before="0" w:beforeAutospacing="0" w:after="0" w:afterAutospacing="0"/>
        <w:jc w:val="both"/>
        <w:outlineLvl w:val="1"/>
        <w:rPr>
          <w:b/>
          <w:sz w:val="28"/>
          <w:szCs w:val="28"/>
        </w:rPr>
      </w:pPr>
      <w:bookmarkStart w:id="413" w:name="_Toc66375375"/>
      <w:r w:rsidRPr="0031239E">
        <w:rPr>
          <w:b/>
          <w:sz w:val="28"/>
          <w:szCs w:val="28"/>
        </w:rPr>
        <w:t>11.1</w:t>
      </w:r>
      <w:r w:rsidR="00F85A6F">
        <w:rPr>
          <w:b/>
          <w:sz w:val="28"/>
          <w:szCs w:val="28"/>
        </w:rPr>
        <w:t>.</w:t>
      </w:r>
      <w:r w:rsidRPr="0031239E">
        <w:rPr>
          <w:b/>
          <w:sz w:val="28"/>
          <w:szCs w:val="28"/>
        </w:rPr>
        <w:t xml:space="preserve"> Метод</w:t>
      </w:r>
      <w:r w:rsidR="006D6940">
        <w:rPr>
          <w:b/>
          <w:sz w:val="28"/>
          <w:szCs w:val="28"/>
        </w:rPr>
        <w:t>ы</w:t>
      </w:r>
      <w:r w:rsidRPr="0031239E">
        <w:rPr>
          <w:b/>
          <w:sz w:val="28"/>
          <w:szCs w:val="28"/>
        </w:rPr>
        <w:t xml:space="preserve"> и результат</w:t>
      </w:r>
      <w:r w:rsidR="006D6940">
        <w:rPr>
          <w:b/>
          <w:sz w:val="28"/>
          <w:szCs w:val="28"/>
        </w:rPr>
        <w:t>ы</w:t>
      </w:r>
      <w:r w:rsidRPr="0031239E">
        <w:rPr>
          <w:b/>
          <w:sz w:val="28"/>
          <w:szCs w:val="28"/>
        </w:rPr>
        <w:t xml:space="preserve">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413"/>
    </w:p>
    <w:p w14:paraId="1C888C6D" w14:textId="77777777" w:rsidR="000D692F" w:rsidRPr="000D692F" w:rsidRDefault="000D692F" w:rsidP="000D692F">
      <w:pPr>
        <w:tabs>
          <w:tab w:val="left" w:pos="1134"/>
        </w:tabs>
        <w:autoSpaceDE w:val="0"/>
        <w:autoSpaceDN w:val="0"/>
        <w:adjustRightInd w:val="0"/>
        <w:spacing w:before="120" w:after="0" w:line="240" w:lineRule="auto"/>
        <w:ind w:firstLine="709"/>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Показатель уровня надежности, определяемый числом нарушений в</w:t>
      </w:r>
      <w:r w:rsidRPr="000D692F">
        <w:rPr>
          <w:rFonts w:ascii="Times New Roman" w:eastAsia="Times New Roman" w:hAnsi="Times New Roman"/>
          <w:sz w:val="28"/>
          <w:szCs w:val="28"/>
          <w:lang w:eastAsia="ru-RU"/>
        </w:rPr>
        <w:t xml:space="preserve"> подаче тепловой энергии за отопительный период в расчете на единицу объема тепловой мощности и длины тепловой сети регулируемой организации (Рч), рассчитывается по формуле:</w:t>
      </w:r>
    </w:p>
    <w:p w14:paraId="3D7FFFF9" w14:textId="77777777" w:rsidR="000D692F" w:rsidRPr="000D692F" w:rsidRDefault="000D692F" w:rsidP="000D692F">
      <w:pPr>
        <w:spacing w:after="0" w:line="240" w:lineRule="auto"/>
        <w:jc w:val="center"/>
        <w:rPr>
          <w:rFonts w:ascii="Times New Roman" w:eastAsia="Times New Roman" w:hAnsi="Times New Roman"/>
          <w:bCs/>
          <w:sz w:val="28"/>
          <w:szCs w:val="28"/>
        </w:rPr>
      </w:pPr>
      <w:r w:rsidRPr="000D692F">
        <w:rPr>
          <w:rFonts w:ascii="Times New Roman" w:eastAsia="Times New Roman" w:hAnsi="Times New Roman"/>
          <w:bCs/>
          <w:sz w:val="28"/>
          <w:szCs w:val="28"/>
        </w:rPr>
        <w:t>Р</w:t>
      </w:r>
      <w:r w:rsidRPr="00641F61">
        <w:rPr>
          <w:rFonts w:ascii="Times New Roman" w:eastAsia="Times New Roman" w:hAnsi="Times New Roman"/>
          <w:bCs/>
          <w:sz w:val="28"/>
          <w:szCs w:val="28"/>
          <w:vertAlign w:val="subscript"/>
        </w:rPr>
        <w:t>ч</w:t>
      </w:r>
      <w:r w:rsidRPr="000D692F">
        <w:rPr>
          <w:rFonts w:ascii="Times New Roman" w:eastAsia="Times New Roman" w:hAnsi="Times New Roman"/>
          <w:bCs/>
          <w:sz w:val="28"/>
          <w:szCs w:val="28"/>
        </w:rPr>
        <w:t>=М</w:t>
      </w:r>
      <w:r w:rsidRPr="00641F61">
        <w:rPr>
          <w:rFonts w:ascii="Times New Roman" w:eastAsia="Times New Roman" w:hAnsi="Times New Roman"/>
          <w:bCs/>
          <w:sz w:val="28"/>
          <w:szCs w:val="28"/>
          <w:vertAlign w:val="subscript"/>
        </w:rPr>
        <w:t>о</w:t>
      </w:r>
      <w:r w:rsidRPr="000D692F">
        <w:rPr>
          <w:rFonts w:ascii="Times New Roman" w:eastAsia="Times New Roman" w:hAnsi="Times New Roman"/>
          <w:bCs/>
          <w:sz w:val="28"/>
          <w:szCs w:val="28"/>
        </w:rPr>
        <w:t xml:space="preserve"> / L,</w:t>
      </w:r>
    </w:p>
    <w:p w14:paraId="728BCD25" w14:textId="77777777" w:rsidR="000D692F" w:rsidRPr="000D692F" w:rsidRDefault="000D692F" w:rsidP="000D692F">
      <w:pPr>
        <w:spacing w:after="0" w:line="240" w:lineRule="auto"/>
        <w:jc w:val="both"/>
        <w:rPr>
          <w:rFonts w:ascii="Times New Roman" w:eastAsia="Times New Roman" w:hAnsi="Times New Roman"/>
          <w:sz w:val="28"/>
          <w:szCs w:val="28"/>
          <w:lang w:eastAsia="ru-RU"/>
        </w:rPr>
      </w:pPr>
      <w:r w:rsidRPr="000D692F">
        <w:rPr>
          <w:rFonts w:ascii="Times New Roman" w:eastAsia="Times New Roman" w:hAnsi="Times New Roman"/>
          <w:sz w:val="28"/>
          <w:szCs w:val="28"/>
          <w:lang w:eastAsia="ru-RU"/>
        </w:rPr>
        <w:tab/>
        <w:t>где, Мо –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w:t>
      </w:r>
    </w:p>
    <w:p w14:paraId="7849EE89" w14:textId="77777777" w:rsidR="000D692F" w:rsidRPr="000D692F" w:rsidRDefault="000D692F" w:rsidP="000D692F">
      <w:pPr>
        <w:spacing w:after="0" w:line="240" w:lineRule="auto"/>
        <w:ind w:firstLine="709"/>
        <w:jc w:val="both"/>
        <w:rPr>
          <w:rFonts w:ascii="Times New Roman" w:eastAsia="Times New Roman" w:hAnsi="Times New Roman"/>
          <w:sz w:val="28"/>
          <w:szCs w:val="28"/>
          <w:lang w:eastAsia="ru-RU"/>
        </w:rPr>
      </w:pPr>
      <w:r w:rsidRPr="000D692F">
        <w:rPr>
          <w:rFonts w:ascii="Times New Roman" w:eastAsia="Times New Roman" w:hAnsi="Times New Roman"/>
          <w:sz w:val="28"/>
          <w:szCs w:val="28"/>
          <w:lang w:eastAsia="ru-RU"/>
        </w:rPr>
        <w:t>L – произведение суммарной тепловой нагрузки по всем договорам с потребителями товаров и услуг данной организации</w:t>
      </w:r>
      <w:r>
        <w:rPr>
          <w:rFonts w:ascii="Times New Roman" w:eastAsia="Times New Roman" w:hAnsi="Times New Roman"/>
          <w:sz w:val="28"/>
          <w:szCs w:val="28"/>
          <w:lang w:eastAsia="ru-RU"/>
        </w:rPr>
        <w:t>.</w:t>
      </w:r>
      <w:r w:rsidRPr="000D692F">
        <w:rPr>
          <w:rFonts w:ascii="Times New Roman" w:eastAsia="Times New Roman" w:hAnsi="Times New Roman"/>
          <w:sz w:val="28"/>
          <w:szCs w:val="28"/>
          <w:lang w:eastAsia="ru-RU"/>
        </w:rPr>
        <w:t xml:space="preserve">  </w:t>
      </w:r>
    </w:p>
    <w:p w14:paraId="475105C4" w14:textId="77777777" w:rsidR="000D692F" w:rsidRPr="000D692F" w:rsidRDefault="000D692F" w:rsidP="000D692F">
      <w:pPr>
        <w:widowControl w:val="0"/>
        <w:autoSpaceDE w:val="0"/>
        <w:autoSpaceDN w:val="0"/>
        <w:adjustRightInd w:val="0"/>
        <w:spacing w:after="0" w:line="240" w:lineRule="auto"/>
        <w:ind w:firstLine="709"/>
        <w:jc w:val="both"/>
        <w:rPr>
          <w:rFonts w:ascii="Times New Roman" w:hAnsi="Times New Roman"/>
          <w:sz w:val="28"/>
          <w:szCs w:val="28"/>
        </w:rPr>
      </w:pPr>
      <w:r w:rsidRPr="000D692F">
        <w:rPr>
          <w:rFonts w:ascii="Times New Roman" w:hAnsi="Times New Roman"/>
          <w:sz w:val="28"/>
          <w:szCs w:val="28"/>
        </w:rPr>
        <w:t>Средняя вероятность безотказной работы системы, состоящей из последовательно соединенных элементов, определена как произведение вероятностей безотказной работы:</w:t>
      </w:r>
    </w:p>
    <w:p w14:paraId="0A56FDC2" w14:textId="77777777" w:rsidR="000D692F" w:rsidRPr="000D692F" w:rsidRDefault="005E7F2B" w:rsidP="000D692F">
      <w:pPr>
        <w:widowControl w:val="0"/>
        <w:shd w:val="clear" w:color="auto" w:fill="FFFFFF"/>
        <w:autoSpaceDE w:val="0"/>
        <w:autoSpaceDN w:val="0"/>
        <w:adjustRightInd w:val="0"/>
        <w:spacing w:after="0" w:line="240" w:lineRule="auto"/>
        <w:ind w:firstLine="540"/>
        <w:jc w:val="center"/>
        <w:rPr>
          <w:rFonts w:ascii="Times New Roman" w:hAnsi="Times New Roman"/>
          <w:sz w:val="28"/>
          <w:szCs w:val="28"/>
        </w:rPr>
      </w:pPr>
      <w:r>
        <w:rPr>
          <w:rFonts w:ascii="Times New Roman" w:hAnsi="Times New Roman"/>
          <w:noProof/>
          <w:position w:val="-18"/>
          <w:sz w:val="28"/>
          <w:szCs w:val="28"/>
          <w:lang w:eastAsia="ru-RU"/>
        </w:rPr>
        <w:drawing>
          <wp:inline distT="0" distB="0" distL="0" distR="0" wp14:anchorId="4F072FB9" wp14:editId="61BEBD92">
            <wp:extent cx="3998595" cy="436880"/>
            <wp:effectExtent l="19050" t="0" r="1905" b="0"/>
            <wp:docPr id="5"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17"/>
                    <a:srcRect/>
                    <a:stretch>
                      <a:fillRect/>
                    </a:stretch>
                  </pic:blipFill>
                  <pic:spPr bwMode="auto">
                    <a:xfrm>
                      <a:off x="0" y="0"/>
                      <a:ext cx="3998595" cy="436880"/>
                    </a:xfrm>
                    <a:prstGeom prst="rect">
                      <a:avLst/>
                    </a:prstGeom>
                    <a:noFill/>
                    <a:ln w="9525">
                      <a:noFill/>
                      <a:miter lim="800000"/>
                      <a:headEnd/>
                      <a:tailEnd/>
                    </a:ln>
                  </pic:spPr>
                </pic:pic>
              </a:graphicData>
            </a:graphic>
          </wp:inline>
        </w:drawing>
      </w:r>
      <w:r w:rsidR="000D692F" w:rsidRPr="000D692F">
        <w:rPr>
          <w:rFonts w:ascii="Times New Roman" w:hAnsi="Times New Roman"/>
          <w:sz w:val="28"/>
          <w:szCs w:val="28"/>
        </w:rPr>
        <w:t>,</w:t>
      </w:r>
    </w:p>
    <w:p w14:paraId="4651AEE1" w14:textId="77777777" w:rsidR="000D692F" w:rsidRPr="000D692F" w:rsidRDefault="000D692F" w:rsidP="000D692F">
      <w:pPr>
        <w:widowControl w:val="0"/>
        <w:autoSpaceDE w:val="0"/>
        <w:autoSpaceDN w:val="0"/>
        <w:adjustRightInd w:val="0"/>
        <w:spacing w:line="240" w:lineRule="auto"/>
        <w:ind w:firstLine="709"/>
        <w:jc w:val="both"/>
        <w:rPr>
          <w:rFonts w:ascii="Times New Roman" w:hAnsi="Times New Roman"/>
          <w:sz w:val="28"/>
          <w:szCs w:val="28"/>
        </w:rPr>
      </w:pPr>
      <w:r w:rsidRPr="000D692F">
        <w:rPr>
          <w:rFonts w:ascii="Times New Roman" w:hAnsi="Times New Roman"/>
          <w:sz w:val="28"/>
          <w:szCs w:val="28"/>
        </w:rPr>
        <w:t>Интенсивность отказов всего последовательного соединения равна сумме интенсивностей отказов на каждом участке:</w:t>
      </w:r>
    </w:p>
    <w:p w14:paraId="46AEB871" w14:textId="77777777" w:rsidR="000D692F" w:rsidRPr="000D692F" w:rsidRDefault="005E7F2B" w:rsidP="000D692F">
      <w:pPr>
        <w:widowControl w:val="0"/>
        <w:shd w:val="clear" w:color="auto" w:fill="FFFFFF"/>
        <w:autoSpaceDE w:val="0"/>
        <w:autoSpaceDN w:val="0"/>
        <w:adjustRightInd w:val="0"/>
        <w:spacing w:line="240" w:lineRule="auto"/>
        <w:ind w:firstLine="709"/>
        <w:jc w:val="center"/>
        <w:rPr>
          <w:rFonts w:ascii="Times New Roman" w:hAnsi="Times New Roman"/>
          <w:sz w:val="28"/>
          <w:szCs w:val="28"/>
        </w:rPr>
      </w:pPr>
      <w:r>
        <w:rPr>
          <w:rFonts w:ascii="Times New Roman" w:hAnsi="Times New Roman"/>
          <w:noProof/>
          <w:position w:val="-12"/>
          <w:sz w:val="28"/>
          <w:szCs w:val="28"/>
          <w:lang w:eastAsia="ru-RU"/>
        </w:rPr>
        <w:drawing>
          <wp:inline distT="0" distB="0" distL="0" distR="0" wp14:anchorId="6D7B836C" wp14:editId="366DA9F7">
            <wp:extent cx="1733550" cy="231775"/>
            <wp:effectExtent l="0" t="0" r="0" b="0"/>
            <wp:docPr id="6"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18"/>
                    <a:srcRect/>
                    <a:stretch>
                      <a:fillRect/>
                    </a:stretch>
                  </pic:blipFill>
                  <pic:spPr bwMode="auto">
                    <a:xfrm>
                      <a:off x="0" y="0"/>
                      <a:ext cx="1733550" cy="231775"/>
                    </a:xfrm>
                    <a:prstGeom prst="rect">
                      <a:avLst/>
                    </a:prstGeom>
                    <a:noFill/>
                    <a:ln w="9525">
                      <a:noFill/>
                      <a:miter lim="800000"/>
                      <a:headEnd/>
                      <a:tailEnd/>
                    </a:ln>
                  </pic:spPr>
                </pic:pic>
              </a:graphicData>
            </a:graphic>
          </wp:inline>
        </w:drawing>
      </w:r>
      <w:r w:rsidR="00641F61">
        <w:rPr>
          <w:rFonts w:ascii="Times New Roman" w:hAnsi="Times New Roman"/>
          <w:sz w:val="28"/>
          <w:szCs w:val="28"/>
        </w:rPr>
        <w:t>(1/час)</w:t>
      </w:r>
    </w:p>
    <w:p w14:paraId="37E6A490" w14:textId="77777777" w:rsidR="000D692F" w:rsidRPr="000D692F" w:rsidRDefault="000D692F" w:rsidP="000D692F">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0D692F">
        <w:rPr>
          <w:rFonts w:ascii="Times New Roman" w:hAnsi="Times New Roman"/>
          <w:sz w:val="28"/>
          <w:szCs w:val="28"/>
        </w:rPr>
        <w:t xml:space="preserve">где, </w:t>
      </w:r>
      <w:r w:rsidR="005E7F2B">
        <w:rPr>
          <w:rFonts w:ascii="Times New Roman" w:hAnsi="Times New Roman"/>
          <w:noProof/>
          <w:position w:val="-12"/>
          <w:sz w:val="28"/>
          <w:szCs w:val="28"/>
          <w:lang w:eastAsia="ru-RU"/>
        </w:rPr>
        <w:drawing>
          <wp:inline distT="0" distB="0" distL="0" distR="0" wp14:anchorId="281E3994" wp14:editId="2A93BC3B">
            <wp:extent cx="177165" cy="231775"/>
            <wp:effectExtent l="0" t="0" r="0" b="0"/>
            <wp:docPr id="7"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9"/>
                    <a:srcRect/>
                    <a:stretch>
                      <a:fillRect/>
                    </a:stretch>
                  </pic:blipFill>
                  <pic:spPr bwMode="auto">
                    <a:xfrm>
                      <a:off x="0" y="0"/>
                      <a:ext cx="177165" cy="231775"/>
                    </a:xfrm>
                    <a:prstGeom prst="rect">
                      <a:avLst/>
                    </a:prstGeom>
                    <a:noFill/>
                    <a:ln w="9525">
                      <a:noFill/>
                      <a:miter lim="800000"/>
                      <a:headEnd/>
                      <a:tailEnd/>
                    </a:ln>
                  </pic:spPr>
                </pic:pic>
              </a:graphicData>
            </a:graphic>
          </wp:inline>
        </w:drawing>
      </w:r>
      <w:r w:rsidRPr="000D692F">
        <w:rPr>
          <w:rFonts w:ascii="Times New Roman" w:hAnsi="Times New Roman"/>
          <w:sz w:val="28"/>
          <w:szCs w:val="28"/>
        </w:rPr>
        <w:t xml:space="preserve"> - протяженность каждого участка (км).</w:t>
      </w:r>
    </w:p>
    <w:p w14:paraId="2643F62A" w14:textId="77777777" w:rsidR="000D692F" w:rsidRPr="000D692F" w:rsidRDefault="000D692F" w:rsidP="00641F61">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0D692F">
        <w:rPr>
          <w:rFonts w:ascii="Times New Roman" w:hAnsi="Times New Roman"/>
          <w:sz w:val="28"/>
          <w:szCs w:val="28"/>
        </w:rPr>
        <w:t>Таким образом, чем выше значение интенсивности отказов системы, тем меньше вероятность безотказной работы. Параметр времени в этих выражениях всегда равен одному отопительному периоду, то есть значение вероятности безотказной работы вычисляется как некоторая вероятность в конце каждого рабочего цикла (перед следующим ремонтным периодом).</w:t>
      </w:r>
    </w:p>
    <w:p w14:paraId="18477889" w14:textId="77777777" w:rsidR="004D49CD" w:rsidRDefault="00641F61" w:rsidP="006D6940">
      <w:pPr>
        <w:pStyle w:val="s1"/>
        <w:shd w:val="clear" w:color="auto" w:fill="FFFFFF"/>
        <w:spacing w:before="120" w:beforeAutospacing="0" w:after="120" w:afterAutospacing="0"/>
        <w:jc w:val="both"/>
        <w:rPr>
          <w:sz w:val="28"/>
          <w:szCs w:val="28"/>
        </w:rPr>
      </w:pPr>
      <w:r>
        <w:rPr>
          <w:sz w:val="28"/>
          <w:szCs w:val="28"/>
        </w:rPr>
        <w:tab/>
      </w:r>
      <w:r w:rsidR="000D692F" w:rsidRPr="00641F61">
        <w:rPr>
          <w:sz w:val="28"/>
          <w:szCs w:val="28"/>
        </w:rPr>
        <w:t>В связи с тем, что данные по отказам тепловой сети отсутству</w:t>
      </w:r>
      <w:r>
        <w:rPr>
          <w:sz w:val="28"/>
          <w:szCs w:val="28"/>
        </w:rPr>
        <w:t>ю</w:t>
      </w:r>
      <w:r w:rsidR="00263B9E">
        <w:rPr>
          <w:sz w:val="28"/>
          <w:szCs w:val="28"/>
        </w:rPr>
        <w:t xml:space="preserve">т, </w:t>
      </w:r>
      <w:r w:rsidR="000D692F" w:rsidRPr="00641F61">
        <w:rPr>
          <w:sz w:val="28"/>
          <w:szCs w:val="28"/>
        </w:rPr>
        <w:t xml:space="preserve">произвести данный расчет не представляется возможным. </w:t>
      </w:r>
    </w:p>
    <w:p w14:paraId="08E7D9FE" w14:textId="77777777" w:rsidR="00913168" w:rsidRPr="0031239E" w:rsidRDefault="00913168" w:rsidP="006D6940">
      <w:pPr>
        <w:pStyle w:val="s1"/>
        <w:shd w:val="clear" w:color="auto" w:fill="FFFFFF"/>
        <w:spacing w:before="120" w:beforeAutospacing="0" w:after="120" w:afterAutospacing="0"/>
        <w:jc w:val="both"/>
        <w:outlineLvl w:val="1"/>
        <w:rPr>
          <w:b/>
          <w:sz w:val="28"/>
          <w:szCs w:val="28"/>
        </w:rPr>
      </w:pPr>
      <w:bookmarkStart w:id="414" w:name="_Toc66375376"/>
      <w:r w:rsidRPr="0031239E">
        <w:rPr>
          <w:b/>
          <w:sz w:val="28"/>
          <w:szCs w:val="28"/>
        </w:rPr>
        <w:t>11.2</w:t>
      </w:r>
      <w:r w:rsidR="00263B9E">
        <w:rPr>
          <w:b/>
          <w:sz w:val="28"/>
          <w:szCs w:val="28"/>
        </w:rPr>
        <w:t>.</w:t>
      </w:r>
      <w:r w:rsidRPr="0031239E">
        <w:rPr>
          <w:b/>
          <w:sz w:val="28"/>
          <w:szCs w:val="28"/>
        </w:rPr>
        <w:t xml:space="preserve"> Метод</w:t>
      </w:r>
      <w:r w:rsidR="006D6940">
        <w:rPr>
          <w:b/>
          <w:sz w:val="28"/>
          <w:szCs w:val="28"/>
        </w:rPr>
        <w:t>ы</w:t>
      </w:r>
      <w:r w:rsidRPr="0031239E">
        <w:rPr>
          <w:b/>
          <w:sz w:val="28"/>
          <w:szCs w:val="28"/>
        </w:rPr>
        <w:t xml:space="preserve"> и результат</w:t>
      </w:r>
      <w:r w:rsidR="00152FED" w:rsidRPr="0031239E">
        <w:rPr>
          <w:b/>
          <w:sz w:val="28"/>
          <w:szCs w:val="28"/>
        </w:rPr>
        <w:t>ы</w:t>
      </w:r>
      <w:r w:rsidRPr="0031239E">
        <w:rPr>
          <w:b/>
          <w:sz w:val="28"/>
          <w:szCs w:val="28"/>
        </w:rPr>
        <w:t xml:space="preserve">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414"/>
    </w:p>
    <w:p w14:paraId="41A29DEB" w14:textId="77777777" w:rsidR="00641F61" w:rsidRPr="0031239E" w:rsidRDefault="00641F61" w:rsidP="005003C9">
      <w:pPr>
        <w:pStyle w:val="s1"/>
        <w:shd w:val="clear" w:color="auto" w:fill="FFFFFF"/>
        <w:spacing w:before="0" w:beforeAutospacing="0" w:after="0" w:afterAutospacing="0"/>
        <w:rPr>
          <w:sz w:val="28"/>
          <w:szCs w:val="28"/>
        </w:rPr>
      </w:pPr>
      <w:r w:rsidRPr="0031239E">
        <w:rPr>
          <w:sz w:val="28"/>
          <w:szCs w:val="28"/>
        </w:rPr>
        <w:tab/>
        <w:t>Данные по отказам тепловой сети отсутствуют.</w:t>
      </w:r>
    </w:p>
    <w:p w14:paraId="16912680" w14:textId="77777777" w:rsidR="00913168" w:rsidRPr="0031239E" w:rsidRDefault="00913168" w:rsidP="006D6940">
      <w:pPr>
        <w:pStyle w:val="s1"/>
        <w:shd w:val="clear" w:color="auto" w:fill="FFFFFF"/>
        <w:spacing w:before="0" w:beforeAutospacing="0" w:after="240" w:afterAutospacing="0"/>
        <w:jc w:val="both"/>
        <w:outlineLvl w:val="1"/>
        <w:rPr>
          <w:b/>
          <w:sz w:val="28"/>
          <w:szCs w:val="28"/>
        </w:rPr>
      </w:pPr>
      <w:bookmarkStart w:id="415" w:name="_Toc66375377"/>
      <w:r w:rsidRPr="0031239E">
        <w:rPr>
          <w:b/>
          <w:sz w:val="28"/>
          <w:szCs w:val="28"/>
        </w:rPr>
        <w:t>11.3</w:t>
      </w:r>
      <w:r w:rsidR="00263B9E">
        <w:rPr>
          <w:b/>
          <w:sz w:val="28"/>
          <w:szCs w:val="28"/>
        </w:rPr>
        <w:t>.</w:t>
      </w:r>
      <w:r w:rsidRPr="0031239E">
        <w:rPr>
          <w:b/>
          <w:sz w:val="28"/>
          <w:szCs w:val="28"/>
        </w:rPr>
        <w:t xml:space="preserve">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415"/>
    </w:p>
    <w:p w14:paraId="597EC614" w14:textId="77777777" w:rsidR="00641F61" w:rsidRPr="004102B7" w:rsidRDefault="00641F61" w:rsidP="004102B7">
      <w:pPr>
        <w:spacing w:after="0" w:line="240" w:lineRule="auto"/>
        <w:ind w:firstLine="709"/>
        <w:jc w:val="both"/>
        <w:rPr>
          <w:rFonts w:ascii="Times New Roman" w:hAnsi="Times New Roman"/>
          <w:sz w:val="28"/>
          <w:szCs w:val="28"/>
        </w:rPr>
      </w:pPr>
      <w:r w:rsidRPr="0031239E">
        <w:rPr>
          <w:rFonts w:ascii="Times New Roman" w:hAnsi="Times New Roman"/>
          <w:sz w:val="28"/>
          <w:szCs w:val="28"/>
        </w:rPr>
        <w:lastRenderedPageBreak/>
        <w:t xml:space="preserve">Показатели надежности, определяемые приведенной продолжительностью прекращений подачи тепловой энергии, характеризуются временем снижения температуры в жилом здании до температуры, установленной в критериях отказа теплоснабжения. Согласно СНиП 41-02-2003 «Тепловые сети», отказом системы теплоснабжения является нарушение работы системы теплоснабжения, приводящее к падению температуры в отапливаемых помещениях жилых и общественных зданий ниже +12°С. Расчет проводится для каждой градации повторяемости температуры наружного воздуха при коэффициенте аккумуляции жилого </w:t>
      </w:r>
      <w:r w:rsidRPr="004102B7">
        <w:rPr>
          <w:rFonts w:ascii="Times New Roman" w:hAnsi="Times New Roman"/>
          <w:sz w:val="28"/>
          <w:szCs w:val="28"/>
        </w:rPr>
        <w:t xml:space="preserve">здания Р=40 часов. </w:t>
      </w:r>
    </w:p>
    <w:p w14:paraId="6F81D557" w14:textId="77777777" w:rsidR="004102B7" w:rsidRPr="004102B7" w:rsidRDefault="004102B7" w:rsidP="00D55DD8">
      <w:pPr>
        <w:spacing w:after="0" w:line="240" w:lineRule="auto"/>
        <w:ind w:firstLine="708"/>
        <w:jc w:val="both"/>
        <w:rPr>
          <w:rFonts w:ascii="Times New Roman" w:hAnsi="Times New Roman"/>
          <w:sz w:val="28"/>
          <w:szCs w:val="28"/>
        </w:rPr>
      </w:pPr>
      <w:r w:rsidRPr="004102B7">
        <w:rPr>
          <w:rFonts w:ascii="Times New Roman" w:hAnsi="Times New Roman"/>
          <w:sz w:val="28"/>
          <w:szCs w:val="28"/>
        </w:rPr>
        <w:t xml:space="preserve">Показатель средневзвешенного (средневзвешенного по тепловой мощности) срока службы российских котлоагрегатов составляет 18,3 года. </w:t>
      </w:r>
    </w:p>
    <w:p w14:paraId="62E24FE8" w14:textId="77777777" w:rsidR="00913168" w:rsidRPr="0031239E" w:rsidRDefault="00913168" w:rsidP="00324F6E">
      <w:pPr>
        <w:pStyle w:val="s1"/>
        <w:shd w:val="clear" w:color="auto" w:fill="FFFFFF"/>
        <w:spacing w:before="0" w:beforeAutospacing="0" w:after="0" w:afterAutospacing="0"/>
        <w:jc w:val="both"/>
        <w:outlineLvl w:val="1"/>
        <w:rPr>
          <w:b/>
          <w:sz w:val="28"/>
          <w:szCs w:val="28"/>
        </w:rPr>
      </w:pPr>
      <w:bookmarkStart w:id="416" w:name="_Toc66375378"/>
      <w:r w:rsidRPr="0031239E">
        <w:rPr>
          <w:b/>
          <w:sz w:val="28"/>
          <w:szCs w:val="28"/>
        </w:rPr>
        <w:t>11.4</w:t>
      </w:r>
      <w:r w:rsidR="00BF1735">
        <w:rPr>
          <w:b/>
          <w:sz w:val="28"/>
          <w:szCs w:val="28"/>
        </w:rPr>
        <w:t>.</w:t>
      </w:r>
      <w:r w:rsidRPr="0031239E">
        <w:rPr>
          <w:b/>
          <w:sz w:val="28"/>
          <w:szCs w:val="28"/>
        </w:rPr>
        <w:t xml:space="preserve"> Результаты оценки коэффициентов готовности теплопроводов к несению тепловой нагрузки</w:t>
      </w:r>
      <w:bookmarkEnd w:id="416"/>
    </w:p>
    <w:p w14:paraId="1F20674D" w14:textId="77777777" w:rsidR="00641F61" w:rsidRPr="0031239E" w:rsidRDefault="00641F61" w:rsidP="000D0869">
      <w:pPr>
        <w:tabs>
          <w:tab w:val="left" w:pos="1134"/>
        </w:tabs>
        <w:autoSpaceDE w:val="0"/>
        <w:autoSpaceDN w:val="0"/>
        <w:adjustRightInd w:val="0"/>
        <w:spacing w:before="120" w:after="0" w:line="240" w:lineRule="auto"/>
        <w:ind w:firstLine="709"/>
        <w:jc w:val="both"/>
        <w:rPr>
          <w:rFonts w:ascii="Times New Roman" w:eastAsia="Times New Roman" w:hAnsi="Times New Roman"/>
          <w:sz w:val="28"/>
          <w:szCs w:val="28"/>
          <w:lang w:eastAsia="ru-RU"/>
        </w:rPr>
      </w:pPr>
      <w:r w:rsidRPr="0031239E">
        <w:rPr>
          <w:rFonts w:ascii="Times New Roman" w:hAnsi="Times New Roman"/>
          <w:sz w:val="28"/>
          <w:szCs w:val="28"/>
        </w:rPr>
        <w:t>Согласно методическим рекомендациям по разработке схем теплоснабжения, утвержденных приказом Министерства регионального развития Российской Федерации и Министерства энергетики Российской Федерации № 565/667 от 29</w:t>
      </w:r>
      <w:r w:rsidR="00D55DD8">
        <w:rPr>
          <w:rFonts w:ascii="Times New Roman" w:hAnsi="Times New Roman"/>
          <w:sz w:val="28"/>
          <w:szCs w:val="28"/>
        </w:rPr>
        <w:t xml:space="preserve"> декабря </w:t>
      </w:r>
      <w:r w:rsidRPr="0031239E">
        <w:rPr>
          <w:rFonts w:ascii="Times New Roman" w:hAnsi="Times New Roman"/>
          <w:sz w:val="28"/>
          <w:szCs w:val="28"/>
        </w:rPr>
        <w:t>2012 г., оценка не</w:t>
      </w:r>
      <w:r w:rsidR="00D55DD8">
        <w:rPr>
          <w:rFonts w:ascii="Times New Roman" w:hAnsi="Times New Roman"/>
          <w:sz w:val="28"/>
          <w:szCs w:val="28"/>
        </w:rPr>
        <w:t xml:space="preserve"> </w:t>
      </w:r>
      <w:r w:rsidRPr="0031239E">
        <w:rPr>
          <w:rFonts w:ascii="Times New Roman" w:hAnsi="Times New Roman"/>
          <w:sz w:val="28"/>
          <w:szCs w:val="28"/>
        </w:rPr>
        <w:t>до</w:t>
      </w:r>
      <w:r w:rsidR="00D55DD8">
        <w:rPr>
          <w:rFonts w:ascii="Times New Roman" w:hAnsi="Times New Roman"/>
          <w:sz w:val="28"/>
          <w:szCs w:val="28"/>
        </w:rPr>
        <w:t xml:space="preserve"> </w:t>
      </w:r>
      <w:r w:rsidRPr="0031239E">
        <w:rPr>
          <w:rFonts w:ascii="Times New Roman" w:hAnsi="Times New Roman"/>
          <w:sz w:val="28"/>
          <w:szCs w:val="28"/>
        </w:rPr>
        <w:t>отпуска тепловой энергии от источника теплоснабжения определяется вероятностью отказа теплопровода и продолжительностью отопительного периода.</w:t>
      </w:r>
    </w:p>
    <w:p w14:paraId="3927BDA7" w14:textId="77777777" w:rsidR="00913168" w:rsidRPr="0031239E" w:rsidRDefault="00913168" w:rsidP="00324F6E">
      <w:pPr>
        <w:pStyle w:val="s1"/>
        <w:shd w:val="clear" w:color="auto" w:fill="FFFFFF"/>
        <w:spacing w:before="0" w:beforeAutospacing="0" w:after="240" w:afterAutospacing="0"/>
        <w:jc w:val="both"/>
        <w:outlineLvl w:val="1"/>
        <w:rPr>
          <w:b/>
          <w:sz w:val="28"/>
          <w:szCs w:val="28"/>
        </w:rPr>
      </w:pPr>
      <w:bookmarkStart w:id="417" w:name="_Toc66375379"/>
      <w:r w:rsidRPr="0031239E">
        <w:rPr>
          <w:b/>
          <w:sz w:val="28"/>
          <w:szCs w:val="28"/>
        </w:rPr>
        <w:t>11.5</w:t>
      </w:r>
      <w:r w:rsidR="00BF1735">
        <w:rPr>
          <w:b/>
          <w:sz w:val="28"/>
          <w:szCs w:val="28"/>
        </w:rPr>
        <w:t>.</w:t>
      </w:r>
      <w:r w:rsidRPr="0031239E">
        <w:rPr>
          <w:b/>
          <w:sz w:val="28"/>
          <w:szCs w:val="28"/>
        </w:rPr>
        <w:t xml:space="preserve"> Результаты оценки не</w:t>
      </w:r>
      <w:r w:rsidR="00D55DD8">
        <w:rPr>
          <w:b/>
          <w:sz w:val="28"/>
          <w:szCs w:val="28"/>
        </w:rPr>
        <w:t xml:space="preserve"> </w:t>
      </w:r>
      <w:r w:rsidRPr="0031239E">
        <w:rPr>
          <w:b/>
          <w:sz w:val="28"/>
          <w:szCs w:val="28"/>
        </w:rPr>
        <w:t>до</w:t>
      </w:r>
      <w:r w:rsidR="00D55DD8">
        <w:rPr>
          <w:b/>
          <w:sz w:val="28"/>
          <w:szCs w:val="28"/>
        </w:rPr>
        <w:t xml:space="preserve"> </w:t>
      </w:r>
      <w:r w:rsidRPr="0031239E">
        <w:rPr>
          <w:b/>
          <w:sz w:val="28"/>
          <w:szCs w:val="28"/>
        </w:rPr>
        <w:t>отпуска тепловой энергии по причине отказов (аварийных ситуаций) и простоев тепловых сетей и источников тепловой энергии</w:t>
      </w:r>
      <w:bookmarkEnd w:id="417"/>
    </w:p>
    <w:p w14:paraId="44A390DA" w14:textId="77777777" w:rsidR="00913168" w:rsidRPr="0031239E" w:rsidRDefault="00641F61" w:rsidP="00641F61">
      <w:pPr>
        <w:spacing w:after="0"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 xml:space="preserve">В </w:t>
      </w:r>
      <w:r w:rsidR="00853EDB">
        <w:rPr>
          <w:rFonts w:ascii="Times New Roman" w:eastAsia="Times New Roman" w:hAnsi="Times New Roman"/>
          <w:sz w:val="28"/>
          <w:szCs w:val="28"/>
          <w:lang w:eastAsia="ru-RU"/>
        </w:rPr>
        <w:t xml:space="preserve">Успенском </w:t>
      </w:r>
      <w:r w:rsidR="005329D3">
        <w:rPr>
          <w:rFonts w:ascii="Times New Roman" w:eastAsia="Times New Roman" w:hAnsi="Times New Roman"/>
          <w:sz w:val="28"/>
          <w:szCs w:val="28"/>
          <w:lang w:eastAsia="ru-RU"/>
        </w:rPr>
        <w:t xml:space="preserve"> сельском </w:t>
      </w:r>
      <w:r w:rsidR="0013089E">
        <w:rPr>
          <w:rFonts w:ascii="Times New Roman" w:eastAsia="Times New Roman" w:hAnsi="Times New Roman"/>
          <w:sz w:val="28"/>
          <w:szCs w:val="28"/>
          <w:lang w:eastAsia="ru-RU"/>
        </w:rPr>
        <w:t>поселении</w:t>
      </w:r>
      <w:r w:rsidR="00F052B1">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не</w:t>
      </w:r>
      <w:r w:rsidR="00D55DD8">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до</w:t>
      </w:r>
      <w:r w:rsidR="00D55DD8">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отпуск тепловой эн</w:t>
      </w:r>
      <w:r w:rsidR="00554CF7" w:rsidRPr="0031239E">
        <w:rPr>
          <w:rFonts w:ascii="Times New Roman" w:eastAsia="Times New Roman" w:hAnsi="Times New Roman"/>
          <w:sz w:val="28"/>
          <w:szCs w:val="28"/>
          <w:lang w:eastAsia="ru-RU"/>
        </w:rPr>
        <w:t>е</w:t>
      </w:r>
      <w:r w:rsidRPr="0031239E">
        <w:rPr>
          <w:rFonts w:ascii="Times New Roman" w:eastAsia="Times New Roman" w:hAnsi="Times New Roman"/>
          <w:sz w:val="28"/>
          <w:szCs w:val="28"/>
          <w:lang w:eastAsia="ru-RU"/>
        </w:rPr>
        <w:t>ргии не зафиксирова</w:t>
      </w:r>
      <w:r w:rsidR="00554CF7" w:rsidRPr="0031239E">
        <w:rPr>
          <w:rFonts w:ascii="Times New Roman" w:eastAsia="Times New Roman" w:hAnsi="Times New Roman"/>
          <w:sz w:val="28"/>
          <w:szCs w:val="28"/>
          <w:lang w:eastAsia="ru-RU"/>
        </w:rPr>
        <w:t>н</w:t>
      </w:r>
      <w:r w:rsidRPr="0031239E">
        <w:rPr>
          <w:rFonts w:ascii="Times New Roman" w:eastAsia="Times New Roman" w:hAnsi="Times New Roman"/>
          <w:sz w:val="28"/>
          <w:szCs w:val="28"/>
          <w:lang w:eastAsia="ru-RU"/>
        </w:rPr>
        <w:t xml:space="preserve">. </w:t>
      </w:r>
    </w:p>
    <w:p w14:paraId="51F8C539" w14:textId="77777777" w:rsidR="00324F6E" w:rsidRDefault="00324F6E" w:rsidP="00BF1735">
      <w:pPr>
        <w:spacing w:line="240" w:lineRule="auto"/>
        <w:jc w:val="center"/>
        <w:rPr>
          <w:rFonts w:ascii="Times New Roman" w:hAnsi="Times New Roman"/>
          <w:b/>
          <w:color w:val="000000"/>
          <w:sz w:val="28"/>
          <w:szCs w:val="28"/>
        </w:rPr>
        <w:sectPr w:rsidR="00324F6E" w:rsidSect="007B28ED">
          <w:pgSz w:w="11906" w:h="16838" w:code="9"/>
          <w:pgMar w:top="1134" w:right="1134" w:bottom="567" w:left="1134" w:header="709" w:footer="709" w:gutter="0"/>
          <w:cols w:space="708"/>
          <w:docGrid w:linePitch="360"/>
        </w:sectPr>
      </w:pPr>
    </w:p>
    <w:p w14:paraId="4FB3073A" w14:textId="77777777" w:rsidR="000650BB" w:rsidRPr="00324F6E" w:rsidRDefault="005A6E20" w:rsidP="00324F6E">
      <w:pPr>
        <w:pStyle w:val="1"/>
        <w:jc w:val="both"/>
        <w:rPr>
          <w:color w:val="000000"/>
        </w:rPr>
      </w:pPr>
      <w:bookmarkStart w:id="418" w:name="_Toc66375380"/>
      <w:r w:rsidRPr="00324F6E">
        <w:rPr>
          <w:color w:val="000000"/>
        </w:rPr>
        <w:lastRenderedPageBreak/>
        <w:t>ГЛАВА 12.</w:t>
      </w:r>
      <w:r w:rsidR="000650BB" w:rsidRPr="00324F6E">
        <w:rPr>
          <w:color w:val="000000"/>
        </w:rPr>
        <w:t xml:space="preserve"> </w:t>
      </w:r>
      <w:r w:rsidRPr="00324F6E">
        <w:rPr>
          <w:color w:val="000000"/>
        </w:rPr>
        <w:t>ОБОСНОВАНИЕ ИНВЕСТИЦИЙ В СТРОИТЕЛЬСТВО, РЕКОНСТРУКЦИЮ, ТЕХНИЧЕСКОЕ ПЕРЕВООРУЖЕНИЕ И (ИЛИ) МОДЕРНИЗАЦИЮ</w:t>
      </w:r>
      <w:bookmarkEnd w:id="418"/>
    </w:p>
    <w:p w14:paraId="22292F03" w14:textId="77777777" w:rsidR="000650BB" w:rsidRDefault="000650BB" w:rsidP="000650BB">
      <w:pPr>
        <w:spacing w:after="0" w:line="240" w:lineRule="auto"/>
        <w:ind w:firstLine="708"/>
        <w:jc w:val="both"/>
        <w:rPr>
          <w:rFonts w:ascii="Times New Roman" w:hAnsi="Times New Roman"/>
          <w:sz w:val="28"/>
          <w:szCs w:val="28"/>
        </w:rPr>
      </w:pPr>
      <w:r w:rsidRPr="00F93722">
        <w:rPr>
          <w:rFonts w:ascii="Times New Roman" w:hAnsi="Times New Roman"/>
          <w:sz w:val="28"/>
          <w:szCs w:val="28"/>
        </w:rPr>
        <w:t>Финансирование мероприятий по реконструкции и техническому перевооружению источников тепловой энергии и тепловых сетей может осуществляться из двух основных групп: бюджетные и внебюджетные. 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w:t>
      </w:r>
      <w:r w:rsidR="001C289C">
        <w:rPr>
          <w:rFonts w:ascii="Times New Roman" w:hAnsi="Times New Roman"/>
          <w:sz w:val="28"/>
          <w:szCs w:val="28"/>
        </w:rPr>
        <w:t>дексом РФ и другими нормативно-</w:t>
      </w:r>
      <w:r w:rsidRPr="00F93722">
        <w:rPr>
          <w:rFonts w:ascii="Times New Roman" w:hAnsi="Times New Roman"/>
          <w:sz w:val="28"/>
          <w:szCs w:val="28"/>
        </w:rPr>
        <w:t xml:space="preserve">правовыми актами. 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 </w:t>
      </w:r>
    </w:p>
    <w:p w14:paraId="20FD51FF" w14:textId="77777777" w:rsidR="000650BB" w:rsidRPr="00FE4EBE" w:rsidRDefault="000650BB" w:rsidP="000650BB">
      <w:pPr>
        <w:spacing w:after="0" w:line="240" w:lineRule="auto"/>
        <w:ind w:firstLine="708"/>
        <w:jc w:val="both"/>
        <w:rPr>
          <w:rFonts w:ascii="Times New Roman" w:hAnsi="Times New Roman"/>
          <w:sz w:val="28"/>
          <w:szCs w:val="28"/>
        </w:rPr>
      </w:pPr>
      <w:r w:rsidRPr="00FE4EBE">
        <w:rPr>
          <w:rFonts w:ascii="Times New Roman" w:hAnsi="Times New Roman"/>
          <w:sz w:val="28"/>
          <w:szCs w:val="28"/>
        </w:rPr>
        <w:t>1) Внебюджетное финансирование.</w:t>
      </w:r>
    </w:p>
    <w:p w14:paraId="313F5730" w14:textId="77777777" w:rsidR="000650BB" w:rsidRDefault="000650BB" w:rsidP="000650BB">
      <w:pPr>
        <w:spacing w:after="0" w:line="240" w:lineRule="auto"/>
        <w:ind w:firstLine="708"/>
        <w:jc w:val="both"/>
        <w:rPr>
          <w:rFonts w:ascii="Times New Roman" w:hAnsi="Times New Roman"/>
          <w:sz w:val="28"/>
          <w:szCs w:val="28"/>
        </w:rPr>
      </w:pPr>
      <w:r w:rsidRPr="00F93722">
        <w:rPr>
          <w:rFonts w:ascii="Times New Roman" w:hAnsi="Times New Roman"/>
          <w:sz w:val="28"/>
          <w:szCs w:val="28"/>
        </w:rPr>
        <w:t xml:space="preserve">Внебюджетное финансирование осуществляется за счет собственных средств </w:t>
      </w:r>
      <w:r w:rsidRPr="00F6495E">
        <w:rPr>
          <w:rFonts w:ascii="Times New Roman" w:hAnsi="Times New Roman"/>
          <w:sz w:val="28"/>
          <w:szCs w:val="28"/>
        </w:rPr>
        <w:t xml:space="preserve">теплоснабжающей организации. </w:t>
      </w:r>
    </w:p>
    <w:p w14:paraId="6600A513" w14:textId="77777777" w:rsidR="000650BB" w:rsidRDefault="000650BB" w:rsidP="001C289C">
      <w:pPr>
        <w:spacing w:line="240" w:lineRule="auto"/>
        <w:ind w:firstLine="708"/>
        <w:jc w:val="both"/>
        <w:rPr>
          <w:rFonts w:ascii="Times New Roman" w:hAnsi="Times New Roman"/>
          <w:sz w:val="28"/>
          <w:szCs w:val="28"/>
        </w:rPr>
      </w:pPr>
      <w:r w:rsidRPr="00F93722">
        <w:rPr>
          <w:rFonts w:ascii="Times New Roman" w:hAnsi="Times New Roman"/>
          <w:sz w:val="28"/>
          <w:szCs w:val="28"/>
        </w:rPr>
        <w:t xml:space="preserve">2) Бюджетное финансирование. Федеральный бюджет. Возможность финансирования мероприятий Программы из средств федерального бюджета рассматривается в установленном порядке на федеральном уровне при принятии соответствующих федеральных программ. Субъектам РФ предоставляются субсидии организациям коммунального хозяйства в рамках мероприятий, предусмотренных региональными программами строительства, реконструкции и модернизации системы коммунальной инфраструктуры. Региональная программа создается на основе утвержденных в установленном порядке, программы комплексного развития систем коммунальной инфраструктуры </w:t>
      </w:r>
      <w:r w:rsidR="00853EDB">
        <w:rPr>
          <w:rFonts w:ascii="Times New Roman" w:hAnsi="Times New Roman"/>
          <w:sz w:val="28"/>
          <w:szCs w:val="28"/>
        </w:rPr>
        <w:t xml:space="preserve">Успенского </w:t>
      </w:r>
      <w:r w:rsidR="00366528">
        <w:rPr>
          <w:rFonts w:ascii="Times New Roman" w:hAnsi="Times New Roman"/>
          <w:sz w:val="28"/>
          <w:szCs w:val="28"/>
        </w:rPr>
        <w:t xml:space="preserve"> сельского  </w:t>
      </w:r>
      <w:r w:rsidR="0013089E">
        <w:rPr>
          <w:rFonts w:ascii="Times New Roman" w:hAnsi="Times New Roman"/>
          <w:sz w:val="28"/>
          <w:szCs w:val="28"/>
        </w:rPr>
        <w:t>поселения</w:t>
      </w:r>
      <w:r w:rsidRPr="00F93722">
        <w:rPr>
          <w:rFonts w:ascii="Times New Roman" w:hAnsi="Times New Roman"/>
          <w:sz w:val="28"/>
          <w:szCs w:val="28"/>
        </w:rPr>
        <w:t xml:space="preserve">. </w:t>
      </w:r>
    </w:p>
    <w:p w14:paraId="41C9C589" w14:textId="77777777" w:rsidR="000650BB" w:rsidRPr="00324F6E" w:rsidRDefault="00A21148" w:rsidP="00324F6E">
      <w:pPr>
        <w:pStyle w:val="2"/>
      </w:pPr>
      <w:bookmarkStart w:id="419" w:name="_Toc66375381"/>
      <w:r w:rsidRPr="00324F6E">
        <w:t>12</w:t>
      </w:r>
      <w:r w:rsidR="000650BB" w:rsidRPr="00324F6E">
        <w:t>.</w:t>
      </w:r>
      <w:r w:rsidRPr="00324F6E">
        <w:t>1</w:t>
      </w:r>
      <w:r w:rsidR="001C289C" w:rsidRPr="00324F6E">
        <w:t>.</w:t>
      </w:r>
      <w:r w:rsidR="000650BB" w:rsidRPr="00324F6E">
        <w:t xml:space="preserve"> Расчеты эффективности инвестиций</w:t>
      </w:r>
      <w:bookmarkEnd w:id="419"/>
    </w:p>
    <w:p w14:paraId="74ABE75E" w14:textId="77777777" w:rsidR="000650BB" w:rsidRPr="0029307F" w:rsidRDefault="000650BB" w:rsidP="000650BB">
      <w:pPr>
        <w:spacing w:after="0" w:line="240" w:lineRule="auto"/>
        <w:jc w:val="both"/>
        <w:rPr>
          <w:rFonts w:ascii="Times New Roman" w:hAnsi="Times New Roman"/>
          <w:sz w:val="28"/>
          <w:szCs w:val="28"/>
        </w:rPr>
      </w:pPr>
      <w:r>
        <w:rPr>
          <w:rFonts w:ascii="Times New Roman" w:hAnsi="Times New Roman"/>
          <w:sz w:val="28"/>
          <w:szCs w:val="28"/>
        </w:rPr>
        <w:tab/>
      </w:r>
      <w:r w:rsidRPr="0029307F">
        <w:rPr>
          <w:rFonts w:ascii="Times New Roman" w:hAnsi="Times New Roman"/>
          <w:sz w:val="28"/>
          <w:szCs w:val="28"/>
        </w:rPr>
        <w:t xml:space="preserve">Методические особенности оценки эффективности инвестиций в строительство, реконструкцию и техническое перевооружение источников тепловой энергии и тепловых сетей. Выбор перспективных вариантов развития и реконструкции систем теплоснабжения определяется исходя из эффективности капитальных вложений. В рассматриваемых вариантах предполагается использование существующих тепловых сетей. </w:t>
      </w:r>
    </w:p>
    <w:p w14:paraId="01D7EFBF" w14:textId="77777777" w:rsidR="000650BB" w:rsidRPr="0029307F" w:rsidRDefault="000650BB" w:rsidP="000650BB">
      <w:pPr>
        <w:spacing w:after="0" w:line="240" w:lineRule="auto"/>
        <w:jc w:val="both"/>
        <w:rPr>
          <w:rFonts w:ascii="Times New Roman" w:hAnsi="Times New Roman"/>
          <w:sz w:val="28"/>
          <w:szCs w:val="28"/>
        </w:rPr>
      </w:pPr>
      <w:r>
        <w:rPr>
          <w:rFonts w:ascii="Times New Roman" w:hAnsi="Times New Roman"/>
          <w:sz w:val="28"/>
          <w:szCs w:val="28"/>
        </w:rPr>
        <w:tab/>
      </w:r>
      <w:r w:rsidRPr="0029307F">
        <w:rPr>
          <w:rFonts w:ascii="Times New Roman" w:hAnsi="Times New Roman"/>
          <w:sz w:val="28"/>
          <w:szCs w:val="28"/>
        </w:rPr>
        <w:t>Оценка эффективности инвестиций выявляется по следующим критериям:</w:t>
      </w:r>
    </w:p>
    <w:p w14:paraId="541529C2" w14:textId="77777777" w:rsidR="000650BB" w:rsidRPr="0029307F" w:rsidRDefault="000650BB" w:rsidP="00D55DD8">
      <w:pPr>
        <w:spacing w:after="0" w:line="240" w:lineRule="auto"/>
        <w:ind w:firstLine="708"/>
        <w:jc w:val="both"/>
        <w:rPr>
          <w:rFonts w:ascii="Times New Roman" w:hAnsi="Times New Roman"/>
          <w:sz w:val="28"/>
          <w:szCs w:val="28"/>
        </w:rPr>
      </w:pPr>
      <w:r w:rsidRPr="0029307F">
        <w:rPr>
          <w:rFonts w:ascii="Times New Roman" w:hAnsi="Times New Roman"/>
          <w:sz w:val="28"/>
          <w:szCs w:val="28"/>
        </w:rPr>
        <w:t>чистый дисконтированный доход (ЧДД), представляющий собой сумму дисконтированных финансовых итогов за все годы функционирования объекта от начала вложений инвестиций до окончания эксплуатации (проекты, имеющие положительной значение ЧДД, не убыточны, так как отдача на капитал превышает вложенный капитал при данной норме дисконта);</w:t>
      </w:r>
    </w:p>
    <w:p w14:paraId="4AEFDA3C" w14:textId="77777777" w:rsidR="000650BB" w:rsidRPr="0029307F" w:rsidRDefault="000650BB" w:rsidP="00D55DD8">
      <w:pPr>
        <w:spacing w:after="0" w:line="240" w:lineRule="auto"/>
        <w:ind w:firstLine="708"/>
        <w:jc w:val="both"/>
        <w:rPr>
          <w:rFonts w:ascii="Times New Roman" w:hAnsi="Times New Roman"/>
          <w:sz w:val="28"/>
          <w:szCs w:val="28"/>
        </w:rPr>
      </w:pPr>
      <w:r w:rsidRPr="0029307F">
        <w:rPr>
          <w:rFonts w:ascii="Times New Roman" w:hAnsi="Times New Roman"/>
          <w:sz w:val="28"/>
          <w:szCs w:val="28"/>
        </w:rPr>
        <w:t xml:space="preserve">внутренняя норма доходности (ВНД), которая представляет собой ту норму дисконта, при которой отдача от инвестиционного проекта равна первоначальным инвестициям в проект; </w:t>
      </w:r>
    </w:p>
    <w:p w14:paraId="6E9409B5" w14:textId="77777777" w:rsidR="000650BB" w:rsidRPr="0029307F" w:rsidRDefault="000650BB" w:rsidP="00D55DD8">
      <w:pPr>
        <w:spacing w:after="0" w:line="240" w:lineRule="auto"/>
        <w:ind w:firstLine="708"/>
        <w:jc w:val="both"/>
        <w:rPr>
          <w:rFonts w:ascii="Times New Roman" w:hAnsi="Times New Roman"/>
          <w:sz w:val="28"/>
          <w:szCs w:val="28"/>
        </w:rPr>
      </w:pPr>
      <w:r w:rsidRPr="0029307F">
        <w:rPr>
          <w:rFonts w:ascii="Times New Roman" w:hAnsi="Times New Roman"/>
          <w:sz w:val="28"/>
          <w:szCs w:val="28"/>
        </w:rPr>
        <w:lastRenderedPageBreak/>
        <w:t>индекс выгодности инвестиций (ИВИ), т.е. отношение отдачи капитала (приведенных эффектов) к вложенному капиталу (при его использовании принимаются проекты, в которых значение этого показателя больше единицы);</w:t>
      </w:r>
    </w:p>
    <w:p w14:paraId="404563C2" w14:textId="77777777" w:rsidR="000650BB" w:rsidRPr="0029307F" w:rsidRDefault="000650BB" w:rsidP="00D55DD8">
      <w:pPr>
        <w:spacing w:after="0" w:line="240" w:lineRule="auto"/>
        <w:ind w:firstLine="708"/>
        <w:jc w:val="both"/>
        <w:rPr>
          <w:rFonts w:ascii="Times New Roman" w:hAnsi="Times New Roman"/>
          <w:sz w:val="28"/>
          <w:szCs w:val="28"/>
        </w:rPr>
      </w:pPr>
      <w:r w:rsidRPr="0029307F">
        <w:rPr>
          <w:rFonts w:ascii="Times New Roman" w:hAnsi="Times New Roman"/>
          <w:sz w:val="28"/>
          <w:szCs w:val="28"/>
        </w:rPr>
        <w:t xml:space="preserve">срок окупаемости, т.е. период, за который отдача на капитал достигает значения суммы первоначальных инвестиций (его рекомендуется вычислять с использованием дисконтирования). </w:t>
      </w:r>
    </w:p>
    <w:p w14:paraId="4110DED2" w14:textId="77777777" w:rsidR="000650BB" w:rsidRPr="0029307F" w:rsidRDefault="000650BB" w:rsidP="000650BB">
      <w:pPr>
        <w:spacing w:after="0" w:line="240" w:lineRule="auto"/>
        <w:ind w:firstLine="708"/>
        <w:jc w:val="both"/>
        <w:rPr>
          <w:rFonts w:ascii="Times New Roman" w:hAnsi="Times New Roman"/>
          <w:sz w:val="28"/>
          <w:szCs w:val="28"/>
        </w:rPr>
      </w:pPr>
      <w:r w:rsidRPr="0029307F">
        <w:rPr>
          <w:rFonts w:ascii="Times New Roman" w:hAnsi="Times New Roman"/>
          <w:sz w:val="28"/>
          <w:szCs w:val="28"/>
        </w:rPr>
        <w:t xml:space="preserve">Если в каком-то году значении ЧДД оказывается меньше нуля, то это означает, что проект не эффективен. Тогда необходимо определить цены на тепло, при которых поток кассовой наличности и величина ЧДД становится больше нуля. Поток кассовой наличности рассчитывается таким образом, чтобы возможные затраты и издержки (в том числе на модернизацию) могли быть компенсированы в любом году накопленными излишками. </w:t>
      </w:r>
    </w:p>
    <w:p w14:paraId="3F40F3DC" w14:textId="77777777" w:rsidR="00D55DD8" w:rsidRDefault="000650BB" w:rsidP="00AE41FD">
      <w:pPr>
        <w:spacing w:after="0" w:line="240" w:lineRule="auto"/>
        <w:ind w:firstLine="708"/>
        <w:jc w:val="both"/>
        <w:rPr>
          <w:rFonts w:ascii="Times New Roman" w:hAnsi="Times New Roman"/>
          <w:sz w:val="28"/>
          <w:szCs w:val="28"/>
        </w:rPr>
      </w:pPr>
      <w:r w:rsidRPr="0029307F">
        <w:rPr>
          <w:rFonts w:ascii="Times New Roman" w:hAnsi="Times New Roman"/>
          <w:sz w:val="28"/>
          <w:szCs w:val="28"/>
        </w:rPr>
        <w:t xml:space="preserve">Эффективность реконструируемых котельных. Расчеты ценовых последствий для потребителей при реализации программ реконструкции и технического перевооружения систем теплоснабжения. Одним из основных и наиболее капиталоемких мероприятий по реконструкции и модернизации систем теплоснабжения </w:t>
      </w:r>
      <w:r w:rsidR="00853EDB">
        <w:rPr>
          <w:rFonts w:ascii="Times New Roman" w:hAnsi="Times New Roman"/>
          <w:sz w:val="28"/>
          <w:szCs w:val="28"/>
        </w:rPr>
        <w:t xml:space="preserve">Успенского </w:t>
      </w:r>
      <w:r w:rsidR="00366528">
        <w:rPr>
          <w:rFonts w:ascii="Times New Roman" w:hAnsi="Times New Roman"/>
          <w:sz w:val="28"/>
          <w:szCs w:val="28"/>
        </w:rPr>
        <w:t xml:space="preserve"> сельского  </w:t>
      </w:r>
      <w:r w:rsidR="00C3688A">
        <w:rPr>
          <w:rFonts w:ascii="Times New Roman" w:hAnsi="Times New Roman"/>
          <w:sz w:val="28"/>
          <w:szCs w:val="28"/>
        </w:rPr>
        <w:t>поселения</w:t>
      </w:r>
      <w:r w:rsidRPr="0029307F">
        <w:rPr>
          <w:rFonts w:ascii="Times New Roman" w:hAnsi="Times New Roman"/>
          <w:sz w:val="28"/>
          <w:szCs w:val="28"/>
        </w:rPr>
        <w:t xml:space="preserve">, является реконструкция тепловых сетей и замена основного оборудования на источниках теплоснабжения. </w:t>
      </w:r>
    </w:p>
    <w:p w14:paraId="39D80308" w14:textId="77777777" w:rsidR="005003C9" w:rsidRPr="00AE41FD" w:rsidRDefault="000650BB" w:rsidP="00AE41FD">
      <w:pPr>
        <w:spacing w:after="0" w:line="240" w:lineRule="auto"/>
        <w:ind w:firstLine="708"/>
        <w:jc w:val="both"/>
        <w:rPr>
          <w:rFonts w:ascii="Times New Roman" w:hAnsi="Times New Roman"/>
          <w:sz w:val="28"/>
          <w:szCs w:val="28"/>
        </w:rPr>
      </w:pPr>
      <w:r w:rsidRPr="0029307F">
        <w:rPr>
          <w:rFonts w:ascii="Times New Roman" w:hAnsi="Times New Roman"/>
          <w:sz w:val="28"/>
          <w:szCs w:val="28"/>
        </w:rPr>
        <w:t>При производстве тепловой энергии также влияют отпускные тарифы на тепловую энергию на каждый год реализации проекта.</w:t>
      </w:r>
      <w:r w:rsidRPr="00F6495E">
        <w:rPr>
          <w:rFonts w:ascii="Times New Roman" w:hAnsi="Times New Roman"/>
          <w:sz w:val="28"/>
          <w:szCs w:val="28"/>
        </w:rPr>
        <w:t xml:space="preserve"> </w:t>
      </w:r>
    </w:p>
    <w:p w14:paraId="2EF92804" w14:textId="77777777" w:rsidR="00324F6E" w:rsidRDefault="00324F6E" w:rsidP="00AE41FD">
      <w:pPr>
        <w:spacing w:line="240" w:lineRule="auto"/>
        <w:jc w:val="center"/>
        <w:rPr>
          <w:rFonts w:ascii="Times New Roman" w:eastAsia="Times New Roman" w:hAnsi="Times New Roman"/>
          <w:b/>
          <w:sz w:val="28"/>
          <w:szCs w:val="28"/>
          <w:lang w:eastAsia="ru-RU"/>
        </w:rPr>
        <w:sectPr w:rsidR="00324F6E" w:rsidSect="007B28ED">
          <w:pgSz w:w="11906" w:h="16838" w:code="9"/>
          <w:pgMar w:top="1134" w:right="1134" w:bottom="567" w:left="1134" w:header="709" w:footer="709" w:gutter="0"/>
          <w:cols w:space="708"/>
          <w:docGrid w:linePitch="360"/>
        </w:sectPr>
      </w:pPr>
    </w:p>
    <w:p w14:paraId="278100B0" w14:textId="77777777" w:rsidR="005A6E20" w:rsidRPr="00324F6E" w:rsidRDefault="005A6E20" w:rsidP="00324F6E">
      <w:pPr>
        <w:pStyle w:val="1"/>
        <w:jc w:val="both"/>
        <w:rPr>
          <w:lang w:eastAsia="ru-RU"/>
        </w:rPr>
      </w:pPr>
      <w:bookmarkStart w:id="420" w:name="_Toc66375382"/>
      <w:r w:rsidRPr="00324F6E">
        <w:rPr>
          <w:lang w:eastAsia="ru-RU"/>
        </w:rPr>
        <w:lastRenderedPageBreak/>
        <w:t xml:space="preserve">ГЛАВА 13. ИНДИКАТОРЫ РАЗВИТИЯ СИСТЕМ ТЕПЛОСНАБЖЕНИЯ </w:t>
      </w:r>
      <w:r w:rsidR="00853EDB">
        <w:rPr>
          <w:lang w:eastAsia="ru-RU"/>
        </w:rPr>
        <w:t xml:space="preserve">УСПЕНСКОГО </w:t>
      </w:r>
      <w:r w:rsidR="00366528" w:rsidRPr="00324F6E">
        <w:rPr>
          <w:lang w:eastAsia="ru-RU"/>
        </w:rPr>
        <w:t xml:space="preserve"> СЕЛЬСКОГО </w:t>
      </w:r>
      <w:r w:rsidR="00324F6E">
        <w:rPr>
          <w:lang w:eastAsia="ru-RU"/>
        </w:rPr>
        <w:t>ПОСЕЛ</w:t>
      </w:r>
      <w:r w:rsidR="00C3688A" w:rsidRPr="00324F6E">
        <w:rPr>
          <w:lang w:eastAsia="ru-RU"/>
        </w:rPr>
        <w:t>ЕНИЯ</w:t>
      </w:r>
      <w:bookmarkEnd w:id="420"/>
      <w:r w:rsidR="00453142" w:rsidRPr="00324F6E">
        <w:rPr>
          <w:lang w:eastAsia="ru-RU"/>
        </w:rPr>
        <w:t xml:space="preserve"> </w:t>
      </w:r>
    </w:p>
    <w:p w14:paraId="1B04349C" w14:textId="77777777" w:rsidR="00F57299" w:rsidRPr="0031239E" w:rsidRDefault="00F57299" w:rsidP="00324F6E">
      <w:pPr>
        <w:pStyle w:val="s1"/>
        <w:shd w:val="clear" w:color="auto" w:fill="FFFFFF"/>
        <w:spacing w:before="0" w:beforeAutospacing="0" w:after="240" w:afterAutospacing="0"/>
        <w:jc w:val="both"/>
        <w:outlineLvl w:val="1"/>
        <w:rPr>
          <w:b/>
          <w:color w:val="000000"/>
          <w:sz w:val="28"/>
          <w:szCs w:val="28"/>
        </w:rPr>
      </w:pPr>
      <w:bookmarkStart w:id="421" w:name="_Toc66375383"/>
      <w:r w:rsidRPr="0031239E">
        <w:rPr>
          <w:b/>
          <w:color w:val="000000"/>
          <w:sz w:val="28"/>
          <w:szCs w:val="28"/>
        </w:rPr>
        <w:t>13.1</w:t>
      </w:r>
      <w:r w:rsidR="00AE41FD">
        <w:rPr>
          <w:b/>
          <w:color w:val="000000"/>
          <w:sz w:val="28"/>
          <w:szCs w:val="28"/>
        </w:rPr>
        <w:t>.</w:t>
      </w:r>
      <w:r w:rsidRPr="0031239E">
        <w:rPr>
          <w:b/>
          <w:color w:val="000000"/>
          <w:sz w:val="28"/>
          <w:szCs w:val="28"/>
        </w:rPr>
        <w:t xml:space="preserve"> </w:t>
      </w:r>
      <w:r w:rsidR="00152FED" w:rsidRPr="0031239E">
        <w:rPr>
          <w:b/>
          <w:color w:val="000000"/>
          <w:sz w:val="28"/>
          <w:szCs w:val="28"/>
        </w:rPr>
        <w:t>К</w:t>
      </w:r>
      <w:r w:rsidRPr="0031239E">
        <w:rPr>
          <w:b/>
          <w:color w:val="000000"/>
          <w:sz w:val="28"/>
          <w:szCs w:val="28"/>
        </w:rPr>
        <w:t>оличество прекращений подачи тепловой энергии, теплоносителя в результате технологичес</w:t>
      </w:r>
      <w:r w:rsidR="00152FED" w:rsidRPr="0031239E">
        <w:rPr>
          <w:b/>
          <w:color w:val="000000"/>
          <w:sz w:val="28"/>
          <w:szCs w:val="28"/>
        </w:rPr>
        <w:t>ких нарушений на тепловых сетях</w:t>
      </w:r>
      <w:bookmarkEnd w:id="421"/>
    </w:p>
    <w:p w14:paraId="0B6301E4" w14:textId="77777777" w:rsidR="003B3E67" w:rsidRPr="0031239E" w:rsidRDefault="003B3E67" w:rsidP="0068704A">
      <w:pPr>
        <w:pStyle w:val="s1"/>
        <w:shd w:val="clear" w:color="auto" w:fill="FFFFFF"/>
        <w:spacing w:before="0" w:beforeAutospacing="0" w:after="0" w:afterAutospacing="0"/>
        <w:jc w:val="both"/>
        <w:rPr>
          <w:color w:val="000000"/>
          <w:sz w:val="28"/>
          <w:szCs w:val="28"/>
        </w:rPr>
      </w:pPr>
      <w:r w:rsidRPr="0031239E">
        <w:rPr>
          <w:color w:val="000000"/>
          <w:sz w:val="28"/>
          <w:szCs w:val="28"/>
        </w:rPr>
        <w:tab/>
      </w:r>
      <w:r w:rsidR="00D55DD8">
        <w:rPr>
          <w:color w:val="000000"/>
          <w:sz w:val="28"/>
          <w:szCs w:val="28"/>
        </w:rPr>
        <w:t>П</w:t>
      </w:r>
      <w:r w:rsidRPr="0031239E">
        <w:rPr>
          <w:color w:val="000000"/>
          <w:sz w:val="28"/>
          <w:szCs w:val="28"/>
        </w:rPr>
        <w:t>рекращений подачи тепловой энергии в результате технологическ</w:t>
      </w:r>
      <w:r w:rsidR="004E4AF2">
        <w:rPr>
          <w:color w:val="000000"/>
          <w:sz w:val="28"/>
          <w:szCs w:val="28"/>
        </w:rPr>
        <w:t xml:space="preserve">их нарушений на тепловых </w:t>
      </w:r>
      <w:r w:rsidR="004E4AF2" w:rsidRPr="00191500">
        <w:rPr>
          <w:color w:val="000000"/>
          <w:sz w:val="28"/>
          <w:szCs w:val="28"/>
        </w:rPr>
        <w:t xml:space="preserve">сетях </w:t>
      </w:r>
      <w:r w:rsidR="00D55DD8">
        <w:rPr>
          <w:color w:val="000000"/>
          <w:sz w:val="28"/>
          <w:szCs w:val="28"/>
        </w:rPr>
        <w:t>за последние пять лет не было.</w:t>
      </w:r>
    </w:p>
    <w:p w14:paraId="704C4AA9" w14:textId="77777777" w:rsidR="00F57299" w:rsidRPr="0031239E" w:rsidRDefault="00152FED" w:rsidP="00324F6E">
      <w:pPr>
        <w:pStyle w:val="s1"/>
        <w:shd w:val="clear" w:color="auto" w:fill="FFFFFF"/>
        <w:spacing w:before="120" w:beforeAutospacing="0" w:after="120" w:afterAutospacing="0"/>
        <w:jc w:val="both"/>
        <w:outlineLvl w:val="1"/>
        <w:rPr>
          <w:b/>
          <w:color w:val="000000"/>
          <w:sz w:val="28"/>
          <w:szCs w:val="28"/>
        </w:rPr>
      </w:pPr>
      <w:bookmarkStart w:id="422" w:name="_Toc66375384"/>
      <w:r w:rsidRPr="0031239E">
        <w:rPr>
          <w:b/>
          <w:color w:val="000000"/>
          <w:sz w:val="28"/>
          <w:szCs w:val="28"/>
        </w:rPr>
        <w:t>13.2</w:t>
      </w:r>
      <w:r w:rsidR="00094F88">
        <w:rPr>
          <w:b/>
          <w:color w:val="000000"/>
          <w:sz w:val="28"/>
          <w:szCs w:val="28"/>
        </w:rPr>
        <w:t>.</w:t>
      </w:r>
      <w:r w:rsidRPr="0031239E">
        <w:rPr>
          <w:b/>
          <w:color w:val="000000"/>
          <w:sz w:val="28"/>
          <w:szCs w:val="28"/>
        </w:rPr>
        <w:t xml:space="preserve"> К</w:t>
      </w:r>
      <w:r w:rsidR="00F57299" w:rsidRPr="0031239E">
        <w:rPr>
          <w:b/>
          <w:color w:val="000000"/>
          <w:sz w:val="28"/>
          <w:szCs w:val="28"/>
        </w:rPr>
        <w:t>оличество прекращений подачи тепловой энергии, теплоносителя в результате технологических нарушений на источниках теплово</w:t>
      </w:r>
      <w:r w:rsidRPr="0031239E">
        <w:rPr>
          <w:b/>
          <w:color w:val="000000"/>
          <w:sz w:val="28"/>
          <w:szCs w:val="28"/>
        </w:rPr>
        <w:t>й энергии</w:t>
      </w:r>
      <w:bookmarkEnd w:id="422"/>
    </w:p>
    <w:p w14:paraId="39D9367F" w14:textId="77777777" w:rsidR="003B3E67" w:rsidRPr="0031239E" w:rsidRDefault="003B3E67" w:rsidP="0068704A">
      <w:pPr>
        <w:pStyle w:val="s1"/>
        <w:shd w:val="clear" w:color="auto" w:fill="FFFFFF"/>
        <w:spacing w:before="0" w:beforeAutospacing="0" w:after="0" w:afterAutospacing="0"/>
        <w:jc w:val="both"/>
        <w:rPr>
          <w:color w:val="000000"/>
          <w:sz w:val="28"/>
          <w:szCs w:val="28"/>
        </w:rPr>
      </w:pPr>
      <w:r w:rsidRPr="0031239E">
        <w:rPr>
          <w:color w:val="000000"/>
          <w:sz w:val="28"/>
          <w:szCs w:val="28"/>
        </w:rPr>
        <w:tab/>
      </w:r>
      <w:r w:rsidR="00D55DD8">
        <w:rPr>
          <w:color w:val="000000"/>
          <w:sz w:val="28"/>
          <w:szCs w:val="28"/>
        </w:rPr>
        <w:t>П</w:t>
      </w:r>
      <w:r w:rsidRPr="0023730F">
        <w:rPr>
          <w:color w:val="000000"/>
          <w:sz w:val="28"/>
          <w:szCs w:val="28"/>
        </w:rPr>
        <w:t xml:space="preserve">рекращений подачи тепловой энергии в результате технологических нарушений </w:t>
      </w:r>
      <w:r w:rsidR="00094F88" w:rsidRPr="0023730F">
        <w:rPr>
          <w:color w:val="000000"/>
          <w:sz w:val="28"/>
          <w:szCs w:val="28"/>
        </w:rPr>
        <w:t xml:space="preserve">на источниках тепловой энергии </w:t>
      </w:r>
      <w:r w:rsidR="00D55DD8" w:rsidRPr="00D55DD8">
        <w:rPr>
          <w:color w:val="000000"/>
          <w:sz w:val="28"/>
          <w:szCs w:val="28"/>
        </w:rPr>
        <w:t>за последние пять лет не было</w:t>
      </w:r>
      <w:r w:rsidRPr="0023730F">
        <w:rPr>
          <w:color w:val="000000"/>
          <w:sz w:val="28"/>
          <w:szCs w:val="28"/>
        </w:rPr>
        <w:t>.</w:t>
      </w:r>
    </w:p>
    <w:p w14:paraId="5D0C7EC7" w14:textId="77777777" w:rsidR="00F57299" w:rsidRPr="0031239E" w:rsidRDefault="00152FED" w:rsidP="00324F6E">
      <w:pPr>
        <w:pStyle w:val="s1"/>
        <w:shd w:val="clear" w:color="auto" w:fill="FFFFFF"/>
        <w:spacing w:before="120" w:beforeAutospacing="0" w:after="120" w:afterAutospacing="0"/>
        <w:jc w:val="both"/>
        <w:outlineLvl w:val="1"/>
        <w:rPr>
          <w:b/>
          <w:color w:val="000000"/>
          <w:sz w:val="28"/>
          <w:szCs w:val="28"/>
        </w:rPr>
      </w:pPr>
      <w:bookmarkStart w:id="423" w:name="_Toc66375385"/>
      <w:r w:rsidRPr="0031239E">
        <w:rPr>
          <w:b/>
          <w:color w:val="000000"/>
          <w:sz w:val="28"/>
          <w:szCs w:val="28"/>
        </w:rPr>
        <w:t>13.3</w:t>
      </w:r>
      <w:r w:rsidR="00CF1E95">
        <w:rPr>
          <w:b/>
          <w:color w:val="000000"/>
          <w:sz w:val="28"/>
          <w:szCs w:val="28"/>
        </w:rPr>
        <w:t>.</w:t>
      </w:r>
      <w:r w:rsidR="00394DBF">
        <w:rPr>
          <w:b/>
          <w:color w:val="000000"/>
          <w:sz w:val="28"/>
          <w:szCs w:val="28"/>
        </w:rPr>
        <w:t xml:space="preserve"> </w:t>
      </w:r>
      <w:r w:rsidRPr="0031239E">
        <w:rPr>
          <w:b/>
          <w:color w:val="000000"/>
          <w:sz w:val="28"/>
          <w:szCs w:val="28"/>
        </w:rPr>
        <w:t>У</w:t>
      </w:r>
      <w:r w:rsidR="00F57299" w:rsidRPr="0031239E">
        <w:rPr>
          <w:b/>
          <w:color w:val="000000"/>
          <w:sz w:val="28"/>
          <w:szCs w:val="28"/>
        </w:rPr>
        <w:t>дельный расход условного топлива на единицу</w:t>
      </w:r>
      <w:r w:rsidR="00D55DD8">
        <w:rPr>
          <w:b/>
          <w:color w:val="000000"/>
          <w:sz w:val="28"/>
          <w:szCs w:val="28"/>
        </w:rPr>
        <w:t xml:space="preserve"> </w:t>
      </w:r>
      <w:r w:rsidR="00F57299" w:rsidRPr="0031239E">
        <w:rPr>
          <w:b/>
          <w:color w:val="000000"/>
          <w:sz w:val="28"/>
          <w:szCs w:val="28"/>
        </w:rPr>
        <w:t>тепловой энергии, отпускаемой с коллекторов источников тепловой энергии (отдельно для тепловых эле</w:t>
      </w:r>
      <w:r w:rsidRPr="0031239E">
        <w:rPr>
          <w:b/>
          <w:color w:val="000000"/>
          <w:sz w:val="28"/>
          <w:szCs w:val="28"/>
        </w:rPr>
        <w:t>ктрических станций и котельных)</w:t>
      </w:r>
      <w:bookmarkEnd w:id="423"/>
    </w:p>
    <w:p w14:paraId="43686D90" w14:textId="77777777" w:rsidR="0068704A" w:rsidRPr="0031239E" w:rsidRDefault="0068704A" w:rsidP="00CB4D79">
      <w:pPr>
        <w:pStyle w:val="s1"/>
        <w:shd w:val="clear" w:color="auto" w:fill="FFFFFF"/>
        <w:spacing w:before="0" w:beforeAutospacing="0" w:after="0" w:afterAutospacing="0"/>
        <w:jc w:val="both"/>
        <w:rPr>
          <w:color w:val="000000"/>
          <w:sz w:val="28"/>
          <w:szCs w:val="28"/>
        </w:rPr>
      </w:pPr>
      <w:r w:rsidRPr="0031239E">
        <w:rPr>
          <w:color w:val="000000"/>
          <w:sz w:val="28"/>
          <w:szCs w:val="28"/>
        </w:rPr>
        <w:tab/>
        <w:t xml:space="preserve">В таблице </w:t>
      </w:r>
      <w:r w:rsidR="007440AF">
        <w:rPr>
          <w:color w:val="000000"/>
          <w:sz w:val="28"/>
          <w:szCs w:val="28"/>
        </w:rPr>
        <w:t>2</w:t>
      </w:r>
      <w:r w:rsidR="00324F6E">
        <w:rPr>
          <w:color w:val="000000"/>
          <w:sz w:val="28"/>
          <w:szCs w:val="28"/>
        </w:rPr>
        <w:t>8</w:t>
      </w:r>
      <w:r w:rsidRPr="0031239E">
        <w:rPr>
          <w:color w:val="000000"/>
          <w:sz w:val="28"/>
          <w:szCs w:val="28"/>
        </w:rPr>
        <w:t xml:space="preserve"> представлены перспективные значения удельных расходов условного топлива на отпуск тепловой энергии.</w:t>
      </w:r>
    </w:p>
    <w:p w14:paraId="183FFBEA" w14:textId="77777777" w:rsidR="0068704A" w:rsidRPr="0031239E" w:rsidRDefault="0068704A" w:rsidP="00235806">
      <w:pPr>
        <w:pStyle w:val="s1"/>
        <w:shd w:val="clear" w:color="auto" w:fill="FFFFFF"/>
        <w:spacing w:before="0" w:beforeAutospacing="0" w:after="0" w:afterAutospacing="0"/>
        <w:jc w:val="right"/>
        <w:rPr>
          <w:color w:val="000000"/>
          <w:sz w:val="28"/>
          <w:szCs w:val="28"/>
        </w:rPr>
      </w:pPr>
      <w:r w:rsidRPr="0031239E">
        <w:rPr>
          <w:color w:val="000000"/>
          <w:sz w:val="28"/>
          <w:szCs w:val="28"/>
        </w:rPr>
        <w:t>Таблица</w:t>
      </w:r>
      <w:r w:rsidR="000864F2" w:rsidRPr="0031239E">
        <w:rPr>
          <w:color w:val="000000"/>
          <w:sz w:val="28"/>
          <w:szCs w:val="28"/>
        </w:rPr>
        <w:t xml:space="preserve"> </w:t>
      </w:r>
      <w:r w:rsidR="00DC6B86">
        <w:rPr>
          <w:color w:val="000000"/>
          <w:sz w:val="28"/>
          <w:szCs w:val="28"/>
        </w:rPr>
        <w:t>32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855"/>
        <w:gridCol w:w="1051"/>
        <w:gridCol w:w="879"/>
        <w:gridCol w:w="879"/>
        <w:gridCol w:w="879"/>
        <w:gridCol w:w="879"/>
        <w:gridCol w:w="879"/>
        <w:gridCol w:w="1738"/>
      </w:tblGrid>
      <w:tr w:rsidR="0068704A" w:rsidRPr="008C1AC6" w14:paraId="6D9CA530" w14:textId="77777777" w:rsidTr="009F7C1F">
        <w:tc>
          <w:tcPr>
            <w:tcW w:w="531" w:type="dxa"/>
            <w:vMerge w:val="restart"/>
            <w:vAlign w:val="center"/>
          </w:tcPr>
          <w:p w14:paraId="69B0083D" w14:textId="77777777" w:rsidR="0068704A" w:rsidRPr="0059184D" w:rsidRDefault="0068704A" w:rsidP="008C1AC6">
            <w:pPr>
              <w:pStyle w:val="s1"/>
              <w:spacing w:before="0" w:beforeAutospacing="0" w:after="0" w:afterAutospacing="0"/>
              <w:jc w:val="center"/>
              <w:rPr>
                <w:b/>
                <w:color w:val="000000"/>
                <w:sz w:val="20"/>
                <w:szCs w:val="20"/>
              </w:rPr>
            </w:pPr>
            <w:r w:rsidRPr="0059184D">
              <w:rPr>
                <w:b/>
                <w:color w:val="000000"/>
                <w:sz w:val="20"/>
                <w:szCs w:val="20"/>
              </w:rPr>
              <w:t>№ п/п</w:t>
            </w:r>
          </w:p>
        </w:tc>
        <w:tc>
          <w:tcPr>
            <w:tcW w:w="1855" w:type="dxa"/>
            <w:vMerge w:val="restart"/>
            <w:vAlign w:val="center"/>
          </w:tcPr>
          <w:p w14:paraId="2138E9E6" w14:textId="77777777" w:rsidR="0068704A" w:rsidRPr="0059184D" w:rsidRDefault="0068704A" w:rsidP="008C1AC6">
            <w:pPr>
              <w:pStyle w:val="s1"/>
              <w:spacing w:before="0" w:beforeAutospacing="0" w:after="0" w:afterAutospacing="0"/>
              <w:jc w:val="center"/>
              <w:rPr>
                <w:b/>
                <w:color w:val="000000"/>
                <w:sz w:val="20"/>
                <w:szCs w:val="20"/>
              </w:rPr>
            </w:pPr>
            <w:r w:rsidRPr="0059184D">
              <w:rPr>
                <w:b/>
                <w:color w:val="000000"/>
                <w:sz w:val="20"/>
                <w:szCs w:val="20"/>
              </w:rPr>
              <w:t>Источник теплоснабжения</w:t>
            </w:r>
          </w:p>
        </w:tc>
        <w:tc>
          <w:tcPr>
            <w:tcW w:w="7184" w:type="dxa"/>
            <w:gridSpan w:val="7"/>
            <w:vAlign w:val="center"/>
          </w:tcPr>
          <w:p w14:paraId="1F71D8F3" w14:textId="77777777" w:rsidR="0068704A" w:rsidRPr="0059184D" w:rsidRDefault="0068704A" w:rsidP="008C1AC6">
            <w:pPr>
              <w:pStyle w:val="s1"/>
              <w:spacing w:before="0" w:beforeAutospacing="0" w:after="0" w:afterAutospacing="0"/>
              <w:jc w:val="center"/>
              <w:rPr>
                <w:b/>
                <w:color w:val="000000"/>
                <w:sz w:val="20"/>
                <w:szCs w:val="20"/>
              </w:rPr>
            </w:pPr>
            <w:r w:rsidRPr="0059184D">
              <w:rPr>
                <w:b/>
                <w:color w:val="000000"/>
                <w:sz w:val="20"/>
                <w:szCs w:val="20"/>
              </w:rPr>
              <w:t xml:space="preserve">Удельный расход условного топлива на отпуск тепловой энергии </w:t>
            </w:r>
            <w:r w:rsidR="00DF01DE" w:rsidRPr="0059184D">
              <w:rPr>
                <w:b/>
                <w:color w:val="000000"/>
                <w:sz w:val="20"/>
                <w:szCs w:val="20"/>
              </w:rPr>
              <w:t>т</w:t>
            </w:r>
            <w:r w:rsidRPr="0059184D">
              <w:rPr>
                <w:b/>
                <w:color w:val="000000"/>
                <w:sz w:val="20"/>
                <w:szCs w:val="20"/>
              </w:rPr>
              <w:t>.у.т./Гкал</w:t>
            </w:r>
          </w:p>
        </w:tc>
      </w:tr>
      <w:tr w:rsidR="00A03825" w:rsidRPr="008C1AC6" w14:paraId="686F6AC1" w14:textId="77777777" w:rsidTr="009F7C1F">
        <w:tc>
          <w:tcPr>
            <w:tcW w:w="531" w:type="dxa"/>
            <w:vMerge/>
            <w:vAlign w:val="center"/>
          </w:tcPr>
          <w:p w14:paraId="2D7A0425" w14:textId="77777777" w:rsidR="0068704A" w:rsidRPr="0059184D" w:rsidRDefault="0068704A" w:rsidP="008C1AC6">
            <w:pPr>
              <w:pStyle w:val="s1"/>
              <w:spacing w:before="0" w:beforeAutospacing="0" w:after="300" w:afterAutospacing="0"/>
              <w:jc w:val="center"/>
              <w:rPr>
                <w:b/>
                <w:color w:val="000000"/>
                <w:sz w:val="20"/>
                <w:szCs w:val="20"/>
              </w:rPr>
            </w:pPr>
          </w:p>
        </w:tc>
        <w:tc>
          <w:tcPr>
            <w:tcW w:w="1855" w:type="dxa"/>
            <w:vMerge/>
            <w:vAlign w:val="center"/>
          </w:tcPr>
          <w:p w14:paraId="3CFDD3E3" w14:textId="77777777" w:rsidR="0068704A" w:rsidRPr="0059184D" w:rsidRDefault="0068704A" w:rsidP="008C1AC6">
            <w:pPr>
              <w:pStyle w:val="s1"/>
              <w:spacing w:before="0" w:beforeAutospacing="0" w:after="300" w:afterAutospacing="0"/>
              <w:jc w:val="center"/>
              <w:rPr>
                <w:b/>
                <w:color w:val="000000"/>
                <w:sz w:val="20"/>
                <w:szCs w:val="20"/>
              </w:rPr>
            </w:pPr>
          </w:p>
        </w:tc>
        <w:tc>
          <w:tcPr>
            <w:tcW w:w="1051" w:type="dxa"/>
            <w:vAlign w:val="center"/>
          </w:tcPr>
          <w:p w14:paraId="70B67A23" w14:textId="25442107" w:rsidR="0097480B" w:rsidRPr="0059184D" w:rsidRDefault="0068704A" w:rsidP="008C1AC6">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w:t>
            </w:r>
            <w:r w:rsidR="0097480B" w:rsidRPr="0059184D">
              <w:rPr>
                <w:rFonts w:ascii="Times New Roman" w:hAnsi="Times New Roman"/>
                <w:b/>
                <w:sz w:val="20"/>
                <w:szCs w:val="20"/>
                <w:lang w:eastAsia="ru-RU"/>
              </w:rPr>
              <w:t>2</w:t>
            </w:r>
            <w:r w:rsidR="000D22BC">
              <w:rPr>
                <w:rFonts w:ascii="Times New Roman" w:hAnsi="Times New Roman"/>
                <w:b/>
                <w:sz w:val="20"/>
                <w:szCs w:val="20"/>
                <w:lang w:eastAsia="ru-RU"/>
              </w:rPr>
              <w:t>5</w:t>
            </w:r>
          </w:p>
          <w:p w14:paraId="23788648" w14:textId="77777777" w:rsidR="0068704A" w:rsidRPr="0059184D" w:rsidRDefault="00C84861" w:rsidP="008C1AC6">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базовый год)</w:t>
            </w:r>
          </w:p>
        </w:tc>
        <w:tc>
          <w:tcPr>
            <w:tcW w:w="879" w:type="dxa"/>
            <w:vAlign w:val="center"/>
          </w:tcPr>
          <w:p w14:paraId="61C42B7B" w14:textId="447D0F93" w:rsidR="0068704A" w:rsidRPr="0059184D" w:rsidRDefault="0068704A" w:rsidP="000D22BC">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sidR="000D22BC">
              <w:rPr>
                <w:rFonts w:ascii="Times New Roman" w:hAnsi="Times New Roman"/>
                <w:b/>
                <w:sz w:val="20"/>
                <w:szCs w:val="20"/>
                <w:lang w:eastAsia="ru-RU"/>
              </w:rPr>
              <w:t>6</w:t>
            </w:r>
          </w:p>
        </w:tc>
        <w:tc>
          <w:tcPr>
            <w:tcW w:w="879" w:type="dxa"/>
            <w:vAlign w:val="center"/>
          </w:tcPr>
          <w:p w14:paraId="3DC4F7C8" w14:textId="548ACB38" w:rsidR="0068704A" w:rsidRPr="0059184D" w:rsidRDefault="0068704A" w:rsidP="000D22BC">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sidR="000D22BC">
              <w:rPr>
                <w:rFonts w:ascii="Times New Roman" w:hAnsi="Times New Roman"/>
                <w:b/>
                <w:sz w:val="20"/>
                <w:szCs w:val="20"/>
                <w:lang w:eastAsia="ru-RU"/>
              </w:rPr>
              <w:t>7</w:t>
            </w:r>
          </w:p>
        </w:tc>
        <w:tc>
          <w:tcPr>
            <w:tcW w:w="879" w:type="dxa"/>
            <w:vAlign w:val="center"/>
          </w:tcPr>
          <w:p w14:paraId="4862954A" w14:textId="5429C1C6" w:rsidR="0068704A" w:rsidRPr="0059184D" w:rsidRDefault="0068704A" w:rsidP="000D22BC">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sidR="000D22BC">
              <w:rPr>
                <w:rFonts w:ascii="Times New Roman" w:hAnsi="Times New Roman"/>
                <w:b/>
                <w:sz w:val="20"/>
                <w:szCs w:val="20"/>
                <w:lang w:eastAsia="ru-RU"/>
              </w:rPr>
              <w:t>8</w:t>
            </w:r>
          </w:p>
        </w:tc>
        <w:tc>
          <w:tcPr>
            <w:tcW w:w="879" w:type="dxa"/>
            <w:vAlign w:val="center"/>
          </w:tcPr>
          <w:p w14:paraId="0906055D" w14:textId="50CE2ED0" w:rsidR="0068704A" w:rsidRPr="0059184D" w:rsidRDefault="0068704A" w:rsidP="000D22BC">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sidR="000D22BC">
              <w:rPr>
                <w:rFonts w:ascii="Times New Roman" w:hAnsi="Times New Roman"/>
                <w:b/>
                <w:sz w:val="20"/>
                <w:szCs w:val="20"/>
                <w:lang w:eastAsia="ru-RU"/>
              </w:rPr>
              <w:t>9</w:t>
            </w:r>
          </w:p>
        </w:tc>
        <w:tc>
          <w:tcPr>
            <w:tcW w:w="879" w:type="dxa"/>
            <w:vAlign w:val="center"/>
          </w:tcPr>
          <w:p w14:paraId="47086D38" w14:textId="16813B4F" w:rsidR="0068704A" w:rsidRPr="0059184D" w:rsidRDefault="004102B7" w:rsidP="000D22BC">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w:t>
            </w:r>
            <w:r w:rsidR="000D22BC">
              <w:rPr>
                <w:rFonts w:ascii="Times New Roman" w:hAnsi="Times New Roman"/>
                <w:b/>
                <w:sz w:val="20"/>
                <w:szCs w:val="20"/>
                <w:lang w:eastAsia="ru-RU"/>
              </w:rPr>
              <w:t>30</w:t>
            </w:r>
          </w:p>
        </w:tc>
        <w:tc>
          <w:tcPr>
            <w:tcW w:w="1738" w:type="dxa"/>
            <w:vAlign w:val="center"/>
          </w:tcPr>
          <w:p w14:paraId="2952CC2C" w14:textId="4CFDD1EE" w:rsidR="0068704A" w:rsidRPr="0059184D" w:rsidRDefault="005003C9" w:rsidP="0097480B">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w:t>
            </w:r>
            <w:r w:rsidR="000D22BC">
              <w:rPr>
                <w:rFonts w:ascii="Times New Roman" w:hAnsi="Times New Roman"/>
                <w:b/>
                <w:sz w:val="20"/>
                <w:szCs w:val="20"/>
                <w:lang w:eastAsia="ru-RU"/>
              </w:rPr>
              <w:t>031</w:t>
            </w:r>
            <w:r w:rsidRPr="0059184D">
              <w:rPr>
                <w:rFonts w:ascii="Times New Roman" w:hAnsi="Times New Roman"/>
                <w:b/>
                <w:sz w:val="20"/>
                <w:szCs w:val="20"/>
                <w:lang w:eastAsia="ru-RU"/>
              </w:rPr>
              <w:t xml:space="preserve">- </w:t>
            </w:r>
            <w:r w:rsidR="008C1AC6" w:rsidRPr="0059184D">
              <w:rPr>
                <w:rFonts w:ascii="Times New Roman" w:hAnsi="Times New Roman"/>
                <w:b/>
                <w:sz w:val="20"/>
                <w:szCs w:val="20"/>
                <w:lang w:eastAsia="ru-RU"/>
              </w:rPr>
              <w:t>20</w:t>
            </w:r>
            <w:r w:rsidR="0097480B" w:rsidRPr="0059184D">
              <w:rPr>
                <w:rFonts w:ascii="Times New Roman" w:hAnsi="Times New Roman"/>
                <w:b/>
                <w:sz w:val="20"/>
                <w:szCs w:val="20"/>
                <w:lang w:eastAsia="ru-RU"/>
              </w:rPr>
              <w:t>45</w:t>
            </w:r>
          </w:p>
        </w:tc>
      </w:tr>
      <w:tr w:rsidR="008C16D6" w:rsidRPr="008C1AC6" w14:paraId="766D0881" w14:textId="77777777" w:rsidTr="009F7C1F">
        <w:tc>
          <w:tcPr>
            <w:tcW w:w="531" w:type="dxa"/>
            <w:vAlign w:val="center"/>
          </w:tcPr>
          <w:p w14:paraId="155F65DA" w14:textId="77777777" w:rsidR="008C16D6" w:rsidRPr="0059184D" w:rsidRDefault="008C16D6" w:rsidP="00A03825">
            <w:pPr>
              <w:pStyle w:val="s1"/>
              <w:spacing w:before="0" w:beforeAutospacing="0" w:after="0" w:afterAutospacing="0"/>
              <w:jc w:val="center"/>
              <w:rPr>
                <w:color w:val="000000"/>
                <w:sz w:val="20"/>
                <w:szCs w:val="20"/>
              </w:rPr>
            </w:pPr>
            <w:r w:rsidRPr="0059184D">
              <w:rPr>
                <w:color w:val="000000"/>
                <w:sz w:val="20"/>
                <w:szCs w:val="20"/>
              </w:rPr>
              <w:t>1</w:t>
            </w:r>
          </w:p>
        </w:tc>
        <w:tc>
          <w:tcPr>
            <w:tcW w:w="1855" w:type="dxa"/>
            <w:vAlign w:val="center"/>
          </w:tcPr>
          <w:p w14:paraId="07D319B7"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w:t>
            </w:r>
          </w:p>
        </w:tc>
        <w:tc>
          <w:tcPr>
            <w:tcW w:w="1051" w:type="dxa"/>
            <w:vAlign w:val="center"/>
          </w:tcPr>
          <w:p w14:paraId="488E39D4" w14:textId="77777777" w:rsidR="008C16D6" w:rsidRPr="006A2E2A" w:rsidRDefault="008C16D6" w:rsidP="00E870BC">
            <w:pPr>
              <w:spacing w:after="0" w:line="240" w:lineRule="auto"/>
              <w:jc w:val="center"/>
              <w:rPr>
                <w:rFonts w:ascii="Times New Roman" w:hAnsi="Times New Roman"/>
                <w:sz w:val="24"/>
                <w:szCs w:val="24"/>
              </w:rPr>
            </w:pPr>
            <w:r>
              <w:rPr>
                <w:rFonts w:ascii="Times New Roman" w:hAnsi="Times New Roman"/>
                <w:sz w:val="24"/>
                <w:szCs w:val="24"/>
              </w:rPr>
              <w:t>0,163</w:t>
            </w:r>
          </w:p>
        </w:tc>
        <w:tc>
          <w:tcPr>
            <w:tcW w:w="879" w:type="dxa"/>
            <w:vAlign w:val="center"/>
          </w:tcPr>
          <w:p w14:paraId="134D4446" w14:textId="77777777" w:rsidR="008C16D6" w:rsidRPr="006A2E2A" w:rsidRDefault="008C16D6" w:rsidP="00E870BC">
            <w:pPr>
              <w:spacing w:after="0" w:line="240" w:lineRule="auto"/>
              <w:jc w:val="center"/>
              <w:rPr>
                <w:rFonts w:ascii="Times New Roman" w:hAnsi="Times New Roman"/>
                <w:sz w:val="24"/>
                <w:szCs w:val="24"/>
              </w:rPr>
            </w:pPr>
            <w:r>
              <w:rPr>
                <w:rFonts w:ascii="Times New Roman" w:hAnsi="Times New Roman"/>
                <w:sz w:val="24"/>
                <w:szCs w:val="24"/>
              </w:rPr>
              <w:t>0,162</w:t>
            </w:r>
          </w:p>
        </w:tc>
        <w:tc>
          <w:tcPr>
            <w:tcW w:w="879" w:type="dxa"/>
            <w:vAlign w:val="center"/>
          </w:tcPr>
          <w:p w14:paraId="1640E522" w14:textId="77777777" w:rsidR="008C16D6" w:rsidRPr="006A2E2A" w:rsidRDefault="008C16D6" w:rsidP="00E870BC">
            <w:pPr>
              <w:spacing w:after="0" w:line="240" w:lineRule="auto"/>
              <w:jc w:val="center"/>
              <w:rPr>
                <w:rFonts w:ascii="Times New Roman" w:hAnsi="Times New Roman"/>
                <w:sz w:val="24"/>
                <w:szCs w:val="24"/>
              </w:rPr>
            </w:pPr>
            <w:r>
              <w:rPr>
                <w:rFonts w:ascii="Times New Roman" w:hAnsi="Times New Roman"/>
                <w:sz w:val="24"/>
                <w:szCs w:val="24"/>
              </w:rPr>
              <w:t>0,161</w:t>
            </w:r>
          </w:p>
        </w:tc>
        <w:tc>
          <w:tcPr>
            <w:tcW w:w="879" w:type="dxa"/>
            <w:vAlign w:val="center"/>
          </w:tcPr>
          <w:p w14:paraId="52A30990" w14:textId="77777777" w:rsidR="008C16D6" w:rsidRPr="006A2E2A" w:rsidRDefault="008C16D6" w:rsidP="00E870BC">
            <w:pPr>
              <w:spacing w:after="0" w:line="240" w:lineRule="auto"/>
              <w:jc w:val="center"/>
              <w:rPr>
                <w:rFonts w:ascii="Times New Roman" w:hAnsi="Times New Roman"/>
                <w:sz w:val="24"/>
                <w:szCs w:val="24"/>
              </w:rPr>
            </w:pPr>
            <w:r>
              <w:rPr>
                <w:rFonts w:ascii="Times New Roman" w:hAnsi="Times New Roman"/>
                <w:sz w:val="24"/>
                <w:szCs w:val="24"/>
              </w:rPr>
              <w:t>0,161</w:t>
            </w:r>
          </w:p>
        </w:tc>
        <w:tc>
          <w:tcPr>
            <w:tcW w:w="879" w:type="dxa"/>
            <w:vAlign w:val="center"/>
          </w:tcPr>
          <w:p w14:paraId="53B2CCB4" w14:textId="77777777" w:rsidR="008C16D6" w:rsidRPr="006A2E2A" w:rsidRDefault="008C16D6" w:rsidP="00E870BC">
            <w:pPr>
              <w:spacing w:after="0" w:line="240" w:lineRule="auto"/>
              <w:jc w:val="center"/>
              <w:rPr>
                <w:rFonts w:ascii="Times New Roman" w:hAnsi="Times New Roman"/>
                <w:sz w:val="24"/>
                <w:szCs w:val="24"/>
              </w:rPr>
            </w:pPr>
            <w:r>
              <w:rPr>
                <w:rFonts w:ascii="Times New Roman" w:hAnsi="Times New Roman"/>
                <w:sz w:val="24"/>
                <w:szCs w:val="24"/>
              </w:rPr>
              <w:t>0,160</w:t>
            </w:r>
          </w:p>
        </w:tc>
        <w:tc>
          <w:tcPr>
            <w:tcW w:w="879" w:type="dxa"/>
            <w:vAlign w:val="center"/>
          </w:tcPr>
          <w:p w14:paraId="0D63E4BE" w14:textId="77777777" w:rsidR="008C16D6" w:rsidRPr="006A2E2A" w:rsidRDefault="008C16D6" w:rsidP="00E870BC">
            <w:pPr>
              <w:spacing w:after="0" w:line="240" w:lineRule="auto"/>
              <w:jc w:val="center"/>
              <w:rPr>
                <w:rFonts w:ascii="Times New Roman" w:hAnsi="Times New Roman"/>
                <w:sz w:val="24"/>
                <w:szCs w:val="24"/>
              </w:rPr>
            </w:pPr>
            <w:r>
              <w:rPr>
                <w:rFonts w:ascii="Times New Roman" w:hAnsi="Times New Roman"/>
                <w:sz w:val="24"/>
                <w:szCs w:val="24"/>
              </w:rPr>
              <w:t>0,160</w:t>
            </w:r>
          </w:p>
        </w:tc>
        <w:tc>
          <w:tcPr>
            <w:tcW w:w="1738" w:type="dxa"/>
            <w:vAlign w:val="center"/>
          </w:tcPr>
          <w:p w14:paraId="4C4B0E36" w14:textId="77777777" w:rsidR="008C16D6" w:rsidRPr="006A2E2A" w:rsidRDefault="008C16D6" w:rsidP="00E870BC">
            <w:pPr>
              <w:spacing w:after="0" w:line="240" w:lineRule="auto"/>
              <w:jc w:val="center"/>
              <w:rPr>
                <w:rFonts w:ascii="Times New Roman" w:hAnsi="Times New Roman"/>
                <w:sz w:val="24"/>
                <w:szCs w:val="24"/>
              </w:rPr>
            </w:pPr>
            <w:r>
              <w:rPr>
                <w:rFonts w:ascii="Times New Roman" w:hAnsi="Times New Roman"/>
                <w:sz w:val="24"/>
                <w:szCs w:val="24"/>
              </w:rPr>
              <w:t>0,160/0,159</w:t>
            </w:r>
          </w:p>
        </w:tc>
      </w:tr>
      <w:tr w:rsidR="009F7C1F" w:rsidRPr="008C1AC6" w14:paraId="22B646EA" w14:textId="77777777" w:rsidTr="009F7C1F">
        <w:tc>
          <w:tcPr>
            <w:tcW w:w="531" w:type="dxa"/>
            <w:vAlign w:val="center"/>
          </w:tcPr>
          <w:p w14:paraId="4FEC235D" w14:textId="77777777" w:rsidR="009F7C1F" w:rsidRPr="0059184D" w:rsidRDefault="009F7C1F" w:rsidP="00A03825">
            <w:pPr>
              <w:pStyle w:val="s1"/>
              <w:spacing w:before="0" w:beforeAutospacing="0" w:after="0" w:afterAutospacing="0"/>
              <w:jc w:val="center"/>
              <w:rPr>
                <w:color w:val="000000"/>
                <w:sz w:val="20"/>
                <w:szCs w:val="20"/>
              </w:rPr>
            </w:pPr>
          </w:p>
        </w:tc>
        <w:tc>
          <w:tcPr>
            <w:tcW w:w="1855" w:type="dxa"/>
            <w:vAlign w:val="center"/>
          </w:tcPr>
          <w:p w14:paraId="31159335" w14:textId="77777777" w:rsidR="009F7C1F" w:rsidRDefault="009F7C1F">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2</w:t>
            </w:r>
          </w:p>
        </w:tc>
        <w:tc>
          <w:tcPr>
            <w:tcW w:w="1051" w:type="dxa"/>
            <w:vAlign w:val="center"/>
          </w:tcPr>
          <w:p w14:paraId="23BD2BBA"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0,163</w:t>
            </w:r>
          </w:p>
        </w:tc>
        <w:tc>
          <w:tcPr>
            <w:tcW w:w="879" w:type="dxa"/>
            <w:vAlign w:val="center"/>
          </w:tcPr>
          <w:p w14:paraId="2B433F63"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0,162</w:t>
            </w:r>
          </w:p>
        </w:tc>
        <w:tc>
          <w:tcPr>
            <w:tcW w:w="879" w:type="dxa"/>
            <w:vAlign w:val="center"/>
          </w:tcPr>
          <w:p w14:paraId="4DE37103"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0,161</w:t>
            </w:r>
          </w:p>
        </w:tc>
        <w:tc>
          <w:tcPr>
            <w:tcW w:w="879" w:type="dxa"/>
            <w:vAlign w:val="center"/>
          </w:tcPr>
          <w:p w14:paraId="297354D6"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0,161</w:t>
            </w:r>
          </w:p>
        </w:tc>
        <w:tc>
          <w:tcPr>
            <w:tcW w:w="879" w:type="dxa"/>
            <w:vAlign w:val="center"/>
          </w:tcPr>
          <w:p w14:paraId="488A59ED"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w:t>
            </w:r>
          </w:p>
        </w:tc>
        <w:tc>
          <w:tcPr>
            <w:tcW w:w="879" w:type="dxa"/>
            <w:vAlign w:val="center"/>
          </w:tcPr>
          <w:p w14:paraId="7EA8BE2C"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w:t>
            </w:r>
          </w:p>
        </w:tc>
        <w:tc>
          <w:tcPr>
            <w:tcW w:w="1738" w:type="dxa"/>
            <w:vAlign w:val="center"/>
          </w:tcPr>
          <w:p w14:paraId="2A949F76"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0,160/0,159</w:t>
            </w:r>
          </w:p>
        </w:tc>
      </w:tr>
      <w:tr w:rsidR="009F7C1F" w:rsidRPr="008C1AC6" w14:paraId="587DB49C" w14:textId="77777777" w:rsidTr="009F7C1F">
        <w:tc>
          <w:tcPr>
            <w:tcW w:w="531" w:type="dxa"/>
            <w:vAlign w:val="center"/>
          </w:tcPr>
          <w:p w14:paraId="45CB38B4" w14:textId="77777777" w:rsidR="009F7C1F" w:rsidRPr="0059184D" w:rsidRDefault="009F7C1F" w:rsidP="00A03825">
            <w:pPr>
              <w:pStyle w:val="s1"/>
              <w:spacing w:before="0" w:beforeAutospacing="0" w:after="0" w:afterAutospacing="0"/>
              <w:jc w:val="center"/>
              <w:rPr>
                <w:color w:val="000000"/>
                <w:sz w:val="20"/>
                <w:szCs w:val="20"/>
              </w:rPr>
            </w:pPr>
          </w:p>
        </w:tc>
        <w:tc>
          <w:tcPr>
            <w:tcW w:w="1855" w:type="dxa"/>
            <w:vAlign w:val="center"/>
          </w:tcPr>
          <w:p w14:paraId="204B25FD" w14:textId="77777777" w:rsidR="009F7C1F" w:rsidRDefault="009F7C1F">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3</w:t>
            </w:r>
          </w:p>
        </w:tc>
        <w:tc>
          <w:tcPr>
            <w:tcW w:w="1051" w:type="dxa"/>
            <w:vAlign w:val="center"/>
          </w:tcPr>
          <w:p w14:paraId="7DFD1128"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0,163</w:t>
            </w:r>
          </w:p>
        </w:tc>
        <w:tc>
          <w:tcPr>
            <w:tcW w:w="879" w:type="dxa"/>
            <w:vAlign w:val="center"/>
          </w:tcPr>
          <w:p w14:paraId="708818D9"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0,162</w:t>
            </w:r>
          </w:p>
        </w:tc>
        <w:tc>
          <w:tcPr>
            <w:tcW w:w="879" w:type="dxa"/>
            <w:vAlign w:val="center"/>
          </w:tcPr>
          <w:p w14:paraId="302E3DA3"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0,161</w:t>
            </w:r>
          </w:p>
        </w:tc>
        <w:tc>
          <w:tcPr>
            <w:tcW w:w="879" w:type="dxa"/>
            <w:vAlign w:val="center"/>
          </w:tcPr>
          <w:p w14:paraId="78FF52FB"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0,161</w:t>
            </w:r>
          </w:p>
        </w:tc>
        <w:tc>
          <w:tcPr>
            <w:tcW w:w="879" w:type="dxa"/>
            <w:vAlign w:val="center"/>
          </w:tcPr>
          <w:p w14:paraId="761F4CEF"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w:t>
            </w:r>
          </w:p>
        </w:tc>
        <w:tc>
          <w:tcPr>
            <w:tcW w:w="879" w:type="dxa"/>
            <w:vAlign w:val="center"/>
          </w:tcPr>
          <w:p w14:paraId="29D76071"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w:t>
            </w:r>
          </w:p>
        </w:tc>
        <w:tc>
          <w:tcPr>
            <w:tcW w:w="1738" w:type="dxa"/>
            <w:vAlign w:val="center"/>
          </w:tcPr>
          <w:p w14:paraId="469B8D04"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0,160/0,159</w:t>
            </w:r>
          </w:p>
        </w:tc>
      </w:tr>
      <w:tr w:rsidR="009F7C1F" w:rsidRPr="008C1AC6" w14:paraId="569A7E6F" w14:textId="77777777" w:rsidTr="009F7C1F">
        <w:tc>
          <w:tcPr>
            <w:tcW w:w="531" w:type="dxa"/>
            <w:vAlign w:val="center"/>
          </w:tcPr>
          <w:p w14:paraId="69869C90" w14:textId="77777777" w:rsidR="009F7C1F" w:rsidRPr="0059184D" w:rsidRDefault="009F7C1F" w:rsidP="00A03825">
            <w:pPr>
              <w:pStyle w:val="s1"/>
              <w:spacing w:before="0" w:beforeAutospacing="0" w:after="0" w:afterAutospacing="0"/>
              <w:jc w:val="center"/>
              <w:rPr>
                <w:color w:val="000000"/>
                <w:sz w:val="20"/>
                <w:szCs w:val="20"/>
              </w:rPr>
            </w:pPr>
          </w:p>
        </w:tc>
        <w:tc>
          <w:tcPr>
            <w:tcW w:w="1855" w:type="dxa"/>
            <w:vAlign w:val="center"/>
          </w:tcPr>
          <w:p w14:paraId="6C311C9F" w14:textId="77777777" w:rsidR="009F7C1F" w:rsidRDefault="009F7C1F">
            <w:r>
              <w:rPr>
                <w:rFonts w:ascii="Times New Roman" w:eastAsia="Times New Roman" w:hAnsi="Times New Roman"/>
                <w:color w:val="000000"/>
                <w:sz w:val="20"/>
                <w:szCs w:val="20"/>
                <w:lang w:eastAsia="ru-RU"/>
              </w:rPr>
              <w:t>Котельная № 4</w:t>
            </w:r>
          </w:p>
        </w:tc>
        <w:tc>
          <w:tcPr>
            <w:tcW w:w="1051" w:type="dxa"/>
            <w:vAlign w:val="center"/>
          </w:tcPr>
          <w:p w14:paraId="3323F793"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0,163</w:t>
            </w:r>
          </w:p>
        </w:tc>
        <w:tc>
          <w:tcPr>
            <w:tcW w:w="879" w:type="dxa"/>
            <w:vAlign w:val="center"/>
          </w:tcPr>
          <w:p w14:paraId="05DD86F7"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0,162</w:t>
            </w:r>
          </w:p>
        </w:tc>
        <w:tc>
          <w:tcPr>
            <w:tcW w:w="879" w:type="dxa"/>
            <w:vAlign w:val="center"/>
          </w:tcPr>
          <w:p w14:paraId="1E8F6CED"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0,161</w:t>
            </w:r>
          </w:p>
        </w:tc>
        <w:tc>
          <w:tcPr>
            <w:tcW w:w="879" w:type="dxa"/>
            <w:vAlign w:val="center"/>
          </w:tcPr>
          <w:p w14:paraId="7F52869A"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0,161</w:t>
            </w:r>
          </w:p>
        </w:tc>
        <w:tc>
          <w:tcPr>
            <w:tcW w:w="879" w:type="dxa"/>
            <w:vAlign w:val="center"/>
          </w:tcPr>
          <w:p w14:paraId="1C02BF3A"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w:t>
            </w:r>
          </w:p>
        </w:tc>
        <w:tc>
          <w:tcPr>
            <w:tcW w:w="879" w:type="dxa"/>
            <w:vAlign w:val="center"/>
          </w:tcPr>
          <w:p w14:paraId="306EE286"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w:t>
            </w:r>
          </w:p>
        </w:tc>
        <w:tc>
          <w:tcPr>
            <w:tcW w:w="1738" w:type="dxa"/>
            <w:vAlign w:val="center"/>
          </w:tcPr>
          <w:p w14:paraId="28F4E8FA"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0,160/0,159</w:t>
            </w:r>
          </w:p>
        </w:tc>
      </w:tr>
      <w:tr w:rsidR="009F7C1F" w:rsidRPr="008C1AC6" w14:paraId="357199B0" w14:textId="77777777" w:rsidTr="009F7C1F">
        <w:tc>
          <w:tcPr>
            <w:tcW w:w="531" w:type="dxa"/>
            <w:vAlign w:val="center"/>
          </w:tcPr>
          <w:p w14:paraId="7FF14A54" w14:textId="77777777" w:rsidR="009F7C1F" w:rsidRPr="0059184D" w:rsidRDefault="009F7C1F" w:rsidP="00A03825">
            <w:pPr>
              <w:pStyle w:val="s1"/>
              <w:spacing w:before="0" w:beforeAutospacing="0" w:after="0" w:afterAutospacing="0"/>
              <w:jc w:val="center"/>
              <w:rPr>
                <w:color w:val="000000"/>
                <w:sz w:val="20"/>
                <w:szCs w:val="20"/>
              </w:rPr>
            </w:pPr>
          </w:p>
        </w:tc>
        <w:tc>
          <w:tcPr>
            <w:tcW w:w="1855" w:type="dxa"/>
            <w:vAlign w:val="center"/>
          </w:tcPr>
          <w:p w14:paraId="66BD68D5" w14:textId="77777777" w:rsidR="009F7C1F" w:rsidRDefault="009F7C1F">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5</w:t>
            </w:r>
          </w:p>
        </w:tc>
        <w:tc>
          <w:tcPr>
            <w:tcW w:w="1051" w:type="dxa"/>
            <w:vAlign w:val="center"/>
          </w:tcPr>
          <w:p w14:paraId="0B6B9803"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0,163</w:t>
            </w:r>
          </w:p>
        </w:tc>
        <w:tc>
          <w:tcPr>
            <w:tcW w:w="879" w:type="dxa"/>
            <w:vAlign w:val="center"/>
          </w:tcPr>
          <w:p w14:paraId="39B35C65"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0,162</w:t>
            </w:r>
          </w:p>
        </w:tc>
        <w:tc>
          <w:tcPr>
            <w:tcW w:w="879" w:type="dxa"/>
            <w:vAlign w:val="center"/>
          </w:tcPr>
          <w:p w14:paraId="30EC5619"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0,161</w:t>
            </w:r>
          </w:p>
        </w:tc>
        <w:tc>
          <w:tcPr>
            <w:tcW w:w="879" w:type="dxa"/>
            <w:vAlign w:val="center"/>
          </w:tcPr>
          <w:p w14:paraId="75AFDAE4"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0,161</w:t>
            </w:r>
          </w:p>
        </w:tc>
        <w:tc>
          <w:tcPr>
            <w:tcW w:w="879" w:type="dxa"/>
            <w:vAlign w:val="center"/>
          </w:tcPr>
          <w:p w14:paraId="766D468D"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w:t>
            </w:r>
          </w:p>
        </w:tc>
        <w:tc>
          <w:tcPr>
            <w:tcW w:w="879" w:type="dxa"/>
            <w:vAlign w:val="center"/>
          </w:tcPr>
          <w:p w14:paraId="59387473"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w:t>
            </w:r>
          </w:p>
        </w:tc>
        <w:tc>
          <w:tcPr>
            <w:tcW w:w="1738" w:type="dxa"/>
            <w:vAlign w:val="center"/>
          </w:tcPr>
          <w:p w14:paraId="65D848E6"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0,160/0,159</w:t>
            </w:r>
          </w:p>
        </w:tc>
      </w:tr>
      <w:tr w:rsidR="009F7C1F" w:rsidRPr="008C1AC6" w14:paraId="44D98DA7" w14:textId="77777777" w:rsidTr="009F7C1F">
        <w:tc>
          <w:tcPr>
            <w:tcW w:w="531" w:type="dxa"/>
            <w:vAlign w:val="center"/>
          </w:tcPr>
          <w:p w14:paraId="6221D19F" w14:textId="77777777" w:rsidR="009F7C1F" w:rsidRPr="0059184D" w:rsidRDefault="009F7C1F" w:rsidP="00A03825">
            <w:pPr>
              <w:pStyle w:val="s1"/>
              <w:spacing w:before="0" w:beforeAutospacing="0" w:after="0" w:afterAutospacing="0"/>
              <w:jc w:val="center"/>
              <w:rPr>
                <w:color w:val="000000"/>
                <w:sz w:val="20"/>
                <w:szCs w:val="20"/>
              </w:rPr>
            </w:pPr>
          </w:p>
        </w:tc>
        <w:tc>
          <w:tcPr>
            <w:tcW w:w="1855" w:type="dxa"/>
            <w:vAlign w:val="center"/>
          </w:tcPr>
          <w:p w14:paraId="4673B50D" w14:textId="77777777" w:rsidR="009F7C1F" w:rsidRDefault="009F7C1F">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9</w:t>
            </w:r>
          </w:p>
        </w:tc>
        <w:tc>
          <w:tcPr>
            <w:tcW w:w="1051" w:type="dxa"/>
            <w:vAlign w:val="center"/>
          </w:tcPr>
          <w:p w14:paraId="5FF589F7"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0,163</w:t>
            </w:r>
          </w:p>
        </w:tc>
        <w:tc>
          <w:tcPr>
            <w:tcW w:w="879" w:type="dxa"/>
            <w:vAlign w:val="center"/>
          </w:tcPr>
          <w:p w14:paraId="69BAA531"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0,162</w:t>
            </w:r>
          </w:p>
        </w:tc>
        <w:tc>
          <w:tcPr>
            <w:tcW w:w="879" w:type="dxa"/>
            <w:vAlign w:val="center"/>
          </w:tcPr>
          <w:p w14:paraId="3860282F"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0,161</w:t>
            </w:r>
          </w:p>
        </w:tc>
        <w:tc>
          <w:tcPr>
            <w:tcW w:w="879" w:type="dxa"/>
            <w:vAlign w:val="center"/>
          </w:tcPr>
          <w:p w14:paraId="5BF275AE"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0,161</w:t>
            </w:r>
          </w:p>
        </w:tc>
        <w:tc>
          <w:tcPr>
            <w:tcW w:w="879" w:type="dxa"/>
            <w:vAlign w:val="center"/>
          </w:tcPr>
          <w:p w14:paraId="7F996F8C"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w:t>
            </w:r>
          </w:p>
        </w:tc>
        <w:tc>
          <w:tcPr>
            <w:tcW w:w="879" w:type="dxa"/>
            <w:vAlign w:val="center"/>
          </w:tcPr>
          <w:p w14:paraId="3C5937CF"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w:t>
            </w:r>
          </w:p>
        </w:tc>
        <w:tc>
          <w:tcPr>
            <w:tcW w:w="1738" w:type="dxa"/>
            <w:vAlign w:val="center"/>
          </w:tcPr>
          <w:p w14:paraId="45BED40B" w14:textId="77777777" w:rsidR="009F7C1F" w:rsidRPr="006A2E2A" w:rsidRDefault="009F7C1F" w:rsidP="001125A4">
            <w:pPr>
              <w:spacing w:after="0" w:line="240" w:lineRule="auto"/>
              <w:jc w:val="center"/>
              <w:rPr>
                <w:rFonts w:ascii="Times New Roman" w:hAnsi="Times New Roman"/>
                <w:sz w:val="24"/>
                <w:szCs w:val="24"/>
              </w:rPr>
            </w:pPr>
            <w:r>
              <w:rPr>
                <w:rFonts w:ascii="Times New Roman" w:hAnsi="Times New Roman"/>
                <w:sz w:val="24"/>
                <w:szCs w:val="24"/>
              </w:rPr>
              <w:t>0,160/0,159</w:t>
            </w:r>
          </w:p>
        </w:tc>
      </w:tr>
    </w:tbl>
    <w:p w14:paraId="691C0978" w14:textId="77777777" w:rsidR="00F57299" w:rsidRDefault="00152FED" w:rsidP="00324F6E">
      <w:pPr>
        <w:pStyle w:val="s1"/>
        <w:shd w:val="clear" w:color="auto" w:fill="FFFFFF"/>
        <w:spacing w:before="0" w:beforeAutospacing="0" w:after="240" w:afterAutospacing="0"/>
        <w:jc w:val="both"/>
        <w:outlineLvl w:val="1"/>
        <w:rPr>
          <w:b/>
          <w:color w:val="000000"/>
          <w:sz w:val="28"/>
          <w:szCs w:val="28"/>
        </w:rPr>
      </w:pPr>
      <w:bookmarkStart w:id="424" w:name="_Toc66375386"/>
      <w:r w:rsidRPr="0031239E">
        <w:rPr>
          <w:b/>
          <w:color w:val="000000"/>
          <w:sz w:val="28"/>
          <w:szCs w:val="28"/>
        </w:rPr>
        <w:t>13.4</w:t>
      </w:r>
      <w:r w:rsidR="00650D58">
        <w:rPr>
          <w:b/>
          <w:color w:val="000000"/>
          <w:sz w:val="28"/>
          <w:szCs w:val="28"/>
        </w:rPr>
        <w:t>.</w:t>
      </w:r>
      <w:r w:rsidR="00D55DD8">
        <w:rPr>
          <w:b/>
          <w:color w:val="000000"/>
          <w:sz w:val="28"/>
          <w:szCs w:val="28"/>
        </w:rPr>
        <w:t xml:space="preserve"> </w:t>
      </w:r>
      <w:r w:rsidRPr="0031239E">
        <w:rPr>
          <w:b/>
          <w:color w:val="000000"/>
          <w:sz w:val="28"/>
          <w:szCs w:val="28"/>
        </w:rPr>
        <w:t>О</w:t>
      </w:r>
      <w:r w:rsidR="00F57299" w:rsidRPr="0031239E">
        <w:rPr>
          <w:b/>
          <w:color w:val="000000"/>
          <w:sz w:val="28"/>
          <w:szCs w:val="28"/>
        </w:rPr>
        <w:t xml:space="preserve">тношение величины технологических потерь тепловой энергии, </w:t>
      </w:r>
      <w:r w:rsidR="00F57299" w:rsidRPr="00234A45">
        <w:rPr>
          <w:b/>
          <w:color w:val="000000"/>
          <w:sz w:val="28"/>
          <w:szCs w:val="28"/>
        </w:rPr>
        <w:t>теплоносителя к материальн</w:t>
      </w:r>
      <w:r w:rsidRPr="00234A45">
        <w:rPr>
          <w:b/>
          <w:color w:val="000000"/>
          <w:sz w:val="28"/>
          <w:szCs w:val="28"/>
        </w:rPr>
        <w:t>ой характеристике тепловой сети</w:t>
      </w:r>
      <w:bookmarkEnd w:id="424"/>
    </w:p>
    <w:p w14:paraId="73A43D92" w14:textId="77777777" w:rsidR="00FD1337" w:rsidRPr="00FD1337" w:rsidRDefault="00FD1337" w:rsidP="00FD1337">
      <w:pPr>
        <w:pStyle w:val="s1"/>
        <w:shd w:val="clear" w:color="auto" w:fill="FFFFFF"/>
        <w:spacing w:before="0" w:beforeAutospacing="0" w:after="0" w:afterAutospacing="0"/>
        <w:jc w:val="right"/>
        <w:rPr>
          <w:color w:val="000000"/>
          <w:sz w:val="28"/>
          <w:szCs w:val="28"/>
        </w:rPr>
      </w:pPr>
      <w:r w:rsidRPr="00FD1337">
        <w:rPr>
          <w:color w:val="000000"/>
          <w:sz w:val="28"/>
          <w:szCs w:val="28"/>
        </w:rPr>
        <w:t xml:space="preserve">Таблица </w:t>
      </w:r>
      <w:r w:rsidR="00DC6B86">
        <w:rPr>
          <w:color w:val="000000"/>
          <w:sz w:val="28"/>
          <w:szCs w:val="28"/>
        </w:rPr>
        <w:t>33</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3039"/>
        <w:gridCol w:w="3011"/>
      </w:tblGrid>
      <w:tr w:rsidR="00CE0544" w:rsidRPr="00782801" w14:paraId="10446624" w14:textId="77777777" w:rsidTr="005B6F5F">
        <w:trPr>
          <w:trHeight w:val="230"/>
        </w:trPr>
        <w:tc>
          <w:tcPr>
            <w:tcW w:w="3306" w:type="dxa"/>
            <w:vMerge w:val="restart"/>
            <w:tcBorders>
              <w:top w:val="single" w:sz="4" w:space="0" w:color="auto"/>
              <w:left w:val="single" w:sz="4" w:space="0" w:color="auto"/>
              <w:right w:val="single" w:sz="4" w:space="0" w:color="auto"/>
            </w:tcBorders>
            <w:vAlign w:val="center"/>
          </w:tcPr>
          <w:p w14:paraId="7EDB0957" w14:textId="77777777" w:rsidR="00CE0544" w:rsidRPr="00782801" w:rsidRDefault="00CE0544" w:rsidP="005B6F5F">
            <w:pPr>
              <w:spacing w:after="0" w:line="240" w:lineRule="auto"/>
              <w:jc w:val="center"/>
              <w:rPr>
                <w:rFonts w:ascii="Times New Roman" w:eastAsia="Times New Roman" w:hAnsi="Times New Roman"/>
                <w:b/>
                <w:sz w:val="20"/>
                <w:szCs w:val="20"/>
                <w:lang w:eastAsia="ru-RU"/>
              </w:rPr>
            </w:pPr>
            <w:bookmarkStart w:id="425" w:name="_Hlk61722420"/>
            <w:r w:rsidRPr="00782801">
              <w:rPr>
                <w:rFonts w:ascii="Times New Roman" w:eastAsia="Times New Roman" w:hAnsi="Times New Roman"/>
                <w:b/>
                <w:sz w:val="20"/>
                <w:szCs w:val="20"/>
                <w:lang w:eastAsia="ru-RU"/>
              </w:rPr>
              <w:t>Наименование источника теплоснабжения</w:t>
            </w:r>
          </w:p>
        </w:tc>
        <w:tc>
          <w:tcPr>
            <w:tcW w:w="3039" w:type="dxa"/>
            <w:vMerge w:val="restart"/>
            <w:tcBorders>
              <w:top w:val="single" w:sz="4" w:space="0" w:color="auto"/>
              <w:left w:val="single" w:sz="4" w:space="0" w:color="auto"/>
              <w:right w:val="single" w:sz="4" w:space="0" w:color="auto"/>
            </w:tcBorders>
            <w:vAlign w:val="center"/>
          </w:tcPr>
          <w:p w14:paraId="34023FD3" w14:textId="77777777" w:rsidR="00CE0544" w:rsidRPr="00782801" w:rsidRDefault="00CE0544" w:rsidP="005B6F5F">
            <w:pPr>
              <w:spacing w:after="0" w:line="240" w:lineRule="auto"/>
              <w:jc w:val="center"/>
              <w:rPr>
                <w:rFonts w:ascii="Times New Roman" w:eastAsia="Times New Roman" w:hAnsi="Times New Roman"/>
                <w:b/>
                <w:sz w:val="20"/>
                <w:szCs w:val="20"/>
                <w:lang w:eastAsia="ru-RU"/>
              </w:rPr>
            </w:pPr>
            <w:r w:rsidRPr="00CE0544">
              <w:rPr>
                <w:rFonts w:ascii="Times New Roman" w:hAnsi="Times New Roman"/>
                <w:b/>
                <w:color w:val="000000"/>
                <w:sz w:val="20"/>
                <w:szCs w:val="20"/>
              </w:rPr>
              <w:t>Отношение величины технологических потерь тепловой энергии, теплоносителя к материальной характеристике тепловой сети</w:t>
            </w:r>
            <w:r w:rsidRPr="00782801">
              <w:rPr>
                <w:rFonts w:ascii="Times New Roman" w:eastAsia="Times New Roman" w:hAnsi="Times New Roman"/>
                <w:b/>
                <w:sz w:val="20"/>
                <w:szCs w:val="20"/>
                <w:lang w:eastAsia="ru-RU"/>
              </w:rPr>
              <w:t xml:space="preserve"> </w:t>
            </w:r>
            <w:r w:rsidRPr="00782801">
              <w:rPr>
                <w:rFonts w:ascii="Times New Roman" w:eastAsia="Times New Roman" w:hAnsi="Times New Roman"/>
                <w:b/>
                <w:sz w:val="20"/>
                <w:szCs w:val="20"/>
                <w:lang w:eastAsia="ru-RU"/>
              </w:rPr>
              <w:br/>
              <w:t>(Сущ</w:t>
            </w:r>
            <w:r>
              <w:rPr>
                <w:rFonts w:ascii="Times New Roman" w:eastAsia="Times New Roman" w:hAnsi="Times New Roman"/>
                <w:b/>
                <w:sz w:val="20"/>
                <w:szCs w:val="20"/>
                <w:lang w:eastAsia="ru-RU"/>
              </w:rPr>
              <w:t>ествующее</w:t>
            </w:r>
            <w:r w:rsidRPr="00782801">
              <w:rPr>
                <w:rFonts w:ascii="Times New Roman" w:eastAsia="Times New Roman" w:hAnsi="Times New Roman"/>
                <w:b/>
                <w:sz w:val="20"/>
                <w:szCs w:val="20"/>
                <w:lang w:eastAsia="ru-RU"/>
              </w:rPr>
              <w:t xml:space="preserve"> </w:t>
            </w:r>
            <w:r>
              <w:rPr>
                <w:rFonts w:ascii="Times New Roman" w:eastAsia="Times New Roman" w:hAnsi="Times New Roman"/>
                <w:b/>
                <w:sz w:val="20"/>
                <w:szCs w:val="20"/>
                <w:lang w:eastAsia="ru-RU"/>
              </w:rPr>
              <w:t>значение</w:t>
            </w:r>
            <w:r w:rsidRPr="00782801">
              <w:rPr>
                <w:rFonts w:ascii="Times New Roman" w:eastAsia="Times New Roman" w:hAnsi="Times New Roman"/>
                <w:b/>
                <w:sz w:val="20"/>
                <w:szCs w:val="20"/>
                <w:lang w:eastAsia="ru-RU"/>
              </w:rPr>
              <w:t>)</w:t>
            </w:r>
          </w:p>
        </w:tc>
        <w:tc>
          <w:tcPr>
            <w:tcW w:w="3011" w:type="dxa"/>
            <w:vMerge w:val="restart"/>
            <w:tcBorders>
              <w:top w:val="single" w:sz="4" w:space="0" w:color="auto"/>
              <w:left w:val="single" w:sz="4" w:space="0" w:color="auto"/>
              <w:right w:val="single" w:sz="4" w:space="0" w:color="auto"/>
            </w:tcBorders>
            <w:vAlign w:val="center"/>
          </w:tcPr>
          <w:p w14:paraId="555746CF" w14:textId="77777777" w:rsidR="00CE0544" w:rsidRPr="00782801" w:rsidRDefault="00CE0544" w:rsidP="005B6F5F">
            <w:pPr>
              <w:spacing w:after="0" w:line="240" w:lineRule="auto"/>
              <w:jc w:val="center"/>
              <w:rPr>
                <w:rFonts w:ascii="Times New Roman" w:eastAsia="Times New Roman" w:hAnsi="Times New Roman"/>
                <w:b/>
                <w:sz w:val="20"/>
                <w:szCs w:val="20"/>
                <w:lang w:eastAsia="ru-RU"/>
              </w:rPr>
            </w:pPr>
            <w:r w:rsidRPr="00CE0544">
              <w:rPr>
                <w:rFonts w:ascii="Times New Roman" w:hAnsi="Times New Roman"/>
                <w:b/>
                <w:color w:val="000000"/>
                <w:sz w:val="20"/>
                <w:szCs w:val="20"/>
              </w:rPr>
              <w:t>Отношение величины технологических потерь тепловой энергии, теплоносителя к материальной характеристике тепловой сети</w:t>
            </w:r>
            <w:r w:rsidRPr="00782801">
              <w:rPr>
                <w:rFonts w:ascii="Times New Roman" w:eastAsia="Times New Roman" w:hAnsi="Times New Roman"/>
                <w:b/>
                <w:sz w:val="20"/>
                <w:szCs w:val="20"/>
                <w:lang w:eastAsia="ru-RU"/>
              </w:rPr>
              <w:t xml:space="preserve"> </w:t>
            </w:r>
            <w:r w:rsidRPr="00782801">
              <w:rPr>
                <w:rFonts w:ascii="Times New Roman" w:eastAsia="Times New Roman" w:hAnsi="Times New Roman"/>
                <w:b/>
                <w:sz w:val="20"/>
                <w:szCs w:val="20"/>
                <w:lang w:eastAsia="ru-RU"/>
              </w:rPr>
              <w:br/>
              <w:t>( Персп</w:t>
            </w:r>
            <w:r>
              <w:rPr>
                <w:rFonts w:ascii="Times New Roman" w:eastAsia="Times New Roman" w:hAnsi="Times New Roman"/>
                <w:b/>
                <w:sz w:val="20"/>
                <w:szCs w:val="20"/>
                <w:lang w:eastAsia="ru-RU"/>
              </w:rPr>
              <w:t>ективное</w:t>
            </w:r>
            <w:r w:rsidR="00B1035D">
              <w:rPr>
                <w:rFonts w:ascii="Times New Roman" w:eastAsia="Times New Roman" w:hAnsi="Times New Roman"/>
                <w:b/>
                <w:sz w:val="20"/>
                <w:szCs w:val="20"/>
                <w:lang w:eastAsia="ru-RU"/>
              </w:rPr>
              <w:t xml:space="preserve"> значение</w:t>
            </w:r>
            <w:r w:rsidRPr="00782801">
              <w:rPr>
                <w:rFonts w:ascii="Times New Roman" w:eastAsia="Times New Roman" w:hAnsi="Times New Roman"/>
                <w:b/>
                <w:sz w:val="20"/>
                <w:szCs w:val="20"/>
                <w:lang w:eastAsia="ru-RU"/>
              </w:rPr>
              <w:t>)</w:t>
            </w:r>
          </w:p>
        </w:tc>
      </w:tr>
      <w:tr w:rsidR="00CE0544" w:rsidRPr="00782801" w14:paraId="25D00E7B" w14:textId="77777777" w:rsidTr="005B6F5F">
        <w:trPr>
          <w:trHeight w:val="230"/>
        </w:trPr>
        <w:tc>
          <w:tcPr>
            <w:tcW w:w="3306" w:type="dxa"/>
            <w:vMerge/>
            <w:tcBorders>
              <w:left w:val="single" w:sz="4" w:space="0" w:color="auto"/>
              <w:bottom w:val="single" w:sz="4" w:space="0" w:color="auto"/>
              <w:right w:val="single" w:sz="4" w:space="0" w:color="auto"/>
            </w:tcBorders>
            <w:vAlign w:val="center"/>
          </w:tcPr>
          <w:p w14:paraId="2B0F3EFB" w14:textId="77777777" w:rsidR="00CE0544" w:rsidRPr="00782801" w:rsidRDefault="00CE0544" w:rsidP="005B6F5F">
            <w:pPr>
              <w:spacing w:after="0" w:line="240" w:lineRule="auto"/>
              <w:jc w:val="center"/>
              <w:rPr>
                <w:rFonts w:ascii="Times New Roman" w:eastAsia="Times New Roman" w:hAnsi="Times New Roman"/>
                <w:b/>
                <w:sz w:val="20"/>
                <w:szCs w:val="20"/>
                <w:lang w:eastAsia="ru-RU"/>
              </w:rPr>
            </w:pPr>
          </w:p>
        </w:tc>
        <w:tc>
          <w:tcPr>
            <w:tcW w:w="3039" w:type="dxa"/>
            <w:vMerge/>
            <w:tcBorders>
              <w:left w:val="single" w:sz="4" w:space="0" w:color="auto"/>
              <w:bottom w:val="single" w:sz="4" w:space="0" w:color="auto"/>
              <w:right w:val="single" w:sz="4" w:space="0" w:color="auto"/>
            </w:tcBorders>
            <w:vAlign w:val="center"/>
          </w:tcPr>
          <w:p w14:paraId="02EFFD1A" w14:textId="77777777" w:rsidR="00CE0544" w:rsidRPr="00782801" w:rsidRDefault="00CE0544" w:rsidP="005B6F5F">
            <w:pPr>
              <w:spacing w:after="0" w:line="240" w:lineRule="auto"/>
              <w:jc w:val="center"/>
              <w:rPr>
                <w:rFonts w:ascii="Times New Roman" w:eastAsia="Times New Roman" w:hAnsi="Times New Roman"/>
                <w:b/>
                <w:sz w:val="20"/>
                <w:szCs w:val="20"/>
                <w:highlight w:val="red"/>
                <w:lang w:eastAsia="ru-RU"/>
              </w:rPr>
            </w:pPr>
          </w:p>
        </w:tc>
        <w:tc>
          <w:tcPr>
            <w:tcW w:w="3011" w:type="dxa"/>
            <w:vMerge/>
            <w:tcBorders>
              <w:left w:val="single" w:sz="4" w:space="0" w:color="auto"/>
              <w:bottom w:val="single" w:sz="4" w:space="0" w:color="auto"/>
              <w:right w:val="single" w:sz="4" w:space="0" w:color="auto"/>
            </w:tcBorders>
            <w:vAlign w:val="center"/>
          </w:tcPr>
          <w:p w14:paraId="4BCD80B9" w14:textId="77777777" w:rsidR="00CE0544" w:rsidRPr="00782801" w:rsidRDefault="00CE0544" w:rsidP="005B6F5F">
            <w:pPr>
              <w:spacing w:after="0" w:line="240" w:lineRule="auto"/>
              <w:jc w:val="center"/>
              <w:rPr>
                <w:rFonts w:ascii="Times New Roman" w:eastAsia="Times New Roman" w:hAnsi="Times New Roman"/>
                <w:b/>
                <w:sz w:val="20"/>
                <w:szCs w:val="20"/>
                <w:highlight w:val="red"/>
                <w:lang w:eastAsia="ru-RU"/>
              </w:rPr>
            </w:pPr>
          </w:p>
        </w:tc>
      </w:tr>
      <w:tr w:rsidR="008C16D6" w:rsidRPr="00782801" w14:paraId="1E8E8C3D" w14:textId="77777777" w:rsidTr="00BC1434">
        <w:tc>
          <w:tcPr>
            <w:tcW w:w="3306" w:type="dxa"/>
            <w:tcBorders>
              <w:top w:val="single" w:sz="4" w:space="0" w:color="auto"/>
              <w:left w:val="single" w:sz="4" w:space="0" w:color="auto"/>
              <w:bottom w:val="single" w:sz="4" w:space="0" w:color="auto"/>
              <w:right w:val="single" w:sz="4" w:space="0" w:color="auto"/>
            </w:tcBorders>
            <w:vAlign w:val="center"/>
          </w:tcPr>
          <w:p w14:paraId="39C843EC"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w:t>
            </w:r>
          </w:p>
        </w:tc>
        <w:tc>
          <w:tcPr>
            <w:tcW w:w="3039" w:type="dxa"/>
            <w:vAlign w:val="center"/>
          </w:tcPr>
          <w:p w14:paraId="52E29A43" w14:textId="77777777" w:rsidR="008C16D6" w:rsidRPr="00782801" w:rsidRDefault="00BC1434" w:rsidP="005B6F5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1,97</w:t>
            </w:r>
          </w:p>
        </w:tc>
        <w:tc>
          <w:tcPr>
            <w:tcW w:w="3011" w:type="dxa"/>
            <w:vAlign w:val="bottom"/>
          </w:tcPr>
          <w:p w14:paraId="5A44DAE6" w14:textId="77777777" w:rsidR="008C16D6" w:rsidRPr="00B1035D" w:rsidRDefault="00BC1434" w:rsidP="005B6F5F">
            <w:pPr>
              <w:jc w:val="center"/>
              <w:outlineLvl w:val="0"/>
              <w:rPr>
                <w:rFonts w:ascii="Times New Roman" w:hAnsi="Times New Roman"/>
                <w:sz w:val="20"/>
                <w:szCs w:val="20"/>
              </w:rPr>
            </w:pPr>
            <w:bookmarkStart w:id="426" w:name="_Toc66375387"/>
            <w:r>
              <w:rPr>
                <w:rFonts w:ascii="Times New Roman" w:hAnsi="Times New Roman"/>
                <w:sz w:val="20"/>
                <w:szCs w:val="20"/>
              </w:rPr>
              <w:t>1,70</w:t>
            </w:r>
            <w:bookmarkEnd w:id="426"/>
          </w:p>
        </w:tc>
      </w:tr>
      <w:tr w:rsidR="008C16D6" w:rsidRPr="00782801" w14:paraId="0ECE7CB3" w14:textId="77777777" w:rsidTr="00706CA4">
        <w:tc>
          <w:tcPr>
            <w:tcW w:w="3306" w:type="dxa"/>
            <w:tcBorders>
              <w:top w:val="single" w:sz="4" w:space="0" w:color="auto"/>
              <w:left w:val="single" w:sz="4" w:space="0" w:color="auto"/>
              <w:bottom w:val="single" w:sz="4" w:space="0" w:color="auto"/>
              <w:right w:val="single" w:sz="4" w:space="0" w:color="auto"/>
            </w:tcBorders>
            <w:vAlign w:val="center"/>
          </w:tcPr>
          <w:p w14:paraId="5DA6BC1A"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2</w:t>
            </w:r>
          </w:p>
        </w:tc>
        <w:tc>
          <w:tcPr>
            <w:tcW w:w="3039" w:type="dxa"/>
            <w:vAlign w:val="center"/>
          </w:tcPr>
          <w:p w14:paraId="608B1745" w14:textId="77777777" w:rsidR="008C16D6" w:rsidRDefault="006E2826" w:rsidP="005B6F5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2,57</w:t>
            </w:r>
          </w:p>
        </w:tc>
        <w:tc>
          <w:tcPr>
            <w:tcW w:w="3011" w:type="dxa"/>
            <w:vAlign w:val="bottom"/>
          </w:tcPr>
          <w:p w14:paraId="5308AC80" w14:textId="77777777" w:rsidR="008C16D6" w:rsidRDefault="006E2826" w:rsidP="005B6F5F">
            <w:pPr>
              <w:jc w:val="center"/>
              <w:outlineLvl w:val="0"/>
              <w:rPr>
                <w:rFonts w:ascii="Times New Roman" w:hAnsi="Times New Roman"/>
                <w:sz w:val="20"/>
                <w:szCs w:val="20"/>
              </w:rPr>
            </w:pPr>
            <w:bookmarkStart w:id="427" w:name="_Toc66375388"/>
            <w:r>
              <w:rPr>
                <w:rFonts w:ascii="Times New Roman" w:hAnsi="Times New Roman"/>
                <w:sz w:val="20"/>
                <w:szCs w:val="20"/>
              </w:rPr>
              <w:t>2,20</w:t>
            </w:r>
            <w:bookmarkEnd w:id="427"/>
          </w:p>
        </w:tc>
      </w:tr>
      <w:tr w:rsidR="008C16D6" w:rsidRPr="00782801" w14:paraId="08778B3E" w14:textId="77777777" w:rsidTr="00706CA4">
        <w:tc>
          <w:tcPr>
            <w:tcW w:w="3306" w:type="dxa"/>
            <w:tcBorders>
              <w:top w:val="single" w:sz="4" w:space="0" w:color="auto"/>
              <w:left w:val="single" w:sz="4" w:space="0" w:color="auto"/>
              <w:bottom w:val="single" w:sz="4" w:space="0" w:color="auto"/>
              <w:right w:val="single" w:sz="4" w:space="0" w:color="auto"/>
            </w:tcBorders>
            <w:vAlign w:val="center"/>
          </w:tcPr>
          <w:p w14:paraId="22929C78"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3</w:t>
            </w:r>
          </w:p>
        </w:tc>
        <w:tc>
          <w:tcPr>
            <w:tcW w:w="3039" w:type="dxa"/>
            <w:vAlign w:val="center"/>
          </w:tcPr>
          <w:p w14:paraId="6D897F55" w14:textId="77777777" w:rsidR="008C16D6" w:rsidRDefault="00706CA4" w:rsidP="005B6F5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3,15</w:t>
            </w:r>
          </w:p>
        </w:tc>
        <w:tc>
          <w:tcPr>
            <w:tcW w:w="3011" w:type="dxa"/>
            <w:vAlign w:val="bottom"/>
          </w:tcPr>
          <w:p w14:paraId="4EE6D49E" w14:textId="77777777" w:rsidR="008C16D6" w:rsidRDefault="00706CA4" w:rsidP="005B6F5F">
            <w:pPr>
              <w:jc w:val="center"/>
              <w:outlineLvl w:val="0"/>
              <w:rPr>
                <w:rFonts w:ascii="Times New Roman" w:hAnsi="Times New Roman"/>
                <w:sz w:val="20"/>
                <w:szCs w:val="20"/>
              </w:rPr>
            </w:pPr>
            <w:bookmarkStart w:id="428" w:name="_Toc66375389"/>
            <w:r>
              <w:rPr>
                <w:rFonts w:ascii="Times New Roman" w:hAnsi="Times New Roman"/>
                <w:sz w:val="20"/>
                <w:szCs w:val="20"/>
              </w:rPr>
              <w:t>3,00</w:t>
            </w:r>
            <w:bookmarkEnd w:id="428"/>
          </w:p>
        </w:tc>
      </w:tr>
      <w:tr w:rsidR="008C16D6" w:rsidRPr="00B87D06" w14:paraId="6115665E" w14:textId="77777777" w:rsidTr="00B87D06">
        <w:tc>
          <w:tcPr>
            <w:tcW w:w="3306" w:type="dxa"/>
            <w:tcBorders>
              <w:top w:val="single" w:sz="4" w:space="0" w:color="auto"/>
              <w:left w:val="single" w:sz="4" w:space="0" w:color="auto"/>
              <w:bottom w:val="single" w:sz="4" w:space="0" w:color="auto"/>
              <w:right w:val="single" w:sz="4" w:space="0" w:color="auto"/>
            </w:tcBorders>
            <w:vAlign w:val="center"/>
          </w:tcPr>
          <w:p w14:paraId="6D2574D4" w14:textId="77777777" w:rsidR="008C16D6" w:rsidRPr="00B87D0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4</w:t>
            </w:r>
          </w:p>
        </w:tc>
        <w:tc>
          <w:tcPr>
            <w:tcW w:w="3039" w:type="dxa"/>
            <w:vAlign w:val="center"/>
          </w:tcPr>
          <w:p w14:paraId="50FFE8C5" w14:textId="77777777" w:rsidR="008C16D6" w:rsidRPr="00B87D06" w:rsidRDefault="00BC1434" w:rsidP="00B87D06">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3,79</w:t>
            </w:r>
          </w:p>
        </w:tc>
        <w:tc>
          <w:tcPr>
            <w:tcW w:w="3011" w:type="dxa"/>
            <w:vAlign w:val="bottom"/>
          </w:tcPr>
          <w:p w14:paraId="04919BDF" w14:textId="77777777" w:rsidR="008C16D6" w:rsidRPr="00B87D06" w:rsidRDefault="00BC1434" w:rsidP="00B87D06">
            <w:pPr>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3,50</w:t>
            </w:r>
          </w:p>
        </w:tc>
      </w:tr>
      <w:tr w:rsidR="008C16D6" w:rsidRPr="00782801" w14:paraId="325010B2" w14:textId="77777777" w:rsidTr="00706CA4">
        <w:tc>
          <w:tcPr>
            <w:tcW w:w="3306" w:type="dxa"/>
            <w:tcBorders>
              <w:top w:val="single" w:sz="4" w:space="0" w:color="auto"/>
              <w:left w:val="single" w:sz="4" w:space="0" w:color="auto"/>
              <w:bottom w:val="single" w:sz="4" w:space="0" w:color="auto"/>
              <w:right w:val="single" w:sz="4" w:space="0" w:color="auto"/>
            </w:tcBorders>
            <w:vAlign w:val="center"/>
          </w:tcPr>
          <w:p w14:paraId="0D05125F"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5</w:t>
            </w:r>
          </w:p>
        </w:tc>
        <w:tc>
          <w:tcPr>
            <w:tcW w:w="3039" w:type="dxa"/>
            <w:vAlign w:val="center"/>
          </w:tcPr>
          <w:p w14:paraId="169E8169" w14:textId="77777777" w:rsidR="008C16D6" w:rsidRDefault="00706CA4" w:rsidP="005B6F5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2,18</w:t>
            </w:r>
          </w:p>
        </w:tc>
        <w:tc>
          <w:tcPr>
            <w:tcW w:w="3011" w:type="dxa"/>
            <w:vAlign w:val="bottom"/>
          </w:tcPr>
          <w:p w14:paraId="59D743C7" w14:textId="77777777" w:rsidR="008C16D6" w:rsidRDefault="00706CA4" w:rsidP="005B6F5F">
            <w:pPr>
              <w:jc w:val="center"/>
              <w:outlineLvl w:val="0"/>
              <w:rPr>
                <w:rFonts w:ascii="Times New Roman" w:hAnsi="Times New Roman"/>
                <w:sz w:val="20"/>
                <w:szCs w:val="20"/>
              </w:rPr>
            </w:pPr>
            <w:bookmarkStart w:id="429" w:name="_Toc66375390"/>
            <w:r>
              <w:rPr>
                <w:rFonts w:ascii="Times New Roman" w:hAnsi="Times New Roman"/>
                <w:sz w:val="20"/>
                <w:szCs w:val="20"/>
              </w:rPr>
              <w:t>2,00</w:t>
            </w:r>
            <w:bookmarkEnd w:id="429"/>
          </w:p>
        </w:tc>
      </w:tr>
      <w:tr w:rsidR="008C16D6" w:rsidRPr="00782801" w14:paraId="39E1D13F" w14:textId="77777777" w:rsidTr="001E2B13">
        <w:tc>
          <w:tcPr>
            <w:tcW w:w="3306" w:type="dxa"/>
            <w:tcBorders>
              <w:top w:val="single" w:sz="4" w:space="0" w:color="auto"/>
              <w:left w:val="single" w:sz="4" w:space="0" w:color="auto"/>
              <w:bottom w:val="single" w:sz="4" w:space="0" w:color="auto"/>
              <w:right w:val="single" w:sz="4" w:space="0" w:color="auto"/>
            </w:tcBorders>
            <w:vAlign w:val="center"/>
          </w:tcPr>
          <w:p w14:paraId="449D499E"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Котельная № 9</w:t>
            </w:r>
          </w:p>
        </w:tc>
        <w:tc>
          <w:tcPr>
            <w:tcW w:w="3039" w:type="dxa"/>
            <w:vAlign w:val="center"/>
          </w:tcPr>
          <w:p w14:paraId="611DFAC7" w14:textId="77777777" w:rsidR="008C16D6" w:rsidRDefault="001E2B13" w:rsidP="005B6F5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2,16</w:t>
            </w:r>
          </w:p>
        </w:tc>
        <w:tc>
          <w:tcPr>
            <w:tcW w:w="3011" w:type="dxa"/>
            <w:vAlign w:val="bottom"/>
          </w:tcPr>
          <w:p w14:paraId="562A8FF7" w14:textId="77777777" w:rsidR="008C16D6" w:rsidRDefault="001E2B13" w:rsidP="005B6F5F">
            <w:pPr>
              <w:jc w:val="center"/>
              <w:outlineLvl w:val="0"/>
              <w:rPr>
                <w:rFonts w:ascii="Times New Roman" w:hAnsi="Times New Roman"/>
                <w:sz w:val="20"/>
                <w:szCs w:val="20"/>
              </w:rPr>
            </w:pPr>
            <w:bookmarkStart w:id="430" w:name="_Toc66375391"/>
            <w:r>
              <w:rPr>
                <w:rFonts w:ascii="Times New Roman" w:hAnsi="Times New Roman"/>
                <w:sz w:val="20"/>
                <w:szCs w:val="20"/>
              </w:rPr>
              <w:t>1,98</w:t>
            </w:r>
            <w:bookmarkEnd w:id="430"/>
          </w:p>
        </w:tc>
      </w:tr>
    </w:tbl>
    <w:bookmarkEnd w:id="425"/>
    <w:p w14:paraId="2725218C" w14:textId="77777777" w:rsidR="009232A0" w:rsidRPr="001F6E7B" w:rsidRDefault="005B6F5F" w:rsidP="00450028">
      <w:pPr>
        <w:pStyle w:val="s1"/>
        <w:shd w:val="clear" w:color="auto" w:fill="FFFFFF"/>
        <w:spacing w:before="0" w:beforeAutospacing="0" w:after="0" w:afterAutospacing="0"/>
        <w:jc w:val="both"/>
        <w:rPr>
          <w:sz w:val="28"/>
          <w:szCs w:val="28"/>
        </w:rPr>
      </w:pPr>
      <w:r>
        <w:rPr>
          <w:sz w:val="28"/>
          <w:szCs w:val="28"/>
        </w:rPr>
        <w:t>У</w:t>
      </w:r>
      <w:r w:rsidR="00450028" w:rsidRPr="001F6E7B">
        <w:rPr>
          <w:sz w:val="28"/>
          <w:szCs w:val="28"/>
        </w:rPr>
        <w:t>меньшение показателя вызвано проведением технического перевооружения те</w:t>
      </w:r>
      <w:r w:rsidR="007E57C7">
        <w:rPr>
          <w:sz w:val="28"/>
          <w:szCs w:val="28"/>
        </w:rPr>
        <w:t>пловой сети</w:t>
      </w:r>
      <w:r w:rsidR="00450028" w:rsidRPr="001F6E7B">
        <w:rPr>
          <w:sz w:val="28"/>
          <w:szCs w:val="28"/>
        </w:rPr>
        <w:t xml:space="preserve">, </w:t>
      </w:r>
      <w:r>
        <w:rPr>
          <w:sz w:val="28"/>
          <w:szCs w:val="28"/>
        </w:rPr>
        <w:t>уменьшением потерь</w:t>
      </w:r>
      <w:r w:rsidR="00450028" w:rsidRPr="001F6E7B">
        <w:rPr>
          <w:sz w:val="28"/>
          <w:szCs w:val="28"/>
        </w:rPr>
        <w:t>.</w:t>
      </w:r>
    </w:p>
    <w:p w14:paraId="5684D286" w14:textId="77777777" w:rsidR="00F57299" w:rsidRDefault="00152FED" w:rsidP="00FD1337">
      <w:pPr>
        <w:pStyle w:val="s1"/>
        <w:shd w:val="clear" w:color="auto" w:fill="FFFFFF"/>
        <w:spacing w:before="0" w:beforeAutospacing="0" w:after="0" w:afterAutospacing="0"/>
        <w:jc w:val="center"/>
        <w:outlineLvl w:val="1"/>
        <w:rPr>
          <w:b/>
          <w:color w:val="000000"/>
          <w:sz w:val="28"/>
          <w:szCs w:val="28"/>
        </w:rPr>
      </w:pPr>
      <w:bookmarkStart w:id="431" w:name="_Toc66375392"/>
      <w:r w:rsidRPr="0031239E">
        <w:rPr>
          <w:b/>
          <w:color w:val="000000"/>
          <w:sz w:val="28"/>
          <w:szCs w:val="28"/>
        </w:rPr>
        <w:t>13.5</w:t>
      </w:r>
      <w:r w:rsidR="00D15D1A">
        <w:rPr>
          <w:b/>
          <w:color w:val="000000"/>
          <w:sz w:val="28"/>
          <w:szCs w:val="28"/>
        </w:rPr>
        <w:t>.</w:t>
      </w:r>
      <w:r w:rsidRPr="0031239E">
        <w:rPr>
          <w:b/>
          <w:color w:val="000000"/>
          <w:sz w:val="28"/>
          <w:szCs w:val="28"/>
        </w:rPr>
        <w:t xml:space="preserve"> К</w:t>
      </w:r>
      <w:r w:rsidR="00F57299" w:rsidRPr="0031239E">
        <w:rPr>
          <w:b/>
          <w:color w:val="000000"/>
          <w:sz w:val="28"/>
          <w:szCs w:val="28"/>
        </w:rPr>
        <w:t xml:space="preserve">оэффициент использования </w:t>
      </w:r>
      <w:r w:rsidRPr="0031239E">
        <w:rPr>
          <w:b/>
          <w:color w:val="000000"/>
          <w:sz w:val="28"/>
          <w:szCs w:val="28"/>
        </w:rPr>
        <w:t>установленной тепловой мощности</w:t>
      </w:r>
      <w:bookmarkEnd w:id="431"/>
    </w:p>
    <w:p w14:paraId="408D3047" w14:textId="77777777" w:rsidR="005B6F5F" w:rsidRPr="00FD1337" w:rsidRDefault="00FD1337" w:rsidP="00FD1337">
      <w:pPr>
        <w:pStyle w:val="s1"/>
        <w:shd w:val="clear" w:color="auto" w:fill="FFFFFF"/>
        <w:spacing w:before="0" w:beforeAutospacing="0" w:after="0" w:afterAutospacing="0"/>
        <w:jc w:val="right"/>
        <w:rPr>
          <w:color w:val="000000"/>
          <w:sz w:val="28"/>
          <w:szCs w:val="28"/>
        </w:rPr>
      </w:pPr>
      <w:r w:rsidRPr="00FD1337">
        <w:rPr>
          <w:color w:val="000000"/>
          <w:sz w:val="28"/>
          <w:szCs w:val="28"/>
        </w:rPr>
        <w:t>Таблица 3</w:t>
      </w:r>
      <w:r w:rsidR="00DC6B86">
        <w:rPr>
          <w:color w:val="000000"/>
          <w:sz w:val="28"/>
          <w:szCs w:val="28"/>
        </w:rPr>
        <w:t>4</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2914"/>
        <w:gridCol w:w="3136"/>
      </w:tblGrid>
      <w:tr w:rsidR="005B6F5F" w:rsidRPr="00782801" w14:paraId="17606BB1" w14:textId="77777777" w:rsidTr="005B6F5F">
        <w:trPr>
          <w:trHeight w:val="230"/>
        </w:trPr>
        <w:tc>
          <w:tcPr>
            <w:tcW w:w="3306" w:type="dxa"/>
            <w:vMerge w:val="restart"/>
            <w:tcBorders>
              <w:top w:val="single" w:sz="4" w:space="0" w:color="auto"/>
              <w:left w:val="single" w:sz="4" w:space="0" w:color="auto"/>
              <w:right w:val="single" w:sz="4" w:space="0" w:color="auto"/>
            </w:tcBorders>
            <w:vAlign w:val="center"/>
          </w:tcPr>
          <w:p w14:paraId="0381E638" w14:textId="77777777" w:rsidR="005B6F5F" w:rsidRPr="00782801" w:rsidRDefault="005B6F5F" w:rsidP="005B6F5F">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Наименование источника теплоснабжения</w:t>
            </w:r>
          </w:p>
        </w:tc>
        <w:tc>
          <w:tcPr>
            <w:tcW w:w="2914" w:type="dxa"/>
            <w:vMerge w:val="restart"/>
            <w:tcBorders>
              <w:top w:val="single" w:sz="4" w:space="0" w:color="auto"/>
              <w:left w:val="single" w:sz="4" w:space="0" w:color="auto"/>
              <w:right w:val="single" w:sz="4" w:space="0" w:color="auto"/>
            </w:tcBorders>
            <w:vAlign w:val="center"/>
          </w:tcPr>
          <w:p w14:paraId="29699E54" w14:textId="77777777" w:rsidR="005B6F5F" w:rsidRPr="00782801" w:rsidRDefault="005B6F5F" w:rsidP="005B6F5F">
            <w:pPr>
              <w:spacing w:after="0" w:line="240" w:lineRule="auto"/>
              <w:jc w:val="center"/>
              <w:rPr>
                <w:rFonts w:ascii="Times New Roman" w:eastAsia="Times New Roman" w:hAnsi="Times New Roman"/>
                <w:b/>
                <w:sz w:val="20"/>
                <w:szCs w:val="20"/>
                <w:lang w:eastAsia="ru-RU"/>
              </w:rPr>
            </w:pPr>
            <w:r w:rsidRPr="005B6F5F">
              <w:rPr>
                <w:rFonts w:ascii="Times New Roman" w:hAnsi="Times New Roman"/>
                <w:b/>
                <w:color w:val="000000"/>
                <w:sz w:val="20"/>
                <w:szCs w:val="20"/>
              </w:rPr>
              <w:t>Коэффициент использования мощности</w:t>
            </w:r>
            <w:r w:rsidRPr="00782801">
              <w:rPr>
                <w:rFonts w:ascii="Times New Roman" w:eastAsia="Times New Roman" w:hAnsi="Times New Roman"/>
                <w:b/>
                <w:sz w:val="20"/>
                <w:szCs w:val="20"/>
                <w:lang w:eastAsia="ru-RU"/>
              </w:rPr>
              <w:br/>
              <w:t>(Сущ</w:t>
            </w:r>
            <w:r>
              <w:rPr>
                <w:rFonts w:ascii="Times New Roman" w:eastAsia="Times New Roman" w:hAnsi="Times New Roman"/>
                <w:b/>
                <w:sz w:val="20"/>
                <w:szCs w:val="20"/>
                <w:lang w:eastAsia="ru-RU"/>
              </w:rPr>
              <w:t>ествующее</w:t>
            </w:r>
            <w:r w:rsidRPr="00782801">
              <w:rPr>
                <w:rFonts w:ascii="Times New Roman" w:eastAsia="Times New Roman" w:hAnsi="Times New Roman"/>
                <w:b/>
                <w:sz w:val="20"/>
                <w:szCs w:val="20"/>
                <w:lang w:eastAsia="ru-RU"/>
              </w:rPr>
              <w:t xml:space="preserve"> </w:t>
            </w:r>
            <w:r>
              <w:rPr>
                <w:rFonts w:ascii="Times New Roman" w:eastAsia="Times New Roman" w:hAnsi="Times New Roman"/>
                <w:b/>
                <w:sz w:val="20"/>
                <w:szCs w:val="20"/>
                <w:lang w:eastAsia="ru-RU"/>
              </w:rPr>
              <w:t>значение</w:t>
            </w:r>
            <w:r w:rsidRPr="00782801">
              <w:rPr>
                <w:rFonts w:ascii="Times New Roman" w:eastAsia="Times New Roman" w:hAnsi="Times New Roman"/>
                <w:b/>
                <w:sz w:val="20"/>
                <w:szCs w:val="20"/>
                <w:lang w:eastAsia="ru-RU"/>
              </w:rPr>
              <w:t>)</w:t>
            </w:r>
          </w:p>
        </w:tc>
        <w:tc>
          <w:tcPr>
            <w:tcW w:w="3136" w:type="dxa"/>
            <w:vMerge w:val="restart"/>
            <w:tcBorders>
              <w:top w:val="single" w:sz="4" w:space="0" w:color="auto"/>
              <w:left w:val="single" w:sz="4" w:space="0" w:color="auto"/>
              <w:right w:val="single" w:sz="4" w:space="0" w:color="auto"/>
            </w:tcBorders>
            <w:vAlign w:val="center"/>
          </w:tcPr>
          <w:p w14:paraId="53EBC7E5" w14:textId="77777777" w:rsidR="005B6F5F" w:rsidRPr="00782801" w:rsidRDefault="005B6F5F" w:rsidP="008643FB">
            <w:pPr>
              <w:spacing w:after="0" w:line="240" w:lineRule="auto"/>
              <w:jc w:val="center"/>
              <w:rPr>
                <w:rFonts w:ascii="Times New Roman" w:eastAsia="Times New Roman" w:hAnsi="Times New Roman"/>
                <w:b/>
                <w:sz w:val="20"/>
                <w:szCs w:val="20"/>
                <w:lang w:eastAsia="ru-RU"/>
              </w:rPr>
            </w:pPr>
            <w:r w:rsidRPr="005B6F5F">
              <w:rPr>
                <w:rFonts w:ascii="Times New Roman" w:hAnsi="Times New Roman"/>
                <w:b/>
                <w:color w:val="000000"/>
                <w:sz w:val="20"/>
                <w:szCs w:val="20"/>
              </w:rPr>
              <w:t>Коэффициент использования мощности</w:t>
            </w:r>
            <w:r w:rsidRPr="00782801">
              <w:rPr>
                <w:rFonts w:ascii="Times New Roman" w:eastAsia="Times New Roman" w:hAnsi="Times New Roman"/>
                <w:b/>
                <w:sz w:val="20"/>
                <w:szCs w:val="20"/>
                <w:lang w:eastAsia="ru-RU"/>
              </w:rPr>
              <w:br/>
              <w:t>(Персп</w:t>
            </w:r>
            <w:r>
              <w:rPr>
                <w:rFonts w:ascii="Times New Roman" w:eastAsia="Times New Roman" w:hAnsi="Times New Roman"/>
                <w:b/>
                <w:sz w:val="20"/>
                <w:szCs w:val="20"/>
                <w:lang w:eastAsia="ru-RU"/>
              </w:rPr>
              <w:t>ективное значение</w:t>
            </w:r>
            <w:r w:rsidRPr="00782801">
              <w:rPr>
                <w:rFonts w:ascii="Times New Roman" w:eastAsia="Times New Roman" w:hAnsi="Times New Roman"/>
                <w:b/>
                <w:sz w:val="20"/>
                <w:szCs w:val="20"/>
                <w:lang w:eastAsia="ru-RU"/>
              </w:rPr>
              <w:t>)</w:t>
            </w:r>
          </w:p>
        </w:tc>
      </w:tr>
      <w:tr w:rsidR="005B6F5F" w:rsidRPr="00782801" w14:paraId="77DDCA4E" w14:textId="77777777" w:rsidTr="005B6F5F">
        <w:trPr>
          <w:trHeight w:val="230"/>
        </w:trPr>
        <w:tc>
          <w:tcPr>
            <w:tcW w:w="3306" w:type="dxa"/>
            <w:vMerge/>
            <w:tcBorders>
              <w:left w:val="single" w:sz="4" w:space="0" w:color="auto"/>
              <w:bottom w:val="single" w:sz="4" w:space="0" w:color="auto"/>
              <w:right w:val="single" w:sz="4" w:space="0" w:color="auto"/>
            </w:tcBorders>
            <w:vAlign w:val="center"/>
          </w:tcPr>
          <w:p w14:paraId="6910346C" w14:textId="77777777" w:rsidR="005B6F5F" w:rsidRPr="00782801" w:rsidRDefault="005B6F5F" w:rsidP="005B6F5F">
            <w:pPr>
              <w:spacing w:after="0" w:line="240" w:lineRule="auto"/>
              <w:jc w:val="center"/>
              <w:rPr>
                <w:rFonts w:ascii="Times New Roman" w:eastAsia="Times New Roman" w:hAnsi="Times New Roman"/>
                <w:b/>
                <w:sz w:val="20"/>
                <w:szCs w:val="20"/>
                <w:lang w:eastAsia="ru-RU"/>
              </w:rPr>
            </w:pPr>
          </w:p>
        </w:tc>
        <w:tc>
          <w:tcPr>
            <w:tcW w:w="2914" w:type="dxa"/>
            <w:vMerge/>
            <w:tcBorders>
              <w:left w:val="single" w:sz="4" w:space="0" w:color="auto"/>
              <w:bottom w:val="single" w:sz="4" w:space="0" w:color="auto"/>
              <w:right w:val="single" w:sz="4" w:space="0" w:color="auto"/>
            </w:tcBorders>
            <w:vAlign w:val="center"/>
          </w:tcPr>
          <w:p w14:paraId="2DB80C3F" w14:textId="77777777" w:rsidR="005B6F5F" w:rsidRPr="00782801" w:rsidRDefault="005B6F5F" w:rsidP="005B6F5F">
            <w:pPr>
              <w:spacing w:after="0" w:line="240" w:lineRule="auto"/>
              <w:jc w:val="center"/>
              <w:rPr>
                <w:rFonts w:ascii="Times New Roman" w:eastAsia="Times New Roman" w:hAnsi="Times New Roman"/>
                <w:b/>
                <w:sz w:val="20"/>
                <w:szCs w:val="20"/>
                <w:highlight w:val="red"/>
                <w:lang w:eastAsia="ru-RU"/>
              </w:rPr>
            </w:pPr>
          </w:p>
        </w:tc>
        <w:tc>
          <w:tcPr>
            <w:tcW w:w="3136" w:type="dxa"/>
            <w:vMerge/>
            <w:tcBorders>
              <w:left w:val="single" w:sz="4" w:space="0" w:color="auto"/>
              <w:bottom w:val="single" w:sz="4" w:space="0" w:color="auto"/>
              <w:right w:val="single" w:sz="4" w:space="0" w:color="auto"/>
            </w:tcBorders>
            <w:vAlign w:val="center"/>
          </w:tcPr>
          <w:p w14:paraId="08BA8DC7" w14:textId="77777777" w:rsidR="005B6F5F" w:rsidRPr="00782801" w:rsidRDefault="005B6F5F" w:rsidP="005B6F5F">
            <w:pPr>
              <w:spacing w:after="0" w:line="240" w:lineRule="auto"/>
              <w:jc w:val="center"/>
              <w:rPr>
                <w:rFonts w:ascii="Times New Roman" w:eastAsia="Times New Roman" w:hAnsi="Times New Roman"/>
                <w:b/>
                <w:sz w:val="20"/>
                <w:szCs w:val="20"/>
                <w:highlight w:val="red"/>
                <w:lang w:eastAsia="ru-RU"/>
              </w:rPr>
            </w:pPr>
          </w:p>
        </w:tc>
      </w:tr>
      <w:tr w:rsidR="008C16D6" w:rsidRPr="00B1035D" w14:paraId="63FFDF5A" w14:textId="77777777" w:rsidTr="005B6F5F">
        <w:tc>
          <w:tcPr>
            <w:tcW w:w="3306" w:type="dxa"/>
            <w:tcBorders>
              <w:top w:val="single" w:sz="4" w:space="0" w:color="auto"/>
              <w:left w:val="single" w:sz="4" w:space="0" w:color="auto"/>
              <w:bottom w:val="single" w:sz="4" w:space="0" w:color="auto"/>
              <w:right w:val="single" w:sz="4" w:space="0" w:color="auto"/>
            </w:tcBorders>
            <w:vAlign w:val="center"/>
          </w:tcPr>
          <w:p w14:paraId="12A70953"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w:t>
            </w:r>
          </w:p>
        </w:tc>
        <w:tc>
          <w:tcPr>
            <w:tcW w:w="2914" w:type="dxa"/>
          </w:tcPr>
          <w:p w14:paraId="2D1D79B7" w14:textId="77777777" w:rsidR="008C16D6" w:rsidRPr="005B6F5F" w:rsidRDefault="008C16D6" w:rsidP="009F7C1F">
            <w:pPr>
              <w:spacing w:after="0" w:line="240" w:lineRule="auto"/>
              <w:jc w:val="center"/>
              <w:rPr>
                <w:rFonts w:ascii="Times New Roman" w:eastAsia="Times New Roman" w:hAnsi="Times New Roman"/>
                <w:sz w:val="20"/>
                <w:szCs w:val="20"/>
                <w:lang w:eastAsia="ru-RU"/>
              </w:rPr>
            </w:pPr>
            <w:r>
              <w:rPr>
                <w:rFonts w:ascii="Times New Roman" w:hAnsi="Times New Roman"/>
                <w:sz w:val="20"/>
                <w:szCs w:val="20"/>
              </w:rPr>
              <w:t>0,6</w:t>
            </w:r>
            <w:r w:rsidR="009F7C1F">
              <w:rPr>
                <w:rFonts w:ascii="Times New Roman" w:hAnsi="Times New Roman"/>
                <w:sz w:val="20"/>
                <w:szCs w:val="20"/>
              </w:rPr>
              <w:t>0</w:t>
            </w:r>
          </w:p>
        </w:tc>
        <w:tc>
          <w:tcPr>
            <w:tcW w:w="3136" w:type="dxa"/>
          </w:tcPr>
          <w:p w14:paraId="5ED31CAC" w14:textId="77777777" w:rsidR="008C16D6" w:rsidRPr="00B1035D" w:rsidRDefault="008C16D6" w:rsidP="00A70C3A">
            <w:pPr>
              <w:jc w:val="center"/>
              <w:outlineLvl w:val="0"/>
              <w:rPr>
                <w:rFonts w:ascii="Times New Roman" w:hAnsi="Times New Roman"/>
                <w:sz w:val="20"/>
                <w:szCs w:val="20"/>
              </w:rPr>
            </w:pPr>
            <w:bookmarkStart w:id="432" w:name="_Toc66375393"/>
            <w:r>
              <w:rPr>
                <w:rFonts w:ascii="Times New Roman" w:hAnsi="Times New Roman"/>
                <w:sz w:val="20"/>
                <w:szCs w:val="20"/>
              </w:rPr>
              <w:t>0,</w:t>
            </w:r>
            <w:r w:rsidR="00A70C3A">
              <w:rPr>
                <w:rFonts w:ascii="Times New Roman" w:hAnsi="Times New Roman"/>
                <w:sz w:val="20"/>
                <w:szCs w:val="20"/>
              </w:rPr>
              <w:t>75</w:t>
            </w:r>
            <w:bookmarkEnd w:id="432"/>
          </w:p>
        </w:tc>
      </w:tr>
      <w:tr w:rsidR="008C16D6" w:rsidRPr="00B1035D" w14:paraId="3ED5332F" w14:textId="77777777" w:rsidTr="005B6F5F">
        <w:tc>
          <w:tcPr>
            <w:tcW w:w="3306" w:type="dxa"/>
            <w:tcBorders>
              <w:top w:val="single" w:sz="4" w:space="0" w:color="auto"/>
              <w:left w:val="single" w:sz="4" w:space="0" w:color="auto"/>
              <w:bottom w:val="single" w:sz="4" w:space="0" w:color="auto"/>
              <w:right w:val="single" w:sz="4" w:space="0" w:color="auto"/>
            </w:tcBorders>
            <w:vAlign w:val="center"/>
          </w:tcPr>
          <w:p w14:paraId="6A287CF9"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2</w:t>
            </w:r>
          </w:p>
        </w:tc>
        <w:tc>
          <w:tcPr>
            <w:tcW w:w="2914" w:type="dxa"/>
          </w:tcPr>
          <w:p w14:paraId="2E4F5146" w14:textId="77777777" w:rsidR="008C16D6" w:rsidRDefault="009F7C1F" w:rsidP="005B6F5F">
            <w:pPr>
              <w:spacing w:after="0" w:line="240" w:lineRule="auto"/>
              <w:jc w:val="center"/>
              <w:rPr>
                <w:rFonts w:ascii="Times New Roman" w:hAnsi="Times New Roman"/>
                <w:sz w:val="20"/>
                <w:szCs w:val="20"/>
              </w:rPr>
            </w:pPr>
            <w:r>
              <w:rPr>
                <w:rFonts w:ascii="Times New Roman" w:hAnsi="Times New Roman"/>
                <w:sz w:val="20"/>
                <w:szCs w:val="20"/>
              </w:rPr>
              <w:t>0,60</w:t>
            </w:r>
          </w:p>
        </w:tc>
        <w:tc>
          <w:tcPr>
            <w:tcW w:w="3136" w:type="dxa"/>
          </w:tcPr>
          <w:p w14:paraId="33EDA4BA" w14:textId="77777777" w:rsidR="008C16D6" w:rsidRDefault="00A70C3A" w:rsidP="005B6F5F">
            <w:pPr>
              <w:jc w:val="center"/>
              <w:outlineLvl w:val="0"/>
              <w:rPr>
                <w:rFonts w:ascii="Times New Roman" w:hAnsi="Times New Roman"/>
                <w:sz w:val="20"/>
                <w:szCs w:val="20"/>
              </w:rPr>
            </w:pPr>
            <w:bookmarkStart w:id="433" w:name="_Toc66375394"/>
            <w:r>
              <w:rPr>
                <w:rFonts w:ascii="Times New Roman" w:hAnsi="Times New Roman"/>
                <w:sz w:val="20"/>
                <w:szCs w:val="20"/>
              </w:rPr>
              <w:t>0,75</w:t>
            </w:r>
            <w:bookmarkEnd w:id="433"/>
          </w:p>
        </w:tc>
      </w:tr>
      <w:tr w:rsidR="008C16D6" w:rsidRPr="00B1035D" w14:paraId="68574D45" w14:textId="77777777" w:rsidTr="005B6F5F">
        <w:tc>
          <w:tcPr>
            <w:tcW w:w="3306" w:type="dxa"/>
            <w:tcBorders>
              <w:top w:val="single" w:sz="4" w:space="0" w:color="auto"/>
              <w:left w:val="single" w:sz="4" w:space="0" w:color="auto"/>
              <w:bottom w:val="single" w:sz="4" w:space="0" w:color="auto"/>
              <w:right w:val="single" w:sz="4" w:space="0" w:color="auto"/>
            </w:tcBorders>
            <w:vAlign w:val="center"/>
          </w:tcPr>
          <w:p w14:paraId="14197415"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3</w:t>
            </w:r>
          </w:p>
        </w:tc>
        <w:tc>
          <w:tcPr>
            <w:tcW w:w="2914" w:type="dxa"/>
          </w:tcPr>
          <w:p w14:paraId="2F871396" w14:textId="77777777" w:rsidR="008C16D6" w:rsidRDefault="009F7C1F" w:rsidP="005B6F5F">
            <w:pPr>
              <w:spacing w:after="0" w:line="240" w:lineRule="auto"/>
              <w:jc w:val="center"/>
              <w:rPr>
                <w:rFonts w:ascii="Times New Roman" w:hAnsi="Times New Roman"/>
                <w:sz w:val="20"/>
                <w:szCs w:val="20"/>
              </w:rPr>
            </w:pPr>
            <w:r>
              <w:rPr>
                <w:rFonts w:ascii="Times New Roman" w:hAnsi="Times New Roman"/>
                <w:sz w:val="20"/>
                <w:szCs w:val="20"/>
              </w:rPr>
              <w:t>0,75</w:t>
            </w:r>
          </w:p>
        </w:tc>
        <w:tc>
          <w:tcPr>
            <w:tcW w:w="3136" w:type="dxa"/>
          </w:tcPr>
          <w:p w14:paraId="6C071FAE" w14:textId="77777777" w:rsidR="008C16D6" w:rsidRDefault="00A70C3A" w:rsidP="005B6F5F">
            <w:pPr>
              <w:jc w:val="center"/>
              <w:outlineLvl w:val="0"/>
              <w:rPr>
                <w:rFonts w:ascii="Times New Roman" w:hAnsi="Times New Roman"/>
                <w:sz w:val="20"/>
                <w:szCs w:val="20"/>
              </w:rPr>
            </w:pPr>
            <w:bookmarkStart w:id="434" w:name="_Toc66375395"/>
            <w:r>
              <w:rPr>
                <w:rFonts w:ascii="Times New Roman" w:hAnsi="Times New Roman"/>
                <w:sz w:val="20"/>
                <w:szCs w:val="20"/>
              </w:rPr>
              <w:t>0,75</w:t>
            </w:r>
            <w:bookmarkEnd w:id="434"/>
          </w:p>
        </w:tc>
      </w:tr>
      <w:tr w:rsidR="008C16D6" w:rsidRPr="00B1035D" w14:paraId="404C2E6C" w14:textId="77777777" w:rsidTr="005B6F5F">
        <w:tc>
          <w:tcPr>
            <w:tcW w:w="3306" w:type="dxa"/>
            <w:tcBorders>
              <w:top w:val="single" w:sz="4" w:space="0" w:color="auto"/>
              <w:left w:val="single" w:sz="4" w:space="0" w:color="auto"/>
              <w:bottom w:val="single" w:sz="4" w:space="0" w:color="auto"/>
              <w:right w:val="single" w:sz="4" w:space="0" w:color="auto"/>
            </w:tcBorders>
            <w:vAlign w:val="center"/>
          </w:tcPr>
          <w:p w14:paraId="783C4207" w14:textId="77777777" w:rsidR="008C16D6" w:rsidRDefault="008C16D6">
            <w:r>
              <w:rPr>
                <w:rFonts w:ascii="Times New Roman" w:eastAsia="Times New Roman" w:hAnsi="Times New Roman"/>
                <w:color w:val="000000"/>
                <w:sz w:val="20"/>
                <w:szCs w:val="20"/>
                <w:lang w:eastAsia="ru-RU"/>
              </w:rPr>
              <w:t>Котельная № 4</w:t>
            </w:r>
          </w:p>
        </w:tc>
        <w:tc>
          <w:tcPr>
            <w:tcW w:w="2914" w:type="dxa"/>
          </w:tcPr>
          <w:p w14:paraId="3ABE1150" w14:textId="77777777" w:rsidR="008C16D6" w:rsidRDefault="009F7C1F" w:rsidP="005B6F5F">
            <w:pPr>
              <w:spacing w:after="0" w:line="240" w:lineRule="auto"/>
              <w:jc w:val="center"/>
              <w:rPr>
                <w:rFonts w:ascii="Times New Roman" w:hAnsi="Times New Roman"/>
                <w:sz w:val="20"/>
                <w:szCs w:val="20"/>
              </w:rPr>
            </w:pPr>
            <w:r>
              <w:rPr>
                <w:rFonts w:ascii="Times New Roman" w:hAnsi="Times New Roman"/>
                <w:sz w:val="20"/>
                <w:szCs w:val="20"/>
              </w:rPr>
              <w:t>0,37</w:t>
            </w:r>
          </w:p>
        </w:tc>
        <w:tc>
          <w:tcPr>
            <w:tcW w:w="3136" w:type="dxa"/>
          </w:tcPr>
          <w:p w14:paraId="28AAECD3" w14:textId="77777777" w:rsidR="008C16D6" w:rsidRDefault="00A70C3A" w:rsidP="005B6F5F">
            <w:pPr>
              <w:jc w:val="center"/>
              <w:outlineLvl w:val="0"/>
              <w:rPr>
                <w:rFonts w:ascii="Times New Roman" w:hAnsi="Times New Roman"/>
                <w:sz w:val="20"/>
                <w:szCs w:val="20"/>
              </w:rPr>
            </w:pPr>
            <w:bookmarkStart w:id="435" w:name="_Toc66375396"/>
            <w:r>
              <w:rPr>
                <w:rFonts w:ascii="Times New Roman" w:hAnsi="Times New Roman"/>
                <w:sz w:val="20"/>
                <w:szCs w:val="20"/>
              </w:rPr>
              <w:t>0,76</w:t>
            </w:r>
            <w:bookmarkEnd w:id="435"/>
          </w:p>
        </w:tc>
      </w:tr>
      <w:tr w:rsidR="008C16D6" w:rsidRPr="00B1035D" w14:paraId="4D85B6AD" w14:textId="77777777" w:rsidTr="005B6F5F">
        <w:tc>
          <w:tcPr>
            <w:tcW w:w="3306" w:type="dxa"/>
            <w:tcBorders>
              <w:top w:val="single" w:sz="4" w:space="0" w:color="auto"/>
              <w:left w:val="single" w:sz="4" w:space="0" w:color="auto"/>
              <w:bottom w:val="single" w:sz="4" w:space="0" w:color="auto"/>
              <w:right w:val="single" w:sz="4" w:space="0" w:color="auto"/>
            </w:tcBorders>
            <w:vAlign w:val="center"/>
          </w:tcPr>
          <w:p w14:paraId="459DC1EC"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5</w:t>
            </w:r>
          </w:p>
        </w:tc>
        <w:tc>
          <w:tcPr>
            <w:tcW w:w="2914" w:type="dxa"/>
          </w:tcPr>
          <w:p w14:paraId="502548A9" w14:textId="77777777" w:rsidR="008C16D6" w:rsidRDefault="009F7C1F" w:rsidP="005B6F5F">
            <w:pPr>
              <w:spacing w:after="0" w:line="240" w:lineRule="auto"/>
              <w:jc w:val="center"/>
              <w:rPr>
                <w:rFonts w:ascii="Times New Roman" w:hAnsi="Times New Roman"/>
                <w:sz w:val="20"/>
                <w:szCs w:val="20"/>
              </w:rPr>
            </w:pPr>
            <w:r>
              <w:rPr>
                <w:rFonts w:ascii="Times New Roman" w:hAnsi="Times New Roman"/>
                <w:sz w:val="20"/>
                <w:szCs w:val="20"/>
              </w:rPr>
              <w:t>0,72</w:t>
            </w:r>
          </w:p>
        </w:tc>
        <w:tc>
          <w:tcPr>
            <w:tcW w:w="3136" w:type="dxa"/>
          </w:tcPr>
          <w:p w14:paraId="416151A3" w14:textId="77777777" w:rsidR="008C16D6" w:rsidRDefault="00A70C3A" w:rsidP="005B6F5F">
            <w:pPr>
              <w:jc w:val="center"/>
              <w:outlineLvl w:val="0"/>
              <w:rPr>
                <w:rFonts w:ascii="Times New Roman" w:hAnsi="Times New Roman"/>
                <w:sz w:val="20"/>
                <w:szCs w:val="20"/>
              </w:rPr>
            </w:pPr>
            <w:bookmarkStart w:id="436" w:name="_Toc66375397"/>
            <w:r>
              <w:rPr>
                <w:rFonts w:ascii="Times New Roman" w:hAnsi="Times New Roman"/>
                <w:sz w:val="20"/>
                <w:szCs w:val="20"/>
              </w:rPr>
              <w:t>0,72</w:t>
            </w:r>
            <w:bookmarkEnd w:id="436"/>
          </w:p>
        </w:tc>
      </w:tr>
      <w:tr w:rsidR="008C16D6" w:rsidRPr="00B1035D" w14:paraId="76AB620A" w14:textId="77777777" w:rsidTr="005B6F5F">
        <w:tc>
          <w:tcPr>
            <w:tcW w:w="3306" w:type="dxa"/>
            <w:tcBorders>
              <w:top w:val="single" w:sz="4" w:space="0" w:color="auto"/>
              <w:left w:val="single" w:sz="4" w:space="0" w:color="auto"/>
              <w:bottom w:val="single" w:sz="4" w:space="0" w:color="auto"/>
              <w:right w:val="single" w:sz="4" w:space="0" w:color="auto"/>
            </w:tcBorders>
            <w:vAlign w:val="center"/>
          </w:tcPr>
          <w:p w14:paraId="1DBDEA3C"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9</w:t>
            </w:r>
          </w:p>
        </w:tc>
        <w:tc>
          <w:tcPr>
            <w:tcW w:w="2914" w:type="dxa"/>
          </w:tcPr>
          <w:p w14:paraId="19CFBC0B" w14:textId="77777777" w:rsidR="008C16D6" w:rsidRDefault="008643FB" w:rsidP="005B6F5F">
            <w:pPr>
              <w:spacing w:after="0" w:line="240" w:lineRule="auto"/>
              <w:jc w:val="center"/>
              <w:rPr>
                <w:rFonts w:ascii="Times New Roman" w:hAnsi="Times New Roman"/>
                <w:sz w:val="20"/>
                <w:szCs w:val="20"/>
              </w:rPr>
            </w:pPr>
            <w:r>
              <w:rPr>
                <w:rFonts w:ascii="Times New Roman" w:hAnsi="Times New Roman"/>
                <w:sz w:val="20"/>
                <w:szCs w:val="20"/>
              </w:rPr>
              <w:t>0,60</w:t>
            </w:r>
          </w:p>
        </w:tc>
        <w:tc>
          <w:tcPr>
            <w:tcW w:w="3136" w:type="dxa"/>
          </w:tcPr>
          <w:p w14:paraId="516DA6F8" w14:textId="77777777" w:rsidR="008C16D6" w:rsidRDefault="00A70C3A" w:rsidP="005B6F5F">
            <w:pPr>
              <w:jc w:val="center"/>
              <w:outlineLvl w:val="0"/>
              <w:rPr>
                <w:rFonts w:ascii="Times New Roman" w:hAnsi="Times New Roman"/>
                <w:sz w:val="20"/>
                <w:szCs w:val="20"/>
              </w:rPr>
            </w:pPr>
            <w:bookmarkStart w:id="437" w:name="_Toc66375398"/>
            <w:r>
              <w:rPr>
                <w:rFonts w:ascii="Times New Roman" w:hAnsi="Times New Roman"/>
                <w:sz w:val="20"/>
                <w:szCs w:val="20"/>
              </w:rPr>
              <w:t>0,60</w:t>
            </w:r>
            <w:bookmarkEnd w:id="437"/>
          </w:p>
        </w:tc>
      </w:tr>
    </w:tbl>
    <w:p w14:paraId="27DD13B1" w14:textId="77777777" w:rsidR="004102B7" w:rsidRPr="001F6E7B" w:rsidRDefault="00450028" w:rsidP="003C413B">
      <w:pPr>
        <w:pStyle w:val="s1"/>
        <w:shd w:val="clear" w:color="auto" w:fill="FFFFFF"/>
        <w:spacing w:before="0" w:beforeAutospacing="0" w:after="0" w:afterAutospacing="0"/>
        <w:jc w:val="both"/>
        <w:rPr>
          <w:color w:val="000000"/>
          <w:sz w:val="28"/>
          <w:szCs w:val="28"/>
        </w:rPr>
      </w:pPr>
      <w:r w:rsidRPr="001F6E7B">
        <w:rPr>
          <w:sz w:val="28"/>
          <w:szCs w:val="28"/>
        </w:rPr>
        <w:tab/>
      </w:r>
      <w:r w:rsidR="00E7326C">
        <w:rPr>
          <w:sz w:val="28"/>
          <w:szCs w:val="28"/>
        </w:rPr>
        <w:t>Коэффициент уменьшается на реконструируемых котельных в связи с уменьшением установленной мощности</w:t>
      </w:r>
      <w:r w:rsidRPr="00B9378B">
        <w:rPr>
          <w:sz w:val="28"/>
          <w:szCs w:val="28"/>
        </w:rPr>
        <w:t>.</w:t>
      </w:r>
    </w:p>
    <w:p w14:paraId="67494317" w14:textId="77777777" w:rsidR="00F57299" w:rsidRDefault="00152FED" w:rsidP="00FD1337">
      <w:pPr>
        <w:pStyle w:val="s1"/>
        <w:shd w:val="clear" w:color="auto" w:fill="FFFFFF"/>
        <w:spacing w:before="0" w:beforeAutospacing="0" w:after="0" w:afterAutospacing="0"/>
        <w:jc w:val="both"/>
        <w:outlineLvl w:val="1"/>
        <w:rPr>
          <w:b/>
          <w:color w:val="000000"/>
          <w:sz w:val="28"/>
          <w:szCs w:val="28"/>
        </w:rPr>
      </w:pPr>
      <w:bookmarkStart w:id="438" w:name="_Toc66375399"/>
      <w:r w:rsidRPr="0031239E">
        <w:rPr>
          <w:b/>
          <w:color w:val="000000"/>
          <w:sz w:val="28"/>
          <w:szCs w:val="28"/>
        </w:rPr>
        <w:t>13.6</w:t>
      </w:r>
      <w:r w:rsidR="000B6606">
        <w:rPr>
          <w:b/>
          <w:color w:val="000000"/>
          <w:sz w:val="28"/>
          <w:szCs w:val="28"/>
        </w:rPr>
        <w:t>.</w:t>
      </w:r>
      <w:r w:rsidRPr="0031239E">
        <w:rPr>
          <w:b/>
          <w:color w:val="000000"/>
          <w:sz w:val="28"/>
          <w:szCs w:val="28"/>
        </w:rPr>
        <w:t xml:space="preserve"> У</w:t>
      </w:r>
      <w:r w:rsidR="00F57299" w:rsidRPr="0031239E">
        <w:rPr>
          <w:b/>
          <w:color w:val="000000"/>
          <w:sz w:val="28"/>
          <w:szCs w:val="28"/>
        </w:rPr>
        <w:t>дельная материальная характеристика тепловых сетей, приведенна</w:t>
      </w:r>
      <w:r w:rsidRPr="0031239E">
        <w:rPr>
          <w:b/>
          <w:color w:val="000000"/>
          <w:sz w:val="28"/>
          <w:szCs w:val="28"/>
        </w:rPr>
        <w:t>я к расчетной тепловой нагрузке</w:t>
      </w:r>
      <w:bookmarkEnd w:id="438"/>
    </w:p>
    <w:p w14:paraId="009FC8BD" w14:textId="77777777" w:rsidR="00FD1337" w:rsidRPr="00FD1337" w:rsidRDefault="00FD1337" w:rsidP="00FD1337">
      <w:pPr>
        <w:pStyle w:val="s1"/>
        <w:shd w:val="clear" w:color="auto" w:fill="FFFFFF"/>
        <w:spacing w:before="0" w:beforeAutospacing="0" w:after="0" w:afterAutospacing="0"/>
        <w:jc w:val="right"/>
        <w:rPr>
          <w:color w:val="000000"/>
          <w:sz w:val="28"/>
          <w:szCs w:val="28"/>
        </w:rPr>
      </w:pPr>
      <w:r>
        <w:rPr>
          <w:color w:val="000000"/>
          <w:sz w:val="28"/>
          <w:szCs w:val="28"/>
        </w:rPr>
        <w:t>Таблица 3</w:t>
      </w:r>
      <w:r w:rsidR="00DC6B86">
        <w:rPr>
          <w:color w:val="000000"/>
          <w:sz w:val="28"/>
          <w:szCs w:val="28"/>
        </w:rPr>
        <w:t>5</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3"/>
        <w:gridCol w:w="4383"/>
      </w:tblGrid>
      <w:tr w:rsidR="00CB126E" w:rsidRPr="00782801" w14:paraId="5F597CAA" w14:textId="77777777" w:rsidTr="00FD1337">
        <w:trPr>
          <w:trHeight w:val="230"/>
        </w:trPr>
        <w:tc>
          <w:tcPr>
            <w:tcW w:w="4973" w:type="dxa"/>
            <w:vMerge w:val="restart"/>
            <w:tcBorders>
              <w:top w:val="single" w:sz="4" w:space="0" w:color="auto"/>
              <w:left w:val="single" w:sz="4" w:space="0" w:color="auto"/>
              <w:right w:val="single" w:sz="4" w:space="0" w:color="auto"/>
            </w:tcBorders>
            <w:vAlign w:val="center"/>
          </w:tcPr>
          <w:p w14:paraId="0CE4A60C" w14:textId="77777777" w:rsidR="00CB126E" w:rsidRPr="00782801" w:rsidRDefault="00CB126E" w:rsidP="007D4C08">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Наименование источника теплоснабжения</w:t>
            </w:r>
          </w:p>
        </w:tc>
        <w:tc>
          <w:tcPr>
            <w:tcW w:w="4383" w:type="dxa"/>
            <w:vMerge w:val="restart"/>
            <w:tcBorders>
              <w:top w:val="single" w:sz="4" w:space="0" w:color="auto"/>
              <w:left w:val="single" w:sz="4" w:space="0" w:color="auto"/>
              <w:right w:val="single" w:sz="4" w:space="0" w:color="auto"/>
            </w:tcBorders>
            <w:vAlign w:val="center"/>
          </w:tcPr>
          <w:p w14:paraId="3AC2D45B" w14:textId="77777777" w:rsidR="00CB126E" w:rsidRPr="00782801" w:rsidRDefault="00CB126E" w:rsidP="007D4C08">
            <w:pPr>
              <w:spacing w:after="0" w:line="240" w:lineRule="auto"/>
              <w:jc w:val="center"/>
              <w:rPr>
                <w:rFonts w:ascii="Times New Roman" w:eastAsia="Times New Roman" w:hAnsi="Times New Roman"/>
                <w:b/>
                <w:sz w:val="20"/>
                <w:szCs w:val="20"/>
                <w:lang w:eastAsia="ru-RU"/>
              </w:rPr>
            </w:pPr>
            <w:r w:rsidRPr="00CB126E">
              <w:rPr>
                <w:rFonts w:ascii="Times New Roman" w:hAnsi="Times New Roman"/>
                <w:b/>
                <w:color w:val="000000"/>
                <w:sz w:val="20"/>
                <w:szCs w:val="20"/>
              </w:rPr>
              <w:t>Удельная материальная характеристика тепловых сетей, приведенная к расчетной тепловой нагрузке</w:t>
            </w:r>
            <w:r w:rsidRPr="00782801">
              <w:rPr>
                <w:rFonts w:ascii="Times New Roman" w:eastAsia="Times New Roman" w:hAnsi="Times New Roman"/>
                <w:b/>
                <w:sz w:val="20"/>
                <w:szCs w:val="20"/>
                <w:lang w:eastAsia="ru-RU"/>
              </w:rPr>
              <w:br/>
              <w:t>(Сущ</w:t>
            </w:r>
            <w:r>
              <w:rPr>
                <w:rFonts w:ascii="Times New Roman" w:eastAsia="Times New Roman" w:hAnsi="Times New Roman"/>
                <w:b/>
                <w:sz w:val="20"/>
                <w:szCs w:val="20"/>
                <w:lang w:eastAsia="ru-RU"/>
              </w:rPr>
              <w:t>ествующее</w:t>
            </w:r>
            <w:r w:rsidRPr="00782801">
              <w:rPr>
                <w:rFonts w:ascii="Times New Roman" w:eastAsia="Times New Roman" w:hAnsi="Times New Roman"/>
                <w:b/>
                <w:sz w:val="20"/>
                <w:szCs w:val="20"/>
                <w:lang w:eastAsia="ru-RU"/>
              </w:rPr>
              <w:t xml:space="preserve"> </w:t>
            </w:r>
            <w:r>
              <w:rPr>
                <w:rFonts w:ascii="Times New Roman" w:eastAsia="Times New Roman" w:hAnsi="Times New Roman"/>
                <w:b/>
                <w:sz w:val="20"/>
                <w:szCs w:val="20"/>
                <w:lang w:eastAsia="ru-RU"/>
              </w:rPr>
              <w:t>значение</w:t>
            </w:r>
            <w:r w:rsidRPr="00782801">
              <w:rPr>
                <w:rFonts w:ascii="Times New Roman" w:eastAsia="Times New Roman" w:hAnsi="Times New Roman"/>
                <w:b/>
                <w:sz w:val="20"/>
                <w:szCs w:val="20"/>
                <w:lang w:eastAsia="ru-RU"/>
              </w:rPr>
              <w:t>)</w:t>
            </w:r>
          </w:p>
        </w:tc>
      </w:tr>
      <w:tr w:rsidR="00CB126E" w:rsidRPr="00782801" w14:paraId="61FDF194" w14:textId="77777777" w:rsidTr="00FD1337">
        <w:trPr>
          <w:trHeight w:val="230"/>
        </w:trPr>
        <w:tc>
          <w:tcPr>
            <w:tcW w:w="4973" w:type="dxa"/>
            <w:vMerge/>
            <w:tcBorders>
              <w:left w:val="single" w:sz="4" w:space="0" w:color="auto"/>
              <w:bottom w:val="single" w:sz="4" w:space="0" w:color="auto"/>
              <w:right w:val="single" w:sz="4" w:space="0" w:color="auto"/>
            </w:tcBorders>
            <w:vAlign w:val="center"/>
          </w:tcPr>
          <w:p w14:paraId="07106093" w14:textId="77777777" w:rsidR="00CB126E" w:rsidRPr="00782801" w:rsidRDefault="00CB126E" w:rsidP="007D4C08">
            <w:pPr>
              <w:spacing w:after="0" w:line="240" w:lineRule="auto"/>
              <w:jc w:val="center"/>
              <w:rPr>
                <w:rFonts w:ascii="Times New Roman" w:eastAsia="Times New Roman" w:hAnsi="Times New Roman"/>
                <w:b/>
                <w:sz w:val="20"/>
                <w:szCs w:val="20"/>
                <w:lang w:eastAsia="ru-RU"/>
              </w:rPr>
            </w:pPr>
          </w:p>
        </w:tc>
        <w:tc>
          <w:tcPr>
            <w:tcW w:w="4383" w:type="dxa"/>
            <w:vMerge/>
            <w:tcBorders>
              <w:left w:val="single" w:sz="4" w:space="0" w:color="auto"/>
              <w:bottom w:val="single" w:sz="4" w:space="0" w:color="auto"/>
              <w:right w:val="single" w:sz="4" w:space="0" w:color="auto"/>
            </w:tcBorders>
            <w:vAlign w:val="center"/>
          </w:tcPr>
          <w:p w14:paraId="1A55A093" w14:textId="77777777" w:rsidR="00CB126E" w:rsidRPr="00782801" w:rsidRDefault="00CB126E" w:rsidP="007D4C08">
            <w:pPr>
              <w:spacing w:after="0" w:line="240" w:lineRule="auto"/>
              <w:jc w:val="center"/>
              <w:rPr>
                <w:rFonts w:ascii="Times New Roman" w:eastAsia="Times New Roman" w:hAnsi="Times New Roman"/>
                <w:b/>
                <w:sz w:val="20"/>
                <w:szCs w:val="20"/>
                <w:highlight w:val="red"/>
                <w:lang w:eastAsia="ru-RU"/>
              </w:rPr>
            </w:pPr>
          </w:p>
        </w:tc>
      </w:tr>
      <w:tr w:rsidR="008C16D6" w:rsidRPr="005B6F5F" w14:paraId="6DE8376E" w14:textId="77777777" w:rsidTr="00BC1434">
        <w:tc>
          <w:tcPr>
            <w:tcW w:w="4973" w:type="dxa"/>
            <w:tcBorders>
              <w:top w:val="single" w:sz="4" w:space="0" w:color="auto"/>
              <w:left w:val="single" w:sz="4" w:space="0" w:color="auto"/>
              <w:bottom w:val="single" w:sz="4" w:space="0" w:color="auto"/>
              <w:right w:val="single" w:sz="4" w:space="0" w:color="auto"/>
            </w:tcBorders>
            <w:vAlign w:val="center"/>
          </w:tcPr>
          <w:p w14:paraId="6629B439"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w:t>
            </w:r>
          </w:p>
        </w:tc>
        <w:tc>
          <w:tcPr>
            <w:tcW w:w="4383" w:type="dxa"/>
          </w:tcPr>
          <w:p w14:paraId="68F3D967" w14:textId="77777777" w:rsidR="008C16D6" w:rsidRPr="005B6F5F" w:rsidRDefault="00BC1434" w:rsidP="007D4C08">
            <w:pPr>
              <w:spacing w:after="0" w:line="240" w:lineRule="auto"/>
              <w:jc w:val="center"/>
              <w:rPr>
                <w:rFonts w:ascii="Times New Roman" w:eastAsia="Times New Roman" w:hAnsi="Times New Roman"/>
                <w:sz w:val="20"/>
                <w:szCs w:val="20"/>
                <w:lang w:eastAsia="ru-RU"/>
              </w:rPr>
            </w:pPr>
            <w:r>
              <w:rPr>
                <w:rFonts w:ascii="Times New Roman" w:hAnsi="Times New Roman"/>
                <w:sz w:val="20"/>
                <w:szCs w:val="20"/>
              </w:rPr>
              <w:t>176,89</w:t>
            </w:r>
          </w:p>
        </w:tc>
      </w:tr>
      <w:tr w:rsidR="008C16D6" w:rsidRPr="005B6F5F" w14:paraId="2FEE66C3" w14:textId="77777777" w:rsidTr="006E2826">
        <w:tc>
          <w:tcPr>
            <w:tcW w:w="4973" w:type="dxa"/>
            <w:tcBorders>
              <w:top w:val="single" w:sz="4" w:space="0" w:color="auto"/>
              <w:left w:val="single" w:sz="4" w:space="0" w:color="auto"/>
              <w:bottom w:val="single" w:sz="4" w:space="0" w:color="auto"/>
              <w:right w:val="single" w:sz="4" w:space="0" w:color="auto"/>
            </w:tcBorders>
            <w:vAlign w:val="center"/>
          </w:tcPr>
          <w:p w14:paraId="00A37033"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2</w:t>
            </w:r>
          </w:p>
        </w:tc>
        <w:tc>
          <w:tcPr>
            <w:tcW w:w="4383" w:type="dxa"/>
          </w:tcPr>
          <w:p w14:paraId="1914041C" w14:textId="77777777" w:rsidR="008C16D6" w:rsidRDefault="006E2826" w:rsidP="007D4C08">
            <w:pPr>
              <w:spacing w:after="0" w:line="240" w:lineRule="auto"/>
              <w:jc w:val="center"/>
              <w:rPr>
                <w:rFonts w:ascii="Times New Roman" w:hAnsi="Times New Roman"/>
                <w:sz w:val="20"/>
                <w:szCs w:val="20"/>
              </w:rPr>
            </w:pPr>
            <w:r>
              <w:rPr>
                <w:rFonts w:ascii="Times New Roman" w:hAnsi="Times New Roman"/>
                <w:sz w:val="20"/>
                <w:szCs w:val="20"/>
              </w:rPr>
              <w:t>104,9</w:t>
            </w:r>
          </w:p>
        </w:tc>
      </w:tr>
      <w:tr w:rsidR="008C16D6" w:rsidRPr="005B6F5F" w14:paraId="0813FD82" w14:textId="77777777" w:rsidTr="00706CA4">
        <w:tc>
          <w:tcPr>
            <w:tcW w:w="4973" w:type="dxa"/>
            <w:tcBorders>
              <w:top w:val="single" w:sz="4" w:space="0" w:color="auto"/>
              <w:left w:val="single" w:sz="4" w:space="0" w:color="auto"/>
              <w:bottom w:val="single" w:sz="4" w:space="0" w:color="auto"/>
              <w:right w:val="single" w:sz="4" w:space="0" w:color="auto"/>
            </w:tcBorders>
            <w:vAlign w:val="center"/>
          </w:tcPr>
          <w:p w14:paraId="67E91BD8"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3</w:t>
            </w:r>
          </w:p>
        </w:tc>
        <w:tc>
          <w:tcPr>
            <w:tcW w:w="4383" w:type="dxa"/>
          </w:tcPr>
          <w:p w14:paraId="74DE1D39" w14:textId="77777777" w:rsidR="008C16D6" w:rsidRDefault="00706CA4" w:rsidP="007D4C08">
            <w:pPr>
              <w:spacing w:after="0" w:line="240" w:lineRule="auto"/>
              <w:jc w:val="center"/>
              <w:rPr>
                <w:rFonts w:ascii="Times New Roman" w:hAnsi="Times New Roman"/>
                <w:sz w:val="20"/>
                <w:szCs w:val="20"/>
              </w:rPr>
            </w:pPr>
            <w:r>
              <w:rPr>
                <w:rFonts w:ascii="Times New Roman" w:hAnsi="Times New Roman"/>
                <w:sz w:val="20"/>
                <w:szCs w:val="20"/>
              </w:rPr>
              <w:t>97,30</w:t>
            </w:r>
          </w:p>
        </w:tc>
      </w:tr>
      <w:tr w:rsidR="008C16D6" w:rsidRPr="005B6F5F" w14:paraId="2908FA87" w14:textId="77777777" w:rsidTr="00B87D06">
        <w:tc>
          <w:tcPr>
            <w:tcW w:w="4973" w:type="dxa"/>
            <w:tcBorders>
              <w:top w:val="single" w:sz="4" w:space="0" w:color="auto"/>
              <w:left w:val="single" w:sz="4" w:space="0" w:color="auto"/>
              <w:bottom w:val="single" w:sz="4" w:space="0" w:color="auto"/>
              <w:right w:val="single" w:sz="4" w:space="0" w:color="auto"/>
            </w:tcBorders>
            <w:vAlign w:val="center"/>
          </w:tcPr>
          <w:p w14:paraId="01F129FD" w14:textId="77777777" w:rsidR="008C16D6" w:rsidRDefault="008C16D6">
            <w:r>
              <w:rPr>
                <w:rFonts w:ascii="Times New Roman" w:eastAsia="Times New Roman" w:hAnsi="Times New Roman"/>
                <w:color w:val="000000"/>
                <w:sz w:val="20"/>
                <w:szCs w:val="20"/>
                <w:lang w:eastAsia="ru-RU"/>
              </w:rPr>
              <w:t>Котельная № 4</w:t>
            </w:r>
          </w:p>
        </w:tc>
        <w:tc>
          <w:tcPr>
            <w:tcW w:w="4383" w:type="dxa"/>
          </w:tcPr>
          <w:p w14:paraId="1BE48682" w14:textId="77777777" w:rsidR="008C16D6" w:rsidRDefault="00BC1434" w:rsidP="007D4C08">
            <w:pPr>
              <w:spacing w:after="0" w:line="240" w:lineRule="auto"/>
              <w:jc w:val="center"/>
              <w:rPr>
                <w:rFonts w:ascii="Times New Roman" w:hAnsi="Times New Roman"/>
                <w:sz w:val="20"/>
                <w:szCs w:val="20"/>
              </w:rPr>
            </w:pPr>
            <w:r>
              <w:rPr>
                <w:rFonts w:ascii="Times New Roman" w:hAnsi="Times New Roman"/>
                <w:sz w:val="20"/>
                <w:szCs w:val="20"/>
              </w:rPr>
              <w:t>55,05</w:t>
            </w:r>
          </w:p>
        </w:tc>
      </w:tr>
      <w:tr w:rsidR="008C16D6" w:rsidRPr="005B6F5F" w14:paraId="4737D840" w14:textId="77777777" w:rsidTr="00706CA4">
        <w:tc>
          <w:tcPr>
            <w:tcW w:w="4973" w:type="dxa"/>
            <w:tcBorders>
              <w:top w:val="single" w:sz="4" w:space="0" w:color="auto"/>
              <w:left w:val="single" w:sz="4" w:space="0" w:color="auto"/>
              <w:bottom w:val="single" w:sz="4" w:space="0" w:color="auto"/>
              <w:right w:val="single" w:sz="4" w:space="0" w:color="auto"/>
            </w:tcBorders>
            <w:vAlign w:val="center"/>
          </w:tcPr>
          <w:p w14:paraId="587FDA98"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5</w:t>
            </w:r>
          </w:p>
        </w:tc>
        <w:tc>
          <w:tcPr>
            <w:tcW w:w="4383" w:type="dxa"/>
          </w:tcPr>
          <w:p w14:paraId="3BF1D2FC" w14:textId="77777777" w:rsidR="008C16D6" w:rsidRDefault="00706CA4" w:rsidP="007D4C08">
            <w:pPr>
              <w:spacing w:after="0" w:line="240" w:lineRule="auto"/>
              <w:jc w:val="center"/>
              <w:rPr>
                <w:rFonts w:ascii="Times New Roman" w:hAnsi="Times New Roman"/>
                <w:sz w:val="20"/>
                <w:szCs w:val="20"/>
              </w:rPr>
            </w:pPr>
            <w:r>
              <w:rPr>
                <w:rFonts w:ascii="Times New Roman" w:hAnsi="Times New Roman"/>
                <w:sz w:val="20"/>
                <w:szCs w:val="20"/>
              </w:rPr>
              <w:t>72,85</w:t>
            </w:r>
          </w:p>
        </w:tc>
      </w:tr>
      <w:tr w:rsidR="008C16D6" w:rsidRPr="005B6F5F" w14:paraId="276BCF94" w14:textId="77777777" w:rsidTr="001E2B13">
        <w:tc>
          <w:tcPr>
            <w:tcW w:w="4973" w:type="dxa"/>
            <w:tcBorders>
              <w:top w:val="single" w:sz="4" w:space="0" w:color="auto"/>
              <w:left w:val="single" w:sz="4" w:space="0" w:color="auto"/>
              <w:bottom w:val="single" w:sz="4" w:space="0" w:color="auto"/>
              <w:right w:val="single" w:sz="4" w:space="0" w:color="auto"/>
            </w:tcBorders>
            <w:vAlign w:val="center"/>
          </w:tcPr>
          <w:p w14:paraId="446FECC3"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9</w:t>
            </w:r>
          </w:p>
        </w:tc>
        <w:tc>
          <w:tcPr>
            <w:tcW w:w="4383" w:type="dxa"/>
          </w:tcPr>
          <w:p w14:paraId="14DAC2B1" w14:textId="77777777" w:rsidR="008C16D6" w:rsidRDefault="001E2B13" w:rsidP="007D4C08">
            <w:pPr>
              <w:spacing w:after="0" w:line="240" w:lineRule="auto"/>
              <w:jc w:val="center"/>
              <w:rPr>
                <w:rFonts w:ascii="Times New Roman" w:hAnsi="Times New Roman"/>
                <w:sz w:val="20"/>
                <w:szCs w:val="20"/>
              </w:rPr>
            </w:pPr>
            <w:r>
              <w:rPr>
                <w:rFonts w:ascii="Times New Roman" w:hAnsi="Times New Roman"/>
                <w:sz w:val="20"/>
                <w:szCs w:val="20"/>
              </w:rPr>
              <w:t>192,4</w:t>
            </w:r>
          </w:p>
        </w:tc>
      </w:tr>
    </w:tbl>
    <w:p w14:paraId="6E071AFC" w14:textId="77777777" w:rsidR="009232A0" w:rsidRPr="001F6E7B" w:rsidRDefault="001F6E7B" w:rsidP="001F6E7B">
      <w:pPr>
        <w:pStyle w:val="s1"/>
        <w:shd w:val="clear" w:color="auto" w:fill="FFFFFF"/>
        <w:spacing w:before="0" w:beforeAutospacing="0" w:after="0" w:afterAutospacing="0"/>
        <w:jc w:val="both"/>
        <w:rPr>
          <w:sz w:val="28"/>
          <w:szCs w:val="28"/>
        </w:rPr>
      </w:pPr>
      <w:r>
        <w:rPr>
          <w:sz w:val="28"/>
          <w:szCs w:val="28"/>
        </w:rPr>
        <w:tab/>
      </w:r>
      <w:r w:rsidR="00CB126E">
        <w:rPr>
          <w:sz w:val="28"/>
          <w:szCs w:val="28"/>
        </w:rPr>
        <w:t xml:space="preserve">Данные показатели </w:t>
      </w:r>
      <w:r w:rsidR="005E3EA0">
        <w:rPr>
          <w:sz w:val="28"/>
          <w:szCs w:val="28"/>
        </w:rPr>
        <w:t xml:space="preserve">в перспективе </w:t>
      </w:r>
      <w:r w:rsidR="00CB126E">
        <w:rPr>
          <w:sz w:val="28"/>
          <w:szCs w:val="28"/>
        </w:rPr>
        <w:t>изменяться не будут в связи отсутствием пер</w:t>
      </w:r>
      <w:r w:rsidR="005E3EA0">
        <w:rPr>
          <w:sz w:val="28"/>
          <w:szCs w:val="28"/>
        </w:rPr>
        <w:t>спектив по подключению новых потребителей тепла</w:t>
      </w:r>
      <w:r w:rsidR="00450028" w:rsidRPr="001F6E7B">
        <w:rPr>
          <w:sz w:val="28"/>
          <w:szCs w:val="28"/>
        </w:rPr>
        <w:t>.</w:t>
      </w:r>
    </w:p>
    <w:p w14:paraId="21A3148F" w14:textId="77777777" w:rsidR="00F57299" w:rsidRPr="0031239E" w:rsidRDefault="00152FED" w:rsidP="00AB4232">
      <w:pPr>
        <w:pStyle w:val="s1"/>
        <w:shd w:val="clear" w:color="auto" w:fill="FFFFFF"/>
        <w:spacing w:before="0" w:beforeAutospacing="0" w:after="120" w:afterAutospacing="0"/>
        <w:jc w:val="both"/>
        <w:outlineLvl w:val="1"/>
        <w:rPr>
          <w:b/>
          <w:color w:val="000000"/>
          <w:sz w:val="28"/>
          <w:szCs w:val="28"/>
        </w:rPr>
      </w:pPr>
      <w:bookmarkStart w:id="439" w:name="_Toc66375400"/>
      <w:r w:rsidRPr="0031239E">
        <w:rPr>
          <w:b/>
          <w:color w:val="000000"/>
          <w:sz w:val="28"/>
          <w:szCs w:val="28"/>
        </w:rPr>
        <w:t>13.7</w:t>
      </w:r>
      <w:r w:rsidR="00A056F0">
        <w:rPr>
          <w:b/>
          <w:color w:val="000000"/>
          <w:sz w:val="28"/>
          <w:szCs w:val="28"/>
        </w:rPr>
        <w:t>.</w:t>
      </w:r>
      <w:r w:rsidRPr="0031239E">
        <w:rPr>
          <w:b/>
          <w:color w:val="000000"/>
          <w:sz w:val="28"/>
          <w:szCs w:val="28"/>
        </w:rPr>
        <w:t xml:space="preserve"> Д</w:t>
      </w:r>
      <w:r w:rsidR="00F57299" w:rsidRPr="0031239E">
        <w:rPr>
          <w:b/>
          <w:color w:val="000000"/>
          <w:sz w:val="28"/>
          <w:szCs w:val="28"/>
        </w:rPr>
        <w:t>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r w:rsidRPr="0031239E">
        <w:rPr>
          <w:b/>
          <w:color w:val="000000"/>
          <w:sz w:val="28"/>
          <w:szCs w:val="28"/>
        </w:rPr>
        <w:t>, города федерального значения)</w:t>
      </w:r>
      <w:bookmarkEnd w:id="439"/>
    </w:p>
    <w:p w14:paraId="085871B8" w14:textId="77777777" w:rsidR="00450028" w:rsidRPr="001F6E7B" w:rsidRDefault="00235806" w:rsidP="00AB4232">
      <w:pPr>
        <w:pStyle w:val="s1"/>
        <w:shd w:val="clear" w:color="auto" w:fill="FFFFFF"/>
        <w:spacing w:before="0" w:beforeAutospacing="0" w:after="0" w:afterAutospacing="0"/>
        <w:rPr>
          <w:sz w:val="28"/>
          <w:szCs w:val="28"/>
        </w:rPr>
      </w:pPr>
      <w:r w:rsidRPr="001F6E7B">
        <w:rPr>
          <w:color w:val="000000"/>
          <w:sz w:val="28"/>
          <w:szCs w:val="28"/>
        </w:rPr>
        <w:tab/>
      </w:r>
      <w:r w:rsidR="00450028" w:rsidRPr="001F6E7B">
        <w:rPr>
          <w:sz w:val="28"/>
          <w:szCs w:val="28"/>
        </w:rPr>
        <w:t>Показатель не предусмотрен, в связи с отсутствием тепловой энергии, выработанной в комбинированном режиме.</w:t>
      </w:r>
    </w:p>
    <w:p w14:paraId="440F430F" w14:textId="77777777" w:rsidR="00F57299" w:rsidRPr="0031239E" w:rsidRDefault="00152FED" w:rsidP="00AB4232">
      <w:pPr>
        <w:pStyle w:val="s1"/>
        <w:shd w:val="clear" w:color="auto" w:fill="FFFFFF"/>
        <w:spacing w:before="120" w:beforeAutospacing="0" w:after="120" w:afterAutospacing="0"/>
        <w:jc w:val="center"/>
        <w:rPr>
          <w:b/>
          <w:color w:val="000000"/>
          <w:sz w:val="28"/>
          <w:szCs w:val="28"/>
        </w:rPr>
      </w:pPr>
      <w:r w:rsidRPr="0031239E">
        <w:rPr>
          <w:b/>
          <w:color w:val="000000"/>
          <w:sz w:val="28"/>
          <w:szCs w:val="28"/>
        </w:rPr>
        <w:t>13.8</w:t>
      </w:r>
      <w:r w:rsidR="002F4B34">
        <w:rPr>
          <w:b/>
          <w:color w:val="000000"/>
          <w:sz w:val="28"/>
          <w:szCs w:val="28"/>
        </w:rPr>
        <w:t>.</w:t>
      </w:r>
      <w:r w:rsidRPr="0031239E">
        <w:rPr>
          <w:b/>
          <w:color w:val="000000"/>
          <w:sz w:val="28"/>
          <w:szCs w:val="28"/>
        </w:rPr>
        <w:t xml:space="preserve"> У</w:t>
      </w:r>
      <w:r w:rsidR="00F57299" w:rsidRPr="0031239E">
        <w:rPr>
          <w:b/>
          <w:color w:val="000000"/>
          <w:sz w:val="28"/>
          <w:szCs w:val="28"/>
        </w:rPr>
        <w:t xml:space="preserve">дельный расход условного топлива </w:t>
      </w:r>
      <w:r w:rsidRPr="0031239E">
        <w:rPr>
          <w:b/>
          <w:color w:val="000000"/>
          <w:sz w:val="28"/>
          <w:szCs w:val="28"/>
        </w:rPr>
        <w:t>на отпуск электрической энергии</w:t>
      </w:r>
    </w:p>
    <w:p w14:paraId="188C7E87" w14:textId="77777777" w:rsidR="0036210A" w:rsidRPr="001F6E7B" w:rsidRDefault="001F6E7B" w:rsidP="00AB4232">
      <w:pPr>
        <w:pStyle w:val="s1"/>
        <w:shd w:val="clear" w:color="auto" w:fill="FFFFFF"/>
        <w:spacing w:before="0" w:beforeAutospacing="0" w:after="0" w:afterAutospacing="0"/>
        <w:jc w:val="both"/>
        <w:rPr>
          <w:b/>
          <w:color w:val="000000"/>
          <w:sz w:val="28"/>
          <w:szCs w:val="28"/>
        </w:rPr>
      </w:pPr>
      <w:r w:rsidRPr="001F6E7B">
        <w:rPr>
          <w:sz w:val="28"/>
          <w:szCs w:val="28"/>
        </w:rPr>
        <w:tab/>
      </w:r>
      <w:r>
        <w:rPr>
          <w:sz w:val="28"/>
          <w:szCs w:val="28"/>
        </w:rPr>
        <w:t xml:space="preserve">Данные по расходу </w:t>
      </w:r>
      <w:r w:rsidR="003020EA">
        <w:rPr>
          <w:sz w:val="28"/>
          <w:szCs w:val="28"/>
        </w:rPr>
        <w:t xml:space="preserve">условного топлива на отпуск </w:t>
      </w:r>
      <w:r>
        <w:rPr>
          <w:sz w:val="28"/>
          <w:szCs w:val="28"/>
        </w:rPr>
        <w:t>электрической энергии отсутствуют.</w:t>
      </w:r>
    </w:p>
    <w:p w14:paraId="60DEBFFB" w14:textId="77777777" w:rsidR="00F57299" w:rsidRPr="0031239E" w:rsidRDefault="00152FED" w:rsidP="00AB4232">
      <w:pPr>
        <w:pStyle w:val="s1"/>
        <w:shd w:val="clear" w:color="auto" w:fill="FFFFFF"/>
        <w:spacing w:before="0" w:beforeAutospacing="0" w:after="0" w:afterAutospacing="0"/>
        <w:jc w:val="both"/>
        <w:outlineLvl w:val="1"/>
        <w:rPr>
          <w:b/>
          <w:color w:val="000000"/>
          <w:sz w:val="28"/>
          <w:szCs w:val="28"/>
        </w:rPr>
      </w:pPr>
      <w:bookmarkStart w:id="440" w:name="_Toc66375401"/>
      <w:r w:rsidRPr="0031239E">
        <w:rPr>
          <w:b/>
          <w:color w:val="000000"/>
          <w:sz w:val="28"/>
          <w:szCs w:val="28"/>
        </w:rPr>
        <w:lastRenderedPageBreak/>
        <w:t>13.9</w:t>
      </w:r>
      <w:r w:rsidR="002F4B34">
        <w:rPr>
          <w:b/>
          <w:color w:val="000000"/>
          <w:sz w:val="28"/>
          <w:szCs w:val="28"/>
        </w:rPr>
        <w:t>.</w:t>
      </w:r>
      <w:r w:rsidRPr="0031239E">
        <w:rPr>
          <w:b/>
          <w:color w:val="000000"/>
          <w:sz w:val="28"/>
          <w:szCs w:val="28"/>
        </w:rPr>
        <w:t xml:space="preserve"> К</w:t>
      </w:r>
      <w:r w:rsidR="00F57299" w:rsidRPr="0031239E">
        <w:rPr>
          <w:b/>
          <w:color w:val="000000"/>
          <w:sz w:val="28"/>
          <w:szCs w:val="28"/>
        </w:rPr>
        <w:t>оэффициент использования теплоты топлива (только для источников тепловой энергии, функционирующих в режиме комбинированной выработки эл</w:t>
      </w:r>
      <w:r w:rsidRPr="0031239E">
        <w:rPr>
          <w:b/>
          <w:color w:val="000000"/>
          <w:sz w:val="28"/>
          <w:szCs w:val="28"/>
        </w:rPr>
        <w:t>ектрической и тепловой энергии)</w:t>
      </w:r>
      <w:bookmarkEnd w:id="440"/>
    </w:p>
    <w:p w14:paraId="5C77F033" w14:textId="77777777" w:rsidR="008C4BF9" w:rsidRPr="001F6E7B" w:rsidRDefault="00235806" w:rsidP="001F6E7B">
      <w:pPr>
        <w:pStyle w:val="s1"/>
        <w:shd w:val="clear" w:color="auto" w:fill="FFFFFF"/>
        <w:spacing w:before="0" w:beforeAutospacing="0" w:after="0" w:afterAutospacing="0"/>
        <w:jc w:val="both"/>
        <w:rPr>
          <w:sz w:val="28"/>
          <w:szCs w:val="28"/>
        </w:rPr>
      </w:pPr>
      <w:r w:rsidRPr="001F6E7B">
        <w:rPr>
          <w:color w:val="000000"/>
          <w:sz w:val="28"/>
          <w:szCs w:val="28"/>
        </w:rPr>
        <w:tab/>
      </w:r>
      <w:r w:rsidR="008C4BF9" w:rsidRPr="001F6E7B">
        <w:rPr>
          <w:sz w:val="28"/>
          <w:szCs w:val="28"/>
        </w:rPr>
        <w:t>Показатель не предусмотрен, в связи с отсутствием тепловой энергии, выработанной в комбинированном режиме.</w:t>
      </w:r>
    </w:p>
    <w:p w14:paraId="0046C393" w14:textId="77777777" w:rsidR="00F57299" w:rsidRDefault="00B46B3B" w:rsidP="00AB4232">
      <w:pPr>
        <w:pStyle w:val="s1"/>
        <w:shd w:val="clear" w:color="auto" w:fill="FFFFFF"/>
        <w:spacing w:before="0" w:beforeAutospacing="0" w:after="0" w:afterAutospacing="0"/>
        <w:jc w:val="both"/>
        <w:outlineLvl w:val="1"/>
        <w:rPr>
          <w:b/>
          <w:color w:val="000000"/>
          <w:sz w:val="28"/>
          <w:szCs w:val="28"/>
        </w:rPr>
      </w:pPr>
      <w:bookmarkStart w:id="441" w:name="_Toc66375402"/>
      <w:r>
        <w:rPr>
          <w:b/>
          <w:color w:val="000000"/>
          <w:sz w:val="28"/>
          <w:szCs w:val="28"/>
        </w:rPr>
        <w:t>13.10.</w:t>
      </w:r>
      <w:r w:rsidR="00D55DD8">
        <w:rPr>
          <w:b/>
          <w:color w:val="000000"/>
          <w:sz w:val="28"/>
          <w:szCs w:val="28"/>
        </w:rPr>
        <w:t xml:space="preserve"> </w:t>
      </w:r>
      <w:r w:rsidR="00152FED" w:rsidRPr="0031239E">
        <w:rPr>
          <w:b/>
          <w:color w:val="000000"/>
          <w:sz w:val="28"/>
          <w:szCs w:val="28"/>
        </w:rPr>
        <w:t>Д</w:t>
      </w:r>
      <w:r w:rsidR="00F57299" w:rsidRPr="0031239E">
        <w:rPr>
          <w:b/>
          <w:color w:val="000000"/>
          <w:sz w:val="28"/>
          <w:szCs w:val="28"/>
        </w:rPr>
        <w:t>оля отпуска тепловой энергии, осуществляемого потребителям по приборам учета, в общем объ</w:t>
      </w:r>
      <w:r w:rsidR="00152FED" w:rsidRPr="0031239E">
        <w:rPr>
          <w:b/>
          <w:color w:val="000000"/>
          <w:sz w:val="28"/>
          <w:szCs w:val="28"/>
        </w:rPr>
        <w:t>еме отпущенной тепловой энергии</w:t>
      </w:r>
      <w:bookmarkEnd w:id="441"/>
    </w:p>
    <w:p w14:paraId="35C99939" w14:textId="77777777" w:rsidR="00235806" w:rsidRPr="0031239E" w:rsidRDefault="00235806" w:rsidP="00235806">
      <w:pPr>
        <w:autoSpaceDE w:val="0"/>
        <w:autoSpaceDN w:val="0"/>
        <w:adjustRightInd w:val="0"/>
        <w:spacing w:after="0" w:line="240" w:lineRule="auto"/>
        <w:ind w:firstLine="709"/>
        <w:contextualSpacing/>
        <w:jc w:val="right"/>
        <w:rPr>
          <w:rFonts w:ascii="Times New Roman" w:hAnsi="Times New Roman"/>
          <w:sz w:val="28"/>
          <w:szCs w:val="28"/>
        </w:rPr>
      </w:pPr>
      <w:r w:rsidRPr="0031239E">
        <w:rPr>
          <w:rFonts w:ascii="Times New Roman" w:hAnsi="Times New Roman"/>
          <w:sz w:val="28"/>
          <w:szCs w:val="28"/>
        </w:rPr>
        <w:t xml:space="preserve">Таблица </w:t>
      </w:r>
      <w:r w:rsidR="007440AF">
        <w:rPr>
          <w:rFonts w:ascii="Times New Roman" w:hAnsi="Times New Roman"/>
          <w:sz w:val="28"/>
          <w:szCs w:val="28"/>
        </w:rPr>
        <w:t>3</w:t>
      </w:r>
      <w:r w:rsidR="00DC6B86">
        <w:rPr>
          <w:rFonts w:ascii="Times New Roman" w:hAnsi="Times New Roman"/>
          <w:sz w:val="28"/>
          <w:szCs w:val="28"/>
        </w:rPr>
        <w:t>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1074"/>
        <w:gridCol w:w="1075"/>
        <w:gridCol w:w="1076"/>
        <w:gridCol w:w="1076"/>
        <w:gridCol w:w="1076"/>
        <w:gridCol w:w="1117"/>
        <w:gridCol w:w="1117"/>
      </w:tblGrid>
      <w:tr w:rsidR="00235806" w:rsidRPr="00A162B2" w14:paraId="28690225" w14:textId="77777777" w:rsidTr="00C16926">
        <w:tc>
          <w:tcPr>
            <w:tcW w:w="2028" w:type="dxa"/>
            <w:vMerge w:val="restart"/>
            <w:vAlign w:val="center"/>
          </w:tcPr>
          <w:p w14:paraId="1207E9BE" w14:textId="77777777" w:rsidR="00235806" w:rsidRPr="00A162B2" w:rsidRDefault="00235806" w:rsidP="00641F61">
            <w:pPr>
              <w:autoSpaceDE w:val="0"/>
              <w:autoSpaceDN w:val="0"/>
              <w:adjustRightInd w:val="0"/>
              <w:contextualSpacing/>
              <w:jc w:val="center"/>
              <w:rPr>
                <w:rFonts w:ascii="Times New Roman" w:hAnsi="Times New Roman"/>
                <w:b/>
              </w:rPr>
            </w:pPr>
            <w:r w:rsidRPr="00A162B2">
              <w:rPr>
                <w:rFonts w:ascii="Times New Roman" w:hAnsi="Times New Roman"/>
                <w:b/>
              </w:rPr>
              <w:t>Наименование источника</w:t>
            </w:r>
          </w:p>
        </w:tc>
        <w:tc>
          <w:tcPr>
            <w:tcW w:w="7611" w:type="dxa"/>
            <w:gridSpan w:val="7"/>
            <w:vAlign w:val="center"/>
          </w:tcPr>
          <w:p w14:paraId="549ECB34" w14:textId="77777777" w:rsidR="00235806" w:rsidRPr="00A162B2" w:rsidRDefault="00235806" w:rsidP="00641F61">
            <w:pPr>
              <w:shd w:val="clear" w:color="auto" w:fill="FFFFFF"/>
              <w:spacing w:after="0" w:line="240" w:lineRule="auto"/>
              <w:jc w:val="center"/>
              <w:rPr>
                <w:rFonts w:ascii="Times New Roman" w:eastAsia="Times New Roman" w:hAnsi="Times New Roman"/>
                <w:b/>
                <w:color w:val="000000"/>
                <w:lang w:eastAsia="ru-RU"/>
              </w:rPr>
            </w:pPr>
            <w:r w:rsidRPr="00A162B2">
              <w:rPr>
                <w:rFonts w:ascii="Times New Roman" w:eastAsia="Times New Roman" w:hAnsi="Times New Roman"/>
                <w:b/>
                <w:color w:val="000000"/>
                <w:lang w:eastAsia="ru-RU"/>
              </w:rPr>
              <w:t>Доля отпуска тепловой энергии, осуществляемого</w:t>
            </w:r>
          </w:p>
          <w:p w14:paraId="6AE67808" w14:textId="77777777" w:rsidR="00235806" w:rsidRPr="00A162B2" w:rsidRDefault="00235806" w:rsidP="00641F61">
            <w:pPr>
              <w:shd w:val="clear" w:color="auto" w:fill="FFFFFF"/>
              <w:spacing w:after="0" w:line="240" w:lineRule="auto"/>
              <w:jc w:val="center"/>
              <w:rPr>
                <w:rFonts w:ascii="Times New Roman" w:eastAsia="Times New Roman" w:hAnsi="Times New Roman"/>
                <w:b/>
                <w:color w:val="000000"/>
                <w:lang w:eastAsia="ru-RU"/>
              </w:rPr>
            </w:pPr>
            <w:r w:rsidRPr="00A162B2">
              <w:rPr>
                <w:rFonts w:ascii="Times New Roman" w:eastAsia="Times New Roman" w:hAnsi="Times New Roman"/>
                <w:b/>
                <w:color w:val="000000"/>
                <w:lang w:eastAsia="ru-RU"/>
              </w:rPr>
              <w:t>потребителям по приборам учета, в общем объеме отпущенной</w:t>
            </w:r>
          </w:p>
          <w:p w14:paraId="2697CB8F" w14:textId="77777777" w:rsidR="00235806" w:rsidRPr="00A162B2" w:rsidRDefault="00235806" w:rsidP="00641F61">
            <w:pPr>
              <w:shd w:val="clear" w:color="auto" w:fill="FFFFFF"/>
              <w:spacing w:after="0" w:line="240" w:lineRule="auto"/>
              <w:jc w:val="center"/>
              <w:rPr>
                <w:rFonts w:ascii="Times New Roman" w:eastAsia="Times New Roman" w:hAnsi="Times New Roman"/>
                <w:color w:val="000000"/>
                <w:lang w:eastAsia="ru-RU"/>
              </w:rPr>
            </w:pPr>
            <w:r w:rsidRPr="00A162B2">
              <w:rPr>
                <w:rFonts w:ascii="Times New Roman" w:eastAsia="Times New Roman" w:hAnsi="Times New Roman"/>
                <w:b/>
                <w:color w:val="000000"/>
                <w:lang w:eastAsia="ru-RU"/>
              </w:rPr>
              <w:t>тепловой энергии, %</w:t>
            </w:r>
          </w:p>
        </w:tc>
      </w:tr>
      <w:tr w:rsidR="00136CB2" w:rsidRPr="00A162B2" w14:paraId="7C4E3767" w14:textId="77777777" w:rsidTr="00C16926">
        <w:tc>
          <w:tcPr>
            <w:tcW w:w="2028" w:type="dxa"/>
            <w:vMerge/>
            <w:vAlign w:val="center"/>
          </w:tcPr>
          <w:p w14:paraId="5F840D12" w14:textId="77777777" w:rsidR="00136CB2" w:rsidRPr="00A162B2" w:rsidRDefault="00136CB2" w:rsidP="00641F61">
            <w:pPr>
              <w:autoSpaceDE w:val="0"/>
              <w:autoSpaceDN w:val="0"/>
              <w:adjustRightInd w:val="0"/>
              <w:spacing w:after="0" w:line="240" w:lineRule="auto"/>
              <w:contextualSpacing/>
              <w:jc w:val="center"/>
              <w:rPr>
                <w:rFonts w:ascii="Times New Roman" w:hAnsi="Times New Roman"/>
                <w:b/>
              </w:rPr>
            </w:pPr>
          </w:p>
        </w:tc>
        <w:tc>
          <w:tcPr>
            <w:tcW w:w="1074" w:type="dxa"/>
            <w:vAlign w:val="center"/>
          </w:tcPr>
          <w:p w14:paraId="67F65E41" w14:textId="36F68731" w:rsidR="00136CB2" w:rsidRPr="002E3825" w:rsidRDefault="0097480B" w:rsidP="000D22BC">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0D22BC">
              <w:rPr>
                <w:rFonts w:ascii="Times New Roman" w:hAnsi="Times New Roman"/>
                <w:b/>
                <w:sz w:val="20"/>
                <w:szCs w:val="20"/>
              </w:rPr>
              <w:t>5</w:t>
            </w:r>
          </w:p>
        </w:tc>
        <w:tc>
          <w:tcPr>
            <w:tcW w:w="1075" w:type="dxa"/>
            <w:vAlign w:val="center"/>
          </w:tcPr>
          <w:p w14:paraId="718AC0F9" w14:textId="6BB5374B" w:rsidR="00136CB2" w:rsidRPr="002E3825" w:rsidRDefault="00136CB2" w:rsidP="000D22BC">
            <w:pPr>
              <w:autoSpaceDE w:val="0"/>
              <w:autoSpaceDN w:val="0"/>
              <w:adjustRightInd w:val="0"/>
              <w:spacing w:after="0" w:line="240" w:lineRule="auto"/>
              <w:contextualSpacing/>
              <w:jc w:val="center"/>
              <w:rPr>
                <w:rFonts w:ascii="Times New Roman" w:hAnsi="Times New Roman"/>
                <w:b/>
                <w:sz w:val="20"/>
                <w:szCs w:val="20"/>
              </w:rPr>
            </w:pPr>
            <w:r w:rsidRPr="002E3825">
              <w:rPr>
                <w:rFonts w:ascii="Times New Roman" w:hAnsi="Times New Roman"/>
                <w:b/>
                <w:sz w:val="20"/>
                <w:szCs w:val="20"/>
              </w:rPr>
              <w:t>202</w:t>
            </w:r>
            <w:r w:rsidR="000D22BC">
              <w:rPr>
                <w:rFonts w:ascii="Times New Roman" w:hAnsi="Times New Roman"/>
                <w:b/>
                <w:sz w:val="20"/>
                <w:szCs w:val="20"/>
              </w:rPr>
              <w:t>6</w:t>
            </w:r>
          </w:p>
        </w:tc>
        <w:tc>
          <w:tcPr>
            <w:tcW w:w="1076" w:type="dxa"/>
            <w:vAlign w:val="center"/>
          </w:tcPr>
          <w:p w14:paraId="7319F6BB" w14:textId="1ED9404E" w:rsidR="00136CB2" w:rsidRPr="002E3825" w:rsidRDefault="00136CB2" w:rsidP="000D22BC">
            <w:pPr>
              <w:autoSpaceDE w:val="0"/>
              <w:autoSpaceDN w:val="0"/>
              <w:adjustRightInd w:val="0"/>
              <w:spacing w:after="0" w:line="240" w:lineRule="auto"/>
              <w:contextualSpacing/>
              <w:jc w:val="center"/>
              <w:rPr>
                <w:rFonts w:ascii="Times New Roman" w:hAnsi="Times New Roman"/>
                <w:b/>
                <w:sz w:val="20"/>
                <w:szCs w:val="20"/>
              </w:rPr>
            </w:pPr>
            <w:r w:rsidRPr="002E3825">
              <w:rPr>
                <w:rFonts w:ascii="Times New Roman" w:hAnsi="Times New Roman"/>
                <w:b/>
                <w:sz w:val="20"/>
                <w:szCs w:val="20"/>
              </w:rPr>
              <w:t>2</w:t>
            </w:r>
            <w:r w:rsidR="0097480B">
              <w:rPr>
                <w:rFonts w:ascii="Times New Roman" w:hAnsi="Times New Roman"/>
                <w:b/>
                <w:sz w:val="20"/>
                <w:szCs w:val="20"/>
              </w:rPr>
              <w:t>02</w:t>
            </w:r>
            <w:r w:rsidR="000D22BC">
              <w:rPr>
                <w:rFonts w:ascii="Times New Roman" w:hAnsi="Times New Roman"/>
                <w:b/>
                <w:sz w:val="20"/>
                <w:szCs w:val="20"/>
              </w:rPr>
              <w:t>7</w:t>
            </w:r>
          </w:p>
        </w:tc>
        <w:tc>
          <w:tcPr>
            <w:tcW w:w="1076" w:type="dxa"/>
            <w:vAlign w:val="center"/>
          </w:tcPr>
          <w:p w14:paraId="461B61E3" w14:textId="615AF323" w:rsidR="00136CB2" w:rsidRPr="002E3825" w:rsidRDefault="0097480B" w:rsidP="000D22BC">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0D22BC">
              <w:rPr>
                <w:rFonts w:ascii="Times New Roman" w:hAnsi="Times New Roman"/>
                <w:b/>
                <w:sz w:val="20"/>
                <w:szCs w:val="20"/>
              </w:rPr>
              <w:t>8</w:t>
            </w:r>
          </w:p>
        </w:tc>
        <w:tc>
          <w:tcPr>
            <w:tcW w:w="1076" w:type="dxa"/>
            <w:vAlign w:val="center"/>
          </w:tcPr>
          <w:p w14:paraId="23872858" w14:textId="192A9791" w:rsidR="00136CB2" w:rsidRPr="002E3825" w:rsidRDefault="0097480B" w:rsidP="000D22BC">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0D22BC">
              <w:rPr>
                <w:rFonts w:ascii="Times New Roman" w:hAnsi="Times New Roman"/>
                <w:b/>
                <w:sz w:val="20"/>
                <w:szCs w:val="20"/>
              </w:rPr>
              <w:t>9</w:t>
            </w:r>
          </w:p>
        </w:tc>
        <w:tc>
          <w:tcPr>
            <w:tcW w:w="1117" w:type="dxa"/>
            <w:vAlign w:val="center"/>
          </w:tcPr>
          <w:p w14:paraId="13237A82" w14:textId="0E06FF58" w:rsidR="00136CB2" w:rsidRPr="002E3825" w:rsidRDefault="0097480B" w:rsidP="000D22BC">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w:t>
            </w:r>
            <w:r w:rsidR="000D22BC">
              <w:rPr>
                <w:rFonts w:ascii="Times New Roman" w:hAnsi="Times New Roman"/>
                <w:b/>
                <w:sz w:val="20"/>
                <w:szCs w:val="20"/>
              </w:rPr>
              <w:t>30</w:t>
            </w:r>
          </w:p>
        </w:tc>
        <w:tc>
          <w:tcPr>
            <w:tcW w:w="1117" w:type="dxa"/>
            <w:vAlign w:val="center"/>
          </w:tcPr>
          <w:p w14:paraId="531F8C17" w14:textId="46E72E14" w:rsidR="00136CB2" w:rsidRPr="002E3825" w:rsidRDefault="0097480B" w:rsidP="00F248BC">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w:t>
            </w:r>
            <w:r w:rsidR="000D22BC">
              <w:rPr>
                <w:rFonts w:ascii="Times New Roman" w:hAnsi="Times New Roman"/>
                <w:b/>
                <w:sz w:val="20"/>
                <w:szCs w:val="20"/>
              </w:rPr>
              <w:t>031</w:t>
            </w:r>
            <w:r w:rsidR="00136CB2">
              <w:rPr>
                <w:rFonts w:ascii="Times New Roman" w:hAnsi="Times New Roman"/>
                <w:b/>
                <w:sz w:val="20"/>
                <w:szCs w:val="20"/>
              </w:rPr>
              <w:t>-</w:t>
            </w:r>
            <w:r>
              <w:rPr>
                <w:rFonts w:ascii="Times New Roman" w:hAnsi="Times New Roman"/>
                <w:b/>
                <w:sz w:val="20"/>
                <w:szCs w:val="20"/>
              </w:rPr>
              <w:t>2045</w:t>
            </w:r>
          </w:p>
        </w:tc>
      </w:tr>
      <w:tr w:rsidR="008C16D6" w:rsidRPr="006368C4" w14:paraId="04267686" w14:textId="77777777" w:rsidTr="00C16926">
        <w:tc>
          <w:tcPr>
            <w:tcW w:w="2028" w:type="dxa"/>
            <w:vAlign w:val="center"/>
          </w:tcPr>
          <w:p w14:paraId="5FB05D95"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w:t>
            </w:r>
          </w:p>
        </w:tc>
        <w:tc>
          <w:tcPr>
            <w:tcW w:w="1074" w:type="dxa"/>
            <w:vAlign w:val="center"/>
          </w:tcPr>
          <w:p w14:paraId="0C02FE04" w14:textId="77777777" w:rsidR="008C16D6" w:rsidRPr="00A06094" w:rsidRDefault="000105F6"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44</w:t>
            </w:r>
          </w:p>
        </w:tc>
        <w:tc>
          <w:tcPr>
            <w:tcW w:w="1075" w:type="dxa"/>
            <w:vAlign w:val="center"/>
          </w:tcPr>
          <w:p w14:paraId="69D78D9B" w14:textId="77777777" w:rsidR="008C16D6" w:rsidRPr="003020EA" w:rsidRDefault="000105F6" w:rsidP="00A06094">
            <w:pPr>
              <w:autoSpaceDE w:val="0"/>
              <w:autoSpaceDN w:val="0"/>
              <w:adjustRightInd w:val="0"/>
              <w:spacing w:after="0" w:line="240" w:lineRule="auto"/>
              <w:contextualSpacing/>
              <w:jc w:val="center"/>
              <w:rPr>
                <w:rFonts w:ascii="Times New Roman" w:hAnsi="Times New Roman"/>
                <w:sz w:val="20"/>
                <w:szCs w:val="20"/>
                <w:highlight w:val="yellow"/>
              </w:rPr>
            </w:pPr>
            <w:r>
              <w:rPr>
                <w:rFonts w:ascii="Times New Roman" w:hAnsi="Times New Roman"/>
                <w:sz w:val="20"/>
                <w:szCs w:val="20"/>
              </w:rPr>
              <w:t>44</w:t>
            </w:r>
          </w:p>
        </w:tc>
        <w:tc>
          <w:tcPr>
            <w:tcW w:w="1076" w:type="dxa"/>
            <w:vAlign w:val="center"/>
          </w:tcPr>
          <w:p w14:paraId="0D606F51" w14:textId="77777777" w:rsidR="008C16D6" w:rsidRPr="003020EA" w:rsidRDefault="000105F6" w:rsidP="00A06094">
            <w:pPr>
              <w:autoSpaceDE w:val="0"/>
              <w:autoSpaceDN w:val="0"/>
              <w:adjustRightInd w:val="0"/>
              <w:spacing w:after="0" w:line="240" w:lineRule="auto"/>
              <w:contextualSpacing/>
              <w:jc w:val="center"/>
              <w:rPr>
                <w:rFonts w:ascii="Times New Roman" w:hAnsi="Times New Roman"/>
                <w:sz w:val="20"/>
                <w:szCs w:val="20"/>
                <w:highlight w:val="yellow"/>
              </w:rPr>
            </w:pPr>
            <w:r>
              <w:rPr>
                <w:rFonts w:ascii="Times New Roman" w:hAnsi="Times New Roman"/>
                <w:sz w:val="20"/>
                <w:szCs w:val="20"/>
              </w:rPr>
              <w:t>44</w:t>
            </w:r>
          </w:p>
        </w:tc>
        <w:tc>
          <w:tcPr>
            <w:tcW w:w="1076" w:type="dxa"/>
            <w:vAlign w:val="center"/>
          </w:tcPr>
          <w:p w14:paraId="479B4181" w14:textId="77777777" w:rsidR="008C16D6" w:rsidRPr="003020EA" w:rsidRDefault="000105F6" w:rsidP="00A06094">
            <w:pPr>
              <w:autoSpaceDE w:val="0"/>
              <w:autoSpaceDN w:val="0"/>
              <w:adjustRightInd w:val="0"/>
              <w:spacing w:after="0" w:line="240" w:lineRule="auto"/>
              <w:contextualSpacing/>
              <w:jc w:val="center"/>
              <w:rPr>
                <w:rFonts w:ascii="Times New Roman" w:hAnsi="Times New Roman"/>
                <w:sz w:val="20"/>
                <w:szCs w:val="20"/>
                <w:highlight w:val="yellow"/>
              </w:rPr>
            </w:pPr>
            <w:r>
              <w:rPr>
                <w:rFonts w:ascii="Times New Roman" w:hAnsi="Times New Roman"/>
                <w:sz w:val="20"/>
                <w:szCs w:val="20"/>
              </w:rPr>
              <w:t>44</w:t>
            </w:r>
          </w:p>
        </w:tc>
        <w:tc>
          <w:tcPr>
            <w:tcW w:w="1076" w:type="dxa"/>
            <w:vAlign w:val="center"/>
          </w:tcPr>
          <w:p w14:paraId="2A2CCBDB" w14:textId="77777777" w:rsidR="008C16D6" w:rsidRPr="003020EA" w:rsidRDefault="000105F6" w:rsidP="00A06094">
            <w:pPr>
              <w:autoSpaceDE w:val="0"/>
              <w:autoSpaceDN w:val="0"/>
              <w:adjustRightInd w:val="0"/>
              <w:spacing w:after="0" w:line="240" w:lineRule="auto"/>
              <w:contextualSpacing/>
              <w:jc w:val="center"/>
              <w:rPr>
                <w:rFonts w:ascii="Times New Roman" w:hAnsi="Times New Roman"/>
                <w:sz w:val="20"/>
                <w:szCs w:val="20"/>
                <w:highlight w:val="yellow"/>
              </w:rPr>
            </w:pPr>
            <w:r>
              <w:rPr>
                <w:rFonts w:ascii="Times New Roman" w:hAnsi="Times New Roman"/>
                <w:sz w:val="20"/>
                <w:szCs w:val="20"/>
              </w:rPr>
              <w:t>44</w:t>
            </w:r>
          </w:p>
        </w:tc>
        <w:tc>
          <w:tcPr>
            <w:tcW w:w="1117" w:type="dxa"/>
            <w:vAlign w:val="center"/>
          </w:tcPr>
          <w:p w14:paraId="139549CF" w14:textId="77777777" w:rsidR="008C16D6" w:rsidRPr="003020EA" w:rsidRDefault="000105F6" w:rsidP="00A06094">
            <w:pPr>
              <w:autoSpaceDE w:val="0"/>
              <w:autoSpaceDN w:val="0"/>
              <w:adjustRightInd w:val="0"/>
              <w:spacing w:after="0" w:line="240" w:lineRule="auto"/>
              <w:contextualSpacing/>
              <w:jc w:val="center"/>
              <w:rPr>
                <w:rFonts w:ascii="Times New Roman" w:hAnsi="Times New Roman"/>
                <w:sz w:val="20"/>
                <w:szCs w:val="20"/>
                <w:highlight w:val="yellow"/>
              </w:rPr>
            </w:pPr>
            <w:r>
              <w:rPr>
                <w:rFonts w:ascii="Times New Roman" w:hAnsi="Times New Roman"/>
                <w:sz w:val="20"/>
                <w:szCs w:val="20"/>
              </w:rPr>
              <w:t>44</w:t>
            </w:r>
          </w:p>
        </w:tc>
        <w:tc>
          <w:tcPr>
            <w:tcW w:w="1117" w:type="dxa"/>
            <w:vAlign w:val="center"/>
          </w:tcPr>
          <w:p w14:paraId="613D34FB" w14:textId="77777777" w:rsidR="008C16D6" w:rsidRPr="003020EA" w:rsidRDefault="000105F6" w:rsidP="00A06094">
            <w:pPr>
              <w:autoSpaceDE w:val="0"/>
              <w:autoSpaceDN w:val="0"/>
              <w:adjustRightInd w:val="0"/>
              <w:spacing w:after="0" w:line="240" w:lineRule="auto"/>
              <w:contextualSpacing/>
              <w:jc w:val="center"/>
              <w:rPr>
                <w:rFonts w:ascii="Times New Roman" w:hAnsi="Times New Roman"/>
                <w:sz w:val="20"/>
                <w:szCs w:val="20"/>
                <w:highlight w:val="yellow"/>
              </w:rPr>
            </w:pPr>
            <w:r>
              <w:rPr>
                <w:rFonts w:ascii="Times New Roman" w:hAnsi="Times New Roman"/>
                <w:sz w:val="20"/>
                <w:szCs w:val="20"/>
              </w:rPr>
              <w:t>44</w:t>
            </w:r>
          </w:p>
        </w:tc>
      </w:tr>
      <w:tr w:rsidR="008C16D6" w:rsidRPr="006368C4" w14:paraId="66C07914" w14:textId="77777777" w:rsidTr="00C16926">
        <w:tc>
          <w:tcPr>
            <w:tcW w:w="2028" w:type="dxa"/>
            <w:vAlign w:val="center"/>
          </w:tcPr>
          <w:p w14:paraId="529DB763"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2</w:t>
            </w:r>
          </w:p>
        </w:tc>
        <w:tc>
          <w:tcPr>
            <w:tcW w:w="1074" w:type="dxa"/>
            <w:vAlign w:val="center"/>
          </w:tcPr>
          <w:p w14:paraId="07914076"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c>
          <w:tcPr>
            <w:tcW w:w="1075" w:type="dxa"/>
            <w:vAlign w:val="center"/>
          </w:tcPr>
          <w:p w14:paraId="6A62AD21"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c>
          <w:tcPr>
            <w:tcW w:w="1076" w:type="dxa"/>
            <w:vAlign w:val="center"/>
          </w:tcPr>
          <w:p w14:paraId="6698C904"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c>
          <w:tcPr>
            <w:tcW w:w="1076" w:type="dxa"/>
            <w:vAlign w:val="center"/>
          </w:tcPr>
          <w:p w14:paraId="0E648C3A"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c>
          <w:tcPr>
            <w:tcW w:w="1076" w:type="dxa"/>
            <w:vAlign w:val="center"/>
          </w:tcPr>
          <w:p w14:paraId="42644484"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c>
          <w:tcPr>
            <w:tcW w:w="1117" w:type="dxa"/>
            <w:vAlign w:val="center"/>
          </w:tcPr>
          <w:p w14:paraId="1BA565AE"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c>
          <w:tcPr>
            <w:tcW w:w="1117" w:type="dxa"/>
            <w:vAlign w:val="center"/>
          </w:tcPr>
          <w:p w14:paraId="333A8301"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r>
      <w:tr w:rsidR="008C16D6" w:rsidRPr="006368C4" w14:paraId="276E3ED7" w14:textId="77777777" w:rsidTr="00C16926">
        <w:tc>
          <w:tcPr>
            <w:tcW w:w="2028" w:type="dxa"/>
            <w:vAlign w:val="center"/>
          </w:tcPr>
          <w:p w14:paraId="00F1EB8E"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3</w:t>
            </w:r>
          </w:p>
        </w:tc>
        <w:tc>
          <w:tcPr>
            <w:tcW w:w="1074" w:type="dxa"/>
            <w:vAlign w:val="center"/>
          </w:tcPr>
          <w:p w14:paraId="5BE660A7"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28</w:t>
            </w:r>
          </w:p>
        </w:tc>
        <w:tc>
          <w:tcPr>
            <w:tcW w:w="1075" w:type="dxa"/>
            <w:vAlign w:val="center"/>
          </w:tcPr>
          <w:p w14:paraId="3016DE1B"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28</w:t>
            </w:r>
          </w:p>
        </w:tc>
        <w:tc>
          <w:tcPr>
            <w:tcW w:w="1076" w:type="dxa"/>
            <w:vAlign w:val="center"/>
          </w:tcPr>
          <w:p w14:paraId="78538547"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28</w:t>
            </w:r>
          </w:p>
        </w:tc>
        <w:tc>
          <w:tcPr>
            <w:tcW w:w="1076" w:type="dxa"/>
            <w:vAlign w:val="center"/>
          </w:tcPr>
          <w:p w14:paraId="372CDBF8"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28</w:t>
            </w:r>
          </w:p>
        </w:tc>
        <w:tc>
          <w:tcPr>
            <w:tcW w:w="1076" w:type="dxa"/>
            <w:vAlign w:val="center"/>
          </w:tcPr>
          <w:p w14:paraId="4EFF9794"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28</w:t>
            </w:r>
          </w:p>
        </w:tc>
        <w:tc>
          <w:tcPr>
            <w:tcW w:w="1117" w:type="dxa"/>
            <w:vAlign w:val="center"/>
          </w:tcPr>
          <w:p w14:paraId="3E66E47A"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28</w:t>
            </w:r>
          </w:p>
        </w:tc>
        <w:tc>
          <w:tcPr>
            <w:tcW w:w="1117" w:type="dxa"/>
            <w:vAlign w:val="center"/>
          </w:tcPr>
          <w:p w14:paraId="0C5802C0"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28</w:t>
            </w:r>
          </w:p>
        </w:tc>
      </w:tr>
      <w:tr w:rsidR="008C16D6" w:rsidRPr="006368C4" w14:paraId="1C6A95D6" w14:textId="77777777" w:rsidTr="00C16926">
        <w:tc>
          <w:tcPr>
            <w:tcW w:w="2028" w:type="dxa"/>
            <w:vAlign w:val="center"/>
          </w:tcPr>
          <w:p w14:paraId="4B6D95B2" w14:textId="77777777" w:rsidR="008C16D6" w:rsidRDefault="008C16D6">
            <w:r>
              <w:rPr>
                <w:rFonts w:ascii="Times New Roman" w:eastAsia="Times New Roman" w:hAnsi="Times New Roman"/>
                <w:color w:val="000000"/>
                <w:sz w:val="20"/>
                <w:szCs w:val="20"/>
                <w:lang w:eastAsia="ru-RU"/>
              </w:rPr>
              <w:t>Котельная № 4</w:t>
            </w:r>
          </w:p>
        </w:tc>
        <w:tc>
          <w:tcPr>
            <w:tcW w:w="1074" w:type="dxa"/>
            <w:vAlign w:val="center"/>
          </w:tcPr>
          <w:p w14:paraId="4614B477"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99</w:t>
            </w:r>
          </w:p>
        </w:tc>
        <w:tc>
          <w:tcPr>
            <w:tcW w:w="1075" w:type="dxa"/>
            <w:vAlign w:val="center"/>
          </w:tcPr>
          <w:p w14:paraId="235C1B2A"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99</w:t>
            </w:r>
          </w:p>
        </w:tc>
        <w:tc>
          <w:tcPr>
            <w:tcW w:w="1076" w:type="dxa"/>
            <w:vAlign w:val="center"/>
          </w:tcPr>
          <w:p w14:paraId="1F8ADD3F"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99</w:t>
            </w:r>
          </w:p>
        </w:tc>
        <w:tc>
          <w:tcPr>
            <w:tcW w:w="1076" w:type="dxa"/>
            <w:vAlign w:val="center"/>
          </w:tcPr>
          <w:p w14:paraId="2D567C33"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99</w:t>
            </w:r>
          </w:p>
        </w:tc>
        <w:tc>
          <w:tcPr>
            <w:tcW w:w="1076" w:type="dxa"/>
            <w:vAlign w:val="center"/>
          </w:tcPr>
          <w:p w14:paraId="69E780D9"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99</w:t>
            </w:r>
          </w:p>
        </w:tc>
        <w:tc>
          <w:tcPr>
            <w:tcW w:w="1117" w:type="dxa"/>
            <w:vAlign w:val="center"/>
          </w:tcPr>
          <w:p w14:paraId="7146FA3E"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99</w:t>
            </w:r>
          </w:p>
        </w:tc>
        <w:tc>
          <w:tcPr>
            <w:tcW w:w="1117" w:type="dxa"/>
            <w:vAlign w:val="center"/>
          </w:tcPr>
          <w:p w14:paraId="4AFB0E90"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99</w:t>
            </w:r>
          </w:p>
        </w:tc>
      </w:tr>
      <w:tr w:rsidR="008C16D6" w:rsidRPr="006368C4" w14:paraId="552583EA" w14:textId="77777777" w:rsidTr="00C16926">
        <w:tc>
          <w:tcPr>
            <w:tcW w:w="2028" w:type="dxa"/>
            <w:vAlign w:val="center"/>
          </w:tcPr>
          <w:p w14:paraId="4002FF52"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5</w:t>
            </w:r>
          </w:p>
        </w:tc>
        <w:tc>
          <w:tcPr>
            <w:tcW w:w="1074" w:type="dxa"/>
            <w:vAlign w:val="center"/>
          </w:tcPr>
          <w:p w14:paraId="4E09B8B1"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37</w:t>
            </w:r>
          </w:p>
        </w:tc>
        <w:tc>
          <w:tcPr>
            <w:tcW w:w="1075" w:type="dxa"/>
            <w:vAlign w:val="center"/>
          </w:tcPr>
          <w:p w14:paraId="65FF3836"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37</w:t>
            </w:r>
          </w:p>
        </w:tc>
        <w:tc>
          <w:tcPr>
            <w:tcW w:w="1076" w:type="dxa"/>
            <w:vAlign w:val="center"/>
          </w:tcPr>
          <w:p w14:paraId="0B1C6EA0"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37</w:t>
            </w:r>
          </w:p>
        </w:tc>
        <w:tc>
          <w:tcPr>
            <w:tcW w:w="1076" w:type="dxa"/>
            <w:vAlign w:val="center"/>
          </w:tcPr>
          <w:p w14:paraId="5CCC9F07"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37</w:t>
            </w:r>
          </w:p>
        </w:tc>
        <w:tc>
          <w:tcPr>
            <w:tcW w:w="1076" w:type="dxa"/>
            <w:vAlign w:val="center"/>
          </w:tcPr>
          <w:p w14:paraId="30FDC482"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37</w:t>
            </w:r>
          </w:p>
        </w:tc>
        <w:tc>
          <w:tcPr>
            <w:tcW w:w="1117" w:type="dxa"/>
            <w:vAlign w:val="center"/>
          </w:tcPr>
          <w:p w14:paraId="12687776"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37</w:t>
            </w:r>
          </w:p>
        </w:tc>
        <w:tc>
          <w:tcPr>
            <w:tcW w:w="1117" w:type="dxa"/>
            <w:vAlign w:val="center"/>
          </w:tcPr>
          <w:p w14:paraId="4CBBA13D" w14:textId="77777777" w:rsidR="008C16D6" w:rsidRDefault="00A67CC0" w:rsidP="00A0609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37</w:t>
            </w:r>
          </w:p>
        </w:tc>
      </w:tr>
      <w:tr w:rsidR="00A67CC0" w:rsidRPr="006368C4" w14:paraId="369F7040" w14:textId="77777777" w:rsidTr="00C16926">
        <w:tc>
          <w:tcPr>
            <w:tcW w:w="2028" w:type="dxa"/>
            <w:vAlign w:val="center"/>
          </w:tcPr>
          <w:p w14:paraId="1B429149" w14:textId="77777777" w:rsidR="00A67CC0" w:rsidRDefault="00A67CC0">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9</w:t>
            </w:r>
          </w:p>
        </w:tc>
        <w:tc>
          <w:tcPr>
            <w:tcW w:w="1074" w:type="dxa"/>
            <w:vAlign w:val="center"/>
          </w:tcPr>
          <w:p w14:paraId="63CC58DC" w14:textId="77777777" w:rsidR="00A67CC0" w:rsidRDefault="00A67CC0" w:rsidP="001125A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c>
          <w:tcPr>
            <w:tcW w:w="1075" w:type="dxa"/>
            <w:vAlign w:val="center"/>
          </w:tcPr>
          <w:p w14:paraId="3179EABB" w14:textId="77777777" w:rsidR="00A67CC0" w:rsidRDefault="00A67CC0" w:rsidP="001125A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c>
          <w:tcPr>
            <w:tcW w:w="1076" w:type="dxa"/>
            <w:vAlign w:val="center"/>
          </w:tcPr>
          <w:p w14:paraId="2D2ED69C" w14:textId="77777777" w:rsidR="00A67CC0" w:rsidRDefault="00A67CC0" w:rsidP="001125A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c>
          <w:tcPr>
            <w:tcW w:w="1076" w:type="dxa"/>
            <w:vAlign w:val="center"/>
          </w:tcPr>
          <w:p w14:paraId="78EBEDDE" w14:textId="77777777" w:rsidR="00A67CC0" w:rsidRDefault="00A67CC0" w:rsidP="001125A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c>
          <w:tcPr>
            <w:tcW w:w="1076" w:type="dxa"/>
            <w:vAlign w:val="center"/>
          </w:tcPr>
          <w:p w14:paraId="0E115DA1" w14:textId="77777777" w:rsidR="00A67CC0" w:rsidRDefault="00A67CC0" w:rsidP="001125A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c>
          <w:tcPr>
            <w:tcW w:w="1117" w:type="dxa"/>
            <w:vAlign w:val="center"/>
          </w:tcPr>
          <w:p w14:paraId="4B41A641" w14:textId="77777777" w:rsidR="00A67CC0" w:rsidRDefault="00A67CC0" w:rsidP="001125A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c>
          <w:tcPr>
            <w:tcW w:w="1117" w:type="dxa"/>
            <w:vAlign w:val="center"/>
          </w:tcPr>
          <w:p w14:paraId="3093F15E" w14:textId="77777777" w:rsidR="00A67CC0" w:rsidRDefault="00A67CC0" w:rsidP="001125A4">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30</w:t>
            </w:r>
          </w:p>
        </w:tc>
      </w:tr>
    </w:tbl>
    <w:p w14:paraId="1DA21D92" w14:textId="77777777" w:rsidR="00F57299" w:rsidRPr="00455FAE" w:rsidRDefault="00152FED" w:rsidP="00F95717">
      <w:pPr>
        <w:pStyle w:val="s1"/>
        <w:shd w:val="clear" w:color="auto" w:fill="FFFFFF"/>
        <w:spacing w:before="0" w:beforeAutospacing="0" w:after="0" w:afterAutospacing="0"/>
        <w:jc w:val="both"/>
        <w:outlineLvl w:val="1"/>
        <w:rPr>
          <w:b/>
          <w:color w:val="000000"/>
          <w:sz w:val="28"/>
          <w:szCs w:val="28"/>
        </w:rPr>
      </w:pPr>
      <w:bookmarkStart w:id="442" w:name="_Toc66375403"/>
      <w:r w:rsidRPr="00455FAE">
        <w:rPr>
          <w:b/>
          <w:color w:val="000000"/>
          <w:sz w:val="28"/>
          <w:szCs w:val="28"/>
        </w:rPr>
        <w:t>13.11</w:t>
      </w:r>
      <w:r w:rsidR="004D4FD1">
        <w:rPr>
          <w:b/>
          <w:color w:val="000000"/>
          <w:sz w:val="28"/>
          <w:szCs w:val="28"/>
        </w:rPr>
        <w:t>.</w:t>
      </w:r>
      <w:r w:rsidRPr="00455FAE">
        <w:rPr>
          <w:b/>
          <w:color w:val="000000"/>
          <w:sz w:val="28"/>
          <w:szCs w:val="28"/>
        </w:rPr>
        <w:t xml:space="preserve"> С</w:t>
      </w:r>
      <w:r w:rsidR="00F57299" w:rsidRPr="00455FAE">
        <w:rPr>
          <w:b/>
          <w:color w:val="000000"/>
          <w:sz w:val="28"/>
          <w:szCs w:val="28"/>
        </w:rPr>
        <w:t>редневзвешенный (по материальной характеристике) срок эксплуатации тепловых сетей (для</w:t>
      </w:r>
      <w:r w:rsidRPr="00455FAE">
        <w:rPr>
          <w:b/>
          <w:color w:val="000000"/>
          <w:sz w:val="28"/>
          <w:szCs w:val="28"/>
        </w:rPr>
        <w:t xml:space="preserve"> каждой системы теплоснабжения)</w:t>
      </w:r>
      <w:bookmarkEnd w:id="442"/>
    </w:p>
    <w:p w14:paraId="6F55271A" w14:textId="77777777" w:rsidR="003E139E" w:rsidRDefault="003E139E" w:rsidP="003E139E">
      <w:pPr>
        <w:autoSpaceDE w:val="0"/>
        <w:autoSpaceDN w:val="0"/>
        <w:adjustRightInd w:val="0"/>
        <w:spacing w:after="0" w:line="240" w:lineRule="auto"/>
        <w:ind w:firstLine="709"/>
        <w:contextualSpacing/>
        <w:jc w:val="right"/>
        <w:rPr>
          <w:rFonts w:ascii="Times New Roman" w:hAnsi="Times New Roman"/>
          <w:sz w:val="28"/>
          <w:szCs w:val="28"/>
        </w:rPr>
      </w:pPr>
      <w:r w:rsidRPr="00455FAE">
        <w:rPr>
          <w:rFonts w:ascii="Times New Roman" w:hAnsi="Times New Roman"/>
          <w:sz w:val="28"/>
          <w:szCs w:val="28"/>
        </w:rPr>
        <w:t xml:space="preserve">Таблица </w:t>
      </w:r>
      <w:r w:rsidR="007440AF" w:rsidRPr="00455FAE">
        <w:rPr>
          <w:rFonts w:ascii="Times New Roman" w:hAnsi="Times New Roman"/>
          <w:sz w:val="28"/>
          <w:szCs w:val="28"/>
        </w:rPr>
        <w:t>3</w:t>
      </w:r>
      <w:r w:rsidR="00DC6B86">
        <w:rPr>
          <w:rFonts w:ascii="Times New Roman" w:hAnsi="Times New Roman"/>
          <w:sz w:val="28"/>
          <w:szCs w:val="28"/>
        </w:rPr>
        <w:t>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1048"/>
        <w:gridCol w:w="1049"/>
        <w:gridCol w:w="1050"/>
        <w:gridCol w:w="1050"/>
        <w:gridCol w:w="1050"/>
        <w:gridCol w:w="1100"/>
        <w:gridCol w:w="1100"/>
      </w:tblGrid>
      <w:tr w:rsidR="003E139E" w:rsidRPr="00455FAE" w14:paraId="2BDFC8E0" w14:textId="77777777" w:rsidTr="00C16926">
        <w:tc>
          <w:tcPr>
            <w:tcW w:w="2192" w:type="dxa"/>
            <w:vMerge w:val="restart"/>
            <w:vAlign w:val="center"/>
          </w:tcPr>
          <w:p w14:paraId="30CA1213" w14:textId="77777777" w:rsidR="003E139E" w:rsidRPr="00455FAE" w:rsidRDefault="003E139E" w:rsidP="00641F61">
            <w:pPr>
              <w:autoSpaceDE w:val="0"/>
              <w:autoSpaceDN w:val="0"/>
              <w:adjustRightInd w:val="0"/>
              <w:contextualSpacing/>
              <w:jc w:val="center"/>
              <w:rPr>
                <w:rFonts w:ascii="Times New Roman" w:hAnsi="Times New Roman"/>
                <w:b/>
                <w:sz w:val="24"/>
                <w:szCs w:val="24"/>
              </w:rPr>
            </w:pPr>
            <w:r w:rsidRPr="00455FAE">
              <w:rPr>
                <w:rFonts w:ascii="Times New Roman" w:hAnsi="Times New Roman"/>
                <w:b/>
                <w:sz w:val="24"/>
                <w:szCs w:val="24"/>
              </w:rPr>
              <w:t>Наименование источника</w:t>
            </w:r>
          </w:p>
        </w:tc>
        <w:tc>
          <w:tcPr>
            <w:tcW w:w="7447" w:type="dxa"/>
            <w:gridSpan w:val="7"/>
            <w:vAlign w:val="center"/>
          </w:tcPr>
          <w:p w14:paraId="53241FAB" w14:textId="77777777" w:rsidR="003E139E" w:rsidRPr="00455FAE" w:rsidRDefault="003E139E" w:rsidP="00641F61">
            <w:pPr>
              <w:shd w:val="clear" w:color="auto" w:fill="FFFFFF"/>
              <w:spacing w:after="0" w:line="240" w:lineRule="auto"/>
              <w:jc w:val="center"/>
              <w:rPr>
                <w:rFonts w:ascii="Times New Roman" w:eastAsia="Times New Roman" w:hAnsi="Times New Roman"/>
                <w:b/>
                <w:color w:val="000000"/>
                <w:sz w:val="24"/>
                <w:szCs w:val="24"/>
                <w:lang w:eastAsia="ru-RU"/>
              </w:rPr>
            </w:pPr>
            <w:r w:rsidRPr="00455FAE">
              <w:rPr>
                <w:rFonts w:ascii="Times New Roman" w:hAnsi="Times New Roman"/>
                <w:b/>
                <w:sz w:val="24"/>
                <w:szCs w:val="24"/>
              </w:rPr>
              <w:t>Средневзвешенный срок эксплуатации тепловых сетей, лет</w:t>
            </w:r>
          </w:p>
        </w:tc>
      </w:tr>
      <w:tr w:rsidR="000D22BC" w:rsidRPr="00455FAE" w14:paraId="5525A888" w14:textId="77777777" w:rsidTr="00516EB7">
        <w:trPr>
          <w:trHeight w:val="679"/>
        </w:trPr>
        <w:tc>
          <w:tcPr>
            <w:tcW w:w="2192" w:type="dxa"/>
            <w:vMerge/>
            <w:vAlign w:val="center"/>
          </w:tcPr>
          <w:p w14:paraId="432A067A" w14:textId="77777777" w:rsidR="000D22BC" w:rsidRPr="00455FAE" w:rsidRDefault="000D22BC" w:rsidP="000D22BC">
            <w:pPr>
              <w:autoSpaceDE w:val="0"/>
              <w:autoSpaceDN w:val="0"/>
              <w:adjustRightInd w:val="0"/>
              <w:spacing w:after="0" w:line="240" w:lineRule="auto"/>
              <w:contextualSpacing/>
              <w:jc w:val="center"/>
              <w:rPr>
                <w:rFonts w:ascii="Times New Roman" w:hAnsi="Times New Roman"/>
                <w:b/>
                <w:sz w:val="24"/>
                <w:szCs w:val="24"/>
              </w:rPr>
            </w:pPr>
          </w:p>
        </w:tc>
        <w:tc>
          <w:tcPr>
            <w:tcW w:w="1048" w:type="dxa"/>
            <w:vAlign w:val="center"/>
          </w:tcPr>
          <w:p w14:paraId="3E474CA3" w14:textId="038B2A11" w:rsidR="000D22BC" w:rsidRPr="002E3825" w:rsidRDefault="000D22BC" w:rsidP="000D22BC">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2025</w:t>
            </w:r>
          </w:p>
        </w:tc>
        <w:tc>
          <w:tcPr>
            <w:tcW w:w="1049" w:type="dxa"/>
            <w:vAlign w:val="center"/>
          </w:tcPr>
          <w:p w14:paraId="5053ECA5" w14:textId="0EB75C33" w:rsidR="000D22BC" w:rsidRPr="002E3825" w:rsidRDefault="000D22BC" w:rsidP="000D22BC">
            <w:pPr>
              <w:autoSpaceDE w:val="0"/>
              <w:autoSpaceDN w:val="0"/>
              <w:adjustRightInd w:val="0"/>
              <w:spacing w:after="0" w:line="240" w:lineRule="auto"/>
              <w:contextualSpacing/>
              <w:jc w:val="center"/>
              <w:rPr>
                <w:rFonts w:ascii="Times New Roman" w:hAnsi="Times New Roman"/>
                <w:b/>
                <w:sz w:val="20"/>
                <w:szCs w:val="20"/>
              </w:rPr>
            </w:pPr>
            <w:r w:rsidRPr="002E3825">
              <w:rPr>
                <w:rFonts w:ascii="Times New Roman" w:hAnsi="Times New Roman"/>
                <w:b/>
                <w:sz w:val="20"/>
                <w:szCs w:val="20"/>
              </w:rPr>
              <w:t>202</w:t>
            </w:r>
            <w:r>
              <w:rPr>
                <w:rFonts w:ascii="Times New Roman" w:hAnsi="Times New Roman"/>
                <w:b/>
                <w:sz w:val="20"/>
                <w:szCs w:val="20"/>
              </w:rPr>
              <w:t>6</w:t>
            </w:r>
          </w:p>
        </w:tc>
        <w:tc>
          <w:tcPr>
            <w:tcW w:w="1050" w:type="dxa"/>
            <w:vAlign w:val="center"/>
          </w:tcPr>
          <w:p w14:paraId="3EAA5134" w14:textId="058FA11E" w:rsidR="000D22BC" w:rsidRPr="002E3825" w:rsidRDefault="000D22BC" w:rsidP="000D22BC">
            <w:pPr>
              <w:autoSpaceDE w:val="0"/>
              <w:autoSpaceDN w:val="0"/>
              <w:adjustRightInd w:val="0"/>
              <w:spacing w:after="0" w:line="240" w:lineRule="auto"/>
              <w:contextualSpacing/>
              <w:jc w:val="center"/>
              <w:rPr>
                <w:rFonts w:ascii="Times New Roman" w:hAnsi="Times New Roman"/>
                <w:b/>
                <w:sz w:val="20"/>
                <w:szCs w:val="20"/>
              </w:rPr>
            </w:pPr>
            <w:r w:rsidRPr="002E3825">
              <w:rPr>
                <w:rFonts w:ascii="Times New Roman" w:hAnsi="Times New Roman"/>
                <w:b/>
                <w:sz w:val="20"/>
                <w:szCs w:val="20"/>
              </w:rPr>
              <w:t>2</w:t>
            </w:r>
            <w:r>
              <w:rPr>
                <w:rFonts w:ascii="Times New Roman" w:hAnsi="Times New Roman"/>
                <w:b/>
                <w:sz w:val="20"/>
                <w:szCs w:val="20"/>
              </w:rPr>
              <w:t>027</w:t>
            </w:r>
          </w:p>
        </w:tc>
        <w:tc>
          <w:tcPr>
            <w:tcW w:w="1050" w:type="dxa"/>
            <w:vAlign w:val="center"/>
          </w:tcPr>
          <w:p w14:paraId="26FA1ADF" w14:textId="0745C693" w:rsidR="000D22BC" w:rsidRPr="002E3825" w:rsidRDefault="000D22BC" w:rsidP="000D22BC">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2028</w:t>
            </w:r>
          </w:p>
        </w:tc>
        <w:tc>
          <w:tcPr>
            <w:tcW w:w="1050" w:type="dxa"/>
            <w:vAlign w:val="center"/>
          </w:tcPr>
          <w:p w14:paraId="63E5B4D3" w14:textId="0F0E6C0E" w:rsidR="000D22BC" w:rsidRPr="002E3825" w:rsidRDefault="000D22BC" w:rsidP="000D22BC">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2029</w:t>
            </w:r>
          </w:p>
        </w:tc>
        <w:tc>
          <w:tcPr>
            <w:tcW w:w="1100" w:type="dxa"/>
            <w:vAlign w:val="center"/>
          </w:tcPr>
          <w:p w14:paraId="7E56FE5B" w14:textId="2E85C63A" w:rsidR="000D22BC" w:rsidRPr="002E3825" w:rsidRDefault="000D22BC" w:rsidP="000D22BC">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2030</w:t>
            </w:r>
          </w:p>
        </w:tc>
        <w:tc>
          <w:tcPr>
            <w:tcW w:w="1100" w:type="dxa"/>
            <w:vAlign w:val="center"/>
          </w:tcPr>
          <w:p w14:paraId="6A68E4FD" w14:textId="2614B295" w:rsidR="000D22BC" w:rsidRPr="002E3825" w:rsidRDefault="000D22BC" w:rsidP="000D22BC">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2031-2045</w:t>
            </w:r>
          </w:p>
        </w:tc>
      </w:tr>
      <w:tr w:rsidR="008C16D6" w:rsidRPr="00A162B2" w14:paraId="092657EC" w14:textId="77777777" w:rsidTr="00516EB7">
        <w:tc>
          <w:tcPr>
            <w:tcW w:w="2192" w:type="dxa"/>
            <w:vAlign w:val="center"/>
          </w:tcPr>
          <w:p w14:paraId="20BF5575" w14:textId="77777777" w:rsidR="008C16D6" w:rsidRDefault="008C16D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w:t>
            </w:r>
          </w:p>
        </w:tc>
        <w:tc>
          <w:tcPr>
            <w:tcW w:w="1048" w:type="dxa"/>
            <w:vAlign w:val="center"/>
          </w:tcPr>
          <w:p w14:paraId="673E1A21" w14:textId="77777777" w:rsidR="008C16D6" w:rsidRPr="00223477" w:rsidRDefault="008C16D6" w:rsidP="00205BC2">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00A8F8A2">
                <v:shape id="_x0000_i1029" type="#_x0000_t75" style="width:18.75pt;height:15.75pt" o:ole="">
                  <v:imagedata r:id="rId20" o:title=""/>
                </v:shape>
                <o:OLEObject Type="Embed" ProgID="Equation.3" ShapeID="_x0000_i1029" DrawAspect="Content" ObjectID="_1823158490" r:id="rId21"/>
              </w:object>
            </w:r>
          </w:p>
        </w:tc>
        <w:tc>
          <w:tcPr>
            <w:tcW w:w="1049" w:type="dxa"/>
            <w:vAlign w:val="center"/>
          </w:tcPr>
          <w:p w14:paraId="547D5FC5" w14:textId="77777777" w:rsidR="008C16D6" w:rsidRPr="00223477" w:rsidRDefault="008C16D6" w:rsidP="00205BC2">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6D57001E">
                <v:shape id="_x0000_i1030" type="#_x0000_t75" style="width:18.75pt;height:15.75pt" o:ole="">
                  <v:imagedata r:id="rId22" o:title=""/>
                </v:shape>
                <o:OLEObject Type="Embed" ProgID="Equation.3" ShapeID="_x0000_i1030" DrawAspect="Content" ObjectID="_1823158491" r:id="rId23"/>
              </w:object>
            </w:r>
          </w:p>
        </w:tc>
        <w:tc>
          <w:tcPr>
            <w:tcW w:w="1050" w:type="dxa"/>
            <w:vAlign w:val="center"/>
          </w:tcPr>
          <w:p w14:paraId="68CFE51A" w14:textId="77777777" w:rsidR="008C16D6" w:rsidRPr="00223477" w:rsidRDefault="008C16D6" w:rsidP="00205BC2">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3DAC719E">
                <v:shape id="_x0000_i1031" type="#_x0000_t75" style="width:18.75pt;height:15.75pt" o:ole="">
                  <v:imagedata r:id="rId22" o:title=""/>
                </v:shape>
                <o:OLEObject Type="Embed" ProgID="Equation.3" ShapeID="_x0000_i1031" DrawAspect="Content" ObjectID="_1823158492" r:id="rId24"/>
              </w:object>
            </w:r>
          </w:p>
        </w:tc>
        <w:tc>
          <w:tcPr>
            <w:tcW w:w="1050" w:type="dxa"/>
            <w:vAlign w:val="center"/>
          </w:tcPr>
          <w:p w14:paraId="0A94FCCD" w14:textId="77777777" w:rsidR="008C16D6" w:rsidRPr="00223477" w:rsidRDefault="008C16D6" w:rsidP="00205BC2">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1B8F7D03">
                <v:shape id="_x0000_i1032" type="#_x0000_t75" style="width:18pt;height:15.75pt" o:ole="">
                  <v:imagedata r:id="rId25" o:title=""/>
                </v:shape>
                <o:OLEObject Type="Embed" ProgID="Equation.3" ShapeID="_x0000_i1032" DrawAspect="Content" ObjectID="_1823158493" r:id="rId26"/>
              </w:object>
            </w:r>
          </w:p>
        </w:tc>
        <w:tc>
          <w:tcPr>
            <w:tcW w:w="1050" w:type="dxa"/>
            <w:vAlign w:val="center"/>
          </w:tcPr>
          <w:p w14:paraId="10B2FC99" w14:textId="77777777" w:rsidR="008C16D6" w:rsidRPr="00223477" w:rsidRDefault="008C16D6" w:rsidP="00205BC2">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6ABBA1EC">
                <v:shape id="_x0000_i1033" type="#_x0000_t75" style="width:18pt;height:15.75pt" o:ole="">
                  <v:imagedata r:id="rId27" o:title=""/>
                </v:shape>
                <o:OLEObject Type="Embed" ProgID="Equation.3" ShapeID="_x0000_i1033" DrawAspect="Content" ObjectID="_1823158494" r:id="rId28"/>
              </w:object>
            </w:r>
          </w:p>
        </w:tc>
        <w:tc>
          <w:tcPr>
            <w:tcW w:w="1100" w:type="dxa"/>
            <w:vAlign w:val="center"/>
          </w:tcPr>
          <w:p w14:paraId="3D912EEE" w14:textId="77777777" w:rsidR="008C16D6" w:rsidRPr="00223477" w:rsidRDefault="008C16D6" w:rsidP="00205BC2">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3B3FBFAA">
                <v:shape id="_x0000_i1034" type="#_x0000_t75" style="width:18pt;height:15.75pt" o:ole="">
                  <v:imagedata r:id="rId27" o:title=""/>
                </v:shape>
                <o:OLEObject Type="Embed" ProgID="Equation.3" ShapeID="_x0000_i1034" DrawAspect="Content" ObjectID="_1823158495" r:id="rId29"/>
              </w:object>
            </w:r>
          </w:p>
        </w:tc>
        <w:tc>
          <w:tcPr>
            <w:tcW w:w="1100" w:type="dxa"/>
            <w:vAlign w:val="center"/>
          </w:tcPr>
          <w:p w14:paraId="05C246E4" w14:textId="77777777" w:rsidR="008C16D6" w:rsidRPr="00223477" w:rsidRDefault="008C16D6" w:rsidP="00205BC2">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17A8A9F0">
                <v:shape id="_x0000_i1035" type="#_x0000_t75" style="width:18pt;height:15.75pt" o:ole="">
                  <v:imagedata r:id="rId27" o:title=""/>
                </v:shape>
                <o:OLEObject Type="Embed" ProgID="Equation.3" ShapeID="_x0000_i1035" DrawAspect="Content" ObjectID="_1823158496" r:id="rId30"/>
              </w:object>
            </w:r>
          </w:p>
        </w:tc>
      </w:tr>
      <w:tr w:rsidR="000105F6" w:rsidRPr="00A162B2" w14:paraId="62DD426F" w14:textId="77777777" w:rsidTr="00516EB7">
        <w:tc>
          <w:tcPr>
            <w:tcW w:w="2192" w:type="dxa"/>
            <w:vAlign w:val="center"/>
          </w:tcPr>
          <w:p w14:paraId="1F07A9F7" w14:textId="77777777" w:rsidR="000105F6" w:rsidRDefault="000105F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2</w:t>
            </w:r>
          </w:p>
        </w:tc>
        <w:tc>
          <w:tcPr>
            <w:tcW w:w="1048" w:type="dxa"/>
            <w:vAlign w:val="center"/>
          </w:tcPr>
          <w:p w14:paraId="0410292C"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3C8C131C">
                <v:shape id="_x0000_i1036" type="#_x0000_t75" style="width:18.75pt;height:15.75pt" o:ole="">
                  <v:imagedata r:id="rId20" o:title=""/>
                </v:shape>
                <o:OLEObject Type="Embed" ProgID="Equation.3" ShapeID="_x0000_i1036" DrawAspect="Content" ObjectID="_1823158497" r:id="rId31"/>
              </w:object>
            </w:r>
          </w:p>
        </w:tc>
        <w:tc>
          <w:tcPr>
            <w:tcW w:w="1049" w:type="dxa"/>
            <w:vAlign w:val="center"/>
          </w:tcPr>
          <w:p w14:paraId="7B08388D"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64C5F87B">
                <v:shape id="_x0000_i1037" type="#_x0000_t75" style="width:18.75pt;height:15.75pt" o:ole="">
                  <v:imagedata r:id="rId22" o:title=""/>
                </v:shape>
                <o:OLEObject Type="Embed" ProgID="Equation.3" ShapeID="_x0000_i1037" DrawAspect="Content" ObjectID="_1823158498" r:id="rId32"/>
              </w:object>
            </w:r>
          </w:p>
        </w:tc>
        <w:tc>
          <w:tcPr>
            <w:tcW w:w="1050" w:type="dxa"/>
            <w:vAlign w:val="center"/>
          </w:tcPr>
          <w:p w14:paraId="056E6293"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19DA6253">
                <v:shape id="_x0000_i1038" type="#_x0000_t75" style="width:18.75pt;height:15.75pt" o:ole="">
                  <v:imagedata r:id="rId22" o:title=""/>
                </v:shape>
                <o:OLEObject Type="Embed" ProgID="Equation.3" ShapeID="_x0000_i1038" DrawAspect="Content" ObjectID="_1823158499" r:id="rId33"/>
              </w:object>
            </w:r>
          </w:p>
        </w:tc>
        <w:tc>
          <w:tcPr>
            <w:tcW w:w="1050" w:type="dxa"/>
            <w:vAlign w:val="center"/>
          </w:tcPr>
          <w:p w14:paraId="76C863DC"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69FAC33F">
                <v:shape id="_x0000_i1039" type="#_x0000_t75" style="width:18pt;height:15.75pt" o:ole="">
                  <v:imagedata r:id="rId25" o:title=""/>
                </v:shape>
                <o:OLEObject Type="Embed" ProgID="Equation.3" ShapeID="_x0000_i1039" DrawAspect="Content" ObjectID="_1823158500" r:id="rId34"/>
              </w:object>
            </w:r>
          </w:p>
        </w:tc>
        <w:tc>
          <w:tcPr>
            <w:tcW w:w="1050" w:type="dxa"/>
            <w:vAlign w:val="center"/>
          </w:tcPr>
          <w:p w14:paraId="00ABF38D"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54213176">
                <v:shape id="_x0000_i1040" type="#_x0000_t75" style="width:18pt;height:15.75pt" o:ole="">
                  <v:imagedata r:id="rId27" o:title=""/>
                </v:shape>
                <o:OLEObject Type="Embed" ProgID="Equation.3" ShapeID="_x0000_i1040" DrawAspect="Content" ObjectID="_1823158501" r:id="rId35"/>
              </w:object>
            </w:r>
          </w:p>
        </w:tc>
        <w:tc>
          <w:tcPr>
            <w:tcW w:w="1100" w:type="dxa"/>
            <w:vAlign w:val="center"/>
          </w:tcPr>
          <w:p w14:paraId="5FAB08D1"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18735316">
                <v:shape id="_x0000_i1041" type="#_x0000_t75" style="width:18pt;height:15.75pt" o:ole="">
                  <v:imagedata r:id="rId27" o:title=""/>
                </v:shape>
                <o:OLEObject Type="Embed" ProgID="Equation.3" ShapeID="_x0000_i1041" DrawAspect="Content" ObjectID="_1823158502" r:id="rId36"/>
              </w:object>
            </w:r>
          </w:p>
        </w:tc>
        <w:tc>
          <w:tcPr>
            <w:tcW w:w="1100" w:type="dxa"/>
            <w:vAlign w:val="center"/>
          </w:tcPr>
          <w:p w14:paraId="3F7E144A"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1B4736F4">
                <v:shape id="_x0000_i1042" type="#_x0000_t75" style="width:18pt;height:15.75pt" o:ole="">
                  <v:imagedata r:id="rId27" o:title=""/>
                </v:shape>
                <o:OLEObject Type="Embed" ProgID="Equation.3" ShapeID="_x0000_i1042" DrawAspect="Content" ObjectID="_1823158503" r:id="rId37"/>
              </w:object>
            </w:r>
          </w:p>
        </w:tc>
      </w:tr>
      <w:tr w:rsidR="000105F6" w:rsidRPr="00A162B2" w14:paraId="6D411601" w14:textId="77777777" w:rsidTr="00516EB7">
        <w:tc>
          <w:tcPr>
            <w:tcW w:w="2192" w:type="dxa"/>
            <w:vAlign w:val="center"/>
          </w:tcPr>
          <w:p w14:paraId="5D4A7736" w14:textId="77777777" w:rsidR="000105F6" w:rsidRDefault="000105F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3</w:t>
            </w:r>
          </w:p>
        </w:tc>
        <w:tc>
          <w:tcPr>
            <w:tcW w:w="1048" w:type="dxa"/>
            <w:vAlign w:val="center"/>
          </w:tcPr>
          <w:p w14:paraId="0CCC391F"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1613FED1">
                <v:shape id="_x0000_i1043" type="#_x0000_t75" style="width:18.75pt;height:15.75pt" o:ole="">
                  <v:imagedata r:id="rId20" o:title=""/>
                </v:shape>
                <o:OLEObject Type="Embed" ProgID="Equation.3" ShapeID="_x0000_i1043" DrawAspect="Content" ObjectID="_1823158504" r:id="rId38"/>
              </w:object>
            </w:r>
          </w:p>
        </w:tc>
        <w:tc>
          <w:tcPr>
            <w:tcW w:w="1049" w:type="dxa"/>
            <w:vAlign w:val="center"/>
          </w:tcPr>
          <w:p w14:paraId="11B82053"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1823590B">
                <v:shape id="_x0000_i1044" type="#_x0000_t75" style="width:18.75pt;height:15.75pt" o:ole="">
                  <v:imagedata r:id="rId22" o:title=""/>
                </v:shape>
                <o:OLEObject Type="Embed" ProgID="Equation.3" ShapeID="_x0000_i1044" DrawAspect="Content" ObjectID="_1823158505" r:id="rId39"/>
              </w:object>
            </w:r>
          </w:p>
        </w:tc>
        <w:tc>
          <w:tcPr>
            <w:tcW w:w="1050" w:type="dxa"/>
            <w:vAlign w:val="center"/>
          </w:tcPr>
          <w:p w14:paraId="5FBCBD42"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1F1BA88E">
                <v:shape id="_x0000_i1045" type="#_x0000_t75" style="width:18.75pt;height:15.75pt" o:ole="">
                  <v:imagedata r:id="rId22" o:title=""/>
                </v:shape>
                <o:OLEObject Type="Embed" ProgID="Equation.3" ShapeID="_x0000_i1045" DrawAspect="Content" ObjectID="_1823158506" r:id="rId40"/>
              </w:object>
            </w:r>
          </w:p>
        </w:tc>
        <w:tc>
          <w:tcPr>
            <w:tcW w:w="1050" w:type="dxa"/>
            <w:vAlign w:val="center"/>
          </w:tcPr>
          <w:p w14:paraId="66B57427"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031E13DA">
                <v:shape id="_x0000_i1046" type="#_x0000_t75" style="width:18pt;height:15.75pt" o:ole="">
                  <v:imagedata r:id="rId25" o:title=""/>
                </v:shape>
                <o:OLEObject Type="Embed" ProgID="Equation.3" ShapeID="_x0000_i1046" DrawAspect="Content" ObjectID="_1823158507" r:id="rId41"/>
              </w:object>
            </w:r>
          </w:p>
        </w:tc>
        <w:tc>
          <w:tcPr>
            <w:tcW w:w="1050" w:type="dxa"/>
            <w:vAlign w:val="center"/>
          </w:tcPr>
          <w:p w14:paraId="5A35DA94"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33EC3184">
                <v:shape id="_x0000_i1047" type="#_x0000_t75" style="width:18pt;height:15.75pt" o:ole="">
                  <v:imagedata r:id="rId27" o:title=""/>
                </v:shape>
                <o:OLEObject Type="Embed" ProgID="Equation.3" ShapeID="_x0000_i1047" DrawAspect="Content" ObjectID="_1823158508" r:id="rId42"/>
              </w:object>
            </w:r>
          </w:p>
        </w:tc>
        <w:tc>
          <w:tcPr>
            <w:tcW w:w="1100" w:type="dxa"/>
            <w:vAlign w:val="center"/>
          </w:tcPr>
          <w:p w14:paraId="5F0F3482"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07346BF3">
                <v:shape id="_x0000_i1048" type="#_x0000_t75" style="width:18pt;height:15.75pt" o:ole="">
                  <v:imagedata r:id="rId27" o:title=""/>
                </v:shape>
                <o:OLEObject Type="Embed" ProgID="Equation.3" ShapeID="_x0000_i1048" DrawAspect="Content" ObjectID="_1823158509" r:id="rId43"/>
              </w:object>
            </w:r>
          </w:p>
        </w:tc>
        <w:tc>
          <w:tcPr>
            <w:tcW w:w="1100" w:type="dxa"/>
            <w:vAlign w:val="center"/>
          </w:tcPr>
          <w:p w14:paraId="655E49C6"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011E0F57">
                <v:shape id="_x0000_i1049" type="#_x0000_t75" style="width:18pt;height:15.75pt" o:ole="">
                  <v:imagedata r:id="rId27" o:title=""/>
                </v:shape>
                <o:OLEObject Type="Embed" ProgID="Equation.3" ShapeID="_x0000_i1049" DrawAspect="Content" ObjectID="_1823158510" r:id="rId44"/>
              </w:object>
            </w:r>
          </w:p>
        </w:tc>
      </w:tr>
      <w:tr w:rsidR="000105F6" w:rsidRPr="00A162B2" w14:paraId="0A5B1E56" w14:textId="77777777" w:rsidTr="00516EB7">
        <w:tc>
          <w:tcPr>
            <w:tcW w:w="2192" w:type="dxa"/>
            <w:vAlign w:val="center"/>
          </w:tcPr>
          <w:p w14:paraId="74F625D6" w14:textId="77777777" w:rsidR="000105F6" w:rsidRDefault="000105F6">
            <w:r>
              <w:rPr>
                <w:rFonts w:ascii="Times New Roman" w:eastAsia="Times New Roman" w:hAnsi="Times New Roman"/>
                <w:color w:val="000000"/>
                <w:sz w:val="20"/>
                <w:szCs w:val="20"/>
                <w:lang w:eastAsia="ru-RU"/>
              </w:rPr>
              <w:t>Котельная № 4</w:t>
            </w:r>
          </w:p>
        </w:tc>
        <w:tc>
          <w:tcPr>
            <w:tcW w:w="1048" w:type="dxa"/>
            <w:vAlign w:val="center"/>
          </w:tcPr>
          <w:p w14:paraId="22167E27"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793F29B6">
                <v:shape id="_x0000_i1050" type="#_x0000_t75" style="width:18.75pt;height:15.75pt" o:ole="">
                  <v:imagedata r:id="rId20" o:title=""/>
                </v:shape>
                <o:OLEObject Type="Embed" ProgID="Equation.3" ShapeID="_x0000_i1050" DrawAspect="Content" ObjectID="_1823158511" r:id="rId45"/>
              </w:object>
            </w:r>
          </w:p>
        </w:tc>
        <w:tc>
          <w:tcPr>
            <w:tcW w:w="1049" w:type="dxa"/>
            <w:vAlign w:val="center"/>
          </w:tcPr>
          <w:p w14:paraId="53F257F0"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0730124C">
                <v:shape id="_x0000_i1051" type="#_x0000_t75" style="width:18.75pt;height:15.75pt" o:ole="">
                  <v:imagedata r:id="rId22" o:title=""/>
                </v:shape>
                <o:OLEObject Type="Embed" ProgID="Equation.3" ShapeID="_x0000_i1051" DrawAspect="Content" ObjectID="_1823158512" r:id="rId46"/>
              </w:object>
            </w:r>
          </w:p>
        </w:tc>
        <w:tc>
          <w:tcPr>
            <w:tcW w:w="1050" w:type="dxa"/>
            <w:vAlign w:val="center"/>
          </w:tcPr>
          <w:p w14:paraId="13246DC1"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5A3AB145">
                <v:shape id="_x0000_i1052" type="#_x0000_t75" style="width:18.75pt;height:15.75pt" o:ole="">
                  <v:imagedata r:id="rId22" o:title=""/>
                </v:shape>
                <o:OLEObject Type="Embed" ProgID="Equation.3" ShapeID="_x0000_i1052" DrawAspect="Content" ObjectID="_1823158513" r:id="rId47"/>
              </w:object>
            </w:r>
          </w:p>
        </w:tc>
        <w:tc>
          <w:tcPr>
            <w:tcW w:w="1050" w:type="dxa"/>
            <w:vAlign w:val="center"/>
          </w:tcPr>
          <w:p w14:paraId="7793373D"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18AF7EBB">
                <v:shape id="_x0000_i1053" type="#_x0000_t75" style="width:18pt;height:15.75pt" o:ole="">
                  <v:imagedata r:id="rId25" o:title=""/>
                </v:shape>
                <o:OLEObject Type="Embed" ProgID="Equation.3" ShapeID="_x0000_i1053" DrawAspect="Content" ObjectID="_1823158514" r:id="rId48"/>
              </w:object>
            </w:r>
          </w:p>
        </w:tc>
        <w:tc>
          <w:tcPr>
            <w:tcW w:w="1050" w:type="dxa"/>
            <w:vAlign w:val="center"/>
          </w:tcPr>
          <w:p w14:paraId="65BB0CDA"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1F9D9D88">
                <v:shape id="_x0000_i1054" type="#_x0000_t75" style="width:18pt;height:15.75pt" o:ole="">
                  <v:imagedata r:id="rId27" o:title=""/>
                </v:shape>
                <o:OLEObject Type="Embed" ProgID="Equation.3" ShapeID="_x0000_i1054" DrawAspect="Content" ObjectID="_1823158515" r:id="rId49"/>
              </w:object>
            </w:r>
          </w:p>
        </w:tc>
        <w:tc>
          <w:tcPr>
            <w:tcW w:w="1100" w:type="dxa"/>
            <w:vAlign w:val="center"/>
          </w:tcPr>
          <w:p w14:paraId="53E90466"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7CB13CD3">
                <v:shape id="_x0000_i1055" type="#_x0000_t75" style="width:18pt;height:15.75pt" o:ole="">
                  <v:imagedata r:id="rId27" o:title=""/>
                </v:shape>
                <o:OLEObject Type="Embed" ProgID="Equation.3" ShapeID="_x0000_i1055" DrawAspect="Content" ObjectID="_1823158516" r:id="rId50"/>
              </w:object>
            </w:r>
          </w:p>
        </w:tc>
        <w:tc>
          <w:tcPr>
            <w:tcW w:w="1100" w:type="dxa"/>
            <w:vAlign w:val="center"/>
          </w:tcPr>
          <w:p w14:paraId="2D5AAAE7"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3677635D">
                <v:shape id="_x0000_i1056" type="#_x0000_t75" style="width:18pt;height:15.75pt" o:ole="">
                  <v:imagedata r:id="rId27" o:title=""/>
                </v:shape>
                <o:OLEObject Type="Embed" ProgID="Equation.3" ShapeID="_x0000_i1056" DrawAspect="Content" ObjectID="_1823158517" r:id="rId51"/>
              </w:object>
            </w:r>
          </w:p>
        </w:tc>
      </w:tr>
      <w:tr w:rsidR="000105F6" w:rsidRPr="00A162B2" w14:paraId="0FD5AC3E" w14:textId="77777777" w:rsidTr="00516EB7">
        <w:tc>
          <w:tcPr>
            <w:tcW w:w="2192" w:type="dxa"/>
            <w:vAlign w:val="center"/>
          </w:tcPr>
          <w:p w14:paraId="64A7887B" w14:textId="77777777" w:rsidR="000105F6" w:rsidRDefault="000105F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5</w:t>
            </w:r>
          </w:p>
        </w:tc>
        <w:tc>
          <w:tcPr>
            <w:tcW w:w="1048" w:type="dxa"/>
            <w:vAlign w:val="center"/>
          </w:tcPr>
          <w:p w14:paraId="0A2BBC37"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1D2BB23E">
                <v:shape id="_x0000_i1057" type="#_x0000_t75" style="width:18.75pt;height:15.75pt" o:ole="">
                  <v:imagedata r:id="rId20" o:title=""/>
                </v:shape>
                <o:OLEObject Type="Embed" ProgID="Equation.3" ShapeID="_x0000_i1057" DrawAspect="Content" ObjectID="_1823158518" r:id="rId52"/>
              </w:object>
            </w:r>
          </w:p>
        </w:tc>
        <w:tc>
          <w:tcPr>
            <w:tcW w:w="1049" w:type="dxa"/>
            <w:vAlign w:val="center"/>
          </w:tcPr>
          <w:p w14:paraId="4AE0422D"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3061A4A1">
                <v:shape id="_x0000_i1058" type="#_x0000_t75" style="width:18.75pt;height:15.75pt" o:ole="">
                  <v:imagedata r:id="rId22" o:title=""/>
                </v:shape>
                <o:OLEObject Type="Embed" ProgID="Equation.3" ShapeID="_x0000_i1058" DrawAspect="Content" ObjectID="_1823158519" r:id="rId53"/>
              </w:object>
            </w:r>
          </w:p>
        </w:tc>
        <w:tc>
          <w:tcPr>
            <w:tcW w:w="1050" w:type="dxa"/>
            <w:vAlign w:val="center"/>
          </w:tcPr>
          <w:p w14:paraId="18579B08"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2CF57F7E">
                <v:shape id="_x0000_i1059" type="#_x0000_t75" style="width:18.75pt;height:15.75pt" o:ole="">
                  <v:imagedata r:id="rId22" o:title=""/>
                </v:shape>
                <o:OLEObject Type="Embed" ProgID="Equation.3" ShapeID="_x0000_i1059" DrawAspect="Content" ObjectID="_1823158520" r:id="rId54"/>
              </w:object>
            </w:r>
          </w:p>
        </w:tc>
        <w:tc>
          <w:tcPr>
            <w:tcW w:w="1050" w:type="dxa"/>
            <w:vAlign w:val="center"/>
          </w:tcPr>
          <w:p w14:paraId="73E33DD9"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6128D7CB">
                <v:shape id="_x0000_i1060" type="#_x0000_t75" style="width:18pt;height:15.75pt" o:ole="">
                  <v:imagedata r:id="rId25" o:title=""/>
                </v:shape>
                <o:OLEObject Type="Embed" ProgID="Equation.3" ShapeID="_x0000_i1060" DrawAspect="Content" ObjectID="_1823158521" r:id="rId55"/>
              </w:object>
            </w:r>
          </w:p>
        </w:tc>
        <w:tc>
          <w:tcPr>
            <w:tcW w:w="1050" w:type="dxa"/>
            <w:vAlign w:val="center"/>
          </w:tcPr>
          <w:p w14:paraId="6FC893A8"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76EB6A79">
                <v:shape id="_x0000_i1061" type="#_x0000_t75" style="width:18pt;height:15.75pt" o:ole="">
                  <v:imagedata r:id="rId27" o:title=""/>
                </v:shape>
                <o:OLEObject Type="Embed" ProgID="Equation.3" ShapeID="_x0000_i1061" DrawAspect="Content" ObjectID="_1823158522" r:id="rId56"/>
              </w:object>
            </w:r>
          </w:p>
        </w:tc>
        <w:tc>
          <w:tcPr>
            <w:tcW w:w="1100" w:type="dxa"/>
            <w:vAlign w:val="center"/>
          </w:tcPr>
          <w:p w14:paraId="7CD58E89"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40609B18">
                <v:shape id="_x0000_i1062" type="#_x0000_t75" style="width:18pt;height:15.75pt" o:ole="">
                  <v:imagedata r:id="rId27" o:title=""/>
                </v:shape>
                <o:OLEObject Type="Embed" ProgID="Equation.3" ShapeID="_x0000_i1062" DrawAspect="Content" ObjectID="_1823158523" r:id="rId57"/>
              </w:object>
            </w:r>
          </w:p>
        </w:tc>
        <w:tc>
          <w:tcPr>
            <w:tcW w:w="1100" w:type="dxa"/>
            <w:vAlign w:val="center"/>
          </w:tcPr>
          <w:p w14:paraId="27CA1D60"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552ABA5D">
                <v:shape id="_x0000_i1063" type="#_x0000_t75" style="width:18pt;height:15.75pt" o:ole="">
                  <v:imagedata r:id="rId27" o:title=""/>
                </v:shape>
                <o:OLEObject Type="Embed" ProgID="Equation.3" ShapeID="_x0000_i1063" DrawAspect="Content" ObjectID="_1823158524" r:id="rId58"/>
              </w:object>
            </w:r>
          </w:p>
        </w:tc>
      </w:tr>
      <w:tr w:rsidR="000105F6" w:rsidRPr="00A162B2" w14:paraId="44B4558A" w14:textId="77777777" w:rsidTr="00516EB7">
        <w:tc>
          <w:tcPr>
            <w:tcW w:w="2192" w:type="dxa"/>
            <w:vAlign w:val="center"/>
          </w:tcPr>
          <w:p w14:paraId="133D7B20" w14:textId="77777777" w:rsidR="000105F6" w:rsidRDefault="000105F6">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9</w:t>
            </w:r>
          </w:p>
        </w:tc>
        <w:tc>
          <w:tcPr>
            <w:tcW w:w="1048" w:type="dxa"/>
            <w:vAlign w:val="center"/>
          </w:tcPr>
          <w:p w14:paraId="38A941BC"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633C6909">
                <v:shape id="_x0000_i1064" type="#_x0000_t75" style="width:18.75pt;height:15.75pt" o:ole="">
                  <v:imagedata r:id="rId20" o:title=""/>
                </v:shape>
                <o:OLEObject Type="Embed" ProgID="Equation.3" ShapeID="_x0000_i1064" DrawAspect="Content" ObjectID="_1823158525" r:id="rId59"/>
              </w:object>
            </w:r>
          </w:p>
        </w:tc>
        <w:tc>
          <w:tcPr>
            <w:tcW w:w="1049" w:type="dxa"/>
            <w:vAlign w:val="center"/>
          </w:tcPr>
          <w:p w14:paraId="504B8B3C"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1F9663A6">
                <v:shape id="_x0000_i1065" type="#_x0000_t75" style="width:18.75pt;height:15.75pt" o:ole="">
                  <v:imagedata r:id="rId22" o:title=""/>
                </v:shape>
                <o:OLEObject Type="Embed" ProgID="Equation.3" ShapeID="_x0000_i1065" DrawAspect="Content" ObjectID="_1823158526" r:id="rId60"/>
              </w:object>
            </w:r>
          </w:p>
        </w:tc>
        <w:tc>
          <w:tcPr>
            <w:tcW w:w="1050" w:type="dxa"/>
            <w:vAlign w:val="center"/>
          </w:tcPr>
          <w:p w14:paraId="7D2950A3"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w14:anchorId="6779A7ED">
                <v:shape id="_x0000_i1066" type="#_x0000_t75" style="width:18.75pt;height:15.75pt" o:ole="">
                  <v:imagedata r:id="rId22" o:title=""/>
                </v:shape>
                <o:OLEObject Type="Embed" ProgID="Equation.3" ShapeID="_x0000_i1066" DrawAspect="Content" ObjectID="_1823158527" r:id="rId61"/>
              </w:object>
            </w:r>
          </w:p>
        </w:tc>
        <w:tc>
          <w:tcPr>
            <w:tcW w:w="1050" w:type="dxa"/>
            <w:vAlign w:val="center"/>
          </w:tcPr>
          <w:p w14:paraId="3507873C"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412C1A05">
                <v:shape id="_x0000_i1067" type="#_x0000_t75" style="width:18pt;height:15.75pt" o:ole="">
                  <v:imagedata r:id="rId25" o:title=""/>
                </v:shape>
                <o:OLEObject Type="Embed" ProgID="Equation.3" ShapeID="_x0000_i1067" DrawAspect="Content" ObjectID="_1823158528" r:id="rId62"/>
              </w:object>
            </w:r>
          </w:p>
        </w:tc>
        <w:tc>
          <w:tcPr>
            <w:tcW w:w="1050" w:type="dxa"/>
            <w:vAlign w:val="center"/>
          </w:tcPr>
          <w:p w14:paraId="7CDBD2BF"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53EF135F">
                <v:shape id="_x0000_i1068" type="#_x0000_t75" style="width:18pt;height:15.75pt" o:ole="">
                  <v:imagedata r:id="rId27" o:title=""/>
                </v:shape>
                <o:OLEObject Type="Embed" ProgID="Equation.3" ShapeID="_x0000_i1068" DrawAspect="Content" ObjectID="_1823158529" r:id="rId63"/>
              </w:object>
            </w:r>
          </w:p>
        </w:tc>
        <w:tc>
          <w:tcPr>
            <w:tcW w:w="1100" w:type="dxa"/>
            <w:vAlign w:val="center"/>
          </w:tcPr>
          <w:p w14:paraId="1830F44E"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15C71063">
                <v:shape id="_x0000_i1069" type="#_x0000_t75" style="width:18pt;height:15.75pt" o:ole="">
                  <v:imagedata r:id="rId27" o:title=""/>
                </v:shape>
                <o:OLEObject Type="Embed" ProgID="Equation.3" ShapeID="_x0000_i1069" DrawAspect="Content" ObjectID="_1823158530" r:id="rId64"/>
              </w:object>
            </w:r>
          </w:p>
        </w:tc>
        <w:tc>
          <w:tcPr>
            <w:tcW w:w="1100" w:type="dxa"/>
            <w:vAlign w:val="center"/>
          </w:tcPr>
          <w:p w14:paraId="2919252F" w14:textId="77777777" w:rsidR="000105F6" w:rsidRPr="00223477" w:rsidRDefault="000105F6" w:rsidP="001125A4">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w14:anchorId="10CC5686">
                <v:shape id="_x0000_i1070" type="#_x0000_t75" style="width:18pt;height:15.75pt" o:ole="">
                  <v:imagedata r:id="rId27" o:title=""/>
                </v:shape>
                <o:OLEObject Type="Embed" ProgID="Equation.3" ShapeID="_x0000_i1070" DrawAspect="Content" ObjectID="_1823158531" r:id="rId65"/>
              </w:object>
            </w:r>
          </w:p>
        </w:tc>
      </w:tr>
    </w:tbl>
    <w:p w14:paraId="55426453" w14:textId="77777777" w:rsidR="00516EB7" w:rsidRPr="00AE2DFD" w:rsidRDefault="00AE2DFD" w:rsidP="00AE2DFD">
      <w:pPr>
        <w:pStyle w:val="11"/>
        <w:shd w:val="clear" w:color="auto" w:fill="FFFFFF"/>
        <w:spacing w:before="0" w:beforeAutospacing="0" w:after="0" w:afterAutospacing="0"/>
        <w:jc w:val="both"/>
        <w:rPr>
          <w:color w:val="000000"/>
          <w:sz w:val="28"/>
          <w:szCs w:val="28"/>
        </w:rPr>
      </w:pPr>
      <w:r>
        <w:rPr>
          <w:color w:val="000000"/>
          <w:sz w:val="28"/>
          <w:szCs w:val="28"/>
        </w:rPr>
        <w:tab/>
      </w:r>
      <w:r w:rsidR="00516EB7" w:rsidRPr="00AE2DFD">
        <w:rPr>
          <w:color w:val="000000"/>
          <w:sz w:val="28"/>
          <w:szCs w:val="28"/>
        </w:rPr>
        <w:t>Средневз</w:t>
      </w:r>
      <w:r w:rsidR="009158B0">
        <w:rPr>
          <w:color w:val="000000"/>
          <w:sz w:val="28"/>
          <w:szCs w:val="28"/>
        </w:rPr>
        <w:t>в</w:t>
      </w:r>
      <w:r w:rsidR="00516EB7" w:rsidRPr="00AE2DFD">
        <w:rPr>
          <w:color w:val="000000"/>
          <w:sz w:val="28"/>
          <w:szCs w:val="28"/>
        </w:rPr>
        <w:t xml:space="preserve">ешенный срок эксплуатации ТС рассчитывается по материальной характеристике для каждой системы теплоснабжения. Нормативная величина срока эксплуатации ТС составляет 25 лет. Превышение нормативного срока эксплуатации приводит и к росту затрат на проведение аварийно-восстановительных работ. </w:t>
      </w:r>
    </w:p>
    <w:p w14:paraId="6F0FB225" w14:textId="77777777" w:rsidR="00516EB7" w:rsidRPr="00AE2DFD" w:rsidRDefault="00516EB7" w:rsidP="00AE2DFD">
      <w:pPr>
        <w:pStyle w:val="11"/>
        <w:shd w:val="clear" w:color="auto" w:fill="FFFFFF"/>
        <w:spacing w:before="0" w:beforeAutospacing="0" w:after="0" w:afterAutospacing="0"/>
        <w:jc w:val="both"/>
        <w:rPr>
          <w:color w:val="000000"/>
          <w:sz w:val="28"/>
          <w:szCs w:val="28"/>
        </w:rPr>
      </w:pPr>
      <w:r w:rsidRPr="00AE2DFD">
        <w:rPr>
          <w:color w:val="000000"/>
          <w:sz w:val="28"/>
          <w:szCs w:val="28"/>
        </w:rPr>
        <w:tab/>
        <w:t xml:space="preserve">Срок службы сетей к </w:t>
      </w:r>
      <w:r w:rsidR="0097480B">
        <w:rPr>
          <w:color w:val="000000"/>
          <w:sz w:val="28"/>
          <w:szCs w:val="28"/>
        </w:rPr>
        <w:t>2045</w:t>
      </w:r>
      <w:r w:rsidRPr="00AE2DFD">
        <w:rPr>
          <w:color w:val="000000"/>
          <w:sz w:val="28"/>
          <w:szCs w:val="28"/>
        </w:rPr>
        <w:t xml:space="preserve"> г. подойдет к предельно допустимому значению, поэтому рекомендуется до </w:t>
      </w:r>
      <w:r w:rsidR="0097480B">
        <w:rPr>
          <w:color w:val="000000"/>
          <w:sz w:val="28"/>
          <w:szCs w:val="28"/>
        </w:rPr>
        <w:t>2045</w:t>
      </w:r>
      <w:r w:rsidRPr="00AE2DFD">
        <w:rPr>
          <w:color w:val="000000"/>
          <w:sz w:val="28"/>
          <w:szCs w:val="28"/>
        </w:rPr>
        <w:t xml:space="preserve"> г. проведение мероприятий по реконструкции данных ТС, что приведет к снижению данного индекса. </w:t>
      </w:r>
    </w:p>
    <w:p w14:paraId="48322828" w14:textId="77777777" w:rsidR="00F57299" w:rsidRPr="0031239E" w:rsidRDefault="00152FED" w:rsidP="00F95717">
      <w:pPr>
        <w:pStyle w:val="s1"/>
        <w:shd w:val="clear" w:color="auto" w:fill="FFFFFF"/>
        <w:spacing w:before="0" w:beforeAutospacing="0" w:after="0" w:afterAutospacing="0"/>
        <w:jc w:val="both"/>
        <w:outlineLvl w:val="1"/>
        <w:rPr>
          <w:b/>
          <w:color w:val="000000"/>
          <w:sz w:val="28"/>
          <w:szCs w:val="28"/>
        </w:rPr>
      </w:pPr>
      <w:bookmarkStart w:id="443" w:name="_Toc66375404"/>
      <w:r w:rsidRPr="0031239E">
        <w:rPr>
          <w:b/>
          <w:color w:val="000000"/>
          <w:sz w:val="28"/>
          <w:szCs w:val="28"/>
        </w:rPr>
        <w:t>13.12</w:t>
      </w:r>
      <w:r w:rsidR="009158B0">
        <w:rPr>
          <w:b/>
          <w:color w:val="000000"/>
          <w:sz w:val="28"/>
          <w:szCs w:val="28"/>
        </w:rPr>
        <w:t>.</w:t>
      </w:r>
      <w:r w:rsidRPr="0031239E">
        <w:rPr>
          <w:b/>
          <w:color w:val="000000"/>
          <w:sz w:val="28"/>
          <w:szCs w:val="28"/>
        </w:rPr>
        <w:t xml:space="preserve"> О</w:t>
      </w:r>
      <w:r w:rsidR="00F57299" w:rsidRPr="0031239E">
        <w:rPr>
          <w:b/>
          <w:color w:val="000000"/>
          <w:sz w:val="28"/>
          <w:szCs w:val="28"/>
        </w:rPr>
        <w:t xml:space="preserve">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w:t>
      </w:r>
      <w:r w:rsidR="00F57299" w:rsidRPr="0031239E">
        <w:rPr>
          <w:b/>
          <w:color w:val="000000"/>
          <w:sz w:val="28"/>
          <w:szCs w:val="28"/>
        </w:rPr>
        <w:lastRenderedPageBreak/>
        <w:t>теплоснабжения) (для каждой системы теплоснабжения, а также для поселения, городского округа</w:t>
      </w:r>
      <w:r w:rsidRPr="0031239E">
        <w:rPr>
          <w:b/>
          <w:color w:val="000000"/>
          <w:sz w:val="28"/>
          <w:szCs w:val="28"/>
        </w:rPr>
        <w:t>, города федерального значения)</w:t>
      </w:r>
      <w:bookmarkEnd w:id="443"/>
    </w:p>
    <w:p w14:paraId="473B63F7" w14:textId="77777777" w:rsidR="009A377D" w:rsidRPr="001F6E7B" w:rsidRDefault="00B9378B" w:rsidP="001F6E7B">
      <w:pPr>
        <w:pStyle w:val="s1"/>
        <w:shd w:val="clear" w:color="auto" w:fill="FFFFFF"/>
        <w:spacing w:before="0" w:beforeAutospacing="0" w:after="0" w:afterAutospacing="0"/>
        <w:jc w:val="both"/>
        <w:rPr>
          <w:b/>
          <w:color w:val="000000"/>
          <w:sz w:val="28"/>
          <w:szCs w:val="28"/>
        </w:rPr>
      </w:pPr>
      <w:r>
        <w:rPr>
          <w:sz w:val="28"/>
          <w:szCs w:val="28"/>
        </w:rPr>
        <w:tab/>
      </w:r>
      <w:r w:rsidR="0097480B">
        <w:rPr>
          <w:sz w:val="28"/>
          <w:szCs w:val="28"/>
        </w:rPr>
        <w:t>С 2021</w:t>
      </w:r>
      <w:r w:rsidR="008C4BF9" w:rsidRPr="001F6E7B">
        <w:rPr>
          <w:sz w:val="28"/>
          <w:szCs w:val="28"/>
        </w:rPr>
        <w:t xml:space="preserve"> по </w:t>
      </w:r>
      <w:r w:rsidR="0097480B">
        <w:rPr>
          <w:sz w:val="28"/>
          <w:szCs w:val="28"/>
        </w:rPr>
        <w:t>2045</w:t>
      </w:r>
      <w:r w:rsidR="008C4BF9" w:rsidRPr="001F6E7B">
        <w:rPr>
          <w:sz w:val="28"/>
          <w:szCs w:val="28"/>
        </w:rPr>
        <w:t xml:space="preserve"> года показатель </w:t>
      </w:r>
      <w:r>
        <w:rPr>
          <w:sz w:val="28"/>
          <w:szCs w:val="28"/>
        </w:rPr>
        <w:t>будет с 0,02 до 0,13</w:t>
      </w:r>
      <w:r w:rsidR="008C4BF9" w:rsidRPr="001F6E7B">
        <w:rPr>
          <w:sz w:val="28"/>
          <w:szCs w:val="28"/>
        </w:rPr>
        <w:t>. Поскольку за этот период планируется техническое перевооружение тепловой сети.</w:t>
      </w:r>
    </w:p>
    <w:p w14:paraId="4C76E7FA" w14:textId="77777777" w:rsidR="00F57299" w:rsidRPr="0031239E" w:rsidRDefault="00152FED" w:rsidP="00F95717">
      <w:pPr>
        <w:pStyle w:val="s1"/>
        <w:shd w:val="clear" w:color="auto" w:fill="FFFFFF"/>
        <w:spacing w:before="0" w:beforeAutospacing="0" w:after="0" w:afterAutospacing="0"/>
        <w:jc w:val="both"/>
        <w:outlineLvl w:val="1"/>
        <w:rPr>
          <w:b/>
          <w:color w:val="000000"/>
          <w:sz w:val="28"/>
          <w:szCs w:val="28"/>
        </w:rPr>
      </w:pPr>
      <w:bookmarkStart w:id="444" w:name="_Toc66375405"/>
      <w:r w:rsidRPr="0031239E">
        <w:rPr>
          <w:b/>
          <w:color w:val="000000"/>
          <w:sz w:val="28"/>
          <w:szCs w:val="28"/>
        </w:rPr>
        <w:t>13.13</w:t>
      </w:r>
      <w:r w:rsidR="004262BF">
        <w:rPr>
          <w:b/>
          <w:color w:val="000000"/>
          <w:sz w:val="28"/>
          <w:szCs w:val="28"/>
        </w:rPr>
        <w:t>.</w:t>
      </w:r>
      <w:r w:rsidRPr="0031239E">
        <w:rPr>
          <w:b/>
          <w:color w:val="000000"/>
          <w:sz w:val="28"/>
          <w:szCs w:val="28"/>
        </w:rPr>
        <w:t xml:space="preserve"> О</w:t>
      </w:r>
      <w:r w:rsidR="00F57299" w:rsidRPr="0031239E">
        <w:rPr>
          <w:b/>
          <w:color w:val="000000"/>
          <w:sz w:val="28"/>
          <w:szCs w:val="28"/>
        </w:rPr>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r w:rsidRPr="0031239E">
        <w:rPr>
          <w:b/>
          <w:color w:val="000000"/>
          <w:sz w:val="28"/>
          <w:szCs w:val="28"/>
        </w:rPr>
        <w:t>, города федерального значения)</w:t>
      </w:r>
      <w:bookmarkEnd w:id="444"/>
    </w:p>
    <w:p w14:paraId="08AE3538" w14:textId="77777777" w:rsidR="003E139E" w:rsidRPr="0031239E" w:rsidRDefault="003E139E" w:rsidP="003E139E">
      <w:pPr>
        <w:pStyle w:val="s1"/>
        <w:shd w:val="clear" w:color="auto" w:fill="FFFFFF"/>
        <w:spacing w:before="0" w:beforeAutospacing="0" w:after="0" w:afterAutospacing="0"/>
        <w:jc w:val="right"/>
        <w:rPr>
          <w:color w:val="000000"/>
          <w:sz w:val="28"/>
          <w:szCs w:val="28"/>
        </w:rPr>
      </w:pPr>
      <w:r w:rsidRPr="0031239E">
        <w:rPr>
          <w:color w:val="000000"/>
          <w:sz w:val="28"/>
          <w:szCs w:val="28"/>
        </w:rPr>
        <w:t xml:space="preserve">Таблица </w:t>
      </w:r>
      <w:r w:rsidR="007440AF">
        <w:rPr>
          <w:color w:val="000000"/>
          <w:sz w:val="28"/>
          <w:szCs w:val="28"/>
        </w:rPr>
        <w:t>3</w:t>
      </w:r>
      <w:r w:rsidR="00DC6B86">
        <w:rPr>
          <w:color w:val="000000"/>
          <w:sz w:val="28"/>
          <w:szCs w:val="28"/>
        </w:rPr>
        <w:t>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391"/>
        <w:gridCol w:w="1714"/>
        <w:gridCol w:w="1857"/>
        <w:gridCol w:w="1572"/>
        <w:gridCol w:w="2105"/>
      </w:tblGrid>
      <w:tr w:rsidR="003E139E" w:rsidRPr="0031239E" w14:paraId="7DFCD281" w14:textId="77777777" w:rsidTr="00C16926">
        <w:tc>
          <w:tcPr>
            <w:tcW w:w="2391" w:type="dxa"/>
            <w:vMerge w:val="restart"/>
            <w:shd w:val="clear" w:color="auto" w:fill="FFFFFF"/>
            <w:vAlign w:val="center"/>
          </w:tcPr>
          <w:p w14:paraId="1E3C5F31" w14:textId="77777777" w:rsidR="003E139E" w:rsidRPr="0031239E" w:rsidRDefault="003E139E" w:rsidP="003E139E">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Наименование источника</w:t>
            </w:r>
          </w:p>
        </w:tc>
        <w:tc>
          <w:tcPr>
            <w:tcW w:w="3571" w:type="dxa"/>
            <w:gridSpan w:val="2"/>
            <w:shd w:val="clear" w:color="auto" w:fill="FFFFFF"/>
            <w:vAlign w:val="center"/>
          </w:tcPr>
          <w:p w14:paraId="0D1C96F9" w14:textId="77777777" w:rsidR="003E139E" w:rsidRPr="0031239E" w:rsidRDefault="003E139E" w:rsidP="00641F61">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Установленная мощность, Гкал/час</w:t>
            </w:r>
          </w:p>
        </w:tc>
        <w:tc>
          <w:tcPr>
            <w:tcW w:w="1572" w:type="dxa"/>
            <w:vMerge w:val="restart"/>
            <w:shd w:val="clear" w:color="auto" w:fill="FFFFFF"/>
            <w:vAlign w:val="center"/>
          </w:tcPr>
          <w:p w14:paraId="1CD87C77" w14:textId="77777777" w:rsidR="003E139E" w:rsidRPr="0031239E" w:rsidRDefault="004F3BBD" w:rsidP="00641F61">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Год реконструкции</w:t>
            </w:r>
          </w:p>
        </w:tc>
        <w:tc>
          <w:tcPr>
            <w:tcW w:w="2105" w:type="dxa"/>
            <w:vMerge w:val="restart"/>
            <w:shd w:val="clear" w:color="auto" w:fill="FFFFFF"/>
            <w:vAlign w:val="center"/>
          </w:tcPr>
          <w:p w14:paraId="382BA8F0" w14:textId="77777777" w:rsidR="003E139E" w:rsidRPr="0031239E" w:rsidRDefault="004F3BBD" w:rsidP="00641F61">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Мощность реконструированного оборудования</w:t>
            </w:r>
          </w:p>
        </w:tc>
      </w:tr>
      <w:tr w:rsidR="003E139E" w:rsidRPr="0031239E" w14:paraId="7482EC28" w14:textId="77777777" w:rsidTr="00C16926">
        <w:trPr>
          <w:trHeight w:val="657"/>
        </w:trPr>
        <w:tc>
          <w:tcPr>
            <w:tcW w:w="2391" w:type="dxa"/>
            <w:vMerge/>
            <w:shd w:val="clear" w:color="auto" w:fill="FFFFFF"/>
            <w:vAlign w:val="center"/>
          </w:tcPr>
          <w:p w14:paraId="67249E77" w14:textId="77777777" w:rsidR="003E139E" w:rsidRPr="0031239E" w:rsidRDefault="003E139E" w:rsidP="00641F61">
            <w:pPr>
              <w:spacing w:after="0" w:line="240" w:lineRule="auto"/>
              <w:jc w:val="center"/>
              <w:rPr>
                <w:rFonts w:ascii="Times New Roman" w:hAnsi="Times New Roman"/>
                <w:b/>
                <w:sz w:val="24"/>
                <w:szCs w:val="24"/>
                <w:lang w:eastAsia="ru-RU"/>
              </w:rPr>
            </w:pPr>
          </w:p>
        </w:tc>
        <w:tc>
          <w:tcPr>
            <w:tcW w:w="1714" w:type="dxa"/>
            <w:shd w:val="clear" w:color="auto" w:fill="FFFFFF"/>
            <w:vAlign w:val="center"/>
          </w:tcPr>
          <w:p w14:paraId="02E021F6" w14:textId="77777777" w:rsidR="003E139E" w:rsidRPr="0031239E" w:rsidRDefault="003E139E" w:rsidP="00641F61">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Существующая</w:t>
            </w:r>
          </w:p>
        </w:tc>
        <w:tc>
          <w:tcPr>
            <w:tcW w:w="1857" w:type="dxa"/>
            <w:shd w:val="clear" w:color="auto" w:fill="FFFFFF"/>
            <w:vAlign w:val="center"/>
          </w:tcPr>
          <w:p w14:paraId="6B838EF7" w14:textId="77777777" w:rsidR="003E139E" w:rsidRPr="0031239E" w:rsidRDefault="003E139E" w:rsidP="00641F61">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Перспективная</w:t>
            </w:r>
          </w:p>
        </w:tc>
        <w:tc>
          <w:tcPr>
            <w:tcW w:w="1572" w:type="dxa"/>
            <w:vMerge/>
            <w:shd w:val="clear" w:color="auto" w:fill="FFFFFF"/>
            <w:vAlign w:val="center"/>
          </w:tcPr>
          <w:p w14:paraId="31108734" w14:textId="77777777" w:rsidR="003E139E" w:rsidRPr="0031239E" w:rsidRDefault="003E139E" w:rsidP="00641F61">
            <w:pPr>
              <w:spacing w:after="0" w:line="240" w:lineRule="auto"/>
              <w:jc w:val="center"/>
              <w:rPr>
                <w:rFonts w:ascii="Times New Roman" w:hAnsi="Times New Roman"/>
                <w:b/>
                <w:sz w:val="24"/>
                <w:szCs w:val="24"/>
                <w:lang w:eastAsia="ru-RU"/>
              </w:rPr>
            </w:pPr>
          </w:p>
        </w:tc>
        <w:tc>
          <w:tcPr>
            <w:tcW w:w="2105" w:type="dxa"/>
            <w:vMerge/>
            <w:shd w:val="clear" w:color="auto" w:fill="FFFFFF"/>
          </w:tcPr>
          <w:p w14:paraId="621FAED4" w14:textId="77777777" w:rsidR="003E139E" w:rsidRPr="0031239E" w:rsidRDefault="003E139E" w:rsidP="00641F61">
            <w:pPr>
              <w:spacing w:after="0" w:line="240" w:lineRule="auto"/>
              <w:jc w:val="center"/>
              <w:rPr>
                <w:rFonts w:ascii="Times New Roman" w:hAnsi="Times New Roman"/>
                <w:b/>
                <w:sz w:val="24"/>
                <w:szCs w:val="24"/>
                <w:lang w:eastAsia="ru-RU"/>
              </w:rPr>
            </w:pPr>
          </w:p>
        </w:tc>
      </w:tr>
      <w:tr w:rsidR="00CE20AC" w:rsidRPr="0031239E" w14:paraId="00290931" w14:textId="77777777" w:rsidTr="001E2FB4">
        <w:tc>
          <w:tcPr>
            <w:tcW w:w="2391" w:type="dxa"/>
            <w:shd w:val="clear" w:color="auto" w:fill="FFFFFF"/>
            <w:vAlign w:val="center"/>
          </w:tcPr>
          <w:p w14:paraId="5DAA9F02" w14:textId="77777777" w:rsidR="00CE20AC" w:rsidRDefault="00CE20AC">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1</w:t>
            </w:r>
          </w:p>
        </w:tc>
        <w:tc>
          <w:tcPr>
            <w:tcW w:w="1714" w:type="dxa"/>
            <w:shd w:val="clear" w:color="auto" w:fill="FFFFFF"/>
            <w:vAlign w:val="center"/>
          </w:tcPr>
          <w:p w14:paraId="75A2FFE4" w14:textId="77777777" w:rsidR="00CE20AC" w:rsidRPr="00A06094" w:rsidRDefault="00CE20AC">
            <w:pPr>
              <w:jc w:val="center"/>
              <w:rPr>
                <w:rFonts w:ascii="Times New Roman" w:hAnsi="Times New Roman"/>
                <w:sz w:val="20"/>
                <w:szCs w:val="20"/>
              </w:rPr>
            </w:pPr>
            <w:r>
              <w:rPr>
                <w:rFonts w:ascii="Times New Roman" w:hAnsi="Times New Roman"/>
                <w:sz w:val="20"/>
                <w:szCs w:val="20"/>
              </w:rPr>
              <w:t>1,640</w:t>
            </w:r>
          </w:p>
        </w:tc>
        <w:tc>
          <w:tcPr>
            <w:tcW w:w="1857" w:type="dxa"/>
            <w:shd w:val="clear" w:color="auto" w:fill="FFFFFF"/>
            <w:vAlign w:val="center"/>
          </w:tcPr>
          <w:p w14:paraId="093FCAD0" w14:textId="77777777" w:rsidR="00CE20AC" w:rsidRPr="007C19B5" w:rsidRDefault="00CE20AC" w:rsidP="001125A4">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1,290</w:t>
            </w:r>
          </w:p>
        </w:tc>
        <w:tc>
          <w:tcPr>
            <w:tcW w:w="1572" w:type="dxa"/>
            <w:vAlign w:val="center"/>
          </w:tcPr>
          <w:p w14:paraId="6F544023" w14:textId="66B0C848" w:rsidR="00CE20AC" w:rsidRPr="006F4100" w:rsidRDefault="00CE20AC" w:rsidP="000D22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w:t>
            </w:r>
            <w:r w:rsidR="000D22BC">
              <w:rPr>
                <w:rFonts w:ascii="Times New Roman" w:hAnsi="Times New Roman"/>
                <w:sz w:val="20"/>
                <w:szCs w:val="20"/>
                <w:lang w:eastAsia="ru-RU"/>
              </w:rPr>
              <w:t>6</w:t>
            </w:r>
          </w:p>
        </w:tc>
        <w:tc>
          <w:tcPr>
            <w:tcW w:w="2105" w:type="dxa"/>
            <w:vAlign w:val="center"/>
          </w:tcPr>
          <w:p w14:paraId="0E2D6FDC" w14:textId="77777777" w:rsidR="00CE20AC" w:rsidRPr="007C19B5" w:rsidRDefault="00CE20AC" w:rsidP="001125A4">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1,290</w:t>
            </w:r>
          </w:p>
        </w:tc>
      </w:tr>
      <w:tr w:rsidR="00CE20AC" w:rsidRPr="0031239E" w14:paraId="266CFD62" w14:textId="77777777" w:rsidTr="001E2FB4">
        <w:tc>
          <w:tcPr>
            <w:tcW w:w="2391" w:type="dxa"/>
            <w:shd w:val="clear" w:color="auto" w:fill="FFFFFF"/>
            <w:vAlign w:val="center"/>
          </w:tcPr>
          <w:p w14:paraId="41524E1B" w14:textId="77777777" w:rsidR="00CE20AC" w:rsidRDefault="00CE20AC">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2</w:t>
            </w:r>
          </w:p>
        </w:tc>
        <w:tc>
          <w:tcPr>
            <w:tcW w:w="1714" w:type="dxa"/>
            <w:shd w:val="clear" w:color="auto" w:fill="FFFFFF"/>
            <w:vAlign w:val="center"/>
          </w:tcPr>
          <w:p w14:paraId="0D8B2938" w14:textId="77777777" w:rsidR="00CE20AC" w:rsidRDefault="00CE20AC">
            <w:pPr>
              <w:jc w:val="center"/>
              <w:rPr>
                <w:rFonts w:ascii="Times New Roman" w:hAnsi="Times New Roman"/>
                <w:sz w:val="20"/>
                <w:szCs w:val="20"/>
              </w:rPr>
            </w:pPr>
            <w:r>
              <w:rPr>
                <w:rFonts w:ascii="Times New Roman" w:hAnsi="Times New Roman"/>
                <w:sz w:val="20"/>
                <w:szCs w:val="20"/>
              </w:rPr>
              <w:t>1,640</w:t>
            </w:r>
          </w:p>
        </w:tc>
        <w:tc>
          <w:tcPr>
            <w:tcW w:w="1857" w:type="dxa"/>
            <w:shd w:val="clear" w:color="auto" w:fill="FFFFFF"/>
            <w:vAlign w:val="center"/>
          </w:tcPr>
          <w:p w14:paraId="2EB90F2E" w14:textId="77777777" w:rsidR="00CE20AC" w:rsidRDefault="00CE20AC" w:rsidP="001125A4">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1,290</w:t>
            </w:r>
          </w:p>
        </w:tc>
        <w:tc>
          <w:tcPr>
            <w:tcW w:w="1572" w:type="dxa"/>
            <w:vAlign w:val="center"/>
          </w:tcPr>
          <w:p w14:paraId="0C881648" w14:textId="595B3399" w:rsidR="00CE20AC" w:rsidRDefault="00CE20AC" w:rsidP="000D22B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w:t>
            </w:r>
            <w:r w:rsidR="000D22BC">
              <w:rPr>
                <w:rFonts w:ascii="Times New Roman" w:hAnsi="Times New Roman"/>
                <w:sz w:val="20"/>
                <w:szCs w:val="20"/>
                <w:lang w:eastAsia="ru-RU"/>
              </w:rPr>
              <w:t>7</w:t>
            </w:r>
          </w:p>
        </w:tc>
        <w:tc>
          <w:tcPr>
            <w:tcW w:w="2105" w:type="dxa"/>
            <w:vAlign w:val="center"/>
          </w:tcPr>
          <w:p w14:paraId="5BCB6EF8" w14:textId="77777777" w:rsidR="00CE20AC" w:rsidRDefault="00CE20AC" w:rsidP="001125A4">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1,290</w:t>
            </w:r>
          </w:p>
        </w:tc>
      </w:tr>
      <w:tr w:rsidR="00CE20AC" w:rsidRPr="0031239E" w14:paraId="3EFBFB79" w14:textId="77777777" w:rsidTr="001E2FB4">
        <w:tc>
          <w:tcPr>
            <w:tcW w:w="2391" w:type="dxa"/>
            <w:shd w:val="clear" w:color="auto" w:fill="FFFFFF"/>
            <w:vAlign w:val="center"/>
          </w:tcPr>
          <w:p w14:paraId="3E41518C" w14:textId="77777777" w:rsidR="00CE20AC" w:rsidRDefault="00CE20AC">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3</w:t>
            </w:r>
          </w:p>
        </w:tc>
        <w:tc>
          <w:tcPr>
            <w:tcW w:w="1714" w:type="dxa"/>
            <w:shd w:val="clear" w:color="auto" w:fill="FFFFFF"/>
            <w:vAlign w:val="center"/>
          </w:tcPr>
          <w:p w14:paraId="6AE2437F" w14:textId="77777777" w:rsidR="00CE20AC" w:rsidRDefault="00CE20AC">
            <w:pPr>
              <w:jc w:val="center"/>
              <w:rPr>
                <w:rFonts w:ascii="Times New Roman" w:hAnsi="Times New Roman"/>
                <w:sz w:val="20"/>
                <w:szCs w:val="20"/>
              </w:rPr>
            </w:pPr>
            <w:r>
              <w:rPr>
                <w:rFonts w:ascii="Times New Roman" w:hAnsi="Times New Roman"/>
                <w:sz w:val="20"/>
                <w:szCs w:val="20"/>
              </w:rPr>
              <w:t>1,720</w:t>
            </w:r>
          </w:p>
        </w:tc>
        <w:tc>
          <w:tcPr>
            <w:tcW w:w="1857" w:type="dxa"/>
            <w:shd w:val="clear" w:color="auto" w:fill="FFFFFF"/>
            <w:vAlign w:val="center"/>
          </w:tcPr>
          <w:p w14:paraId="05443E99" w14:textId="77777777" w:rsidR="00CE20AC" w:rsidRDefault="00CE20AC" w:rsidP="001125A4">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1,720</w:t>
            </w:r>
          </w:p>
        </w:tc>
        <w:tc>
          <w:tcPr>
            <w:tcW w:w="1572" w:type="dxa"/>
            <w:vAlign w:val="center"/>
          </w:tcPr>
          <w:p w14:paraId="262236F2" w14:textId="77777777" w:rsidR="00CE20AC" w:rsidRDefault="00CE20AC" w:rsidP="00641F61">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2027</w:t>
            </w:r>
          </w:p>
        </w:tc>
        <w:tc>
          <w:tcPr>
            <w:tcW w:w="2105" w:type="dxa"/>
            <w:vAlign w:val="center"/>
          </w:tcPr>
          <w:p w14:paraId="09A2A0B5" w14:textId="77777777" w:rsidR="00CE20AC" w:rsidRDefault="00CE20AC" w:rsidP="001125A4">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1,720</w:t>
            </w:r>
          </w:p>
        </w:tc>
      </w:tr>
      <w:tr w:rsidR="00CE20AC" w:rsidRPr="0031239E" w14:paraId="4C9F49FF" w14:textId="77777777" w:rsidTr="001E2FB4">
        <w:tc>
          <w:tcPr>
            <w:tcW w:w="2391" w:type="dxa"/>
            <w:shd w:val="clear" w:color="auto" w:fill="FFFFFF"/>
            <w:vAlign w:val="center"/>
          </w:tcPr>
          <w:p w14:paraId="63EB21E1" w14:textId="77777777" w:rsidR="00CE20AC" w:rsidRDefault="00CE20AC">
            <w:r>
              <w:rPr>
                <w:rFonts w:ascii="Times New Roman" w:eastAsia="Times New Roman" w:hAnsi="Times New Roman"/>
                <w:color w:val="000000"/>
                <w:sz w:val="20"/>
                <w:szCs w:val="20"/>
                <w:lang w:eastAsia="ru-RU"/>
              </w:rPr>
              <w:t>Котельная № 4</w:t>
            </w:r>
          </w:p>
        </w:tc>
        <w:tc>
          <w:tcPr>
            <w:tcW w:w="1714" w:type="dxa"/>
            <w:shd w:val="clear" w:color="auto" w:fill="FFFFFF"/>
            <w:vAlign w:val="center"/>
          </w:tcPr>
          <w:p w14:paraId="4E7F952C" w14:textId="77777777" w:rsidR="00CE20AC" w:rsidRDefault="00CE20AC">
            <w:pPr>
              <w:jc w:val="center"/>
              <w:rPr>
                <w:rFonts w:ascii="Times New Roman" w:hAnsi="Times New Roman"/>
                <w:sz w:val="20"/>
                <w:szCs w:val="20"/>
              </w:rPr>
            </w:pPr>
            <w:r>
              <w:rPr>
                <w:rFonts w:ascii="Times New Roman" w:hAnsi="Times New Roman"/>
                <w:sz w:val="20"/>
                <w:szCs w:val="20"/>
              </w:rPr>
              <w:t>3,542</w:t>
            </w:r>
          </w:p>
        </w:tc>
        <w:tc>
          <w:tcPr>
            <w:tcW w:w="1857" w:type="dxa"/>
            <w:shd w:val="clear" w:color="auto" w:fill="FFFFFF"/>
            <w:vAlign w:val="center"/>
          </w:tcPr>
          <w:p w14:paraId="0F8A8A0F" w14:textId="77777777" w:rsidR="00CE20AC" w:rsidRDefault="00CE20AC" w:rsidP="001125A4">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1,720</w:t>
            </w:r>
          </w:p>
        </w:tc>
        <w:tc>
          <w:tcPr>
            <w:tcW w:w="1572" w:type="dxa"/>
            <w:vAlign w:val="center"/>
          </w:tcPr>
          <w:p w14:paraId="50DF2974" w14:textId="77777777" w:rsidR="00CE20AC" w:rsidRDefault="00CE20AC" w:rsidP="00641F61">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2031</w:t>
            </w:r>
          </w:p>
        </w:tc>
        <w:tc>
          <w:tcPr>
            <w:tcW w:w="2105" w:type="dxa"/>
            <w:vAlign w:val="center"/>
          </w:tcPr>
          <w:p w14:paraId="1C463656" w14:textId="77777777" w:rsidR="00CE20AC" w:rsidRDefault="00CE20AC" w:rsidP="001125A4">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1,720</w:t>
            </w:r>
          </w:p>
        </w:tc>
      </w:tr>
      <w:tr w:rsidR="00CE20AC" w:rsidRPr="0031239E" w14:paraId="10D4B9F4" w14:textId="77777777" w:rsidTr="001E2FB4">
        <w:tc>
          <w:tcPr>
            <w:tcW w:w="2391" w:type="dxa"/>
            <w:shd w:val="clear" w:color="auto" w:fill="FFFFFF"/>
            <w:vAlign w:val="center"/>
          </w:tcPr>
          <w:p w14:paraId="15E6A3CA" w14:textId="77777777" w:rsidR="00CE20AC" w:rsidRDefault="00CE20AC">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Котельная № 5</w:t>
            </w:r>
          </w:p>
        </w:tc>
        <w:tc>
          <w:tcPr>
            <w:tcW w:w="1714" w:type="dxa"/>
            <w:shd w:val="clear" w:color="auto" w:fill="FFFFFF"/>
            <w:vAlign w:val="center"/>
          </w:tcPr>
          <w:p w14:paraId="4C26424A" w14:textId="77777777" w:rsidR="00CE20AC" w:rsidRDefault="00CE20AC">
            <w:pPr>
              <w:jc w:val="center"/>
              <w:rPr>
                <w:rFonts w:ascii="Times New Roman" w:hAnsi="Times New Roman"/>
                <w:sz w:val="20"/>
                <w:szCs w:val="20"/>
              </w:rPr>
            </w:pPr>
            <w:r>
              <w:rPr>
                <w:rFonts w:ascii="Times New Roman" w:hAnsi="Times New Roman"/>
                <w:sz w:val="20"/>
                <w:szCs w:val="20"/>
              </w:rPr>
              <w:t>2,580</w:t>
            </w:r>
          </w:p>
        </w:tc>
        <w:tc>
          <w:tcPr>
            <w:tcW w:w="1857" w:type="dxa"/>
            <w:shd w:val="clear" w:color="auto" w:fill="FFFFFF"/>
            <w:vAlign w:val="center"/>
          </w:tcPr>
          <w:p w14:paraId="72C9FCC7" w14:textId="77777777" w:rsidR="00CE20AC" w:rsidRDefault="00CE20AC">
            <w:pPr>
              <w:jc w:val="center"/>
              <w:rPr>
                <w:rFonts w:ascii="Times New Roman" w:hAnsi="Times New Roman"/>
                <w:sz w:val="20"/>
                <w:szCs w:val="20"/>
              </w:rPr>
            </w:pPr>
            <w:r>
              <w:rPr>
                <w:rFonts w:ascii="Times New Roman" w:hAnsi="Times New Roman"/>
                <w:sz w:val="20"/>
                <w:szCs w:val="20"/>
              </w:rPr>
              <w:t>2,580</w:t>
            </w:r>
          </w:p>
        </w:tc>
        <w:tc>
          <w:tcPr>
            <w:tcW w:w="1572" w:type="dxa"/>
            <w:vAlign w:val="center"/>
          </w:tcPr>
          <w:p w14:paraId="49F34DB6" w14:textId="77777777" w:rsidR="00CE20AC" w:rsidRDefault="00CE20AC" w:rsidP="00641F61">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2029</w:t>
            </w:r>
          </w:p>
        </w:tc>
        <w:tc>
          <w:tcPr>
            <w:tcW w:w="2105" w:type="dxa"/>
            <w:vAlign w:val="center"/>
          </w:tcPr>
          <w:p w14:paraId="15F91CDB" w14:textId="77777777" w:rsidR="00CE20AC" w:rsidRDefault="00CE20AC" w:rsidP="001125A4">
            <w:pPr>
              <w:jc w:val="center"/>
              <w:rPr>
                <w:rFonts w:ascii="Times New Roman" w:hAnsi="Times New Roman"/>
                <w:sz w:val="20"/>
                <w:szCs w:val="20"/>
              </w:rPr>
            </w:pPr>
            <w:r>
              <w:rPr>
                <w:rFonts w:ascii="Times New Roman" w:hAnsi="Times New Roman"/>
                <w:sz w:val="20"/>
                <w:szCs w:val="20"/>
              </w:rPr>
              <w:t>2,580</w:t>
            </w:r>
          </w:p>
        </w:tc>
      </w:tr>
    </w:tbl>
    <w:p w14:paraId="4BEE888D" w14:textId="77777777" w:rsidR="00F57299" w:rsidRPr="0031239E" w:rsidRDefault="00152FED" w:rsidP="00F95717">
      <w:pPr>
        <w:pStyle w:val="s1"/>
        <w:shd w:val="clear" w:color="auto" w:fill="FFFFFF"/>
        <w:spacing w:before="0" w:beforeAutospacing="0" w:after="240" w:afterAutospacing="0"/>
        <w:jc w:val="both"/>
        <w:outlineLvl w:val="1"/>
        <w:rPr>
          <w:b/>
          <w:color w:val="000000"/>
          <w:sz w:val="28"/>
          <w:szCs w:val="28"/>
        </w:rPr>
      </w:pPr>
      <w:bookmarkStart w:id="445" w:name="_Toc66375406"/>
      <w:r w:rsidRPr="0031239E">
        <w:rPr>
          <w:b/>
          <w:color w:val="000000"/>
          <w:sz w:val="28"/>
          <w:szCs w:val="28"/>
        </w:rPr>
        <w:t>13.14</w:t>
      </w:r>
      <w:r w:rsidR="00A41AEB">
        <w:rPr>
          <w:b/>
          <w:color w:val="000000"/>
          <w:sz w:val="28"/>
          <w:szCs w:val="28"/>
        </w:rPr>
        <w:t>.</w:t>
      </w:r>
      <w:r w:rsidR="00862B87">
        <w:rPr>
          <w:b/>
          <w:color w:val="000000"/>
          <w:sz w:val="28"/>
          <w:szCs w:val="28"/>
        </w:rPr>
        <w:t xml:space="preserve"> </w:t>
      </w:r>
      <w:r w:rsidRPr="0031239E">
        <w:rPr>
          <w:b/>
          <w:color w:val="000000"/>
          <w:sz w:val="28"/>
          <w:szCs w:val="28"/>
        </w:rPr>
        <w:t>О</w:t>
      </w:r>
      <w:r w:rsidR="00F57299" w:rsidRPr="0031239E">
        <w:rPr>
          <w:b/>
          <w:color w:val="000000"/>
          <w:sz w:val="28"/>
          <w:szCs w:val="28"/>
        </w:rPr>
        <w:t>т</w:t>
      </w:r>
      <w:r w:rsidR="00862B87">
        <w:rPr>
          <w:b/>
          <w:color w:val="000000"/>
          <w:sz w:val="28"/>
          <w:szCs w:val="28"/>
        </w:rPr>
        <w:t xml:space="preserve">сутствие зафиксированных фактов </w:t>
      </w:r>
      <w:r w:rsidR="00F57299" w:rsidRPr="0031239E">
        <w:rPr>
          <w:b/>
          <w:color w:val="000000"/>
          <w:sz w:val="28"/>
          <w:szCs w:val="28"/>
        </w:rPr>
        <w:t>нарушения</w:t>
      </w:r>
      <w:r w:rsidR="00D55DD8">
        <w:rPr>
          <w:b/>
          <w:color w:val="000000"/>
          <w:sz w:val="28"/>
          <w:szCs w:val="28"/>
        </w:rPr>
        <w:t xml:space="preserve"> </w:t>
      </w:r>
      <w:hyperlink r:id="rId66" w:anchor="block_2" w:history="1">
        <w:r w:rsidR="00F57299" w:rsidRPr="0031239E">
          <w:rPr>
            <w:rStyle w:val="af"/>
            <w:b/>
            <w:color w:val="000000"/>
            <w:sz w:val="28"/>
            <w:szCs w:val="28"/>
            <w:u w:val="none"/>
          </w:rPr>
          <w:t>антимонопольного законодательства</w:t>
        </w:r>
      </w:hyperlink>
      <w:r w:rsidR="00D55DD8">
        <w:rPr>
          <w:b/>
          <w:color w:val="000000"/>
          <w:sz w:val="28"/>
          <w:szCs w:val="28"/>
        </w:rPr>
        <w:t xml:space="preserve"> </w:t>
      </w:r>
      <w:r w:rsidR="00F57299" w:rsidRPr="0031239E">
        <w:rPr>
          <w:b/>
          <w:color w:val="000000"/>
          <w:sz w:val="28"/>
          <w:szCs w:val="28"/>
        </w:rPr>
        <w:t>(выданных предупреждений, предписаний), а также отсутствие применения санкций, предусмотренных</w:t>
      </w:r>
      <w:r w:rsidR="00D55DD8">
        <w:rPr>
          <w:b/>
          <w:color w:val="000000"/>
          <w:sz w:val="28"/>
          <w:szCs w:val="28"/>
        </w:rPr>
        <w:t xml:space="preserve"> </w:t>
      </w:r>
      <w:hyperlink r:id="rId67" w:history="1">
        <w:r w:rsidR="00F57299" w:rsidRPr="0031239E">
          <w:rPr>
            <w:rStyle w:val="af"/>
            <w:b/>
            <w:color w:val="000000"/>
            <w:sz w:val="28"/>
            <w:szCs w:val="28"/>
            <w:u w:val="none"/>
          </w:rPr>
          <w:t>Кодексом</w:t>
        </w:r>
      </w:hyperlink>
      <w:r w:rsidR="00D55DD8">
        <w:rPr>
          <w:b/>
          <w:color w:val="000000"/>
          <w:sz w:val="28"/>
          <w:szCs w:val="28"/>
        </w:rPr>
        <w:t xml:space="preserve"> </w:t>
      </w:r>
      <w:r w:rsidR="00F57299" w:rsidRPr="0031239E">
        <w:rPr>
          <w:b/>
          <w:color w:val="000000"/>
          <w:sz w:val="28"/>
          <w:szCs w:val="28"/>
        </w:rPr>
        <w:t>Российской Федерации об административных правонарушениях, за нарушение</w:t>
      </w:r>
      <w:r w:rsidR="00D55DD8">
        <w:rPr>
          <w:b/>
          <w:color w:val="000000"/>
          <w:sz w:val="28"/>
          <w:szCs w:val="28"/>
        </w:rPr>
        <w:t xml:space="preserve"> </w:t>
      </w:r>
      <w:hyperlink r:id="rId68" w:history="1">
        <w:r w:rsidR="00F57299" w:rsidRPr="0031239E">
          <w:rPr>
            <w:rStyle w:val="af"/>
            <w:b/>
            <w:color w:val="000000"/>
            <w:sz w:val="28"/>
            <w:szCs w:val="28"/>
            <w:u w:val="none"/>
          </w:rPr>
          <w:t>законодательства</w:t>
        </w:r>
      </w:hyperlink>
      <w:r w:rsidR="00D55DD8">
        <w:rPr>
          <w:b/>
          <w:color w:val="000000"/>
          <w:sz w:val="28"/>
          <w:szCs w:val="28"/>
        </w:rPr>
        <w:t xml:space="preserve"> </w:t>
      </w:r>
      <w:r w:rsidR="00F57299" w:rsidRPr="0031239E">
        <w:rPr>
          <w:b/>
          <w:color w:val="000000"/>
          <w:sz w:val="28"/>
          <w:szCs w:val="28"/>
        </w:rPr>
        <w:t>Российской Федерации в сфере теплоснабжения, антимонопольного законодательства Российской Федерации,</w:t>
      </w:r>
      <w:r w:rsidR="00D55DD8">
        <w:rPr>
          <w:b/>
          <w:color w:val="000000"/>
          <w:sz w:val="28"/>
          <w:szCs w:val="28"/>
        </w:rPr>
        <w:t xml:space="preserve"> </w:t>
      </w:r>
      <w:hyperlink r:id="rId69" w:history="1">
        <w:r w:rsidR="00F57299" w:rsidRPr="0031239E">
          <w:rPr>
            <w:rStyle w:val="af"/>
            <w:b/>
            <w:color w:val="000000"/>
            <w:sz w:val="28"/>
            <w:szCs w:val="28"/>
            <w:u w:val="none"/>
          </w:rPr>
          <w:t>законодательства</w:t>
        </w:r>
      </w:hyperlink>
      <w:r w:rsidR="00D55DD8">
        <w:rPr>
          <w:b/>
          <w:color w:val="000000"/>
          <w:sz w:val="28"/>
          <w:szCs w:val="28"/>
        </w:rPr>
        <w:t xml:space="preserve"> </w:t>
      </w:r>
      <w:r w:rsidR="00F57299" w:rsidRPr="0031239E">
        <w:rPr>
          <w:b/>
          <w:color w:val="000000"/>
          <w:sz w:val="28"/>
          <w:szCs w:val="28"/>
        </w:rPr>
        <w:t>Российской Феде</w:t>
      </w:r>
      <w:r w:rsidRPr="0031239E">
        <w:rPr>
          <w:b/>
          <w:color w:val="000000"/>
          <w:sz w:val="28"/>
          <w:szCs w:val="28"/>
        </w:rPr>
        <w:t>рации о естественных монополиях</w:t>
      </w:r>
      <w:bookmarkEnd w:id="445"/>
    </w:p>
    <w:p w14:paraId="18F96AEF" w14:textId="77777777" w:rsidR="00587E62" w:rsidRDefault="007D68F8" w:rsidP="007D68F8">
      <w:pPr>
        <w:spacing w:after="0" w:line="240" w:lineRule="auto"/>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Данные факты отсутствуют.</w:t>
      </w:r>
    </w:p>
    <w:p w14:paraId="338800E8" w14:textId="77777777" w:rsidR="00F95717" w:rsidRDefault="00F95717" w:rsidP="00862B87">
      <w:pPr>
        <w:spacing w:line="240" w:lineRule="auto"/>
        <w:jc w:val="center"/>
        <w:rPr>
          <w:rFonts w:ascii="Times New Roman" w:eastAsia="Times New Roman" w:hAnsi="Times New Roman"/>
          <w:b/>
          <w:sz w:val="28"/>
          <w:szCs w:val="28"/>
          <w:lang w:eastAsia="ru-RU"/>
        </w:rPr>
        <w:sectPr w:rsidR="00F95717" w:rsidSect="007B28ED">
          <w:pgSz w:w="11906" w:h="16838" w:code="9"/>
          <w:pgMar w:top="1134" w:right="1134" w:bottom="567" w:left="1134" w:header="709" w:footer="709" w:gutter="0"/>
          <w:cols w:space="708"/>
          <w:docGrid w:linePitch="360"/>
        </w:sectPr>
      </w:pPr>
    </w:p>
    <w:p w14:paraId="039792F6" w14:textId="77777777" w:rsidR="005A6E20" w:rsidRPr="00F95717" w:rsidRDefault="005A6E20" w:rsidP="00F95717">
      <w:pPr>
        <w:pStyle w:val="1"/>
        <w:rPr>
          <w:lang w:eastAsia="ru-RU"/>
        </w:rPr>
      </w:pPr>
      <w:bookmarkStart w:id="446" w:name="_Toc66375407"/>
      <w:r w:rsidRPr="00F95717">
        <w:rPr>
          <w:lang w:eastAsia="ru-RU"/>
        </w:rPr>
        <w:lastRenderedPageBreak/>
        <w:t>ГЛАВА 14. ЦЕНОВЫЕ (ТАРИФНЫЕ) ПОСЛЕДСТВИЯ</w:t>
      </w:r>
      <w:bookmarkEnd w:id="446"/>
    </w:p>
    <w:p w14:paraId="68ED9033" w14:textId="77777777" w:rsidR="00BB2AE9" w:rsidRDefault="00603B92" w:rsidP="00BB2AE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00BB2AE9">
        <w:rPr>
          <w:rFonts w:ascii="Times New Roman" w:eastAsia="Times New Roman" w:hAnsi="Times New Roman"/>
          <w:color w:val="000000"/>
          <w:sz w:val="28"/>
          <w:szCs w:val="28"/>
          <w:lang w:eastAsia="ru-RU"/>
        </w:rPr>
        <w:t>У</w:t>
      </w:r>
      <w:r w:rsidR="00BB2AE9" w:rsidRPr="00A21148">
        <w:rPr>
          <w:rFonts w:ascii="Times New Roman" w:eastAsia="Times New Roman" w:hAnsi="Times New Roman"/>
          <w:color w:val="000000"/>
          <w:sz w:val="28"/>
          <w:szCs w:val="28"/>
          <w:lang w:eastAsia="ru-RU"/>
        </w:rPr>
        <w:t>величение тарифа не является единственным источником финансирования запланированных мероприятий: так, по</w:t>
      </w:r>
      <w:r w:rsidR="00BB2AE9">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перекладкам тепловых сетей, около 46</w:t>
      </w:r>
      <w:r w:rsidR="00D55DD8">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 затрат погашаются за счет увеличения тарифа; 32</w:t>
      </w:r>
      <w:r w:rsidR="00D55DD8">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 - за</w:t>
      </w:r>
      <w:r w:rsidR="00BB2AE9">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счет амортизации введенных в результате мероприятия основных средств; 22</w:t>
      </w:r>
      <w:r w:rsidR="00D55DD8">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 xml:space="preserve">% - за счет прибыли предприятия и экономии тепловой энергии, полученных в результате реализации мероприятий. </w:t>
      </w:r>
    </w:p>
    <w:p w14:paraId="7CC1F480" w14:textId="77777777" w:rsidR="00BB2AE9" w:rsidRPr="00A21148" w:rsidRDefault="00BB2AE9" w:rsidP="00BB2AE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Основные принципы регулирования тарифов на тепловую энергию изложены в ст. 3 Федерального закона от 27</w:t>
      </w:r>
      <w:r w:rsidR="00D55DD8">
        <w:rPr>
          <w:rFonts w:ascii="Times New Roman" w:eastAsia="Times New Roman" w:hAnsi="Times New Roman"/>
          <w:color w:val="000000"/>
          <w:sz w:val="28"/>
          <w:szCs w:val="28"/>
          <w:lang w:eastAsia="ru-RU"/>
        </w:rPr>
        <w:t xml:space="preserve"> июля 20</w:t>
      </w:r>
      <w:r w:rsidRPr="00A21148">
        <w:rPr>
          <w:rFonts w:ascii="Times New Roman" w:eastAsia="Times New Roman" w:hAnsi="Times New Roman"/>
          <w:color w:val="000000"/>
          <w:sz w:val="28"/>
          <w:szCs w:val="28"/>
          <w:lang w:eastAsia="ru-RU"/>
        </w:rPr>
        <w:t xml:space="preserve">10 г. </w:t>
      </w:r>
      <w:r w:rsidR="00D55DD8">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190-ФЗ </w:t>
      </w:r>
      <w:r w:rsidR="00D55DD8">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О теплоснабжении</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Pr="00CE6571">
        <w:rPr>
          <w:rFonts w:ascii="Times New Roman" w:eastAsia="Times New Roman" w:hAnsi="Times New Roman"/>
          <w:color w:val="000000"/>
          <w:sz w:val="28"/>
          <w:szCs w:val="28"/>
          <w:lang w:eastAsia="ru-RU"/>
        </w:rPr>
        <w:t>Статья 7</w:t>
      </w:r>
      <w:r w:rsidRPr="00A21148">
        <w:rPr>
          <w:rFonts w:ascii="Times New Roman" w:eastAsia="Times New Roman" w:hAnsi="Times New Roman"/>
          <w:color w:val="000000"/>
          <w:sz w:val="28"/>
          <w:szCs w:val="28"/>
          <w:lang w:eastAsia="ru-RU"/>
        </w:rPr>
        <w:t xml:space="preserve"> Принципы регулирования цен (тарифов) в сфере теплоснабжения и полномочия</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органов исполнительной власти, органов местного самоуправления поселений, городских округов</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в области регулирования цен (тарифов) в сфере теплоснабжения.</w:t>
      </w:r>
    </w:p>
    <w:p w14:paraId="37CDDBFF" w14:textId="77777777" w:rsidR="00BB2AE9" w:rsidRPr="00A21148" w:rsidRDefault="00BB2AE9" w:rsidP="00BB2AE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Регулирование цен (тарифов) в сфере теплоснабжения осуществляется в соответствии</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со следующими основными принципами:</w:t>
      </w:r>
    </w:p>
    <w:p w14:paraId="6F7D8519" w14:textId="77777777" w:rsidR="00BB2AE9" w:rsidRPr="00A21148" w:rsidRDefault="00BB2AE9" w:rsidP="0007236B">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1) обеспечение доступности тепловой энергии (мощности), теплоносителя для потребите</w:t>
      </w:r>
      <w:r>
        <w:rPr>
          <w:rFonts w:ascii="Times New Roman" w:eastAsia="Times New Roman" w:hAnsi="Times New Roman"/>
          <w:color w:val="000000"/>
          <w:sz w:val="28"/>
          <w:szCs w:val="28"/>
          <w:lang w:eastAsia="ru-RU"/>
        </w:rPr>
        <w:t>ля;</w:t>
      </w:r>
    </w:p>
    <w:p w14:paraId="3D680A84" w14:textId="77777777" w:rsidR="00BB2AE9" w:rsidRPr="00A21148" w:rsidRDefault="00BB2AE9" w:rsidP="0007236B">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2) обеспечение экономической обоснованности расходов теплоснабжающих организаций,</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теплосетевых организаций на производство, передачу и сбыт тепловой энергии (мощности), теплоносителя;</w:t>
      </w:r>
    </w:p>
    <w:p w14:paraId="5B683C4C" w14:textId="77777777" w:rsidR="00BB2AE9" w:rsidRPr="00A21148" w:rsidRDefault="00BB2AE9" w:rsidP="0007236B">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3) обеспечение достаточности средств для финансирования мероприятий по надежному</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функционированию и развитию систем теплоснабжения;</w:t>
      </w:r>
    </w:p>
    <w:p w14:paraId="48DE215A" w14:textId="77777777" w:rsidR="00BB2AE9" w:rsidRPr="00A21148" w:rsidRDefault="00BB2AE9" w:rsidP="0007236B">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4) стимулирование повышения экономической и энергетической эффективности при осуществлении деятельности в сфере теплоснабжения;</w:t>
      </w:r>
    </w:p>
    <w:p w14:paraId="0CB24933" w14:textId="77777777" w:rsidR="00BB2AE9" w:rsidRPr="00A21148" w:rsidRDefault="0007236B" w:rsidP="0007236B">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w:t>
      </w:r>
      <w:r w:rsidR="00BB2AE9" w:rsidRPr="00A21148">
        <w:rPr>
          <w:rFonts w:ascii="Times New Roman" w:eastAsia="Times New Roman" w:hAnsi="Times New Roman"/>
          <w:color w:val="000000"/>
          <w:sz w:val="28"/>
          <w:szCs w:val="28"/>
          <w:lang w:eastAsia="ru-RU"/>
        </w:rPr>
        <w:t>) создание условий для привлечения инвестиций;»</w:t>
      </w:r>
    </w:p>
    <w:p w14:paraId="2EAED24A" w14:textId="77777777" w:rsidR="00BB2AE9" w:rsidRPr="00A21148" w:rsidRDefault="00BB2AE9" w:rsidP="00BB2AE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В соответствии с пунктом 4 статьи 154 Жилищного кодекса Российской Федерации (Собрание законодательства Российской Федерации, 2005</w:t>
      </w:r>
      <w:r w:rsidR="0007236B">
        <w:rPr>
          <w:rFonts w:ascii="Times New Roman" w:eastAsia="Times New Roman" w:hAnsi="Times New Roman"/>
          <w:color w:val="000000"/>
          <w:sz w:val="28"/>
          <w:szCs w:val="28"/>
          <w:lang w:eastAsia="ru-RU"/>
        </w:rPr>
        <w:t xml:space="preserve"> г.</w:t>
      </w:r>
      <w:r w:rsidRPr="00A21148">
        <w:rPr>
          <w:rFonts w:ascii="Times New Roman" w:eastAsia="Times New Roman" w:hAnsi="Times New Roman"/>
          <w:color w:val="000000"/>
          <w:sz w:val="28"/>
          <w:szCs w:val="28"/>
          <w:lang w:eastAsia="ru-RU"/>
        </w:rPr>
        <w:t xml:space="preserve">,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1 (часть 1) ст. 14), плата за коммунальные</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услуги включает в себя плату за холодное и горячее водоснабжение, водоотведение, электроснабжение, газоснабжение, отопление (теплоснабжение, в том числе поставки твердого топлива при наличии печного отопления).</w:t>
      </w:r>
    </w:p>
    <w:p w14:paraId="03C63388" w14:textId="77777777" w:rsidR="00BB2AE9" w:rsidRPr="00A21148" w:rsidRDefault="00BB2AE9" w:rsidP="00BB2AE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Основным принципом установления предельного индекса является доступность для граждан совокупной платы за все потребляемые коммунальные услуги, рассчитанной с учетом этого</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предельного индекса (далее – плата за коммунальные услуги) (п. 4 Основ формирования предельных индексов изменения размера платы граждан за коммунальные услуги, утвержденных</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 xml:space="preserve">Постановлением Правительства Российской Федерации от 28 августа 2009 г.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708 (Собрание</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 xml:space="preserve">законодательства Российской Федерации, 2009,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36, ст. 4353).</w:t>
      </w:r>
    </w:p>
    <w:p w14:paraId="65B3A94B" w14:textId="77777777" w:rsidR="00BB2AE9" w:rsidRPr="00A21148" w:rsidRDefault="00BB2AE9" w:rsidP="00BB2AE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Оценка доступности для граждан прогнозируемой совокупной платы за потребляемые коммунальные услуги основана на объективных данных о платежеспособности населения, которые</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должны лежать в основе формирования тарифной политики и определения необходимой и возможной бюджетной помощи на компенсацию мер социальной поддержки населения и на выплату</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 xml:space="preserve">субсидий малообеспеченным гражданам на оплату жилья и коммунальных услуг, а также на частичное финансирование программ </w:t>
      </w:r>
      <w:r w:rsidRPr="00A21148">
        <w:rPr>
          <w:rFonts w:ascii="Times New Roman" w:eastAsia="Times New Roman" w:hAnsi="Times New Roman"/>
          <w:color w:val="000000"/>
          <w:sz w:val="28"/>
          <w:szCs w:val="28"/>
          <w:lang w:eastAsia="ru-RU"/>
        </w:rPr>
        <w:lastRenderedPageBreak/>
        <w:t>комплексного развития систем коммунальной инфраструктуры муниципального образования.</w:t>
      </w:r>
    </w:p>
    <w:p w14:paraId="387287A0" w14:textId="77777777" w:rsidR="00BB2AE9" w:rsidRPr="00A21148" w:rsidRDefault="00BB2AE9" w:rsidP="00BB2AE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В соответствии с п. 21.1 «Методических указаний по расчету предельных индексов изменения размера платы граждан за коммунальные услуги» (утв. Приказ Министерства регионального</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 xml:space="preserve">развития РФ от 23 августа 2010 г.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378)»:</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«21.1. Если рассчитанная доля прогнозных расходов средней семьи на коммунальные услуги в среднем прогнозном доходе семьи в рассматриваемом муниципальном образовании превышает заданное значение данного критерия, то необходим пересмотр проекта тарифов ресурсоснабжающих организаций или выделение дополнительных бюджетных средств на выплату субсидий и мер социальной поддержки населению».</w:t>
      </w:r>
    </w:p>
    <w:p w14:paraId="1CC9D5C0" w14:textId="77777777" w:rsidR="00BB2AE9" w:rsidRPr="00A21148" w:rsidRDefault="00BB2AE9" w:rsidP="00BB2AE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В связи с вышеизложенным, предлагаем рассматривать рост основных тарифов (тепловая энергия, электроэнергия, прир</w:t>
      </w:r>
      <w:r w:rsidR="00FF4D3A">
        <w:rPr>
          <w:rFonts w:ascii="Times New Roman" w:eastAsia="Times New Roman" w:hAnsi="Times New Roman"/>
          <w:color w:val="000000"/>
          <w:sz w:val="28"/>
          <w:szCs w:val="28"/>
          <w:lang w:eastAsia="ru-RU"/>
        </w:rPr>
        <w:t xml:space="preserve">одный газ </w:t>
      </w:r>
      <w:r w:rsidRPr="00A21148">
        <w:rPr>
          <w:rFonts w:ascii="Times New Roman" w:eastAsia="Times New Roman" w:hAnsi="Times New Roman"/>
          <w:color w:val="000000"/>
          <w:sz w:val="28"/>
          <w:szCs w:val="28"/>
          <w:lang w:eastAsia="ru-RU"/>
        </w:rPr>
        <w:t>и т.д.) в совокупности.</w:t>
      </w:r>
    </w:p>
    <w:p w14:paraId="0619EB50" w14:textId="77777777" w:rsidR="00BB2AE9" w:rsidRPr="00A21148" w:rsidRDefault="00BB2AE9" w:rsidP="00BB2AE9">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Использование такого подхода к росту тарифов на тепловую энергию позволит выявить значительный ресурс, позволяющий применить основные принципы государственной политики в</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сфере теплоснабжения, сформулированные в ст. 3 Федерального закона от 27</w:t>
      </w:r>
      <w:r w:rsidR="0007236B">
        <w:rPr>
          <w:rFonts w:ascii="Times New Roman" w:eastAsia="Times New Roman" w:hAnsi="Times New Roman"/>
          <w:color w:val="000000"/>
          <w:sz w:val="28"/>
          <w:szCs w:val="28"/>
          <w:lang w:eastAsia="ru-RU"/>
        </w:rPr>
        <w:t xml:space="preserve"> июля 20</w:t>
      </w:r>
      <w:r w:rsidRPr="00A21148">
        <w:rPr>
          <w:rFonts w:ascii="Times New Roman" w:eastAsia="Times New Roman" w:hAnsi="Times New Roman"/>
          <w:color w:val="000000"/>
          <w:sz w:val="28"/>
          <w:szCs w:val="28"/>
          <w:lang w:eastAsia="ru-RU"/>
        </w:rPr>
        <w:t xml:space="preserve">10 г.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190-ФЗ</w:t>
      </w:r>
      <w:r>
        <w:rPr>
          <w:rFonts w:ascii="Times New Roman" w:eastAsia="Times New Roman" w:hAnsi="Times New Roman"/>
          <w:color w:val="000000"/>
          <w:sz w:val="28"/>
          <w:szCs w:val="28"/>
          <w:lang w:eastAsia="ru-RU"/>
        </w:rPr>
        <w:t xml:space="preserve">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О теплоснабжении</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к которым относятся:</w:t>
      </w:r>
    </w:p>
    <w:p w14:paraId="2B651742" w14:textId="77777777" w:rsidR="00BB2AE9" w:rsidRPr="00A21148" w:rsidRDefault="00BB2AE9" w:rsidP="0007236B">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1) обеспечение надежности теплоснабжения в соответствии с требованиями технических</w:t>
      </w:r>
      <w:r w:rsidR="00A473DD">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регламентов;</w:t>
      </w:r>
    </w:p>
    <w:p w14:paraId="603A057C" w14:textId="77777777" w:rsidR="00BB2AE9" w:rsidRPr="00A21148" w:rsidRDefault="00BB2AE9" w:rsidP="0007236B">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2) обеспечение энергетической эффективности теплоснабжения и потребления тепловой</w:t>
      </w:r>
      <w:r w:rsidR="00A473DD">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энергии с учетом требований, установленных федеральными законами;</w:t>
      </w:r>
    </w:p>
    <w:p w14:paraId="2CF13CF7" w14:textId="77777777" w:rsidR="00BB2AE9" w:rsidRPr="00A21148" w:rsidRDefault="00BB2AE9" w:rsidP="0007236B">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3) обеспечение приоритетного использования комбинированной выработки электрической и</w:t>
      </w:r>
      <w:r w:rsidR="00A473DD">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тепловой энергии для организации теплоснабжения;</w:t>
      </w:r>
    </w:p>
    <w:p w14:paraId="3DBC9E2E" w14:textId="77777777" w:rsidR="00BB2AE9" w:rsidRPr="00A21148" w:rsidRDefault="00BB2AE9" w:rsidP="0007236B">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4) развитие систем централизованного теплоснабжения;</w:t>
      </w:r>
    </w:p>
    <w:p w14:paraId="080D2B5F" w14:textId="77777777" w:rsidR="00BB2AE9" w:rsidRPr="00A21148" w:rsidRDefault="00BB2AE9" w:rsidP="0007236B">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5) соблюдение баланса экономических интересов теплоснабжающих организаций и интересов потребителей;</w:t>
      </w:r>
    </w:p>
    <w:p w14:paraId="7C459B1F" w14:textId="77777777" w:rsidR="00BB2AE9" w:rsidRPr="00A21148" w:rsidRDefault="00BB2AE9" w:rsidP="0007236B">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сфере теплоснабжения инвестированного капитала;</w:t>
      </w:r>
    </w:p>
    <w:p w14:paraId="155CFCA2" w14:textId="77777777" w:rsidR="00BB2AE9" w:rsidRPr="00A21148" w:rsidRDefault="00BB2AE9" w:rsidP="0007236B">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7) обеспечение недискриминационных и стабильных условий осуществления предпринимательской деятельности в сфере теплоснабжения;</w:t>
      </w:r>
    </w:p>
    <w:p w14:paraId="2B549CCF" w14:textId="77777777" w:rsidR="00BB2AE9" w:rsidRDefault="00BB2AE9" w:rsidP="00BB2AE9">
      <w:pPr>
        <w:shd w:val="clear" w:color="auto" w:fill="FFFFFF"/>
        <w:spacing w:after="0" w:line="240" w:lineRule="auto"/>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8) обеспечение экологической безопасности теплоснабжения.</w:t>
      </w:r>
    </w:p>
    <w:p w14:paraId="68106F63" w14:textId="77777777" w:rsidR="001842A2" w:rsidRDefault="001842A2" w:rsidP="000650BB">
      <w:pPr>
        <w:spacing w:after="0" w:line="240" w:lineRule="auto"/>
        <w:jc w:val="center"/>
        <w:rPr>
          <w:rFonts w:ascii="Times New Roman" w:eastAsia="Times New Roman" w:hAnsi="Times New Roman"/>
          <w:b/>
          <w:sz w:val="28"/>
          <w:szCs w:val="28"/>
          <w:lang w:eastAsia="ru-RU"/>
        </w:rPr>
      </w:pPr>
    </w:p>
    <w:p w14:paraId="598E2006" w14:textId="77777777" w:rsidR="00532CA4" w:rsidRDefault="00532CA4" w:rsidP="000650BB">
      <w:pPr>
        <w:spacing w:after="0" w:line="240" w:lineRule="auto"/>
        <w:jc w:val="center"/>
        <w:rPr>
          <w:rFonts w:ascii="Times New Roman" w:eastAsia="Times New Roman" w:hAnsi="Times New Roman"/>
          <w:b/>
          <w:sz w:val="28"/>
          <w:szCs w:val="28"/>
          <w:lang w:eastAsia="ru-RU"/>
        </w:rPr>
        <w:sectPr w:rsidR="00532CA4" w:rsidSect="007B28ED">
          <w:pgSz w:w="11906" w:h="16838" w:code="9"/>
          <w:pgMar w:top="1134" w:right="1134" w:bottom="567" w:left="1134" w:header="709" w:footer="709" w:gutter="0"/>
          <w:cols w:space="708"/>
          <w:docGrid w:linePitch="360"/>
        </w:sectPr>
      </w:pPr>
    </w:p>
    <w:p w14:paraId="3C6F7812" w14:textId="77777777" w:rsidR="000650BB" w:rsidRPr="00F95717" w:rsidRDefault="005A6E20" w:rsidP="00F95717">
      <w:pPr>
        <w:pStyle w:val="1"/>
        <w:rPr>
          <w:lang w:eastAsia="ru-RU"/>
        </w:rPr>
      </w:pPr>
      <w:bookmarkStart w:id="447" w:name="_Toc66375408"/>
      <w:r w:rsidRPr="00F95717">
        <w:rPr>
          <w:lang w:eastAsia="ru-RU"/>
        </w:rPr>
        <w:lastRenderedPageBreak/>
        <w:t>ГЛАВА 15</w:t>
      </w:r>
      <w:r w:rsidR="000650BB" w:rsidRPr="00F95717">
        <w:rPr>
          <w:lang w:eastAsia="ru-RU"/>
        </w:rPr>
        <w:t xml:space="preserve">. </w:t>
      </w:r>
      <w:r w:rsidRPr="00F95717">
        <w:rPr>
          <w:lang w:eastAsia="ru-RU"/>
        </w:rPr>
        <w:t>РЕЕСТР ЕДИНЫХ ТЕПЛОСНАБЖАЮЩИХ ОРГАНИЗАЦИЙ</w:t>
      </w:r>
      <w:bookmarkEnd w:id="447"/>
    </w:p>
    <w:p w14:paraId="1B5E27FA" w14:textId="77777777" w:rsidR="000650BB" w:rsidRPr="00F95717" w:rsidRDefault="000650BB" w:rsidP="00F95717">
      <w:pPr>
        <w:pStyle w:val="2"/>
      </w:pPr>
      <w:bookmarkStart w:id="448" w:name="_Toc66375409"/>
      <w:r w:rsidRPr="00F95717">
        <w:t>1</w:t>
      </w:r>
      <w:r w:rsidR="006678DC" w:rsidRPr="00F95717">
        <w:t>5</w:t>
      </w:r>
      <w:r w:rsidRPr="00F95717">
        <w:t>.1</w:t>
      </w:r>
      <w:r w:rsidR="00CF0BA2" w:rsidRPr="00F95717">
        <w:t>.</w:t>
      </w:r>
      <w:r w:rsidRPr="00F95717">
        <w:t xml:space="preserve"> Обоснование соответствия организации, предлагаемой в качестве единой теплоснабжающей организации, </w:t>
      </w:r>
      <w:hyperlink r:id="rId70" w:history="1">
        <w:r w:rsidRPr="00F95717">
          <w:t>критериям</w:t>
        </w:r>
      </w:hyperlink>
      <w:r w:rsidRPr="00F95717">
        <w:t xml:space="preserve"> определения единой теплоснабжающей организации, устанавливаемым Правительством Российской Федерации</w:t>
      </w:r>
      <w:bookmarkEnd w:id="448"/>
    </w:p>
    <w:p w14:paraId="063068B5" w14:textId="77777777" w:rsidR="000650BB" w:rsidRDefault="000650BB" w:rsidP="0007236B">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Энергоснабжающая (теплоснабжающая) организация</w:t>
      </w:r>
      <w:r w:rsidR="009159E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190982">
        <w:rPr>
          <w:rFonts w:ascii="Times New Roman" w:eastAsia="Times New Roman" w:hAnsi="Times New Roman"/>
          <w:sz w:val="28"/>
          <w:szCs w:val="28"/>
          <w:lang w:eastAsia="ru-RU"/>
        </w:rPr>
        <w:t>коммерческая</w:t>
      </w:r>
      <w:r>
        <w:rPr>
          <w:rFonts w:ascii="Times New Roman" w:eastAsia="Times New Roman" w:hAnsi="Times New Roman"/>
          <w:sz w:val="28"/>
          <w:szCs w:val="28"/>
          <w:lang w:eastAsia="ru-RU"/>
        </w:rPr>
        <w:t xml:space="preserve"> организация независимо от организационно-правовой формы,</w:t>
      </w:r>
      <w:r w:rsidRPr="000827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осуществляющая продажу абонентам (потребителям) по присоединенной тепловой сети произведенной или (и) купленной тепловой энергии и теплоносителей.</w:t>
      </w:r>
    </w:p>
    <w:p w14:paraId="0A2D94CA" w14:textId="77777777" w:rsidR="000650BB" w:rsidRDefault="000650BB" w:rsidP="000650B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Решения по установлению единой теплоснабжающей организации осуществляется на основании критериев определения</w:t>
      </w:r>
      <w:r w:rsidRPr="000827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единой теплоснабжающей организации, установленных Постановлением РФ от 8</w:t>
      </w:r>
      <w:r w:rsidR="0007236B">
        <w:rPr>
          <w:rFonts w:ascii="Times New Roman" w:eastAsia="Times New Roman" w:hAnsi="Times New Roman"/>
          <w:sz w:val="28"/>
          <w:szCs w:val="28"/>
          <w:lang w:eastAsia="ru-RU"/>
        </w:rPr>
        <w:t xml:space="preserve"> августа </w:t>
      </w:r>
      <w:r>
        <w:rPr>
          <w:rFonts w:ascii="Times New Roman" w:eastAsia="Times New Roman" w:hAnsi="Times New Roman"/>
          <w:sz w:val="28"/>
          <w:szCs w:val="28"/>
          <w:lang w:eastAsia="ru-RU"/>
        </w:rPr>
        <w:t>2012 №</w:t>
      </w:r>
      <w:r w:rsidR="0007236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808 «Об организации теплоснабжения в РФ и о внесении изменений в некоторые акты Правительства РФ».</w:t>
      </w:r>
    </w:p>
    <w:p w14:paraId="6B9B6A99" w14:textId="40978324" w:rsidR="00F95717" w:rsidRDefault="000650BB" w:rsidP="002768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25"/>
        </w:tabs>
        <w:spacing w:after="0" w:line="240" w:lineRule="auto"/>
        <w:jc w:val="both"/>
        <w:rPr>
          <w:rFonts w:ascii="Times New Roman" w:hAnsi="Times New Roman"/>
          <w:bCs/>
          <w:sz w:val="28"/>
          <w:szCs w:val="28"/>
          <w:lang w:eastAsia="ru-RU"/>
        </w:rPr>
      </w:pPr>
      <w:r w:rsidRPr="000827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t xml:space="preserve">На </w:t>
      </w:r>
      <w:r w:rsidRPr="00F23980">
        <w:rPr>
          <w:rFonts w:ascii="Times New Roman" w:eastAsia="Times New Roman" w:hAnsi="Times New Roman"/>
          <w:sz w:val="28"/>
          <w:szCs w:val="28"/>
          <w:lang w:eastAsia="ru-RU"/>
        </w:rPr>
        <w:t xml:space="preserve">территории </w:t>
      </w:r>
      <w:r w:rsidR="00853EDB">
        <w:rPr>
          <w:rFonts w:ascii="Times New Roman" w:eastAsia="Times New Roman" w:hAnsi="Times New Roman"/>
          <w:sz w:val="28"/>
          <w:szCs w:val="28"/>
          <w:lang w:eastAsia="ru-RU"/>
        </w:rPr>
        <w:t xml:space="preserve">Успенского </w:t>
      </w:r>
      <w:r w:rsidR="00366528">
        <w:rPr>
          <w:rFonts w:ascii="Times New Roman" w:eastAsia="Times New Roman" w:hAnsi="Times New Roman"/>
          <w:sz w:val="28"/>
          <w:szCs w:val="28"/>
          <w:lang w:eastAsia="ru-RU"/>
        </w:rPr>
        <w:t xml:space="preserve"> сельского  </w:t>
      </w:r>
      <w:r w:rsidR="0013089E">
        <w:rPr>
          <w:rFonts w:ascii="Times New Roman" w:eastAsia="Times New Roman" w:hAnsi="Times New Roman"/>
          <w:sz w:val="28"/>
          <w:szCs w:val="28"/>
          <w:lang w:eastAsia="ru-RU"/>
        </w:rPr>
        <w:t>поселения</w:t>
      </w:r>
      <w:r w:rsidR="00603B92" w:rsidRPr="00F23980">
        <w:rPr>
          <w:rFonts w:ascii="Times New Roman" w:eastAsia="Times New Roman" w:hAnsi="Times New Roman"/>
          <w:sz w:val="28"/>
          <w:szCs w:val="28"/>
          <w:lang w:eastAsia="ru-RU"/>
        </w:rPr>
        <w:t xml:space="preserve"> </w:t>
      </w:r>
      <w:r w:rsidR="00D21499">
        <w:rPr>
          <w:rFonts w:ascii="Times New Roman" w:eastAsia="Times New Roman" w:hAnsi="Times New Roman"/>
          <w:sz w:val="28"/>
          <w:szCs w:val="28"/>
          <w:lang w:eastAsia="ru-RU"/>
        </w:rPr>
        <w:t>одна</w:t>
      </w:r>
      <w:r w:rsidR="00621937" w:rsidRPr="00F23980">
        <w:rPr>
          <w:rFonts w:ascii="Times New Roman" w:eastAsia="Times New Roman" w:hAnsi="Times New Roman"/>
          <w:sz w:val="28"/>
          <w:szCs w:val="28"/>
          <w:lang w:eastAsia="ru-RU"/>
        </w:rPr>
        <w:t xml:space="preserve"> </w:t>
      </w:r>
      <w:r w:rsidRPr="00F23980">
        <w:rPr>
          <w:rFonts w:ascii="Times New Roman" w:eastAsia="Times New Roman" w:hAnsi="Times New Roman"/>
          <w:sz w:val="28"/>
          <w:szCs w:val="28"/>
          <w:lang w:eastAsia="ru-RU"/>
        </w:rPr>
        <w:t>теплоснабжающ</w:t>
      </w:r>
      <w:r w:rsidR="00D21499">
        <w:rPr>
          <w:rFonts w:ascii="Times New Roman" w:eastAsia="Times New Roman" w:hAnsi="Times New Roman"/>
          <w:sz w:val="28"/>
          <w:szCs w:val="28"/>
          <w:lang w:eastAsia="ru-RU"/>
        </w:rPr>
        <w:t>ая</w:t>
      </w:r>
      <w:r w:rsidRPr="00F23980">
        <w:rPr>
          <w:rFonts w:ascii="Times New Roman" w:eastAsia="Times New Roman" w:hAnsi="Times New Roman"/>
          <w:sz w:val="28"/>
          <w:szCs w:val="28"/>
          <w:lang w:eastAsia="ru-RU"/>
        </w:rPr>
        <w:t xml:space="preserve"> организаци</w:t>
      </w:r>
      <w:r w:rsidR="00D21499">
        <w:rPr>
          <w:rFonts w:ascii="Times New Roman" w:eastAsia="Times New Roman" w:hAnsi="Times New Roman"/>
          <w:sz w:val="28"/>
          <w:szCs w:val="28"/>
          <w:lang w:eastAsia="ru-RU"/>
        </w:rPr>
        <w:t>я</w:t>
      </w:r>
      <w:r w:rsidRPr="00F23980">
        <w:rPr>
          <w:rFonts w:ascii="Times New Roman" w:eastAsia="Times New Roman" w:hAnsi="Times New Roman"/>
          <w:sz w:val="28"/>
          <w:szCs w:val="28"/>
          <w:lang w:eastAsia="ru-RU"/>
        </w:rPr>
        <w:t xml:space="preserve"> – </w:t>
      </w:r>
      <w:r w:rsidR="00635392" w:rsidRPr="001E2FB4">
        <w:rPr>
          <w:rFonts w:ascii="Times New Roman" w:hAnsi="Times New Roman"/>
          <w:bCs/>
          <w:sz w:val="28"/>
          <w:szCs w:val="28"/>
          <w:lang w:eastAsia="ru-RU"/>
        </w:rPr>
        <w:t>филиал ООО «МЭС» с. Успенское</w:t>
      </w:r>
      <w:r w:rsidR="002E78C2">
        <w:rPr>
          <w:rFonts w:ascii="Times New Roman" w:hAnsi="Times New Roman"/>
          <w:bCs/>
          <w:sz w:val="28"/>
          <w:szCs w:val="28"/>
          <w:lang w:eastAsia="ru-RU"/>
        </w:rPr>
        <w:t xml:space="preserve"> и одна теплосетевая организация АО «Успенский сахарник»</w:t>
      </w:r>
      <w:r w:rsidR="001E2FB4">
        <w:rPr>
          <w:rFonts w:ascii="Times New Roman" w:hAnsi="Times New Roman"/>
          <w:bCs/>
          <w:sz w:val="28"/>
          <w:szCs w:val="28"/>
          <w:lang w:eastAsia="ru-RU"/>
        </w:rPr>
        <w:t>.</w:t>
      </w:r>
      <w:r w:rsidR="00276881">
        <w:rPr>
          <w:rFonts w:ascii="Times New Roman" w:hAnsi="Times New Roman"/>
          <w:bCs/>
          <w:sz w:val="28"/>
          <w:szCs w:val="28"/>
          <w:lang w:eastAsia="ru-RU"/>
        </w:rPr>
        <w:t xml:space="preserve"> </w:t>
      </w:r>
    </w:p>
    <w:p w14:paraId="733EDBB3" w14:textId="77777777" w:rsidR="00276881" w:rsidRDefault="00276881" w:rsidP="002768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25"/>
        </w:tabs>
        <w:spacing w:after="0" w:line="240" w:lineRule="auto"/>
        <w:jc w:val="both"/>
        <w:rPr>
          <w:b/>
          <w:color w:val="000000"/>
          <w:sz w:val="28"/>
          <w:szCs w:val="28"/>
        </w:rPr>
        <w:sectPr w:rsidR="00276881" w:rsidSect="007B28ED">
          <w:pgSz w:w="11906" w:h="16838" w:code="9"/>
          <w:pgMar w:top="1134" w:right="1134" w:bottom="567" w:left="1134" w:header="709" w:footer="709" w:gutter="0"/>
          <w:cols w:space="708"/>
          <w:docGrid w:linePitch="360"/>
        </w:sectPr>
      </w:pPr>
      <w:bookmarkStart w:id="449" w:name="_GoBack"/>
      <w:bookmarkEnd w:id="449"/>
    </w:p>
    <w:p w14:paraId="44556A51" w14:textId="77777777" w:rsidR="00554CF7" w:rsidRPr="00554CF7" w:rsidRDefault="00554CF7" w:rsidP="00F95717">
      <w:pPr>
        <w:pStyle w:val="s1"/>
        <w:shd w:val="clear" w:color="auto" w:fill="FFFFFF"/>
        <w:spacing w:before="0" w:beforeAutospacing="0" w:after="0" w:afterAutospacing="0"/>
        <w:jc w:val="center"/>
        <w:outlineLvl w:val="0"/>
        <w:rPr>
          <w:b/>
          <w:color w:val="000000"/>
          <w:sz w:val="28"/>
          <w:szCs w:val="28"/>
        </w:rPr>
      </w:pPr>
      <w:bookmarkStart w:id="450" w:name="_Toc66375410"/>
      <w:r w:rsidRPr="00554CF7">
        <w:rPr>
          <w:b/>
          <w:color w:val="000000"/>
          <w:sz w:val="28"/>
          <w:szCs w:val="28"/>
        </w:rPr>
        <w:lastRenderedPageBreak/>
        <w:t>ГЛАВА 16. РЕЕСТР МЕРОПРИЯТИЙ СХЕМЫ ТЕПЛОСНАБЖЕНИЯ</w:t>
      </w:r>
      <w:bookmarkEnd w:id="450"/>
    </w:p>
    <w:p w14:paraId="1BDC6D49" w14:textId="77777777" w:rsidR="00554CF7" w:rsidRDefault="00554CF7" w:rsidP="00F95717">
      <w:pPr>
        <w:pStyle w:val="s1"/>
        <w:shd w:val="clear" w:color="auto" w:fill="FFFFFF"/>
        <w:spacing w:before="120" w:beforeAutospacing="0" w:after="120" w:afterAutospacing="0"/>
        <w:jc w:val="center"/>
        <w:outlineLvl w:val="1"/>
        <w:rPr>
          <w:b/>
          <w:color w:val="000000"/>
          <w:sz w:val="28"/>
          <w:szCs w:val="28"/>
        </w:rPr>
      </w:pPr>
      <w:bookmarkStart w:id="451" w:name="_Toc66375411"/>
      <w:r w:rsidRPr="00554CF7">
        <w:rPr>
          <w:b/>
          <w:color w:val="000000"/>
          <w:sz w:val="28"/>
          <w:szCs w:val="28"/>
        </w:rPr>
        <w:t>16.1</w:t>
      </w:r>
      <w:r w:rsidR="001325E2">
        <w:rPr>
          <w:b/>
          <w:color w:val="000000"/>
          <w:sz w:val="28"/>
          <w:szCs w:val="28"/>
        </w:rPr>
        <w:t>.</w:t>
      </w:r>
      <w:r w:rsidRPr="00554CF7">
        <w:rPr>
          <w:b/>
          <w:color w:val="000000"/>
          <w:sz w:val="28"/>
          <w:szCs w:val="28"/>
        </w:rPr>
        <w:t xml:space="preserve"> Перечень мероприятий по строительству, реконструкции, техническому перевооружению и (или) модернизации источников тепловой энергии</w:t>
      </w:r>
      <w:bookmarkEnd w:id="451"/>
    </w:p>
    <w:p w14:paraId="72594469" w14:textId="77777777" w:rsidR="00554CF7" w:rsidRPr="00554CF7" w:rsidRDefault="00554CF7" w:rsidP="00F23980">
      <w:pPr>
        <w:pStyle w:val="s1"/>
        <w:shd w:val="clear" w:color="auto" w:fill="FFFFFF"/>
        <w:spacing w:before="0" w:beforeAutospacing="0" w:after="0" w:afterAutospacing="0"/>
        <w:jc w:val="right"/>
        <w:rPr>
          <w:color w:val="000000"/>
          <w:sz w:val="28"/>
          <w:szCs w:val="28"/>
        </w:rPr>
      </w:pPr>
      <w:r w:rsidRPr="00554CF7">
        <w:rPr>
          <w:color w:val="000000"/>
          <w:sz w:val="28"/>
          <w:szCs w:val="28"/>
        </w:rPr>
        <w:t xml:space="preserve">Таблица </w:t>
      </w:r>
      <w:r w:rsidR="007440AF">
        <w:rPr>
          <w:color w:val="000000"/>
          <w:sz w:val="28"/>
          <w:szCs w:val="28"/>
        </w:rPr>
        <w:t>3</w:t>
      </w:r>
      <w:r w:rsidR="00DC6B86">
        <w:rPr>
          <w:color w:val="000000"/>
          <w:sz w:val="28"/>
          <w:szCs w:val="28"/>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249"/>
        <w:gridCol w:w="1418"/>
        <w:gridCol w:w="2126"/>
        <w:gridCol w:w="851"/>
        <w:gridCol w:w="709"/>
        <w:gridCol w:w="1134"/>
        <w:gridCol w:w="1559"/>
      </w:tblGrid>
      <w:tr w:rsidR="00F3661E" w:rsidRPr="00232A49" w14:paraId="3C73AF11" w14:textId="77777777" w:rsidTr="00232A49">
        <w:trPr>
          <w:cantSplit/>
          <w:trHeight w:val="2212"/>
        </w:trPr>
        <w:tc>
          <w:tcPr>
            <w:tcW w:w="560" w:type="dxa"/>
            <w:vAlign w:val="center"/>
          </w:tcPr>
          <w:p w14:paraId="65A26781" w14:textId="77777777" w:rsidR="00F3661E" w:rsidRPr="00232A49" w:rsidRDefault="00F3661E" w:rsidP="00634E53">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w:t>
            </w:r>
            <w:r w:rsidRPr="00232A49">
              <w:rPr>
                <w:rFonts w:ascii="Times New Roman" w:eastAsia="Times New Roman" w:hAnsi="Times New Roman"/>
                <w:b/>
                <w:bCs/>
                <w:sz w:val="18"/>
                <w:szCs w:val="18"/>
                <w:lang w:eastAsia="ru-RU"/>
              </w:rPr>
              <w:br/>
              <w:t>п/п</w:t>
            </w:r>
          </w:p>
        </w:tc>
        <w:tc>
          <w:tcPr>
            <w:tcW w:w="1249" w:type="dxa"/>
            <w:vAlign w:val="center"/>
          </w:tcPr>
          <w:p w14:paraId="2269A757" w14:textId="77777777" w:rsidR="00F3661E" w:rsidRPr="00232A49" w:rsidRDefault="00F3661E" w:rsidP="00634E53">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Наименование</w:t>
            </w:r>
            <w:r w:rsidRPr="00232A49">
              <w:rPr>
                <w:rFonts w:ascii="Times New Roman" w:eastAsia="Times New Roman" w:hAnsi="Times New Roman"/>
                <w:b/>
                <w:bCs/>
                <w:sz w:val="18"/>
                <w:szCs w:val="18"/>
                <w:lang w:eastAsia="ru-RU"/>
              </w:rPr>
              <w:br/>
              <w:t>мероприятий</w:t>
            </w:r>
          </w:p>
        </w:tc>
        <w:tc>
          <w:tcPr>
            <w:tcW w:w="1418" w:type="dxa"/>
            <w:vAlign w:val="center"/>
          </w:tcPr>
          <w:p w14:paraId="4A458886" w14:textId="77777777" w:rsidR="00F3661E" w:rsidRPr="00232A49" w:rsidRDefault="00F3661E" w:rsidP="00634E53">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Обоснование необходимости</w:t>
            </w:r>
            <w:r w:rsidRPr="00232A49">
              <w:rPr>
                <w:rFonts w:ascii="Times New Roman" w:eastAsia="Times New Roman" w:hAnsi="Times New Roman"/>
                <w:b/>
                <w:bCs/>
                <w:sz w:val="18"/>
                <w:szCs w:val="18"/>
                <w:lang w:eastAsia="ru-RU"/>
              </w:rPr>
              <w:br/>
              <w:t>(цель реализации)</w:t>
            </w:r>
          </w:p>
        </w:tc>
        <w:tc>
          <w:tcPr>
            <w:tcW w:w="2126" w:type="dxa"/>
            <w:vAlign w:val="center"/>
          </w:tcPr>
          <w:p w14:paraId="6893674D" w14:textId="77777777" w:rsidR="00F3661E" w:rsidRPr="00232A49" w:rsidRDefault="00F3661E" w:rsidP="00634E53">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Описание и место расположения</w:t>
            </w:r>
            <w:r w:rsidRPr="00232A49">
              <w:rPr>
                <w:rFonts w:ascii="Times New Roman" w:eastAsia="Times New Roman" w:hAnsi="Times New Roman"/>
                <w:b/>
                <w:bCs/>
                <w:sz w:val="18"/>
                <w:szCs w:val="18"/>
                <w:lang w:eastAsia="ru-RU"/>
              </w:rPr>
              <w:br/>
              <w:t>объекта</w:t>
            </w:r>
          </w:p>
        </w:tc>
        <w:tc>
          <w:tcPr>
            <w:tcW w:w="851" w:type="dxa"/>
            <w:textDirection w:val="btLr"/>
            <w:vAlign w:val="center"/>
          </w:tcPr>
          <w:p w14:paraId="79EEE104" w14:textId="77777777" w:rsidR="00F3661E" w:rsidRPr="00232A49" w:rsidRDefault="00F3661E" w:rsidP="00634E53">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Год начала реализации мероприятия</w:t>
            </w:r>
          </w:p>
        </w:tc>
        <w:tc>
          <w:tcPr>
            <w:tcW w:w="709" w:type="dxa"/>
            <w:textDirection w:val="btLr"/>
            <w:vAlign w:val="center"/>
          </w:tcPr>
          <w:p w14:paraId="5C3B53CF" w14:textId="77777777" w:rsidR="00F3661E" w:rsidRPr="00232A49" w:rsidRDefault="00F3661E" w:rsidP="00634E53">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Год  окончания реализации мероприятия</w:t>
            </w:r>
          </w:p>
        </w:tc>
        <w:tc>
          <w:tcPr>
            <w:tcW w:w="1134" w:type="dxa"/>
            <w:textDirection w:val="btLr"/>
            <w:vAlign w:val="center"/>
          </w:tcPr>
          <w:p w14:paraId="6B0B01B1" w14:textId="77777777" w:rsidR="00F3661E" w:rsidRPr="00232A49" w:rsidRDefault="00F3661E" w:rsidP="00634E53">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Расходы на реализацию мероприятий в прогнозных ценах, тыс.руб.</w:t>
            </w:r>
          </w:p>
        </w:tc>
        <w:tc>
          <w:tcPr>
            <w:tcW w:w="1559" w:type="dxa"/>
            <w:textDirection w:val="btLr"/>
            <w:vAlign w:val="center"/>
          </w:tcPr>
          <w:p w14:paraId="204CC6CF" w14:textId="77777777" w:rsidR="00F3661E" w:rsidRPr="00232A49" w:rsidRDefault="00F3661E" w:rsidP="00634E53">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Исполнитель</w:t>
            </w:r>
          </w:p>
        </w:tc>
      </w:tr>
      <w:tr w:rsidR="00F3661E" w:rsidRPr="00232A49" w14:paraId="3777CF7B" w14:textId="77777777" w:rsidTr="009A79CC">
        <w:trPr>
          <w:trHeight w:val="1390"/>
        </w:trPr>
        <w:tc>
          <w:tcPr>
            <w:tcW w:w="560" w:type="dxa"/>
            <w:vAlign w:val="center"/>
          </w:tcPr>
          <w:p w14:paraId="3D0FFE09" w14:textId="77777777" w:rsidR="00F3661E" w:rsidRPr="00232A49" w:rsidRDefault="00F3661E" w:rsidP="00634E53">
            <w:pPr>
              <w:spacing w:after="0" w:line="240" w:lineRule="auto"/>
              <w:jc w:val="center"/>
              <w:rPr>
                <w:rFonts w:ascii="Times New Roman" w:eastAsia="Times New Roman" w:hAnsi="Times New Roman"/>
                <w:color w:val="000000"/>
                <w:sz w:val="18"/>
                <w:szCs w:val="18"/>
                <w:lang w:eastAsia="ru-RU"/>
              </w:rPr>
            </w:pPr>
            <w:r w:rsidRPr="00232A49">
              <w:rPr>
                <w:rFonts w:ascii="Times New Roman" w:eastAsia="Times New Roman" w:hAnsi="Times New Roman"/>
                <w:color w:val="000000"/>
                <w:sz w:val="18"/>
                <w:szCs w:val="18"/>
                <w:lang w:eastAsia="ru-RU"/>
              </w:rPr>
              <w:t>1</w:t>
            </w:r>
          </w:p>
        </w:tc>
        <w:tc>
          <w:tcPr>
            <w:tcW w:w="1249" w:type="dxa"/>
            <w:vAlign w:val="center"/>
          </w:tcPr>
          <w:p w14:paraId="29917776" w14:textId="77777777" w:rsidR="00F3661E" w:rsidRPr="00232A49" w:rsidRDefault="00F3661E" w:rsidP="00634E53">
            <w:pPr>
              <w:spacing w:after="0" w:line="240" w:lineRule="auto"/>
              <w:jc w:val="center"/>
              <w:rPr>
                <w:rFonts w:ascii="Times New Roman" w:eastAsia="Times New Roman" w:hAnsi="Times New Roman"/>
                <w:sz w:val="18"/>
                <w:szCs w:val="18"/>
                <w:lang w:eastAsia="ru-RU"/>
              </w:rPr>
            </w:pPr>
            <w:r w:rsidRPr="00232A49">
              <w:rPr>
                <w:rFonts w:ascii="Times New Roman" w:eastAsia="Times New Roman" w:hAnsi="Times New Roman"/>
                <w:sz w:val="18"/>
                <w:szCs w:val="18"/>
                <w:lang w:eastAsia="ru-RU"/>
              </w:rPr>
              <w:t xml:space="preserve">Реконструкция  котельной </w:t>
            </w:r>
          </w:p>
          <w:p w14:paraId="4CA0BBB0" w14:textId="77777777" w:rsidR="00F3661E" w:rsidRPr="00232A49" w:rsidRDefault="00F3661E" w:rsidP="00634E53">
            <w:pPr>
              <w:spacing w:after="0" w:line="240" w:lineRule="auto"/>
              <w:jc w:val="center"/>
              <w:rPr>
                <w:rFonts w:ascii="Times New Roman" w:eastAsia="Times New Roman" w:hAnsi="Times New Roman"/>
                <w:sz w:val="18"/>
                <w:szCs w:val="18"/>
                <w:lang w:eastAsia="ru-RU"/>
              </w:rPr>
            </w:pPr>
          </w:p>
        </w:tc>
        <w:tc>
          <w:tcPr>
            <w:tcW w:w="1418" w:type="dxa"/>
            <w:vAlign w:val="center"/>
          </w:tcPr>
          <w:p w14:paraId="4D4D3643" w14:textId="77777777" w:rsidR="00F3661E" w:rsidRPr="00232A49" w:rsidRDefault="00F3661E" w:rsidP="00634E53">
            <w:pPr>
              <w:spacing w:after="0" w:line="240" w:lineRule="auto"/>
              <w:jc w:val="center"/>
              <w:rPr>
                <w:rFonts w:ascii="Times New Roman" w:eastAsia="Times New Roman" w:hAnsi="Times New Roman"/>
                <w:sz w:val="18"/>
                <w:szCs w:val="18"/>
                <w:lang w:eastAsia="ru-RU"/>
              </w:rPr>
            </w:pPr>
            <w:r w:rsidRPr="00232A49">
              <w:rPr>
                <w:rFonts w:ascii="Times New Roman" w:eastAsia="Times New Roman" w:hAnsi="Times New Roman"/>
                <w:sz w:val="18"/>
                <w:szCs w:val="18"/>
                <w:lang w:eastAsia="ru-RU"/>
              </w:rPr>
              <w:t>Снижение уровня износа</w:t>
            </w:r>
          </w:p>
        </w:tc>
        <w:tc>
          <w:tcPr>
            <w:tcW w:w="2126" w:type="dxa"/>
            <w:vAlign w:val="center"/>
          </w:tcPr>
          <w:p w14:paraId="262794B0" w14:textId="77777777" w:rsidR="00F3661E" w:rsidRPr="00232A49" w:rsidRDefault="00402705" w:rsidP="00634E53">
            <w:pPr>
              <w:spacing w:after="0" w:line="240" w:lineRule="auto"/>
              <w:jc w:val="center"/>
              <w:rPr>
                <w:rFonts w:ascii="Times New Roman" w:eastAsia="Times New Roman" w:hAnsi="Times New Roman"/>
                <w:sz w:val="18"/>
                <w:szCs w:val="18"/>
                <w:lang w:eastAsia="ru-RU"/>
              </w:rPr>
            </w:pPr>
            <w:r>
              <w:rPr>
                <w:rFonts w:ascii="Times New Roman" w:hAnsi="Times New Roman"/>
                <w:color w:val="000000"/>
                <w:sz w:val="20"/>
                <w:szCs w:val="20"/>
              </w:rPr>
              <w:t>Котельная № 1 (с. Успенское, ул. Почтовая, 30 А)</w:t>
            </w:r>
          </w:p>
        </w:tc>
        <w:tc>
          <w:tcPr>
            <w:tcW w:w="851" w:type="dxa"/>
            <w:vAlign w:val="center"/>
          </w:tcPr>
          <w:p w14:paraId="577FF070" w14:textId="488B3B69" w:rsidR="00F3661E" w:rsidRPr="00232A49" w:rsidRDefault="00F3661E" w:rsidP="005D115A">
            <w:pPr>
              <w:spacing w:after="0" w:line="240" w:lineRule="auto"/>
              <w:jc w:val="center"/>
              <w:rPr>
                <w:rFonts w:ascii="Times New Roman" w:hAnsi="Times New Roman"/>
                <w:sz w:val="18"/>
                <w:szCs w:val="18"/>
                <w:lang w:eastAsia="ru-RU"/>
              </w:rPr>
            </w:pPr>
            <w:r w:rsidRPr="00232A49">
              <w:rPr>
                <w:rFonts w:ascii="Times New Roman" w:hAnsi="Times New Roman"/>
                <w:sz w:val="18"/>
                <w:szCs w:val="18"/>
                <w:lang w:eastAsia="ru-RU"/>
              </w:rPr>
              <w:t>202</w:t>
            </w:r>
            <w:r w:rsidR="005D115A">
              <w:rPr>
                <w:rFonts w:ascii="Times New Roman" w:hAnsi="Times New Roman"/>
                <w:sz w:val="18"/>
                <w:szCs w:val="18"/>
                <w:lang w:eastAsia="ru-RU"/>
              </w:rPr>
              <w:t>6</w:t>
            </w:r>
          </w:p>
        </w:tc>
        <w:tc>
          <w:tcPr>
            <w:tcW w:w="709" w:type="dxa"/>
            <w:vAlign w:val="center"/>
          </w:tcPr>
          <w:p w14:paraId="6237E3FC" w14:textId="51D8EEC1" w:rsidR="00F3661E" w:rsidRPr="00232A49" w:rsidRDefault="00F3661E" w:rsidP="005D115A">
            <w:pPr>
              <w:spacing w:after="0" w:line="240" w:lineRule="auto"/>
              <w:jc w:val="center"/>
              <w:rPr>
                <w:rFonts w:ascii="Times New Roman" w:hAnsi="Times New Roman"/>
                <w:sz w:val="18"/>
                <w:szCs w:val="18"/>
                <w:lang w:eastAsia="ru-RU"/>
              </w:rPr>
            </w:pPr>
            <w:r w:rsidRPr="00232A49">
              <w:rPr>
                <w:rFonts w:ascii="Times New Roman" w:hAnsi="Times New Roman"/>
                <w:sz w:val="18"/>
                <w:szCs w:val="18"/>
                <w:lang w:eastAsia="ru-RU"/>
              </w:rPr>
              <w:t>202</w:t>
            </w:r>
            <w:r w:rsidR="005D115A">
              <w:rPr>
                <w:rFonts w:ascii="Times New Roman" w:hAnsi="Times New Roman"/>
                <w:sz w:val="18"/>
                <w:szCs w:val="18"/>
                <w:lang w:eastAsia="ru-RU"/>
              </w:rPr>
              <w:t>6</w:t>
            </w:r>
          </w:p>
        </w:tc>
        <w:tc>
          <w:tcPr>
            <w:tcW w:w="1134" w:type="dxa"/>
            <w:vAlign w:val="center"/>
          </w:tcPr>
          <w:p w14:paraId="15321896" w14:textId="77777777" w:rsidR="00F3661E" w:rsidRPr="00232A49" w:rsidRDefault="00402705" w:rsidP="00026931">
            <w:pPr>
              <w:spacing w:after="0" w:line="240" w:lineRule="auto"/>
              <w:jc w:val="center"/>
              <w:rPr>
                <w:rFonts w:ascii="Times New Roman" w:hAnsi="Times New Roman"/>
                <w:sz w:val="18"/>
                <w:szCs w:val="18"/>
                <w:lang w:eastAsia="ru-RU"/>
              </w:rPr>
            </w:pPr>
            <w:r>
              <w:rPr>
                <w:rFonts w:ascii="Times New Roman" w:hAnsi="Times New Roman"/>
                <w:sz w:val="18"/>
                <w:szCs w:val="18"/>
              </w:rPr>
              <w:t>10035,0</w:t>
            </w:r>
          </w:p>
        </w:tc>
        <w:tc>
          <w:tcPr>
            <w:tcW w:w="1559" w:type="dxa"/>
            <w:vAlign w:val="center"/>
          </w:tcPr>
          <w:p w14:paraId="3DE5E465" w14:textId="77777777" w:rsidR="00F3661E" w:rsidRPr="00232A49" w:rsidRDefault="00F3661E" w:rsidP="00634E53">
            <w:pPr>
              <w:spacing w:after="0" w:line="240" w:lineRule="auto"/>
              <w:jc w:val="center"/>
              <w:rPr>
                <w:rFonts w:ascii="Times New Roman" w:eastAsia="Times New Roman" w:hAnsi="Times New Roman"/>
                <w:color w:val="000000"/>
                <w:sz w:val="18"/>
                <w:szCs w:val="18"/>
                <w:lang w:eastAsia="ru-RU"/>
              </w:rPr>
            </w:pPr>
            <w:r w:rsidRPr="00232A49">
              <w:rPr>
                <w:rFonts w:ascii="Times New Roman" w:eastAsia="Times New Roman" w:hAnsi="Times New Roman"/>
                <w:color w:val="000000"/>
                <w:sz w:val="18"/>
                <w:szCs w:val="18"/>
                <w:lang w:eastAsia="ru-RU"/>
              </w:rPr>
              <w:t>Подрядная организация</w:t>
            </w:r>
          </w:p>
        </w:tc>
      </w:tr>
      <w:tr w:rsidR="001125A4" w:rsidRPr="00232A49" w14:paraId="686172DB" w14:textId="77777777" w:rsidTr="009A79CC">
        <w:trPr>
          <w:trHeight w:val="1390"/>
        </w:trPr>
        <w:tc>
          <w:tcPr>
            <w:tcW w:w="560" w:type="dxa"/>
            <w:vAlign w:val="center"/>
          </w:tcPr>
          <w:p w14:paraId="0A5F84E4" w14:textId="77777777" w:rsidR="001125A4" w:rsidRPr="00232A49" w:rsidRDefault="001125A4" w:rsidP="00634E53">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2</w:t>
            </w:r>
          </w:p>
        </w:tc>
        <w:tc>
          <w:tcPr>
            <w:tcW w:w="1249" w:type="dxa"/>
            <w:vAlign w:val="center"/>
          </w:tcPr>
          <w:p w14:paraId="0D79E530" w14:textId="77777777" w:rsidR="001125A4" w:rsidRPr="00232A49" w:rsidRDefault="001125A4" w:rsidP="001125A4">
            <w:pPr>
              <w:spacing w:after="0" w:line="240" w:lineRule="auto"/>
              <w:jc w:val="center"/>
              <w:rPr>
                <w:rFonts w:ascii="Times New Roman" w:eastAsia="Times New Roman" w:hAnsi="Times New Roman"/>
                <w:sz w:val="18"/>
                <w:szCs w:val="18"/>
                <w:lang w:eastAsia="ru-RU"/>
              </w:rPr>
            </w:pPr>
            <w:r w:rsidRPr="00232A49">
              <w:rPr>
                <w:rFonts w:ascii="Times New Roman" w:eastAsia="Times New Roman" w:hAnsi="Times New Roman"/>
                <w:sz w:val="18"/>
                <w:szCs w:val="18"/>
                <w:lang w:eastAsia="ru-RU"/>
              </w:rPr>
              <w:t xml:space="preserve">Реконструкция  котельной </w:t>
            </w:r>
          </w:p>
          <w:p w14:paraId="185A2B6C" w14:textId="77777777" w:rsidR="001125A4" w:rsidRPr="00232A49" w:rsidRDefault="001125A4" w:rsidP="001125A4">
            <w:pPr>
              <w:spacing w:after="0" w:line="240" w:lineRule="auto"/>
              <w:jc w:val="center"/>
              <w:rPr>
                <w:rFonts w:ascii="Times New Roman" w:eastAsia="Times New Roman" w:hAnsi="Times New Roman"/>
                <w:sz w:val="18"/>
                <w:szCs w:val="18"/>
                <w:lang w:eastAsia="ru-RU"/>
              </w:rPr>
            </w:pPr>
          </w:p>
        </w:tc>
        <w:tc>
          <w:tcPr>
            <w:tcW w:w="1418" w:type="dxa"/>
            <w:vAlign w:val="center"/>
          </w:tcPr>
          <w:p w14:paraId="56407E90" w14:textId="77777777" w:rsidR="001125A4" w:rsidRPr="00232A49" w:rsidRDefault="001125A4" w:rsidP="001125A4">
            <w:pPr>
              <w:spacing w:after="0" w:line="240" w:lineRule="auto"/>
              <w:jc w:val="center"/>
              <w:rPr>
                <w:rFonts w:ascii="Times New Roman" w:eastAsia="Times New Roman" w:hAnsi="Times New Roman"/>
                <w:sz w:val="18"/>
                <w:szCs w:val="18"/>
                <w:lang w:eastAsia="ru-RU"/>
              </w:rPr>
            </w:pPr>
            <w:r w:rsidRPr="00232A49">
              <w:rPr>
                <w:rFonts w:ascii="Times New Roman" w:eastAsia="Times New Roman" w:hAnsi="Times New Roman"/>
                <w:sz w:val="18"/>
                <w:szCs w:val="18"/>
                <w:lang w:eastAsia="ru-RU"/>
              </w:rPr>
              <w:t>Снижение уровня износа</w:t>
            </w:r>
          </w:p>
        </w:tc>
        <w:tc>
          <w:tcPr>
            <w:tcW w:w="2126" w:type="dxa"/>
            <w:vAlign w:val="center"/>
          </w:tcPr>
          <w:p w14:paraId="03443A3A" w14:textId="77777777" w:rsidR="001125A4" w:rsidRPr="00232A49" w:rsidRDefault="001125A4" w:rsidP="00634E53">
            <w:pPr>
              <w:spacing w:after="0" w:line="240" w:lineRule="auto"/>
              <w:jc w:val="center"/>
              <w:rPr>
                <w:rFonts w:ascii="Times New Roman" w:hAnsi="Times New Roman"/>
                <w:sz w:val="18"/>
                <w:szCs w:val="18"/>
              </w:rPr>
            </w:pPr>
            <w:r>
              <w:rPr>
                <w:rFonts w:ascii="Times New Roman" w:eastAsia="Times New Roman" w:hAnsi="Times New Roman"/>
                <w:bCs/>
                <w:sz w:val="20"/>
                <w:szCs w:val="20"/>
                <w:lang w:eastAsia="ru-RU"/>
              </w:rPr>
              <w:t>Котельная № 2 (с. Успенское, ул. Октябрьская, 85 А)</w:t>
            </w:r>
          </w:p>
        </w:tc>
        <w:tc>
          <w:tcPr>
            <w:tcW w:w="851" w:type="dxa"/>
            <w:vAlign w:val="center"/>
          </w:tcPr>
          <w:p w14:paraId="6B7A635D" w14:textId="1F06FA82" w:rsidR="001125A4" w:rsidRPr="00232A49" w:rsidRDefault="001125A4" w:rsidP="005D115A">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202</w:t>
            </w:r>
            <w:r w:rsidR="005D115A">
              <w:rPr>
                <w:rFonts w:ascii="Times New Roman" w:hAnsi="Times New Roman"/>
                <w:sz w:val="18"/>
                <w:szCs w:val="18"/>
                <w:lang w:eastAsia="ru-RU"/>
              </w:rPr>
              <w:t>7</w:t>
            </w:r>
          </w:p>
        </w:tc>
        <w:tc>
          <w:tcPr>
            <w:tcW w:w="709" w:type="dxa"/>
            <w:vAlign w:val="center"/>
          </w:tcPr>
          <w:p w14:paraId="5142CBA4" w14:textId="52FED92F" w:rsidR="001125A4" w:rsidRPr="00232A49" w:rsidRDefault="001125A4" w:rsidP="005D115A">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202</w:t>
            </w:r>
            <w:r w:rsidR="005D115A">
              <w:rPr>
                <w:rFonts w:ascii="Times New Roman" w:hAnsi="Times New Roman"/>
                <w:sz w:val="18"/>
                <w:szCs w:val="18"/>
                <w:lang w:eastAsia="ru-RU"/>
              </w:rPr>
              <w:t>8</w:t>
            </w:r>
          </w:p>
        </w:tc>
        <w:tc>
          <w:tcPr>
            <w:tcW w:w="1134" w:type="dxa"/>
            <w:vAlign w:val="center"/>
          </w:tcPr>
          <w:p w14:paraId="0A8B2FDE" w14:textId="77777777" w:rsidR="001125A4" w:rsidRPr="00232A49" w:rsidRDefault="001125A4" w:rsidP="00026931">
            <w:pPr>
              <w:spacing w:after="0" w:line="240" w:lineRule="auto"/>
              <w:jc w:val="center"/>
              <w:rPr>
                <w:rFonts w:ascii="Times New Roman" w:hAnsi="Times New Roman"/>
                <w:sz w:val="18"/>
                <w:szCs w:val="18"/>
              </w:rPr>
            </w:pPr>
            <w:r>
              <w:rPr>
                <w:rFonts w:ascii="Times New Roman" w:hAnsi="Times New Roman"/>
                <w:sz w:val="18"/>
                <w:szCs w:val="18"/>
              </w:rPr>
              <w:t>5694,0</w:t>
            </w:r>
          </w:p>
        </w:tc>
        <w:tc>
          <w:tcPr>
            <w:tcW w:w="1559" w:type="dxa"/>
          </w:tcPr>
          <w:p w14:paraId="18B81099" w14:textId="77777777" w:rsidR="001125A4" w:rsidRDefault="001125A4">
            <w:r w:rsidRPr="00596C62">
              <w:rPr>
                <w:rFonts w:ascii="Times New Roman" w:eastAsia="Times New Roman" w:hAnsi="Times New Roman"/>
                <w:color w:val="000000"/>
                <w:sz w:val="18"/>
                <w:szCs w:val="18"/>
                <w:lang w:eastAsia="ru-RU"/>
              </w:rPr>
              <w:t>Подрядная организация</w:t>
            </w:r>
          </w:p>
        </w:tc>
      </w:tr>
      <w:tr w:rsidR="001125A4" w:rsidRPr="00232A49" w14:paraId="03524C49" w14:textId="77777777" w:rsidTr="009A79CC">
        <w:trPr>
          <w:trHeight w:val="1390"/>
        </w:trPr>
        <w:tc>
          <w:tcPr>
            <w:tcW w:w="560" w:type="dxa"/>
            <w:vAlign w:val="center"/>
          </w:tcPr>
          <w:p w14:paraId="7D801B04" w14:textId="77777777" w:rsidR="001125A4" w:rsidRPr="00232A49" w:rsidRDefault="001125A4" w:rsidP="00634E53">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3</w:t>
            </w:r>
          </w:p>
        </w:tc>
        <w:tc>
          <w:tcPr>
            <w:tcW w:w="1249" w:type="dxa"/>
            <w:vAlign w:val="center"/>
          </w:tcPr>
          <w:p w14:paraId="36995207" w14:textId="77777777" w:rsidR="001125A4" w:rsidRPr="00232A49" w:rsidRDefault="001125A4" w:rsidP="001125A4">
            <w:pPr>
              <w:spacing w:after="0" w:line="240" w:lineRule="auto"/>
              <w:jc w:val="center"/>
              <w:rPr>
                <w:rFonts w:ascii="Times New Roman" w:eastAsia="Times New Roman" w:hAnsi="Times New Roman"/>
                <w:sz w:val="18"/>
                <w:szCs w:val="18"/>
                <w:lang w:eastAsia="ru-RU"/>
              </w:rPr>
            </w:pPr>
            <w:r w:rsidRPr="00232A49">
              <w:rPr>
                <w:rFonts w:ascii="Times New Roman" w:eastAsia="Times New Roman" w:hAnsi="Times New Roman"/>
                <w:sz w:val="18"/>
                <w:szCs w:val="18"/>
                <w:lang w:eastAsia="ru-RU"/>
              </w:rPr>
              <w:t xml:space="preserve">Реконструкция  котельной </w:t>
            </w:r>
          </w:p>
          <w:p w14:paraId="32ECADD6" w14:textId="77777777" w:rsidR="001125A4" w:rsidRPr="00232A49" w:rsidRDefault="001125A4" w:rsidP="001125A4">
            <w:pPr>
              <w:spacing w:after="0" w:line="240" w:lineRule="auto"/>
              <w:jc w:val="center"/>
              <w:rPr>
                <w:rFonts w:ascii="Times New Roman" w:eastAsia="Times New Roman" w:hAnsi="Times New Roman"/>
                <w:sz w:val="18"/>
                <w:szCs w:val="18"/>
                <w:lang w:eastAsia="ru-RU"/>
              </w:rPr>
            </w:pPr>
          </w:p>
        </w:tc>
        <w:tc>
          <w:tcPr>
            <w:tcW w:w="1418" w:type="dxa"/>
            <w:vAlign w:val="center"/>
          </w:tcPr>
          <w:p w14:paraId="3CD5B5AC" w14:textId="77777777" w:rsidR="001125A4" w:rsidRPr="00232A49" w:rsidRDefault="001125A4" w:rsidP="001125A4">
            <w:pPr>
              <w:spacing w:after="0" w:line="240" w:lineRule="auto"/>
              <w:jc w:val="center"/>
              <w:rPr>
                <w:rFonts w:ascii="Times New Roman" w:eastAsia="Times New Roman" w:hAnsi="Times New Roman"/>
                <w:sz w:val="18"/>
                <w:szCs w:val="18"/>
                <w:lang w:eastAsia="ru-RU"/>
              </w:rPr>
            </w:pPr>
            <w:r w:rsidRPr="00232A49">
              <w:rPr>
                <w:rFonts w:ascii="Times New Roman" w:eastAsia="Times New Roman" w:hAnsi="Times New Roman"/>
                <w:sz w:val="18"/>
                <w:szCs w:val="18"/>
                <w:lang w:eastAsia="ru-RU"/>
              </w:rPr>
              <w:t>Снижение уровня износа</w:t>
            </w:r>
          </w:p>
        </w:tc>
        <w:tc>
          <w:tcPr>
            <w:tcW w:w="2126" w:type="dxa"/>
            <w:vAlign w:val="center"/>
          </w:tcPr>
          <w:p w14:paraId="6DA75389" w14:textId="77777777" w:rsidR="001125A4" w:rsidRPr="00232A49" w:rsidRDefault="001125A4" w:rsidP="00634E53">
            <w:pPr>
              <w:spacing w:after="0" w:line="240" w:lineRule="auto"/>
              <w:jc w:val="center"/>
              <w:rPr>
                <w:rFonts w:ascii="Times New Roman" w:hAnsi="Times New Roman"/>
                <w:sz w:val="18"/>
                <w:szCs w:val="18"/>
              </w:rPr>
            </w:pPr>
            <w:r>
              <w:rPr>
                <w:rFonts w:ascii="Times New Roman" w:eastAsia="Times New Roman" w:hAnsi="Times New Roman"/>
                <w:bCs/>
                <w:sz w:val="20"/>
                <w:szCs w:val="20"/>
                <w:lang w:eastAsia="ru-RU"/>
              </w:rPr>
              <w:t>Котельная № 3(с. Успенское, ул. Делегатская, 14 Б)</w:t>
            </w:r>
          </w:p>
        </w:tc>
        <w:tc>
          <w:tcPr>
            <w:tcW w:w="851" w:type="dxa"/>
            <w:vAlign w:val="center"/>
          </w:tcPr>
          <w:p w14:paraId="473C969F" w14:textId="77777777" w:rsidR="001125A4" w:rsidRPr="00232A49" w:rsidRDefault="001125A4" w:rsidP="00634E53">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2027</w:t>
            </w:r>
          </w:p>
        </w:tc>
        <w:tc>
          <w:tcPr>
            <w:tcW w:w="709" w:type="dxa"/>
            <w:vAlign w:val="center"/>
          </w:tcPr>
          <w:p w14:paraId="7A6B224E" w14:textId="77777777" w:rsidR="001125A4" w:rsidRPr="00232A49" w:rsidRDefault="001125A4" w:rsidP="00634E53">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2028</w:t>
            </w:r>
          </w:p>
        </w:tc>
        <w:tc>
          <w:tcPr>
            <w:tcW w:w="1134" w:type="dxa"/>
            <w:vAlign w:val="center"/>
          </w:tcPr>
          <w:p w14:paraId="7B1014A6" w14:textId="77777777" w:rsidR="001125A4" w:rsidRPr="00232A49" w:rsidRDefault="001125A4" w:rsidP="00026931">
            <w:pPr>
              <w:spacing w:after="0" w:line="240" w:lineRule="auto"/>
              <w:jc w:val="center"/>
              <w:rPr>
                <w:rFonts w:ascii="Times New Roman" w:hAnsi="Times New Roman"/>
                <w:sz w:val="18"/>
                <w:szCs w:val="18"/>
              </w:rPr>
            </w:pPr>
            <w:r>
              <w:rPr>
                <w:rFonts w:ascii="Times New Roman" w:hAnsi="Times New Roman"/>
                <w:sz w:val="18"/>
                <w:szCs w:val="18"/>
              </w:rPr>
              <w:t>15287,0</w:t>
            </w:r>
          </w:p>
        </w:tc>
        <w:tc>
          <w:tcPr>
            <w:tcW w:w="1559" w:type="dxa"/>
          </w:tcPr>
          <w:p w14:paraId="32F5307F" w14:textId="77777777" w:rsidR="001125A4" w:rsidRDefault="001125A4">
            <w:r w:rsidRPr="00596C62">
              <w:rPr>
                <w:rFonts w:ascii="Times New Roman" w:eastAsia="Times New Roman" w:hAnsi="Times New Roman"/>
                <w:color w:val="000000"/>
                <w:sz w:val="18"/>
                <w:szCs w:val="18"/>
                <w:lang w:eastAsia="ru-RU"/>
              </w:rPr>
              <w:t>Подрядная организация</w:t>
            </w:r>
          </w:p>
        </w:tc>
      </w:tr>
      <w:tr w:rsidR="001125A4" w:rsidRPr="00232A49" w14:paraId="46012882" w14:textId="77777777" w:rsidTr="009A79CC">
        <w:trPr>
          <w:trHeight w:val="1390"/>
        </w:trPr>
        <w:tc>
          <w:tcPr>
            <w:tcW w:w="560" w:type="dxa"/>
            <w:vAlign w:val="center"/>
          </w:tcPr>
          <w:p w14:paraId="07453F53" w14:textId="77777777" w:rsidR="001125A4" w:rsidRPr="00232A49" w:rsidRDefault="001125A4" w:rsidP="00634E53">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4</w:t>
            </w:r>
          </w:p>
        </w:tc>
        <w:tc>
          <w:tcPr>
            <w:tcW w:w="1249" w:type="dxa"/>
            <w:vAlign w:val="center"/>
          </w:tcPr>
          <w:p w14:paraId="069B0C7B" w14:textId="77777777" w:rsidR="001125A4" w:rsidRPr="00232A49" w:rsidRDefault="001125A4" w:rsidP="001125A4">
            <w:pPr>
              <w:spacing w:after="0" w:line="240" w:lineRule="auto"/>
              <w:jc w:val="center"/>
              <w:rPr>
                <w:rFonts w:ascii="Times New Roman" w:eastAsia="Times New Roman" w:hAnsi="Times New Roman"/>
                <w:sz w:val="18"/>
                <w:szCs w:val="18"/>
                <w:lang w:eastAsia="ru-RU"/>
              </w:rPr>
            </w:pPr>
            <w:r w:rsidRPr="00232A49">
              <w:rPr>
                <w:rFonts w:ascii="Times New Roman" w:eastAsia="Times New Roman" w:hAnsi="Times New Roman"/>
                <w:sz w:val="18"/>
                <w:szCs w:val="18"/>
                <w:lang w:eastAsia="ru-RU"/>
              </w:rPr>
              <w:t xml:space="preserve">Реконструкция  котельной </w:t>
            </w:r>
          </w:p>
          <w:p w14:paraId="053A6D12" w14:textId="77777777" w:rsidR="001125A4" w:rsidRPr="00232A49" w:rsidRDefault="001125A4" w:rsidP="001125A4">
            <w:pPr>
              <w:spacing w:after="0" w:line="240" w:lineRule="auto"/>
              <w:jc w:val="center"/>
              <w:rPr>
                <w:rFonts w:ascii="Times New Roman" w:eastAsia="Times New Roman" w:hAnsi="Times New Roman"/>
                <w:sz w:val="18"/>
                <w:szCs w:val="18"/>
                <w:lang w:eastAsia="ru-RU"/>
              </w:rPr>
            </w:pPr>
          </w:p>
        </w:tc>
        <w:tc>
          <w:tcPr>
            <w:tcW w:w="1418" w:type="dxa"/>
            <w:vAlign w:val="center"/>
          </w:tcPr>
          <w:p w14:paraId="2D76FE12" w14:textId="77777777" w:rsidR="001125A4" w:rsidRPr="00232A49" w:rsidRDefault="001125A4" w:rsidP="001125A4">
            <w:pPr>
              <w:spacing w:after="0" w:line="240" w:lineRule="auto"/>
              <w:jc w:val="center"/>
              <w:rPr>
                <w:rFonts w:ascii="Times New Roman" w:eastAsia="Times New Roman" w:hAnsi="Times New Roman"/>
                <w:sz w:val="18"/>
                <w:szCs w:val="18"/>
                <w:lang w:eastAsia="ru-RU"/>
              </w:rPr>
            </w:pPr>
            <w:r w:rsidRPr="00232A49">
              <w:rPr>
                <w:rFonts w:ascii="Times New Roman" w:eastAsia="Times New Roman" w:hAnsi="Times New Roman"/>
                <w:sz w:val="18"/>
                <w:szCs w:val="18"/>
                <w:lang w:eastAsia="ru-RU"/>
              </w:rPr>
              <w:t>Снижение уровня износа</w:t>
            </w:r>
          </w:p>
        </w:tc>
        <w:tc>
          <w:tcPr>
            <w:tcW w:w="2126" w:type="dxa"/>
            <w:vAlign w:val="center"/>
          </w:tcPr>
          <w:p w14:paraId="48FDC3C2" w14:textId="77777777" w:rsidR="001125A4" w:rsidRPr="00232A49" w:rsidRDefault="001125A4" w:rsidP="00634E53">
            <w:pPr>
              <w:spacing w:after="0" w:line="240" w:lineRule="auto"/>
              <w:jc w:val="center"/>
              <w:rPr>
                <w:rFonts w:ascii="Times New Roman" w:hAnsi="Times New Roman"/>
                <w:sz w:val="18"/>
                <w:szCs w:val="18"/>
              </w:rPr>
            </w:pPr>
            <w:r>
              <w:rPr>
                <w:rFonts w:ascii="Times New Roman" w:eastAsia="Times New Roman" w:hAnsi="Times New Roman"/>
                <w:sz w:val="20"/>
                <w:szCs w:val="20"/>
                <w:lang w:eastAsia="ru-RU"/>
              </w:rPr>
              <w:t>Котельная № 4 (с. Успенское, ул. Крупской, 35)</w:t>
            </w:r>
          </w:p>
        </w:tc>
        <w:tc>
          <w:tcPr>
            <w:tcW w:w="851" w:type="dxa"/>
            <w:vAlign w:val="center"/>
          </w:tcPr>
          <w:p w14:paraId="4A4BC227" w14:textId="77777777" w:rsidR="001125A4" w:rsidRPr="00232A49" w:rsidRDefault="001125A4" w:rsidP="00634E53">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2031</w:t>
            </w:r>
          </w:p>
        </w:tc>
        <w:tc>
          <w:tcPr>
            <w:tcW w:w="709" w:type="dxa"/>
            <w:vAlign w:val="center"/>
          </w:tcPr>
          <w:p w14:paraId="57643E10" w14:textId="77777777" w:rsidR="001125A4" w:rsidRPr="00232A49" w:rsidRDefault="001125A4" w:rsidP="00634E53">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2032</w:t>
            </w:r>
          </w:p>
        </w:tc>
        <w:tc>
          <w:tcPr>
            <w:tcW w:w="1134" w:type="dxa"/>
            <w:vAlign w:val="center"/>
          </w:tcPr>
          <w:p w14:paraId="3BADDB3B" w14:textId="77777777" w:rsidR="001125A4" w:rsidRPr="00232A49" w:rsidRDefault="001125A4" w:rsidP="00026931">
            <w:pPr>
              <w:spacing w:after="0" w:line="240" w:lineRule="auto"/>
              <w:jc w:val="center"/>
              <w:rPr>
                <w:rFonts w:ascii="Times New Roman" w:hAnsi="Times New Roman"/>
                <w:sz w:val="18"/>
                <w:szCs w:val="18"/>
              </w:rPr>
            </w:pPr>
            <w:r>
              <w:rPr>
                <w:rFonts w:ascii="Times New Roman" w:hAnsi="Times New Roman"/>
                <w:sz w:val="18"/>
                <w:szCs w:val="18"/>
              </w:rPr>
              <w:t>17786,0</w:t>
            </w:r>
          </w:p>
        </w:tc>
        <w:tc>
          <w:tcPr>
            <w:tcW w:w="1559" w:type="dxa"/>
          </w:tcPr>
          <w:p w14:paraId="17C04419" w14:textId="77777777" w:rsidR="001125A4" w:rsidRDefault="001125A4">
            <w:r w:rsidRPr="00596C62">
              <w:rPr>
                <w:rFonts w:ascii="Times New Roman" w:eastAsia="Times New Roman" w:hAnsi="Times New Roman"/>
                <w:color w:val="000000"/>
                <w:sz w:val="18"/>
                <w:szCs w:val="18"/>
                <w:lang w:eastAsia="ru-RU"/>
              </w:rPr>
              <w:t>Подрядная организация</w:t>
            </w:r>
          </w:p>
        </w:tc>
      </w:tr>
      <w:tr w:rsidR="001125A4" w:rsidRPr="00232A49" w14:paraId="12DBFCED" w14:textId="77777777" w:rsidTr="009A79CC">
        <w:trPr>
          <w:trHeight w:val="1390"/>
        </w:trPr>
        <w:tc>
          <w:tcPr>
            <w:tcW w:w="560" w:type="dxa"/>
            <w:vAlign w:val="center"/>
          </w:tcPr>
          <w:p w14:paraId="357BCA42" w14:textId="77777777" w:rsidR="001125A4" w:rsidRPr="00232A49" w:rsidRDefault="001125A4" w:rsidP="00634E53">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5</w:t>
            </w:r>
          </w:p>
        </w:tc>
        <w:tc>
          <w:tcPr>
            <w:tcW w:w="1249" w:type="dxa"/>
            <w:vAlign w:val="center"/>
          </w:tcPr>
          <w:p w14:paraId="690B274E" w14:textId="77777777" w:rsidR="001125A4" w:rsidRPr="00232A49" w:rsidRDefault="001125A4" w:rsidP="001125A4">
            <w:pPr>
              <w:spacing w:after="0" w:line="240" w:lineRule="auto"/>
              <w:jc w:val="center"/>
              <w:rPr>
                <w:rFonts w:ascii="Times New Roman" w:eastAsia="Times New Roman" w:hAnsi="Times New Roman"/>
                <w:sz w:val="18"/>
                <w:szCs w:val="18"/>
                <w:lang w:eastAsia="ru-RU"/>
              </w:rPr>
            </w:pPr>
            <w:r w:rsidRPr="00232A49">
              <w:rPr>
                <w:rFonts w:ascii="Times New Roman" w:eastAsia="Times New Roman" w:hAnsi="Times New Roman"/>
                <w:sz w:val="18"/>
                <w:szCs w:val="18"/>
                <w:lang w:eastAsia="ru-RU"/>
              </w:rPr>
              <w:t xml:space="preserve">Реконструкция  котельной </w:t>
            </w:r>
          </w:p>
          <w:p w14:paraId="6BEFD9AA" w14:textId="77777777" w:rsidR="001125A4" w:rsidRPr="00232A49" w:rsidRDefault="001125A4" w:rsidP="001125A4">
            <w:pPr>
              <w:spacing w:after="0" w:line="240" w:lineRule="auto"/>
              <w:jc w:val="center"/>
              <w:rPr>
                <w:rFonts w:ascii="Times New Roman" w:eastAsia="Times New Roman" w:hAnsi="Times New Roman"/>
                <w:sz w:val="18"/>
                <w:szCs w:val="18"/>
                <w:lang w:eastAsia="ru-RU"/>
              </w:rPr>
            </w:pPr>
          </w:p>
        </w:tc>
        <w:tc>
          <w:tcPr>
            <w:tcW w:w="1418" w:type="dxa"/>
            <w:vAlign w:val="center"/>
          </w:tcPr>
          <w:p w14:paraId="6B7E3209" w14:textId="77777777" w:rsidR="001125A4" w:rsidRPr="00232A49" w:rsidRDefault="001125A4" w:rsidP="001125A4">
            <w:pPr>
              <w:spacing w:after="0" w:line="240" w:lineRule="auto"/>
              <w:jc w:val="center"/>
              <w:rPr>
                <w:rFonts w:ascii="Times New Roman" w:eastAsia="Times New Roman" w:hAnsi="Times New Roman"/>
                <w:sz w:val="18"/>
                <w:szCs w:val="18"/>
                <w:lang w:eastAsia="ru-RU"/>
              </w:rPr>
            </w:pPr>
            <w:r w:rsidRPr="00232A49">
              <w:rPr>
                <w:rFonts w:ascii="Times New Roman" w:eastAsia="Times New Roman" w:hAnsi="Times New Roman"/>
                <w:sz w:val="18"/>
                <w:szCs w:val="18"/>
                <w:lang w:eastAsia="ru-RU"/>
              </w:rPr>
              <w:t>Снижение уровня износа</w:t>
            </w:r>
          </w:p>
        </w:tc>
        <w:tc>
          <w:tcPr>
            <w:tcW w:w="2126" w:type="dxa"/>
            <w:vAlign w:val="center"/>
          </w:tcPr>
          <w:p w14:paraId="63527708" w14:textId="77777777" w:rsidR="001125A4" w:rsidRPr="00232A49" w:rsidRDefault="001125A4" w:rsidP="00634E53">
            <w:pPr>
              <w:spacing w:after="0" w:line="240" w:lineRule="auto"/>
              <w:jc w:val="center"/>
              <w:rPr>
                <w:rFonts w:ascii="Times New Roman" w:hAnsi="Times New Roman"/>
                <w:sz w:val="18"/>
                <w:szCs w:val="18"/>
              </w:rPr>
            </w:pPr>
            <w:r>
              <w:rPr>
                <w:rFonts w:ascii="Times New Roman" w:eastAsia="Times New Roman" w:hAnsi="Times New Roman"/>
                <w:sz w:val="20"/>
                <w:szCs w:val="20"/>
                <w:lang w:eastAsia="ru-RU"/>
              </w:rPr>
              <w:t>Котельная № 5 (с. Успенское, ул. Калинина, 80)</w:t>
            </w:r>
          </w:p>
        </w:tc>
        <w:tc>
          <w:tcPr>
            <w:tcW w:w="851" w:type="dxa"/>
            <w:vAlign w:val="center"/>
          </w:tcPr>
          <w:p w14:paraId="6DAD602B" w14:textId="77777777" w:rsidR="001125A4" w:rsidRPr="00232A49" w:rsidRDefault="001125A4" w:rsidP="00634E53">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2029</w:t>
            </w:r>
          </w:p>
        </w:tc>
        <w:tc>
          <w:tcPr>
            <w:tcW w:w="709" w:type="dxa"/>
            <w:vAlign w:val="center"/>
          </w:tcPr>
          <w:p w14:paraId="2F4F51E6" w14:textId="77777777" w:rsidR="001125A4" w:rsidRPr="00232A49" w:rsidRDefault="001125A4" w:rsidP="00634E53">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2030</w:t>
            </w:r>
          </w:p>
        </w:tc>
        <w:tc>
          <w:tcPr>
            <w:tcW w:w="1134" w:type="dxa"/>
            <w:vAlign w:val="center"/>
          </w:tcPr>
          <w:p w14:paraId="1105BD33" w14:textId="77777777" w:rsidR="001125A4" w:rsidRPr="00232A49" w:rsidRDefault="001125A4" w:rsidP="00026931">
            <w:pPr>
              <w:spacing w:after="0" w:line="240" w:lineRule="auto"/>
              <w:jc w:val="center"/>
              <w:rPr>
                <w:rFonts w:ascii="Times New Roman" w:hAnsi="Times New Roman"/>
                <w:sz w:val="18"/>
                <w:szCs w:val="18"/>
              </w:rPr>
            </w:pPr>
            <w:r>
              <w:rPr>
                <w:rFonts w:ascii="Times New Roman" w:hAnsi="Times New Roman"/>
                <w:sz w:val="18"/>
                <w:szCs w:val="18"/>
              </w:rPr>
              <w:t>8043,0</w:t>
            </w:r>
          </w:p>
        </w:tc>
        <w:tc>
          <w:tcPr>
            <w:tcW w:w="1559" w:type="dxa"/>
          </w:tcPr>
          <w:p w14:paraId="2437FC6F" w14:textId="77777777" w:rsidR="001125A4" w:rsidRDefault="001125A4">
            <w:r w:rsidRPr="00596C62">
              <w:rPr>
                <w:rFonts w:ascii="Times New Roman" w:eastAsia="Times New Roman" w:hAnsi="Times New Roman"/>
                <w:color w:val="000000"/>
                <w:sz w:val="18"/>
                <w:szCs w:val="18"/>
                <w:lang w:eastAsia="ru-RU"/>
              </w:rPr>
              <w:t>Подрядная организация</w:t>
            </w:r>
          </w:p>
        </w:tc>
      </w:tr>
      <w:tr w:rsidR="00F3661E" w:rsidRPr="00232A49" w14:paraId="62B1EC40" w14:textId="77777777" w:rsidTr="00232A49">
        <w:trPr>
          <w:trHeight w:val="429"/>
        </w:trPr>
        <w:tc>
          <w:tcPr>
            <w:tcW w:w="9606" w:type="dxa"/>
            <w:gridSpan w:val="8"/>
            <w:vAlign w:val="center"/>
          </w:tcPr>
          <w:p w14:paraId="1C82D855" w14:textId="77777777" w:rsidR="00F3661E" w:rsidRPr="00232A49" w:rsidRDefault="00F3661E" w:rsidP="001125A4">
            <w:pPr>
              <w:pStyle w:val="s1"/>
              <w:spacing w:before="0" w:after="0"/>
              <w:rPr>
                <w:sz w:val="18"/>
                <w:szCs w:val="18"/>
                <w:lang w:val="en-US"/>
              </w:rPr>
            </w:pPr>
            <w:r w:rsidRPr="00232A49">
              <w:rPr>
                <w:b/>
                <w:bCs/>
                <w:color w:val="000000"/>
                <w:sz w:val="18"/>
                <w:szCs w:val="18"/>
              </w:rPr>
              <w:t xml:space="preserve">ИТОГО                                                                                                                                              </w:t>
            </w:r>
            <w:r w:rsidR="00026931" w:rsidRPr="00232A49">
              <w:rPr>
                <w:b/>
                <w:bCs/>
                <w:color w:val="000000"/>
                <w:sz w:val="18"/>
                <w:szCs w:val="18"/>
              </w:rPr>
              <w:t xml:space="preserve">                  </w:t>
            </w:r>
            <w:r w:rsidRPr="00232A49">
              <w:rPr>
                <w:b/>
                <w:bCs/>
                <w:color w:val="000000"/>
                <w:sz w:val="18"/>
                <w:szCs w:val="18"/>
              </w:rPr>
              <w:t xml:space="preserve">  </w:t>
            </w:r>
            <w:r w:rsidR="001125A4">
              <w:rPr>
                <w:b/>
                <w:sz w:val="18"/>
                <w:szCs w:val="18"/>
              </w:rPr>
              <w:t>56845,0</w:t>
            </w:r>
          </w:p>
        </w:tc>
      </w:tr>
    </w:tbl>
    <w:p w14:paraId="5EC13601" w14:textId="77777777" w:rsidR="00554CF7" w:rsidRDefault="00554CF7" w:rsidP="00026931">
      <w:pPr>
        <w:pStyle w:val="s1"/>
        <w:shd w:val="clear" w:color="auto" w:fill="FFFFFF"/>
        <w:spacing w:before="0" w:beforeAutospacing="0" w:after="0" w:afterAutospacing="0"/>
        <w:jc w:val="center"/>
        <w:outlineLvl w:val="1"/>
        <w:rPr>
          <w:b/>
          <w:color w:val="000000"/>
          <w:sz w:val="28"/>
          <w:szCs w:val="28"/>
        </w:rPr>
      </w:pPr>
      <w:bookmarkStart w:id="452" w:name="_Toc66375412"/>
      <w:r w:rsidRPr="00554CF7">
        <w:rPr>
          <w:b/>
          <w:color w:val="000000"/>
          <w:sz w:val="28"/>
          <w:szCs w:val="28"/>
        </w:rPr>
        <w:t>16.2</w:t>
      </w:r>
      <w:r w:rsidR="001325E2">
        <w:rPr>
          <w:b/>
          <w:color w:val="000000"/>
          <w:sz w:val="28"/>
          <w:szCs w:val="28"/>
        </w:rPr>
        <w:t>.</w:t>
      </w:r>
      <w:r w:rsidRPr="00554CF7">
        <w:rPr>
          <w:b/>
          <w:color w:val="000000"/>
          <w:sz w:val="28"/>
          <w:szCs w:val="28"/>
        </w:rPr>
        <w:t xml:space="preserve"> Перечень мероприятий по строительству, реконструкции, техническому перевооружению и (или) модернизации тепловых сетей и сооружений на них</w:t>
      </w:r>
      <w:bookmarkEnd w:id="452"/>
    </w:p>
    <w:p w14:paraId="3541ADA3" w14:textId="77777777" w:rsidR="00554CF7" w:rsidRPr="00554CF7" w:rsidRDefault="00554CF7" w:rsidP="00AC5C9A">
      <w:pPr>
        <w:pStyle w:val="s1"/>
        <w:shd w:val="clear" w:color="auto" w:fill="FFFFFF"/>
        <w:spacing w:before="0" w:beforeAutospacing="0" w:after="0" w:afterAutospacing="0"/>
        <w:jc w:val="right"/>
        <w:rPr>
          <w:color w:val="000000"/>
          <w:sz w:val="28"/>
          <w:szCs w:val="28"/>
        </w:rPr>
      </w:pPr>
      <w:r w:rsidRPr="00554CF7">
        <w:rPr>
          <w:color w:val="000000"/>
          <w:sz w:val="28"/>
          <w:szCs w:val="28"/>
        </w:rPr>
        <w:t>Таблица</w:t>
      </w:r>
      <w:r w:rsidR="000864F2">
        <w:rPr>
          <w:color w:val="000000"/>
          <w:sz w:val="28"/>
          <w:szCs w:val="28"/>
        </w:rPr>
        <w:t xml:space="preserve"> </w:t>
      </w:r>
      <w:r w:rsidR="00232A49">
        <w:rPr>
          <w:color w:val="000000"/>
          <w:sz w:val="28"/>
          <w:szCs w:val="28"/>
        </w:rPr>
        <w:t>40</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417"/>
        <w:gridCol w:w="2410"/>
        <w:gridCol w:w="851"/>
        <w:gridCol w:w="850"/>
        <w:gridCol w:w="1134"/>
        <w:gridCol w:w="1134"/>
      </w:tblGrid>
      <w:tr w:rsidR="00345C9D" w:rsidRPr="009A79CC" w14:paraId="0731FE01" w14:textId="77777777" w:rsidTr="009A79CC">
        <w:trPr>
          <w:cantSplit/>
          <w:trHeight w:val="2856"/>
        </w:trPr>
        <w:tc>
          <w:tcPr>
            <w:tcW w:w="534" w:type="dxa"/>
            <w:vAlign w:val="center"/>
          </w:tcPr>
          <w:p w14:paraId="33AF27EC" w14:textId="77777777" w:rsidR="00345C9D" w:rsidRPr="009A79CC" w:rsidRDefault="00345C9D" w:rsidP="00634E53">
            <w:pPr>
              <w:spacing w:after="0" w:line="240" w:lineRule="auto"/>
              <w:jc w:val="center"/>
              <w:rPr>
                <w:rFonts w:ascii="Times New Roman" w:eastAsia="Times New Roman" w:hAnsi="Times New Roman"/>
                <w:b/>
                <w:bCs/>
                <w:sz w:val="20"/>
                <w:szCs w:val="20"/>
                <w:lang w:eastAsia="ru-RU"/>
              </w:rPr>
            </w:pPr>
            <w:r w:rsidRPr="009A79CC">
              <w:rPr>
                <w:rFonts w:ascii="Times New Roman" w:eastAsia="Times New Roman" w:hAnsi="Times New Roman"/>
                <w:b/>
                <w:bCs/>
                <w:sz w:val="20"/>
                <w:szCs w:val="20"/>
                <w:lang w:eastAsia="ru-RU"/>
              </w:rPr>
              <w:lastRenderedPageBreak/>
              <w:t>№ п/п</w:t>
            </w:r>
          </w:p>
        </w:tc>
        <w:tc>
          <w:tcPr>
            <w:tcW w:w="1559" w:type="dxa"/>
            <w:vAlign w:val="center"/>
          </w:tcPr>
          <w:p w14:paraId="619B5D2D" w14:textId="77777777" w:rsidR="00345C9D" w:rsidRPr="009A79CC" w:rsidRDefault="00345C9D" w:rsidP="00634E53">
            <w:pPr>
              <w:spacing w:after="0" w:line="240" w:lineRule="auto"/>
              <w:jc w:val="center"/>
              <w:rPr>
                <w:rFonts w:ascii="Times New Roman" w:eastAsia="Times New Roman" w:hAnsi="Times New Roman"/>
                <w:b/>
                <w:bCs/>
                <w:sz w:val="20"/>
                <w:szCs w:val="20"/>
                <w:lang w:eastAsia="ru-RU"/>
              </w:rPr>
            </w:pPr>
            <w:r w:rsidRPr="009A79CC">
              <w:rPr>
                <w:rFonts w:ascii="Times New Roman" w:eastAsia="Times New Roman" w:hAnsi="Times New Roman"/>
                <w:b/>
                <w:bCs/>
                <w:sz w:val="20"/>
                <w:szCs w:val="20"/>
                <w:lang w:eastAsia="ru-RU"/>
              </w:rPr>
              <w:t>Наименование мероприятий</w:t>
            </w:r>
          </w:p>
        </w:tc>
        <w:tc>
          <w:tcPr>
            <w:tcW w:w="1417" w:type="dxa"/>
            <w:textDirection w:val="btLr"/>
            <w:vAlign w:val="center"/>
          </w:tcPr>
          <w:p w14:paraId="20527C63" w14:textId="77777777" w:rsidR="00345C9D" w:rsidRPr="009A79CC" w:rsidRDefault="00345C9D" w:rsidP="00634E53">
            <w:pPr>
              <w:spacing w:after="0" w:line="240" w:lineRule="auto"/>
              <w:jc w:val="center"/>
              <w:rPr>
                <w:rFonts w:ascii="Times New Roman" w:eastAsia="Times New Roman" w:hAnsi="Times New Roman"/>
                <w:b/>
                <w:bCs/>
                <w:sz w:val="20"/>
                <w:szCs w:val="20"/>
                <w:lang w:eastAsia="ru-RU"/>
              </w:rPr>
            </w:pPr>
            <w:r w:rsidRPr="009A79CC">
              <w:rPr>
                <w:rFonts w:ascii="Times New Roman" w:eastAsia="Times New Roman" w:hAnsi="Times New Roman"/>
                <w:b/>
                <w:bCs/>
                <w:sz w:val="20"/>
                <w:szCs w:val="20"/>
                <w:lang w:eastAsia="ru-RU"/>
              </w:rPr>
              <w:t>Обоснование необходимости ( цель реализации)</w:t>
            </w:r>
          </w:p>
        </w:tc>
        <w:tc>
          <w:tcPr>
            <w:tcW w:w="2410" w:type="dxa"/>
            <w:vAlign w:val="center"/>
          </w:tcPr>
          <w:p w14:paraId="177AB12B" w14:textId="77777777" w:rsidR="00345C9D" w:rsidRPr="009A79CC" w:rsidRDefault="00345C9D" w:rsidP="00634E53">
            <w:pPr>
              <w:spacing w:after="0" w:line="240" w:lineRule="auto"/>
              <w:jc w:val="center"/>
              <w:rPr>
                <w:rFonts w:ascii="Times New Roman" w:eastAsia="Times New Roman" w:hAnsi="Times New Roman"/>
                <w:b/>
                <w:bCs/>
                <w:sz w:val="20"/>
                <w:szCs w:val="20"/>
                <w:lang w:eastAsia="ru-RU"/>
              </w:rPr>
            </w:pPr>
            <w:r w:rsidRPr="009A79CC">
              <w:rPr>
                <w:rFonts w:ascii="Times New Roman" w:eastAsia="Times New Roman" w:hAnsi="Times New Roman"/>
                <w:b/>
                <w:bCs/>
                <w:sz w:val="20"/>
                <w:szCs w:val="20"/>
                <w:lang w:eastAsia="ru-RU"/>
              </w:rPr>
              <w:t>Описание и место расположения</w:t>
            </w:r>
          </w:p>
        </w:tc>
        <w:tc>
          <w:tcPr>
            <w:tcW w:w="851" w:type="dxa"/>
            <w:textDirection w:val="btLr"/>
            <w:vAlign w:val="center"/>
          </w:tcPr>
          <w:p w14:paraId="58EB71DF" w14:textId="77777777" w:rsidR="00345C9D" w:rsidRPr="009A79CC" w:rsidRDefault="00345C9D" w:rsidP="00634E53">
            <w:pPr>
              <w:spacing w:after="0" w:line="240" w:lineRule="auto"/>
              <w:jc w:val="center"/>
              <w:rPr>
                <w:rFonts w:ascii="Times New Roman" w:eastAsia="Times New Roman" w:hAnsi="Times New Roman"/>
                <w:b/>
                <w:bCs/>
                <w:sz w:val="20"/>
                <w:szCs w:val="20"/>
                <w:lang w:eastAsia="ru-RU"/>
              </w:rPr>
            </w:pPr>
            <w:r w:rsidRPr="009A79CC">
              <w:rPr>
                <w:rFonts w:ascii="Times New Roman" w:eastAsia="Times New Roman" w:hAnsi="Times New Roman"/>
                <w:b/>
                <w:bCs/>
                <w:sz w:val="20"/>
                <w:szCs w:val="20"/>
                <w:lang w:eastAsia="ru-RU"/>
              </w:rPr>
              <w:t>Год начала реализации                 мероприятия</w:t>
            </w:r>
          </w:p>
        </w:tc>
        <w:tc>
          <w:tcPr>
            <w:tcW w:w="850" w:type="dxa"/>
            <w:textDirection w:val="btLr"/>
            <w:vAlign w:val="center"/>
          </w:tcPr>
          <w:p w14:paraId="5B7C5B24" w14:textId="77777777" w:rsidR="00345C9D" w:rsidRPr="009A79CC" w:rsidRDefault="00345C9D" w:rsidP="00634E53">
            <w:pPr>
              <w:spacing w:after="0" w:line="240" w:lineRule="auto"/>
              <w:jc w:val="center"/>
              <w:rPr>
                <w:rFonts w:ascii="Times New Roman" w:eastAsia="Times New Roman" w:hAnsi="Times New Roman"/>
                <w:b/>
                <w:bCs/>
                <w:sz w:val="20"/>
                <w:szCs w:val="20"/>
                <w:lang w:eastAsia="ru-RU"/>
              </w:rPr>
            </w:pPr>
            <w:r w:rsidRPr="009A79CC">
              <w:rPr>
                <w:rFonts w:ascii="Times New Roman" w:eastAsia="Times New Roman" w:hAnsi="Times New Roman"/>
                <w:b/>
                <w:bCs/>
                <w:sz w:val="20"/>
                <w:szCs w:val="20"/>
                <w:lang w:eastAsia="ru-RU"/>
              </w:rPr>
              <w:t>Год  окончания реализации мероприятия</w:t>
            </w:r>
          </w:p>
        </w:tc>
        <w:tc>
          <w:tcPr>
            <w:tcW w:w="1134" w:type="dxa"/>
            <w:textDirection w:val="btLr"/>
            <w:vAlign w:val="center"/>
          </w:tcPr>
          <w:p w14:paraId="4CC159D5" w14:textId="77777777" w:rsidR="00345C9D" w:rsidRPr="009A79CC" w:rsidRDefault="00345C9D" w:rsidP="00634E53">
            <w:pPr>
              <w:spacing w:after="0" w:line="240" w:lineRule="auto"/>
              <w:jc w:val="center"/>
              <w:rPr>
                <w:rFonts w:ascii="Times New Roman" w:eastAsia="Times New Roman" w:hAnsi="Times New Roman"/>
                <w:b/>
                <w:bCs/>
                <w:sz w:val="20"/>
                <w:szCs w:val="20"/>
                <w:lang w:eastAsia="ru-RU"/>
              </w:rPr>
            </w:pPr>
            <w:r w:rsidRPr="009A79CC">
              <w:rPr>
                <w:rFonts w:ascii="Times New Roman" w:eastAsia="Times New Roman" w:hAnsi="Times New Roman"/>
                <w:b/>
                <w:bCs/>
                <w:sz w:val="20"/>
                <w:szCs w:val="20"/>
                <w:lang w:eastAsia="ru-RU"/>
              </w:rPr>
              <w:t>Расходы на реализацию                    мероприятий в прогнозных                  ценах, тыс.руб.</w:t>
            </w:r>
          </w:p>
        </w:tc>
        <w:tc>
          <w:tcPr>
            <w:tcW w:w="1134" w:type="dxa"/>
            <w:textDirection w:val="btLr"/>
            <w:vAlign w:val="center"/>
          </w:tcPr>
          <w:p w14:paraId="30A00D7B" w14:textId="77777777" w:rsidR="00345C9D" w:rsidRPr="009A79CC" w:rsidRDefault="00345C9D" w:rsidP="00634E53">
            <w:pPr>
              <w:spacing w:after="0" w:line="240" w:lineRule="auto"/>
              <w:jc w:val="center"/>
              <w:rPr>
                <w:rFonts w:ascii="Times New Roman" w:eastAsia="Times New Roman" w:hAnsi="Times New Roman"/>
                <w:b/>
                <w:bCs/>
                <w:sz w:val="20"/>
                <w:szCs w:val="20"/>
                <w:lang w:eastAsia="ru-RU"/>
              </w:rPr>
            </w:pPr>
            <w:r w:rsidRPr="009A79CC">
              <w:rPr>
                <w:rFonts w:ascii="Times New Roman" w:eastAsia="Times New Roman" w:hAnsi="Times New Roman"/>
                <w:b/>
                <w:bCs/>
                <w:sz w:val="20"/>
                <w:szCs w:val="20"/>
                <w:lang w:eastAsia="ru-RU"/>
              </w:rPr>
              <w:t>Исполнитель</w:t>
            </w:r>
          </w:p>
        </w:tc>
      </w:tr>
      <w:tr w:rsidR="001125A4" w:rsidRPr="009A79CC" w14:paraId="5BAA28B4" w14:textId="77777777" w:rsidTr="009A79CC">
        <w:tc>
          <w:tcPr>
            <w:tcW w:w="534" w:type="dxa"/>
            <w:vAlign w:val="center"/>
          </w:tcPr>
          <w:p w14:paraId="23EA296F"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1</w:t>
            </w:r>
          </w:p>
        </w:tc>
        <w:tc>
          <w:tcPr>
            <w:tcW w:w="1559" w:type="dxa"/>
            <w:vAlign w:val="center"/>
          </w:tcPr>
          <w:p w14:paraId="69443C39"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79C739AF"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6AFCECC0"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1 с. Успенское. ул. Почтовая, 30 А</w:t>
            </w:r>
          </w:p>
        </w:tc>
        <w:tc>
          <w:tcPr>
            <w:tcW w:w="851" w:type="dxa"/>
            <w:vAlign w:val="center"/>
          </w:tcPr>
          <w:p w14:paraId="04137D76" w14:textId="0F49D0B6" w:rsidR="001125A4" w:rsidRPr="009A79CC" w:rsidRDefault="001125A4" w:rsidP="005D115A">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w:t>
            </w:r>
            <w:r w:rsidR="005D115A">
              <w:rPr>
                <w:rFonts w:ascii="Times New Roman" w:eastAsia="Times New Roman" w:hAnsi="Times New Roman"/>
                <w:sz w:val="20"/>
                <w:szCs w:val="20"/>
                <w:lang w:eastAsia="ru-RU"/>
              </w:rPr>
              <w:t>6</w:t>
            </w:r>
          </w:p>
        </w:tc>
        <w:tc>
          <w:tcPr>
            <w:tcW w:w="850" w:type="dxa"/>
            <w:vAlign w:val="center"/>
          </w:tcPr>
          <w:p w14:paraId="7AC0C725" w14:textId="3C27B10F" w:rsidR="001125A4" w:rsidRPr="009A79CC" w:rsidRDefault="001125A4" w:rsidP="005D115A">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w:t>
            </w:r>
            <w:r w:rsidR="005D115A">
              <w:rPr>
                <w:rFonts w:ascii="Times New Roman" w:eastAsia="Times New Roman" w:hAnsi="Times New Roman"/>
                <w:sz w:val="20"/>
                <w:szCs w:val="20"/>
                <w:lang w:eastAsia="ru-RU"/>
              </w:rPr>
              <w:t>6</w:t>
            </w:r>
          </w:p>
        </w:tc>
        <w:tc>
          <w:tcPr>
            <w:tcW w:w="1134" w:type="dxa"/>
            <w:vAlign w:val="center"/>
          </w:tcPr>
          <w:p w14:paraId="50A4C7E2"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1126</w:t>
            </w:r>
          </w:p>
        </w:tc>
        <w:tc>
          <w:tcPr>
            <w:tcW w:w="1134" w:type="dxa"/>
            <w:vAlign w:val="center"/>
          </w:tcPr>
          <w:p w14:paraId="5C95033D"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подрядная организация</w:t>
            </w:r>
          </w:p>
        </w:tc>
      </w:tr>
      <w:tr w:rsidR="001125A4" w:rsidRPr="009A79CC" w14:paraId="6A71A6DB" w14:textId="77777777" w:rsidTr="009A79CC">
        <w:tc>
          <w:tcPr>
            <w:tcW w:w="534" w:type="dxa"/>
            <w:vAlign w:val="center"/>
          </w:tcPr>
          <w:p w14:paraId="29E870A9"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w:t>
            </w:r>
          </w:p>
        </w:tc>
        <w:tc>
          <w:tcPr>
            <w:tcW w:w="1559" w:type="dxa"/>
            <w:vAlign w:val="center"/>
          </w:tcPr>
          <w:p w14:paraId="5536D31E"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334E09EE"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53DFB5BE"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2 с. Успенское. ул. Октябрьская, 85 А</w:t>
            </w:r>
          </w:p>
        </w:tc>
        <w:tc>
          <w:tcPr>
            <w:tcW w:w="851" w:type="dxa"/>
            <w:vAlign w:val="center"/>
          </w:tcPr>
          <w:p w14:paraId="484C2266"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2027</w:t>
            </w:r>
          </w:p>
        </w:tc>
        <w:tc>
          <w:tcPr>
            <w:tcW w:w="850" w:type="dxa"/>
            <w:vAlign w:val="center"/>
          </w:tcPr>
          <w:p w14:paraId="2BD07DDF"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2027</w:t>
            </w:r>
          </w:p>
        </w:tc>
        <w:tc>
          <w:tcPr>
            <w:tcW w:w="1134" w:type="dxa"/>
            <w:vAlign w:val="center"/>
          </w:tcPr>
          <w:p w14:paraId="78798D2E"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2440</w:t>
            </w:r>
          </w:p>
        </w:tc>
        <w:tc>
          <w:tcPr>
            <w:tcW w:w="1134" w:type="dxa"/>
          </w:tcPr>
          <w:p w14:paraId="6A2A0E40"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38AB73DA" w14:textId="77777777" w:rsidTr="009A79CC">
        <w:tc>
          <w:tcPr>
            <w:tcW w:w="534" w:type="dxa"/>
            <w:vAlign w:val="center"/>
          </w:tcPr>
          <w:p w14:paraId="251B1832"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3</w:t>
            </w:r>
          </w:p>
        </w:tc>
        <w:tc>
          <w:tcPr>
            <w:tcW w:w="1559" w:type="dxa"/>
            <w:vAlign w:val="center"/>
          </w:tcPr>
          <w:p w14:paraId="1B7BFA93"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7E48AD05"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45228DEE"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2 с. Успенское. ул. Октябрьская, 85 А</w:t>
            </w:r>
          </w:p>
        </w:tc>
        <w:tc>
          <w:tcPr>
            <w:tcW w:w="851" w:type="dxa"/>
            <w:vAlign w:val="center"/>
          </w:tcPr>
          <w:p w14:paraId="59ABB9B4"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2033</w:t>
            </w:r>
          </w:p>
        </w:tc>
        <w:tc>
          <w:tcPr>
            <w:tcW w:w="850" w:type="dxa"/>
            <w:vAlign w:val="center"/>
          </w:tcPr>
          <w:p w14:paraId="2C000ADB"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2033</w:t>
            </w:r>
          </w:p>
        </w:tc>
        <w:tc>
          <w:tcPr>
            <w:tcW w:w="1134" w:type="dxa"/>
            <w:vAlign w:val="center"/>
          </w:tcPr>
          <w:p w14:paraId="18AD2C95"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2228</w:t>
            </w:r>
          </w:p>
        </w:tc>
        <w:tc>
          <w:tcPr>
            <w:tcW w:w="1134" w:type="dxa"/>
          </w:tcPr>
          <w:p w14:paraId="46940C5F"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188AFE06" w14:textId="77777777" w:rsidTr="009A79CC">
        <w:tc>
          <w:tcPr>
            <w:tcW w:w="534" w:type="dxa"/>
            <w:vAlign w:val="center"/>
          </w:tcPr>
          <w:p w14:paraId="248835C8"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4</w:t>
            </w:r>
          </w:p>
        </w:tc>
        <w:tc>
          <w:tcPr>
            <w:tcW w:w="1559" w:type="dxa"/>
            <w:vAlign w:val="center"/>
          </w:tcPr>
          <w:p w14:paraId="18840D5B" w14:textId="77777777" w:rsidR="001125A4" w:rsidRPr="009A79CC" w:rsidRDefault="001125A4" w:rsidP="001125A4">
            <w:pPr>
              <w:spacing w:after="0" w:line="240" w:lineRule="auto"/>
              <w:jc w:val="center"/>
              <w:rPr>
                <w:rFonts w:ascii="Times New Roman" w:eastAsia="Times New Roman" w:hAnsi="Times New Roman"/>
                <w:color w:val="000000"/>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1D010B6A"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4C1FB38E"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3 с. Успенское. ул. Делегатская, 14Б</w:t>
            </w:r>
          </w:p>
        </w:tc>
        <w:tc>
          <w:tcPr>
            <w:tcW w:w="851" w:type="dxa"/>
            <w:vAlign w:val="center"/>
          </w:tcPr>
          <w:p w14:paraId="77382473"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2026</w:t>
            </w:r>
          </w:p>
        </w:tc>
        <w:tc>
          <w:tcPr>
            <w:tcW w:w="850" w:type="dxa"/>
            <w:vAlign w:val="center"/>
          </w:tcPr>
          <w:p w14:paraId="3FDB5620"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2026</w:t>
            </w:r>
          </w:p>
        </w:tc>
        <w:tc>
          <w:tcPr>
            <w:tcW w:w="1134" w:type="dxa"/>
            <w:vAlign w:val="center"/>
          </w:tcPr>
          <w:p w14:paraId="5C83D753"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1031</w:t>
            </w:r>
          </w:p>
        </w:tc>
        <w:tc>
          <w:tcPr>
            <w:tcW w:w="1134" w:type="dxa"/>
          </w:tcPr>
          <w:p w14:paraId="48E872DA"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2D9F0D52" w14:textId="77777777" w:rsidTr="009A79CC">
        <w:tc>
          <w:tcPr>
            <w:tcW w:w="534" w:type="dxa"/>
            <w:vAlign w:val="center"/>
          </w:tcPr>
          <w:p w14:paraId="273FE414"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5</w:t>
            </w:r>
          </w:p>
        </w:tc>
        <w:tc>
          <w:tcPr>
            <w:tcW w:w="1559" w:type="dxa"/>
            <w:vAlign w:val="center"/>
          </w:tcPr>
          <w:p w14:paraId="591D9A12" w14:textId="77777777" w:rsidR="001125A4" w:rsidRPr="009A79CC" w:rsidRDefault="001125A4" w:rsidP="001125A4">
            <w:pPr>
              <w:spacing w:after="0" w:line="240" w:lineRule="auto"/>
              <w:jc w:val="center"/>
              <w:rPr>
                <w:rFonts w:ascii="Times New Roman" w:eastAsia="Times New Roman" w:hAnsi="Times New Roman"/>
                <w:color w:val="000000"/>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5FAC9754"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7B3655D7"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3 с. Успенское. ул. Делегатская, 14Б</w:t>
            </w:r>
          </w:p>
        </w:tc>
        <w:tc>
          <w:tcPr>
            <w:tcW w:w="851" w:type="dxa"/>
            <w:vAlign w:val="center"/>
          </w:tcPr>
          <w:p w14:paraId="6E88219F"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2026</w:t>
            </w:r>
          </w:p>
        </w:tc>
        <w:tc>
          <w:tcPr>
            <w:tcW w:w="850" w:type="dxa"/>
            <w:vAlign w:val="center"/>
          </w:tcPr>
          <w:p w14:paraId="777ECF2A"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2026</w:t>
            </w:r>
          </w:p>
        </w:tc>
        <w:tc>
          <w:tcPr>
            <w:tcW w:w="1134" w:type="dxa"/>
            <w:vAlign w:val="center"/>
          </w:tcPr>
          <w:p w14:paraId="56DE6894"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1193</w:t>
            </w:r>
          </w:p>
        </w:tc>
        <w:tc>
          <w:tcPr>
            <w:tcW w:w="1134" w:type="dxa"/>
          </w:tcPr>
          <w:p w14:paraId="2D5EEC61"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55A414EB" w14:textId="77777777" w:rsidTr="009A79CC">
        <w:tc>
          <w:tcPr>
            <w:tcW w:w="534" w:type="dxa"/>
            <w:vAlign w:val="center"/>
          </w:tcPr>
          <w:p w14:paraId="49CED296"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6</w:t>
            </w:r>
          </w:p>
        </w:tc>
        <w:tc>
          <w:tcPr>
            <w:tcW w:w="1559" w:type="dxa"/>
            <w:vAlign w:val="center"/>
          </w:tcPr>
          <w:p w14:paraId="1E71AF7E" w14:textId="77777777" w:rsidR="001125A4" w:rsidRPr="009A79CC" w:rsidRDefault="001125A4" w:rsidP="001125A4">
            <w:pPr>
              <w:spacing w:after="0" w:line="240" w:lineRule="auto"/>
              <w:jc w:val="center"/>
              <w:rPr>
                <w:rFonts w:ascii="Times New Roman" w:eastAsia="Times New Roman" w:hAnsi="Times New Roman"/>
                <w:color w:val="000000"/>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0A6636F0"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0E565794"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3 с. Успенское. ул. Делегатская, 14Б</w:t>
            </w:r>
          </w:p>
        </w:tc>
        <w:tc>
          <w:tcPr>
            <w:tcW w:w="851" w:type="dxa"/>
            <w:vAlign w:val="center"/>
          </w:tcPr>
          <w:p w14:paraId="216A79B2"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2030</w:t>
            </w:r>
          </w:p>
        </w:tc>
        <w:tc>
          <w:tcPr>
            <w:tcW w:w="850" w:type="dxa"/>
            <w:vAlign w:val="center"/>
          </w:tcPr>
          <w:p w14:paraId="0CCB6C99"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2030</w:t>
            </w:r>
          </w:p>
        </w:tc>
        <w:tc>
          <w:tcPr>
            <w:tcW w:w="1134" w:type="dxa"/>
            <w:vAlign w:val="center"/>
          </w:tcPr>
          <w:p w14:paraId="7311CF45"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4089</w:t>
            </w:r>
          </w:p>
        </w:tc>
        <w:tc>
          <w:tcPr>
            <w:tcW w:w="1134" w:type="dxa"/>
          </w:tcPr>
          <w:p w14:paraId="0D4971EC"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0D8C1A2C" w14:textId="77777777" w:rsidTr="009A79CC">
        <w:tc>
          <w:tcPr>
            <w:tcW w:w="534" w:type="dxa"/>
            <w:vAlign w:val="center"/>
          </w:tcPr>
          <w:p w14:paraId="12C35F54"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7</w:t>
            </w:r>
          </w:p>
        </w:tc>
        <w:tc>
          <w:tcPr>
            <w:tcW w:w="1559" w:type="dxa"/>
            <w:vAlign w:val="center"/>
          </w:tcPr>
          <w:p w14:paraId="6C2CD8D4" w14:textId="77777777" w:rsidR="001125A4" w:rsidRPr="009A79CC" w:rsidRDefault="001125A4" w:rsidP="001125A4">
            <w:pPr>
              <w:spacing w:after="0" w:line="240" w:lineRule="auto"/>
              <w:jc w:val="center"/>
              <w:rPr>
                <w:rFonts w:ascii="Times New Roman" w:eastAsia="Times New Roman" w:hAnsi="Times New Roman"/>
                <w:color w:val="000000"/>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0F872984"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4F506107"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3 с. Успенское. ул. Делегатская, 14Б</w:t>
            </w:r>
          </w:p>
        </w:tc>
        <w:tc>
          <w:tcPr>
            <w:tcW w:w="851" w:type="dxa"/>
            <w:vAlign w:val="center"/>
          </w:tcPr>
          <w:p w14:paraId="59A72C99"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2037</w:t>
            </w:r>
          </w:p>
        </w:tc>
        <w:tc>
          <w:tcPr>
            <w:tcW w:w="850" w:type="dxa"/>
            <w:vAlign w:val="center"/>
          </w:tcPr>
          <w:p w14:paraId="7D66C85D"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2037</w:t>
            </w:r>
          </w:p>
        </w:tc>
        <w:tc>
          <w:tcPr>
            <w:tcW w:w="1134" w:type="dxa"/>
            <w:vAlign w:val="center"/>
          </w:tcPr>
          <w:p w14:paraId="6B218F5E"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2584</w:t>
            </w:r>
          </w:p>
        </w:tc>
        <w:tc>
          <w:tcPr>
            <w:tcW w:w="1134" w:type="dxa"/>
          </w:tcPr>
          <w:p w14:paraId="01860575"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47CBD6AE" w14:textId="77777777" w:rsidTr="009A79CC">
        <w:tc>
          <w:tcPr>
            <w:tcW w:w="534" w:type="dxa"/>
            <w:vAlign w:val="center"/>
          </w:tcPr>
          <w:p w14:paraId="52D4B418"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8</w:t>
            </w:r>
          </w:p>
        </w:tc>
        <w:tc>
          <w:tcPr>
            <w:tcW w:w="1559" w:type="dxa"/>
            <w:vAlign w:val="center"/>
          </w:tcPr>
          <w:p w14:paraId="450DE535" w14:textId="77777777" w:rsidR="001125A4" w:rsidRPr="009A79CC" w:rsidRDefault="001125A4" w:rsidP="001125A4">
            <w:pPr>
              <w:spacing w:after="0" w:line="240" w:lineRule="auto"/>
              <w:jc w:val="center"/>
              <w:rPr>
                <w:rFonts w:ascii="Times New Roman" w:eastAsia="Times New Roman" w:hAnsi="Times New Roman"/>
                <w:color w:val="000000"/>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411EF460"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5B91E3B6"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3 с. Успенское. ул. Делегатская, 14Б</w:t>
            </w:r>
          </w:p>
        </w:tc>
        <w:tc>
          <w:tcPr>
            <w:tcW w:w="851" w:type="dxa"/>
            <w:vAlign w:val="center"/>
          </w:tcPr>
          <w:p w14:paraId="06D998FC"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2037</w:t>
            </w:r>
          </w:p>
        </w:tc>
        <w:tc>
          <w:tcPr>
            <w:tcW w:w="850" w:type="dxa"/>
            <w:vAlign w:val="center"/>
          </w:tcPr>
          <w:p w14:paraId="64CEA32F"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2037</w:t>
            </w:r>
          </w:p>
        </w:tc>
        <w:tc>
          <w:tcPr>
            <w:tcW w:w="1134" w:type="dxa"/>
            <w:vAlign w:val="center"/>
          </w:tcPr>
          <w:p w14:paraId="66571F48"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4106</w:t>
            </w:r>
          </w:p>
        </w:tc>
        <w:tc>
          <w:tcPr>
            <w:tcW w:w="1134" w:type="dxa"/>
          </w:tcPr>
          <w:p w14:paraId="37580BDC"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470C2573" w14:textId="77777777" w:rsidTr="009A79CC">
        <w:tc>
          <w:tcPr>
            <w:tcW w:w="534" w:type="dxa"/>
            <w:vAlign w:val="center"/>
          </w:tcPr>
          <w:p w14:paraId="71F7B04B"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9</w:t>
            </w:r>
          </w:p>
        </w:tc>
        <w:tc>
          <w:tcPr>
            <w:tcW w:w="1559" w:type="dxa"/>
            <w:vAlign w:val="center"/>
          </w:tcPr>
          <w:p w14:paraId="46331A57" w14:textId="77777777" w:rsidR="001125A4" w:rsidRPr="009A79CC" w:rsidRDefault="001125A4" w:rsidP="001125A4">
            <w:pPr>
              <w:spacing w:after="0" w:line="240" w:lineRule="auto"/>
              <w:jc w:val="center"/>
              <w:rPr>
                <w:rFonts w:ascii="Times New Roman" w:eastAsia="Times New Roman" w:hAnsi="Times New Roman"/>
                <w:color w:val="000000"/>
                <w:sz w:val="20"/>
                <w:szCs w:val="20"/>
                <w:lang w:eastAsia="ru-RU"/>
              </w:rPr>
            </w:pPr>
            <w:r w:rsidRPr="009A79CC">
              <w:rPr>
                <w:rFonts w:ascii="Times New Roman" w:eastAsia="Times New Roman" w:hAnsi="Times New Roman"/>
                <w:color w:val="000000"/>
                <w:sz w:val="20"/>
                <w:szCs w:val="20"/>
                <w:lang w:eastAsia="ru-RU"/>
              </w:rPr>
              <w:t xml:space="preserve">замена изношенных участков тепловых сетей </w:t>
            </w:r>
            <w:r w:rsidRPr="009A79CC">
              <w:rPr>
                <w:rFonts w:ascii="Times New Roman" w:eastAsia="Times New Roman" w:hAnsi="Times New Roman"/>
                <w:color w:val="000000"/>
                <w:sz w:val="20"/>
                <w:szCs w:val="20"/>
                <w:lang w:eastAsia="ru-RU"/>
              </w:rPr>
              <w:lastRenderedPageBreak/>
              <w:t>на новые в ППУ</w:t>
            </w:r>
          </w:p>
        </w:tc>
        <w:tc>
          <w:tcPr>
            <w:tcW w:w="1417" w:type="dxa"/>
            <w:vAlign w:val="center"/>
          </w:tcPr>
          <w:p w14:paraId="3186676E"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lastRenderedPageBreak/>
              <w:t>Снижение уровня износа</w:t>
            </w:r>
          </w:p>
        </w:tc>
        <w:tc>
          <w:tcPr>
            <w:tcW w:w="2410" w:type="dxa"/>
            <w:vAlign w:val="center"/>
          </w:tcPr>
          <w:p w14:paraId="0C3AA90D"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4 с. Успенское. ул. Крупской, 35</w:t>
            </w:r>
          </w:p>
        </w:tc>
        <w:tc>
          <w:tcPr>
            <w:tcW w:w="851" w:type="dxa"/>
            <w:vAlign w:val="center"/>
          </w:tcPr>
          <w:p w14:paraId="41741324"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2026</w:t>
            </w:r>
          </w:p>
        </w:tc>
        <w:tc>
          <w:tcPr>
            <w:tcW w:w="850" w:type="dxa"/>
            <w:vAlign w:val="center"/>
          </w:tcPr>
          <w:p w14:paraId="1D0F277E"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2026</w:t>
            </w:r>
          </w:p>
        </w:tc>
        <w:tc>
          <w:tcPr>
            <w:tcW w:w="1134" w:type="dxa"/>
            <w:vAlign w:val="center"/>
          </w:tcPr>
          <w:p w14:paraId="696AD753"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2198</w:t>
            </w:r>
          </w:p>
        </w:tc>
        <w:tc>
          <w:tcPr>
            <w:tcW w:w="1134" w:type="dxa"/>
          </w:tcPr>
          <w:p w14:paraId="42D38117"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633C3251" w14:textId="77777777" w:rsidTr="009A79CC">
        <w:tc>
          <w:tcPr>
            <w:tcW w:w="534" w:type="dxa"/>
            <w:vAlign w:val="center"/>
          </w:tcPr>
          <w:p w14:paraId="38057B4E"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lastRenderedPageBreak/>
              <w:t>10</w:t>
            </w:r>
          </w:p>
        </w:tc>
        <w:tc>
          <w:tcPr>
            <w:tcW w:w="1559" w:type="dxa"/>
            <w:vAlign w:val="center"/>
          </w:tcPr>
          <w:p w14:paraId="45582099" w14:textId="77777777" w:rsidR="001125A4" w:rsidRPr="009A79CC" w:rsidRDefault="001125A4" w:rsidP="001125A4">
            <w:pPr>
              <w:spacing w:after="0" w:line="240" w:lineRule="auto"/>
              <w:jc w:val="center"/>
              <w:rPr>
                <w:rFonts w:ascii="Times New Roman" w:eastAsia="Times New Roman" w:hAnsi="Times New Roman"/>
                <w:color w:val="000000"/>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60E76F70"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29AAFE12"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5 с. Успенское. ул. Калинина, 80</w:t>
            </w:r>
          </w:p>
        </w:tc>
        <w:tc>
          <w:tcPr>
            <w:tcW w:w="851" w:type="dxa"/>
            <w:vAlign w:val="center"/>
          </w:tcPr>
          <w:p w14:paraId="1FE1BEF9"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2027</w:t>
            </w:r>
          </w:p>
        </w:tc>
        <w:tc>
          <w:tcPr>
            <w:tcW w:w="850" w:type="dxa"/>
            <w:vAlign w:val="center"/>
          </w:tcPr>
          <w:p w14:paraId="32682668"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2027</w:t>
            </w:r>
          </w:p>
        </w:tc>
        <w:tc>
          <w:tcPr>
            <w:tcW w:w="1134" w:type="dxa"/>
            <w:vAlign w:val="center"/>
          </w:tcPr>
          <w:p w14:paraId="6096365A"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215</w:t>
            </w:r>
          </w:p>
        </w:tc>
        <w:tc>
          <w:tcPr>
            <w:tcW w:w="1134" w:type="dxa"/>
          </w:tcPr>
          <w:p w14:paraId="7DAFFAFA"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17115C57" w14:textId="77777777" w:rsidTr="009A79CC">
        <w:tc>
          <w:tcPr>
            <w:tcW w:w="534" w:type="dxa"/>
            <w:vAlign w:val="center"/>
          </w:tcPr>
          <w:p w14:paraId="1763440A"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11</w:t>
            </w:r>
          </w:p>
        </w:tc>
        <w:tc>
          <w:tcPr>
            <w:tcW w:w="1559" w:type="dxa"/>
            <w:vAlign w:val="center"/>
          </w:tcPr>
          <w:p w14:paraId="5635FBB6" w14:textId="77777777" w:rsidR="001125A4" w:rsidRPr="009A79CC" w:rsidRDefault="001125A4" w:rsidP="001125A4">
            <w:pPr>
              <w:spacing w:after="0" w:line="240" w:lineRule="auto"/>
              <w:jc w:val="center"/>
              <w:rPr>
                <w:rFonts w:ascii="Times New Roman" w:eastAsia="Times New Roman" w:hAnsi="Times New Roman"/>
                <w:color w:val="000000"/>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70066B47"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414E6DCA"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5 с. Успенское. ул. Калинина, 80</w:t>
            </w:r>
          </w:p>
        </w:tc>
        <w:tc>
          <w:tcPr>
            <w:tcW w:w="851" w:type="dxa"/>
            <w:vAlign w:val="center"/>
          </w:tcPr>
          <w:p w14:paraId="78D6C6E8"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2033</w:t>
            </w:r>
          </w:p>
        </w:tc>
        <w:tc>
          <w:tcPr>
            <w:tcW w:w="850" w:type="dxa"/>
            <w:vAlign w:val="center"/>
          </w:tcPr>
          <w:p w14:paraId="62999B07"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2033</w:t>
            </w:r>
          </w:p>
        </w:tc>
        <w:tc>
          <w:tcPr>
            <w:tcW w:w="1134" w:type="dxa"/>
            <w:vAlign w:val="center"/>
          </w:tcPr>
          <w:p w14:paraId="39DD5959"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3563</w:t>
            </w:r>
          </w:p>
        </w:tc>
        <w:tc>
          <w:tcPr>
            <w:tcW w:w="1134" w:type="dxa"/>
          </w:tcPr>
          <w:p w14:paraId="7BB98432"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56050E9A" w14:textId="77777777" w:rsidTr="009A79CC">
        <w:tc>
          <w:tcPr>
            <w:tcW w:w="534" w:type="dxa"/>
            <w:vAlign w:val="center"/>
          </w:tcPr>
          <w:p w14:paraId="101037EC"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12</w:t>
            </w:r>
          </w:p>
        </w:tc>
        <w:tc>
          <w:tcPr>
            <w:tcW w:w="1559" w:type="dxa"/>
            <w:vAlign w:val="center"/>
          </w:tcPr>
          <w:p w14:paraId="593E02B1"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3AFA35B7"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2BEB7929"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9 п. Мичуринский, ул. Луначарского, 6А</w:t>
            </w:r>
          </w:p>
        </w:tc>
        <w:tc>
          <w:tcPr>
            <w:tcW w:w="851" w:type="dxa"/>
            <w:vAlign w:val="center"/>
          </w:tcPr>
          <w:p w14:paraId="0393DEE8" w14:textId="3A242FAB" w:rsidR="001125A4" w:rsidRPr="009A79CC" w:rsidRDefault="001125A4" w:rsidP="005D115A">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w:t>
            </w:r>
            <w:r w:rsidR="005D115A">
              <w:rPr>
                <w:rFonts w:ascii="Times New Roman" w:eastAsia="Times New Roman" w:hAnsi="Times New Roman"/>
                <w:sz w:val="20"/>
                <w:szCs w:val="20"/>
                <w:lang w:eastAsia="ru-RU"/>
              </w:rPr>
              <w:t>6</w:t>
            </w:r>
          </w:p>
        </w:tc>
        <w:tc>
          <w:tcPr>
            <w:tcW w:w="850" w:type="dxa"/>
            <w:vAlign w:val="center"/>
          </w:tcPr>
          <w:p w14:paraId="5ADB28EC" w14:textId="3B097842" w:rsidR="001125A4" w:rsidRPr="009A79CC" w:rsidRDefault="001125A4" w:rsidP="005D115A">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w:t>
            </w:r>
            <w:r w:rsidR="005D115A">
              <w:rPr>
                <w:rFonts w:ascii="Times New Roman" w:eastAsia="Times New Roman" w:hAnsi="Times New Roman"/>
                <w:sz w:val="20"/>
                <w:szCs w:val="20"/>
                <w:lang w:eastAsia="ru-RU"/>
              </w:rPr>
              <w:t>6</w:t>
            </w:r>
          </w:p>
        </w:tc>
        <w:tc>
          <w:tcPr>
            <w:tcW w:w="1134" w:type="dxa"/>
            <w:vAlign w:val="center"/>
          </w:tcPr>
          <w:p w14:paraId="24BDB9E1"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1852</w:t>
            </w:r>
          </w:p>
        </w:tc>
        <w:tc>
          <w:tcPr>
            <w:tcW w:w="1134" w:type="dxa"/>
          </w:tcPr>
          <w:p w14:paraId="1D90C5E8"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2ADB8260" w14:textId="77777777" w:rsidTr="009A79CC">
        <w:tc>
          <w:tcPr>
            <w:tcW w:w="534" w:type="dxa"/>
            <w:vAlign w:val="center"/>
          </w:tcPr>
          <w:p w14:paraId="1B0E0210"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13</w:t>
            </w:r>
          </w:p>
        </w:tc>
        <w:tc>
          <w:tcPr>
            <w:tcW w:w="1559" w:type="dxa"/>
            <w:vAlign w:val="center"/>
          </w:tcPr>
          <w:p w14:paraId="0371EAAB"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44446734"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0F3821DE"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9 п. Мичуринский, ул. Луначарского, 6А</w:t>
            </w:r>
          </w:p>
        </w:tc>
        <w:tc>
          <w:tcPr>
            <w:tcW w:w="851" w:type="dxa"/>
            <w:vAlign w:val="center"/>
          </w:tcPr>
          <w:p w14:paraId="7777EB4E"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2028</w:t>
            </w:r>
          </w:p>
        </w:tc>
        <w:tc>
          <w:tcPr>
            <w:tcW w:w="850" w:type="dxa"/>
            <w:vAlign w:val="center"/>
          </w:tcPr>
          <w:p w14:paraId="4E8B0F3D"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2029</w:t>
            </w:r>
          </w:p>
        </w:tc>
        <w:tc>
          <w:tcPr>
            <w:tcW w:w="1134" w:type="dxa"/>
            <w:vAlign w:val="center"/>
          </w:tcPr>
          <w:p w14:paraId="47D47366"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3696</w:t>
            </w:r>
          </w:p>
        </w:tc>
        <w:tc>
          <w:tcPr>
            <w:tcW w:w="1134" w:type="dxa"/>
          </w:tcPr>
          <w:p w14:paraId="3C5BDA89"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0C345295" w14:textId="77777777" w:rsidTr="009A79CC">
        <w:tc>
          <w:tcPr>
            <w:tcW w:w="534" w:type="dxa"/>
            <w:vAlign w:val="center"/>
          </w:tcPr>
          <w:p w14:paraId="42257717"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14</w:t>
            </w:r>
          </w:p>
        </w:tc>
        <w:tc>
          <w:tcPr>
            <w:tcW w:w="1559" w:type="dxa"/>
            <w:vAlign w:val="center"/>
          </w:tcPr>
          <w:p w14:paraId="32567B82"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3ACCEF03"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62FA1630"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Тепловые сети котельной № 9 п. Мичуринский, ул. Луначарского, 6А</w:t>
            </w:r>
          </w:p>
        </w:tc>
        <w:tc>
          <w:tcPr>
            <w:tcW w:w="851" w:type="dxa"/>
            <w:vAlign w:val="center"/>
          </w:tcPr>
          <w:p w14:paraId="2F320FF2"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2036</w:t>
            </w:r>
          </w:p>
        </w:tc>
        <w:tc>
          <w:tcPr>
            <w:tcW w:w="850" w:type="dxa"/>
            <w:vAlign w:val="center"/>
          </w:tcPr>
          <w:p w14:paraId="2E9A8EF5" w14:textId="77777777" w:rsidR="001125A4" w:rsidRPr="009A79CC" w:rsidRDefault="001125A4" w:rsidP="001125A4">
            <w:pPr>
              <w:spacing w:after="0" w:line="240" w:lineRule="auto"/>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2036</w:t>
            </w:r>
          </w:p>
        </w:tc>
        <w:tc>
          <w:tcPr>
            <w:tcW w:w="1134" w:type="dxa"/>
            <w:vAlign w:val="center"/>
          </w:tcPr>
          <w:p w14:paraId="7A6B10E3"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3173</w:t>
            </w:r>
          </w:p>
        </w:tc>
        <w:tc>
          <w:tcPr>
            <w:tcW w:w="1134" w:type="dxa"/>
          </w:tcPr>
          <w:p w14:paraId="7873C408"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773D58E1" w14:textId="77777777" w:rsidTr="009A79CC">
        <w:tc>
          <w:tcPr>
            <w:tcW w:w="534" w:type="dxa"/>
            <w:vAlign w:val="center"/>
          </w:tcPr>
          <w:p w14:paraId="4E50D25A"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15</w:t>
            </w:r>
          </w:p>
        </w:tc>
        <w:tc>
          <w:tcPr>
            <w:tcW w:w="1559" w:type="dxa"/>
            <w:vAlign w:val="center"/>
          </w:tcPr>
          <w:p w14:paraId="0DA2B7B1"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366DB17B"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293E8DA8"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 xml:space="preserve">Реконструкция тепловых сетей подземной прокладки от ТЭЦ АО "Успенский сахарник" с.Успенское </w:t>
            </w:r>
          </w:p>
        </w:tc>
        <w:tc>
          <w:tcPr>
            <w:tcW w:w="851" w:type="dxa"/>
            <w:vAlign w:val="center"/>
          </w:tcPr>
          <w:p w14:paraId="5FCD34EE"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2027</w:t>
            </w:r>
          </w:p>
        </w:tc>
        <w:tc>
          <w:tcPr>
            <w:tcW w:w="850" w:type="dxa"/>
            <w:vAlign w:val="center"/>
          </w:tcPr>
          <w:p w14:paraId="5E747290"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2027</w:t>
            </w:r>
          </w:p>
        </w:tc>
        <w:tc>
          <w:tcPr>
            <w:tcW w:w="1134" w:type="dxa"/>
            <w:vAlign w:val="center"/>
          </w:tcPr>
          <w:p w14:paraId="345BF1EE"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2615</w:t>
            </w:r>
          </w:p>
        </w:tc>
        <w:tc>
          <w:tcPr>
            <w:tcW w:w="1134" w:type="dxa"/>
          </w:tcPr>
          <w:p w14:paraId="465CF55A"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53EF50F1" w14:textId="77777777" w:rsidTr="009A79CC">
        <w:tc>
          <w:tcPr>
            <w:tcW w:w="534" w:type="dxa"/>
            <w:vAlign w:val="center"/>
          </w:tcPr>
          <w:p w14:paraId="0787B21E"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16</w:t>
            </w:r>
          </w:p>
        </w:tc>
        <w:tc>
          <w:tcPr>
            <w:tcW w:w="1559" w:type="dxa"/>
            <w:vAlign w:val="center"/>
          </w:tcPr>
          <w:p w14:paraId="7BC8DE78"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640B9CED"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2C900957"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 xml:space="preserve">Реконструкция тепловых сетей подземной прокладки от ТЭЦ АО "Успенский сахарник" с.Успенское </w:t>
            </w:r>
          </w:p>
        </w:tc>
        <w:tc>
          <w:tcPr>
            <w:tcW w:w="851" w:type="dxa"/>
            <w:vAlign w:val="center"/>
          </w:tcPr>
          <w:p w14:paraId="2CC30EE5"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2034</w:t>
            </w:r>
          </w:p>
        </w:tc>
        <w:tc>
          <w:tcPr>
            <w:tcW w:w="850" w:type="dxa"/>
            <w:vAlign w:val="center"/>
          </w:tcPr>
          <w:p w14:paraId="521F3B2F"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2034</w:t>
            </w:r>
          </w:p>
        </w:tc>
        <w:tc>
          <w:tcPr>
            <w:tcW w:w="1134" w:type="dxa"/>
            <w:vAlign w:val="center"/>
          </w:tcPr>
          <w:p w14:paraId="132E6BAB"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6520</w:t>
            </w:r>
          </w:p>
        </w:tc>
        <w:tc>
          <w:tcPr>
            <w:tcW w:w="1134" w:type="dxa"/>
          </w:tcPr>
          <w:p w14:paraId="76E540AE"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1125A4" w:rsidRPr="009A79CC" w14:paraId="13F36F58" w14:textId="77777777" w:rsidTr="009A79CC">
        <w:tc>
          <w:tcPr>
            <w:tcW w:w="534" w:type="dxa"/>
            <w:vAlign w:val="center"/>
          </w:tcPr>
          <w:p w14:paraId="1F00FF99" w14:textId="77777777" w:rsidR="001125A4" w:rsidRPr="009A79CC" w:rsidRDefault="001125A4" w:rsidP="00634E53">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17</w:t>
            </w:r>
          </w:p>
        </w:tc>
        <w:tc>
          <w:tcPr>
            <w:tcW w:w="1559" w:type="dxa"/>
            <w:vAlign w:val="center"/>
          </w:tcPr>
          <w:p w14:paraId="045A6674"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color w:val="000000"/>
                <w:sz w:val="20"/>
                <w:szCs w:val="20"/>
                <w:lang w:eastAsia="ru-RU"/>
              </w:rPr>
              <w:t>замена изношенных участков тепловых сетей на новые в ППУ</w:t>
            </w:r>
          </w:p>
        </w:tc>
        <w:tc>
          <w:tcPr>
            <w:tcW w:w="1417" w:type="dxa"/>
            <w:vAlign w:val="center"/>
          </w:tcPr>
          <w:p w14:paraId="1B1929C3"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Снижение уровня износа</w:t>
            </w:r>
          </w:p>
        </w:tc>
        <w:tc>
          <w:tcPr>
            <w:tcW w:w="2410" w:type="dxa"/>
            <w:vAlign w:val="center"/>
          </w:tcPr>
          <w:p w14:paraId="2F63EB78"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 xml:space="preserve">Реконструкция тепловых сетей подземной прокладки от ТЭЦ АО "Успенский сахарник" с.Успенское </w:t>
            </w:r>
          </w:p>
        </w:tc>
        <w:tc>
          <w:tcPr>
            <w:tcW w:w="851" w:type="dxa"/>
            <w:vAlign w:val="center"/>
          </w:tcPr>
          <w:p w14:paraId="274D14F7"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2035</w:t>
            </w:r>
          </w:p>
        </w:tc>
        <w:tc>
          <w:tcPr>
            <w:tcW w:w="850" w:type="dxa"/>
            <w:vAlign w:val="center"/>
          </w:tcPr>
          <w:p w14:paraId="532A0E50"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2035</w:t>
            </w:r>
          </w:p>
        </w:tc>
        <w:tc>
          <w:tcPr>
            <w:tcW w:w="1134" w:type="dxa"/>
            <w:vAlign w:val="center"/>
          </w:tcPr>
          <w:p w14:paraId="0F73F0F3" w14:textId="77777777" w:rsidR="001125A4" w:rsidRPr="009A79CC" w:rsidRDefault="001125A4" w:rsidP="001125A4">
            <w:pPr>
              <w:spacing w:after="0" w:line="240" w:lineRule="auto"/>
              <w:jc w:val="center"/>
              <w:rPr>
                <w:rFonts w:ascii="Times New Roman" w:eastAsia="Times New Roman" w:hAnsi="Times New Roman"/>
                <w:sz w:val="20"/>
                <w:szCs w:val="20"/>
                <w:lang w:eastAsia="ru-RU"/>
              </w:rPr>
            </w:pPr>
            <w:r w:rsidRPr="009A79CC">
              <w:rPr>
                <w:rFonts w:ascii="Times New Roman" w:eastAsia="Times New Roman" w:hAnsi="Times New Roman"/>
                <w:sz w:val="20"/>
                <w:szCs w:val="20"/>
                <w:lang w:eastAsia="ru-RU"/>
              </w:rPr>
              <w:t>5331</w:t>
            </w:r>
          </w:p>
        </w:tc>
        <w:tc>
          <w:tcPr>
            <w:tcW w:w="1134" w:type="dxa"/>
          </w:tcPr>
          <w:p w14:paraId="6DEF649B" w14:textId="77777777" w:rsidR="001125A4" w:rsidRPr="009A79CC" w:rsidRDefault="001125A4" w:rsidP="001125A4">
            <w:pPr>
              <w:rPr>
                <w:sz w:val="20"/>
                <w:szCs w:val="20"/>
              </w:rPr>
            </w:pPr>
            <w:r w:rsidRPr="009A79CC">
              <w:rPr>
                <w:rFonts w:ascii="Times New Roman" w:eastAsia="Times New Roman" w:hAnsi="Times New Roman"/>
                <w:sz w:val="20"/>
                <w:szCs w:val="20"/>
                <w:lang w:eastAsia="ru-RU"/>
              </w:rPr>
              <w:t>подрядная организация</w:t>
            </w:r>
          </w:p>
        </w:tc>
      </w:tr>
      <w:tr w:rsidR="00951B80" w:rsidRPr="009A79CC" w14:paraId="11920EB0" w14:textId="77777777" w:rsidTr="009A79CC">
        <w:tc>
          <w:tcPr>
            <w:tcW w:w="534" w:type="dxa"/>
            <w:vAlign w:val="center"/>
          </w:tcPr>
          <w:p w14:paraId="7D033F22" w14:textId="77777777" w:rsidR="00951B80" w:rsidRPr="009A79CC" w:rsidRDefault="00951B80" w:rsidP="00634E53">
            <w:pPr>
              <w:spacing w:after="0" w:line="240" w:lineRule="auto"/>
              <w:jc w:val="center"/>
              <w:rPr>
                <w:rFonts w:ascii="Times New Roman" w:eastAsia="Times New Roman" w:hAnsi="Times New Roman"/>
                <w:b/>
                <w:sz w:val="20"/>
                <w:szCs w:val="20"/>
                <w:lang w:eastAsia="ru-RU"/>
              </w:rPr>
            </w:pPr>
          </w:p>
        </w:tc>
        <w:tc>
          <w:tcPr>
            <w:tcW w:w="1559" w:type="dxa"/>
            <w:vAlign w:val="center"/>
          </w:tcPr>
          <w:p w14:paraId="0099F617" w14:textId="77777777" w:rsidR="00951B80" w:rsidRPr="009A79CC" w:rsidRDefault="009A79CC" w:rsidP="00634E53">
            <w:pPr>
              <w:spacing w:after="0" w:line="240" w:lineRule="auto"/>
              <w:jc w:val="center"/>
              <w:rPr>
                <w:rFonts w:ascii="Times New Roman" w:eastAsia="Times New Roman" w:hAnsi="Times New Roman"/>
                <w:b/>
                <w:sz w:val="20"/>
                <w:szCs w:val="20"/>
                <w:lang w:eastAsia="ru-RU"/>
              </w:rPr>
            </w:pPr>
            <w:r w:rsidRPr="009A79CC">
              <w:rPr>
                <w:rFonts w:ascii="Times New Roman" w:eastAsia="Times New Roman" w:hAnsi="Times New Roman"/>
                <w:b/>
                <w:sz w:val="20"/>
                <w:szCs w:val="20"/>
                <w:lang w:eastAsia="ru-RU"/>
              </w:rPr>
              <w:t>ИТОГО</w:t>
            </w:r>
          </w:p>
        </w:tc>
        <w:tc>
          <w:tcPr>
            <w:tcW w:w="1417" w:type="dxa"/>
            <w:vAlign w:val="center"/>
          </w:tcPr>
          <w:p w14:paraId="2D8271DA" w14:textId="77777777" w:rsidR="00951B80" w:rsidRPr="009A79CC" w:rsidRDefault="00951B80" w:rsidP="00634E53">
            <w:pPr>
              <w:spacing w:after="0" w:line="240" w:lineRule="auto"/>
              <w:jc w:val="center"/>
              <w:rPr>
                <w:rFonts w:ascii="Times New Roman" w:eastAsia="Times New Roman" w:hAnsi="Times New Roman"/>
                <w:b/>
                <w:sz w:val="20"/>
                <w:szCs w:val="20"/>
                <w:lang w:eastAsia="ru-RU"/>
              </w:rPr>
            </w:pPr>
          </w:p>
        </w:tc>
        <w:tc>
          <w:tcPr>
            <w:tcW w:w="2410" w:type="dxa"/>
            <w:vAlign w:val="center"/>
          </w:tcPr>
          <w:p w14:paraId="00567318" w14:textId="77777777" w:rsidR="00951B80" w:rsidRPr="009A79CC" w:rsidRDefault="00951B80" w:rsidP="00634E53">
            <w:pPr>
              <w:spacing w:after="0" w:line="240" w:lineRule="auto"/>
              <w:jc w:val="center"/>
              <w:rPr>
                <w:rFonts w:ascii="Times New Roman" w:eastAsia="Times New Roman" w:hAnsi="Times New Roman"/>
                <w:b/>
                <w:sz w:val="20"/>
                <w:szCs w:val="20"/>
                <w:lang w:eastAsia="ru-RU"/>
              </w:rPr>
            </w:pPr>
          </w:p>
        </w:tc>
        <w:tc>
          <w:tcPr>
            <w:tcW w:w="851" w:type="dxa"/>
            <w:vAlign w:val="center"/>
          </w:tcPr>
          <w:p w14:paraId="0F8A15DC" w14:textId="77777777" w:rsidR="00951B80" w:rsidRPr="009A79CC" w:rsidRDefault="00951B80" w:rsidP="00634E53">
            <w:pPr>
              <w:spacing w:after="0" w:line="240" w:lineRule="auto"/>
              <w:jc w:val="center"/>
              <w:rPr>
                <w:rFonts w:ascii="Times New Roman" w:eastAsia="Times New Roman" w:hAnsi="Times New Roman"/>
                <w:b/>
                <w:sz w:val="20"/>
                <w:szCs w:val="20"/>
                <w:lang w:eastAsia="ru-RU"/>
              </w:rPr>
            </w:pPr>
          </w:p>
        </w:tc>
        <w:tc>
          <w:tcPr>
            <w:tcW w:w="850" w:type="dxa"/>
            <w:vAlign w:val="center"/>
          </w:tcPr>
          <w:p w14:paraId="3F75423F" w14:textId="77777777" w:rsidR="00951B80" w:rsidRPr="009A79CC" w:rsidRDefault="00951B80" w:rsidP="00634E53">
            <w:pPr>
              <w:spacing w:after="0" w:line="240" w:lineRule="auto"/>
              <w:jc w:val="center"/>
              <w:rPr>
                <w:rFonts w:ascii="Times New Roman" w:eastAsia="Times New Roman" w:hAnsi="Times New Roman"/>
                <w:b/>
                <w:sz w:val="20"/>
                <w:szCs w:val="20"/>
                <w:lang w:eastAsia="ru-RU"/>
              </w:rPr>
            </w:pPr>
          </w:p>
        </w:tc>
        <w:tc>
          <w:tcPr>
            <w:tcW w:w="1134" w:type="dxa"/>
            <w:vAlign w:val="center"/>
          </w:tcPr>
          <w:p w14:paraId="107B469F" w14:textId="77777777" w:rsidR="00951B80" w:rsidRPr="009A79CC" w:rsidRDefault="009A79CC" w:rsidP="00634E53">
            <w:pPr>
              <w:spacing w:after="0" w:line="240" w:lineRule="auto"/>
              <w:jc w:val="center"/>
              <w:rPr>
                <w:rFonts w:ascii="Times New Roman" w:eastAsia="Times New Roman" w:hAnsi="Times New Roman"/>
                <w:b/>
                <w:sz w:val="20"/>
                <w:szCs w:val="20"/>
                <w:lang w:eastAsia="ru-RU"/>
              </w:rPr>
            </w:pPr>
            <w:r w:rsidRPr="009A79CC">
              <w:rPr>
                <w:rFonts w:ascii="Times New Roman" w:eastAsia="Times New Roman" w:hAnsi="Times New Roman"/>
                <w:b/>
                <w:sz w:val="20"/>
                <w:szCs w:val="20"/>
                <w:lang w:eastAsia="ru-RU"/>
              </w:rPr>
              <w:t>47960,0</w:t>
            </w:r>
          </w:p>
        </w:tc>
        <w:tc>
          <w:tcPr>
            <w:tcW w:w="1134" w:type="dxa"/>
            <w:vAlign w:val="center"/>
          </w:tcPr>
          <w:p w14:paraId="6450F9F5" w14:textId="77777777" w:rsidR="00951B80" w:rsidRPr="009A79CC" w:rsidRDefault="00951B80" w:rsidP="00634E53">
            <w:pPr>
              <w:spacing w:after="0" w:line="240" w:lineRule="auto"/>
              <w:jc w:val="center"/>
              <w:rPr>
                <w:rFonts w:ascii="Times New Roman" w:eastAsia="Times New Roman" w:hAnsi="Times New Roman"/>
                <w:b/>
                <w:sz w:val="20"/>
                <w:szCs w:val="20"/>
                <w:lang w:eastAsia="ru-RU"/>
              </w:rPr>
            </w:pPr>
          </w:p>
        </w:tc>
      </w:tr>
    </w:tbl>
    <w:p w14:paraId="2B4A31E2" w14:textId="77777777" w:rsidR="00554CF7" w:rsidRDefault="00554CF7" w:rsidP="00026931">
      <w:pPr>
        <w:pStyle w:val="s1"/>
        <w:shd w:val="clear" w:color="auto" w:fill="FFFFFF"/>
        <w:spacing w:before="0" w:beforeAutospacing="0" w:after="0" w:afterAutospacing="0"/>
        <w:jc w:val="both"/>
        <w:outlineLvl w:val="1"/>
        <w:rPr>
          <w:b/>
          <w:color w:val="000000"/>
          <w:sz w:val="28"/>
          <w:szCs w:val="28"/>
        </w:rPr>
      </w:pPr>
      <w:bookmarkStart w:id="453" w:name="_Toc66375413"/>
      <w:r w:rsidRPr="00554CF7">
        <w:rPr>
          <w:b/>
          <w:color w:val="000000"/>
          <w:sz w:val="28"/>
          <w:szCs w:val="28"/>
        </w:rPr>
        <w:t>16.3</w:t>
      </w:r>
      <w:r w:rsidR="001325E2">
        <w:rPr>
          <w:b/>
          <w:color w:val="000000"/>
          <w:sz w:val="28"/>
          <w:szCs w:val="28"/>
        </w:rPr>
        <w:t>.</w:t>
      </w:r>
      <w:r w:rsidRPr="00554CF7">
        <w:rPr>
          <w:b/>
          <w:color w:val="000000"/>
          <w:sz w:val="28"/>
          <w:szCs w:val="28"/>
        </w:rPr>
        <w:t xml:space="preserve"> Перечень мероприятий, обеспечивающих переход от открытых систем теплоснабжения (горячего водоснабжения) на закрытые</w:t>
      </w:r>
      <w:r>
        <w:rPr>
          <w:b/>
          <w:color w:val="000000"/>
          <w:sz w:val="28"/>
          <w:szCs w:val="28"/>
        </w:rPr>
        <w:t xml:space="preserve"> системы горячего водоснабжения</w:t>
      </w:r>
      <w:bookmarkEnd w:id="453"/>
    </w:p>
    <w:p w14:paraId="58686A91" w14:textId="77777777" w:rsidR="00554CF7" w:rsidRPr="00554CF7" w:rsidRDefault="00554CF7" w:rsidP="00EC18E9">
      <w:pPr>
        <w:pStyle w:val="s1"/>
        <w:shd w:val="clear" w:color="auto" w:fill="FFFFFF"/>
        <w:spacing w:before="0" w:beforeAutospacing="0" w:after="0" w:afterAutospacing="0"/>
        <w:jc w:val="right"/>
        <w:rPr>
          <w:color w:val="000000"/>
          <w:sz w:val="28"/>
          <w:szCs w:val="28"/>
        </w:rPr>
      </w:pPr>
      <w:r w:rsidRPr="00554CF7">
        <w:rPr>
          <w:color w:val="000000"/>
          <w:sz w:val="28"/>
          <w:szCs w:val="28"/>
        </w:rPr>
        <w:t xml:space="preserve">Таблица </w:t>
      </w:r>
      <w:r w:rsidR="00232A49">
        <w:rPr>
          <w:color w:val="000000"/>
          <w:sz w:val="28"/>
          <w:szCs w:val="28"/>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077"/>
        <w:gridCol w:w="1886"/>
        <w:gridCol w:w="1898"/>
        <w:gridCol w:w="2325"/>
      </w:tblGrid>
      <w:tr w:rsidR="009B7517" w:rsidRPr="009B7517" w14:paraId="1AB89D90" w14:textId="77777777" w:rsidTr="005E6DC7">
        <w:tc>
          <w:tcPr>
            <w:tcW w:w="675" w:type="dxa"/>
          </w:tcPr>
          <w:p w14:paraId="38CD10BF" w14:textId="77777777" w:rsidR="00554CF7" w:rsidRPr="009B7517" w:rsidRDefault="00554CF7" w:rsidP="00EC18E9">
            <w:pPr>
              <w:pStyle w:val="s1"/>
              <w:spacing w:before="0" w:beforeAutospacing="0" w:after="0" w:afterAutospacing="0"/>
              <w:jc w:val="center"/>
              <w:rPr>
                <w:color w:val="000000"/>
              </w:rPr>
            </w:pPr>
            <w:r w:rsidRPr="009B7517">
              <w:rPr>
                <w:color w:val="000000"/>
              </w:rPr>
              <w:t>№ п/п</w:t>
            </w:r>
          </w:p>
        </w:tc>
        <w:tc>
          <w:tcPr>
            <w:tcW w:w="3153" w:type="dxa"/>
            <w:vAlign w:val="center"/>
          </w:tcPr>
          <w:p w14:paraId="2E084196" w14:textId="77777777" w:rsidR="00554CF7" w:rsidRPr="009B7517" w:rsidRDefault="00554CF7" w:rsidP="009B7517">
            <w:pPr>
              <w:pStyle w:val="s1"/>
              <w:jc w:val="center"/>
              <w:rPr>
                <w:color w:val="000000"/>
              </w:rPr>
            </w:pPr>
            <w:r w:rsidRPr="009B7517">
              <w:rPr>
                <w:color w:val="000000"/>
              </w:rPr>
              <w:t>Наименование мероприятия</w:t>
            </w:r>
          </w:p>
        </w:tc>
        <w:tc>
          <w:tcPr>
            <w:tcW w:w="1914" w:type="dxa"/>
            <w:vAlign w:val="center"/>
          </w:tcPr>
          <w:p w14:paraId="0DC8D4F0" w14:textId="77777777" w:rsidR="00554CF7" w:rsidRPr="009B7517" w:rsidRDefault="00554CF7" w:rsidP="009B7517">
            <w:pPr>
              <w:pStyle w:val="s1"/>
              <w:jc w:val="center"/>
              <w:rPr>
                <w:color w:val="000000"/>
              </w:rPr>
            </w:pPr>
            <w:r w:rsidRPr="009B7517">
              <w:rPr>
                <w:color w:val="000000"/>
              </w:rPr>
              <w:t>Срок реализации</w:t>
            </w:r>
          </w:p>
        </w:tc>
        <w:tc>
          <w:tcPr>
            <w:tcW w:w="1914" w:type="dxa"/>
            <w:vAlign w:val="center"/>
          </w:tcPr>
          <w:p w14:paraId="6C9DAC90" w14:textId="77777777" w:rsidR="00554CF7" w:rsidRPr="009B7517" w:rsidRDefault="00554CF7" w:rsidP="009B7517">
            <w:pPr>
              <w:pStyle w:val="s1"/>
              <w:jc w:val="center"/>
              <w:rPr>
                <w:color w:val="000000"/>
              </w:rPr>
            </w:pPr>
            <w:r w:rsidRPr="009B7517">
              <w:rPr>
                <w:color w:val="000000"/>
              </w:rPr>
              <w:t>Объем планируемых инвестиций</w:t>
            </w:r>
          </w:p>
        </w:tc>
        <w:tc>
          <w:tcPr>
            <w:tcW w:w="2375" w:type="dxa"/>
            <w:vAlign w:val="center"/>
          </w:tcPr>
          <w:p w14:paraId="77F2050C" w14:textId="77777777" w:rsidR="00554CF7" w:rsidRPr="009B7517" w:rsidRDefault="00554CF7" w:rsidP="009B7517">
            <w:pPr>
              <w:pStyle w:val="s1"/>
              <w:jc w:val="center"/>
              <w:rPr>
                <w:color w:val="000000"/>
              </w:rPr>
            </w:pPr>
            <w:r w:rsidRPr="009B7517">
              <w:rPr>
                <w:color w:val="000000"/>
              </w:rPr>
              <w:t>Источники инвестиций</w:t>
            </w:r>
          </w:p>
        </w:tc>
      </w:tr>
      <w:tr w:rsidR="009B7517" w:rsidRPr="009B7517" w14:paraId="1A5C181C" w14:textId="77777777" w:rsidTr="005E6DC7">
        <w:tc>
          <w:tcPr>
            <w:tcW w:w="675" w:type="dxa"/>
          </w:tcPr>
          <w:p w14:paraId="37816F0F" w14:textId="77777777" w:rsidR="00554CF7" w:rsidRPr="009B7517" w:rsidRDefault="00554CF7" w:rsidP="009B7517">
            <w:pPr>
              <w:pStyle w:val="s1"/>
              <w:jc w:val="center"/>
              <w:rPr>
                <w:color w:val="000000"/>
              </w:rPr>
            </w:pPr>
          </w:p>
        </w:tc>
        <w:tc>
          <w:tcPr>
            <w:tcW w:w="3153" w:type="dxa"/>
          </w:tcPr>
          <w:p w14:paraId="7B8E72CE" w14:textId="77777777" w:rsidR="00554CF7" w:rsidRPr="009B7517" w:rsidRDefault="00AC5C9A" w:rsidP="009B7517">
            <w:pPr>
              <w:pStyle w:val="s1"/>
              <w:jc w:val="center"/>
              <w:rPr>
                <w:color w:val="000000"/>
              </w:rPr>
            </w:pPr>
            <w:r w:rsidRPr="009B7517">
              <w:rPr>
                <w:color w:val="000000"/>
              </w:rPr>
              <w:t>-</w:t>
            </w:r>
          </w:p>
        </w:tc>
        <w:tc>
          <w:tcPr>
            <w:tcW w:w="1914" w:type="dxa"/>
          </w:tcPr>
          <w:p w14:paraId="22D7394E" w14:textId="77777777" w:rsidR="00554CF7" w:rsidRPr="009B7517" w:rsidRDefault="00AC5C9A" w:rsidP="009B7517">
            <w:pPr>
              <w:pStyle w:val="s1"/>
              <w:jc w:val="center"/>
              <w:rPr>
                <w:color w:val="000000"/>
              </w:rPr>
            </w:pPr>
            <w:r w:rsidRPr="009B7517">
              <w:rPr>
                <w:color w:val="000000"/>
              </w:rPr>
              <w:t>-</w:t>
            </w:r>
          </w:p>
        </w:tc>
        <w:tc>
          <w:tcPr>
            <w:tcW w:w="1914" w:type="dxa"/>
          </w:tcPr>
          <w:p w14:paraId="35BE318A" w14:textId="77777777" w:rsidR="00554CF7" w:rsidRPr="009B7517" w:rsidRDefault="00AC5C9A" w:rsidP="009B7517">
            <w:pPr>
              <w:pStyle w:val="s1"/>
              <w:jc w:val="center"/>
              <w:rPr>
                <w:color w:val="000000"/>
              </w:rPr>
            </w:pPr>
            <w:r w:rsidRPr="009B7517">
              <w:rPr>
                <w:color w:val="000000"/>
              </w:rPr>
              <w:t>-</w:t>
            </w:r>
          </w:p>
        </w:tc>
        <w:tc>
          <w:tcPr>
            <w:tcW w:w="2375" w:type="dxa"/>
          </w:tcPr>
          <w:p w14:paraId="5C7F4A8E" w14:textId="77777777" w:rsidR="00554CF7" w:rsidRPr="009B7517" w:rsidRDefault="00AC5C9A" w:rsidP="009B7517">
            <w:pPr>
              <w:pStyle w:val="s1"/>
              <w:jc w:val="center"/>
              <w:rPr>
                <w:color w:val="000000"/>
              </w:rPr>
            </w:pPr>
            <w:r w:rsidRPr="009B7517">
              <w:rPr>
                <w:color w:val="000000"/>
              </w:rPr>
              <w:t>-</w:t>
            </w:r>
          </w:p>
        </w:tc>
      </w:tr>
    </w:tbl>
    <w:p w14:paraId="5A159A93" w14:textId="77777777" w:rsidR="00554CF7" w:rsidRPr="00554CF7" w:rsidRDefault="00554CF7" w:rsidP="00554CF7">
      <w:pPr>
        <w:pStyle w:val="s1"/>
        <w:shd w:val="clear" w:color="auto" w:fill="FFFFFF"/>
        <w:jc w:val="center"/>
        <w:rPr>
          <w:b/>
          <w:color w:val="000000"/>
          <w:sz w:val="28"/>
          <w:szCs w:val="28"/>
        </w:rPr>
        <w:sectPr w:rsidR="00554CF7" w:rsidRPr="00554CF7" w:rsidSect="007B28ED">
          <w:pgSz w:w="11906" w:h="16838" w:code="9"/>
          <w:pgMar w:top="1134" w:right="1134" w:bottom="567" w:left="1134" w:header="709" w:footer="709" w:gutter="0"/>
          <w:cols w:space="708"/>
          <w:docGrid w:linePitch="360"/>
        </w:sectPr>
      </w:pPr>
    </w:p>
    <w:p w14:paraId="09D7E048" w14:textId="77777777" w:rsidR="0097692C" w:rsidRPr="00026931" w:rsidRDefault="009C2892" w:rsidP="00026931">
      <w:pPr>
        <w:pStyle w:val="1"/>
        <w:jc w:val="both"/>
        <w:rPr>
          <w:color w:val="000000"/>
          <w:shd w:val="clear" w:color="auto" w:fill="FFFFFF"/>
        </w:rPr>
      </w:pPr>
      <w:bookmarkStart w:id="454" w:name="_Toc66375414"/>
      <w:r w:rsidRPr="00026931">
        <w:rPr>
          <w:color w:val="000000"/>
          <w:shd w:val="clear" w:color="auto" w:fill="FFFFFF"/>
        </w:rPr>
        <w:lastRenderedPageBreak/>
        <w:t>ГЛАВА</w:t>
      </w:r>
      <w:r w:rsidR="00164BFB" w:rsidRPr="00026931">
        <w:rPr>
          <w:color w:val="000000"/>
          <w:shd w:val="clear" w:color="auto" w:fill="FFFFFF"/>
        </w:rPr>
        <w:t xml:space="preserve"> </w:t>
      </w:r>
      <w:r w:rsidRPr="00026931">
        <w:rPr>
          <w:color w:val="000000"/>
          <w:shd w:val="clear" w:color="auto" w:fill="FFFFFF"/>
        </w:rPr>
        <w:t>17. ЗАМЕЧАНИЯ И ПРЕДЛОЖЕНИЯ К ПРОЕКТУ СХЕМЫ ТЕПЛОСНАБЖЕНИЯ</w:t>
      </w:r>
      <w:bookmarkEnd w:id="454"/>
    </w:p>
    <w:p w14:paraId="39C3ECB1" w14:textId="77777777" w:rsidR="009C2892" w:rsidRPr="000864F2" w:rsidRDefault="009C2892" w:rsidP="00026931">
      <w:pPr>
        <w:pStyle w:val="s1"/>
        <w:shd w:val="clear" w:color="auto" w:fill="FFFFFF"/>
        <w:jc w:val="both"/>
        <w:outlineLvl w:val="1"/>
        <w:rPr>
          <w:b/>
          <w:color w:val="000000"/>
          <w:sz w:val="28"/>
          <w:szCs w:val="28"/>
        </w:rPr>
      </w:pPr>
      <w:bookmarkStart w:id="455" w:name="_Toc66375415"/>
      <w:r w:rsidRPr="000864F2">
        <w:rPr>
          <w:b/>
          <w:color w:val="000000"/>
          <w:sz w:val="28"/>
          <w:szCs w:val="28"/>
        </w:rPr>
        <w:t>17.1</w:t>
      </w:r>
      <w:r w:rsidR="001325E2">
        <w:rPr>
          <w:b/>
          <w:color w:val="000000"/>
          <w:sz w:val="28"/>
          <w:szCs w:val="28"/>
        </w:rPr>
        <w:t>.</w:t>
      </w:r>
      <w:r w:rsidRPr="000864F2">
        <w:rPr>
          <w:b/>
          <w:color w:val="000000"/>
          <w:sz w:val="28"/>
          <w:szCs w:val="28"/>
        </w:rPr>
        <w:t xml:space="preserve"> Перечень всех замечаний и предложений, поступивших при разработке, утверждении и актуализации схемы теплоснабжения</w:t>
      </w:r>
      <w:bookmarkEnd w:id="4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029"/>
        <w:gridCol w:w="3286"/>
      </w:tblGrid>
      <w:tr w:rsidR="009C2892" w:rsidRPr="009B7517" w14:paraId="00F18721" w14:textId="77777777" w:rsidTr="009B7517">
        <w:tc>
          <w:tcPr>
            <w:tcW w:w="540" w:type="dxa"/>
            <w:vAlign w:val="center"/>
          </w:tcPr>
          <w:p w14:paraId="2C5C2788" w14:textId="77777777" w:rsidR="009C2892" w:rsidRPr="009B7517" w:rsidRDefault="009C2892" w:rsidP="009B7517">
            <w:pPr>
              <w:pStyle w:val="s1"/>
              <w:jc w:val="center"/>
              <w:rPr>
                <w:color w:val="000000"/>
              </w:rPr>
            </w:pPr>
            <w:r w:rsidRPr="009B7517">
              <w:rPr>
                <w:color w:val="000000"/>
              </w:rPr>
              <w:t>№ п/п</w:t>
            </w:r>
          </w:p>
        </w:tc>
        <w:tc>
          <w:tcPr>
            <w:tcW w:w="6064" w:type="dxa"/>
            <w:vAlign w:val="center"/>
          </w:tcPr>
          <w:p w14:paraId="66654F17" w14:textId="77777777" w:rsidR="009C2892" w:rsidRPr="009B7517" w:rsidRDefault="009C2892" w:rsidP="009B7517">
            <w:pPr>
              <w:pStyle w:val="s1"/>
              <w:jc w:val="center"/>
              <w:rPr>
                <w:color w:val="000000"/>
              </w:rPr>
            </w:pPr>
            <w:r w:rsidRPr="009B7517">
              <w:rPr>
                <w:color w:val="000000"/>
              </w:rPr>
              <w:t>Замечания и предложения</w:t>
            </w:r>
          </w:p>
        </w:tc>
        <w:tc>
          <w:tcPr>
            <w:tcW w:w="3300" w:type="dxa"/>
            <w:vAlign w:val="center"/>
          </w:tcPr>
          <w:p w14:paraId="57981885" w14:textId="77777777" w:rsidR="009C2892" w:rsidRPr="009B7517" w:rsidRDefault="009C2892" w:rsidP="009B7517">
            <w:pPr>
              <w:pStyle w:val="s1"/>
              <w:jc w:val="center"/>
              <w:rPr>
                <w:color w:val="000000"/>
              </w:rPr>
            </w:pPr>
            <w:r w:rsidRPr="009B7517">
              <w:rPr>
                <w:color w:val="000000"/>
              </w:rPr>
              <w:t>Примечание</w:t>
            </w:r>
          </w:p>
        </w:tc>
      </w:tr>
      <w:tr w:rsidR="009C2892" w:rsidRPr="009B7517" w14:paraId="533410E2" w14:textId="77777777" w:rsidTr="009B7517">
        <w:tc>
          <w:tcPr>
            <w:tcW w:w="540" w:type="dxa"/>
          </w:tcPr>
          <w:p w14:paraId="4CD9A42D" w14:textId="77777777" w:rsidR="009C2892" w:rsidRPr="009B7517" w:rsidRDefault="009C2892" w:rsidP="009B7517">
            <w:pPr>
              <w:pStyle w:val="s1"/>
              <w:jc w:val="both"/>
              <w:rPr>
                <w:color w:val="000000"/>
              </w:rPr>
            </w:pPr>
          </w:p>
        </w:tc>
        <w:tc>
          <w:tcPr>
            <w:tcW w:w="6064" w:type="dxa"/>
          </w:tcPr>
          <w:p w14:paraId="547C2C1D" w14:textId="77777777" w:rsidR="009C2892" w:rsidRPr="009B7517" w:rsidRDefault="009C2892" w:rsidP="009B7517">
            <w:pPr>
              <w:pStyle w:val="s1"/>
              <w:jc w:val="both"/>
              <w:rPr>
                <w:color w:val="000000"/>
              </w:rPr>
            </w:pPr>
          </w:p>
        </w:tc>
        <w:tc>
          <w:tcPr>
            <w:tcW w:w="3300" w:type="dxa"/>
          </w:tcPr>
          <w:p w14:paraId="3AB52AB4" w14:textId="77777777" w:rsidR="009C2892" w:rsidRPr="009B7517" w:rsidRDefault="009C2892" w:rsidP="009B7517">
            <w:pPr>
              <w:pStyle w:val="s1"/>
              <w:jc w:val="both"/>
              <w:rPr>
                <w:color w:val="000000"/>
              </w:rPr>
            </w:pPr>
          </w:p>
        </w:tc>
      </w:tr>
      <w:tr w:rsidR="009C2892" w:rsidRPr="009B7517" w14:paraId="4ED39577" w14:textId="77777777" w:rsidTr="009B7517">
        <w:tc>
          <w:tcPr>
            <w:tcW w:w="540" w:type="dxa"/>
          </w:tcPr>
          <w:p w14:paraId="0F78919C" w14:textId="77777777" w:rsidR="009C2892" w:rsidRPr="009B7517" w:rsidRDefault="009C2892" w:rsidP="009B7517">
            <w:pPr>
              <w:pStyle w:val="s1"/>
              <w:jc w:val="both"/>
              <w:rPr>
                <w:color w:val="000000"/>
              </w:rPr>
            </w:pPr>
          </w:p>
        </w:tc>
        <w:tc>
          <w:tcPr>
            <w:tcW w:w="6064" w:type="dxa"/>
          </w:tcPr>
          <w:p w14:paraId="1F76C98B" w14:textId="77777777" w:rsidR="009C2892" w:rsidRPr="009B7517" w:rsidRDefault="009C2892" w:rsidP="009B7517">
            <w:pPr>
              <w:pStyle w:val="s1"/>
              <w:jc w:val="both"/>
              <w:rPr>
                <w:color w:val="000000"/>
              </w:rPr>
            </w:pPr>
          </w:p>
        </w:tc>
        <w:tc>
          <w:tcPr>
            <w:tcW w:w="3300" w:type="dxa"/>
          </w:tcPr>
          <w:p w14:paraId="2B1E91FE" w14:textId="77777777" w:rsidR="009C2892" w:rsidRPr="009B7517" w:rsidRDefault="009C2892" w:rsidP="009B7517">
            <w:pPr>
              <w:pStyle w:val="s1"/>
              <w:jc w:val="both"/>
              <w:rPr>
                <w:color w:val="000000"/>
              </w:rPr>
            </w:pPr>
          </w:p>
        </w:tc>
      </w:tr>
      <w:tr w:rsidR="009C2892" w:rsidRPr="009B7517" w14:paraId="352CD642" w14:textId="77777777" w:rsidTr="009B7517">
        <w:tc>
          <w:tcPr>
            <w:tcW w:w="540" w:type="dxa"/>
          </w:tcPr>
          <w:p w14:paraId="2619C80E" w14:textId="77777777" w:rsidR="009C2892" w:rsidRPr="009B7517" w:rsidRDefault="009C2892" w:rsidP="009B7517">
            <w:pPr>
              <w:pStyle w:val="s1"/>
              <w:jc w:val="both"/>
              <w:rPr>
                <w:color w:val="000000"/>
              </w:rPr>
            </w:pPr>
          </w:p>
        </w:tc>
        <w:tc>
          <w:tcPr>
            <w:tcW w:w="6064" w:type="dxa"/>
          </w:tcPr>
          <w:p w14:paraId="461C820C" w14:textId="77777777" w:rsidR="009C2892" w:rsidRPr="009B7517" w:rsidRDefault="009C2892" w:rsidP="009B7517">
            <w:pPr>
              <w:pStyle w:val="s1"/>
              <w:jc w:val="both"/>
              <w:rPr>
                <w:color w:val="000000"/>
              </w:rPr>
            </w:pPr>
          </w:p>
        </w:tc>
        <w:tc>
          <w:tcPr>
            <w:tcW w:w="3300" w:type="dxa"/>
          </w:tcPr>
          <w:p w14:paraId="4EB5F2B5" w14:textId="77777777" w:rsidR="009C2892" w:rsidRPr="009B7517" w:rsidRDefault="009C2892" w:rsidP="009B7517">
            <w:pPr>
              <w:pStyle w:val="s1"/>
              <w:jc w:val="both"/>
              <w:rPr>
                <w:color w:val="000000"/>
              </w:rPr>
            </w:pPr>
          </w:p>
        </w:tc>
      </w:tr>
      <w:tr w:rsidR="009C2892" w:rsidRPr="009B7517" w14:paraId="7CB6861B" w14:textId="77777777" w:rsidTr="009B7517">
        <w:tc>
          <w:tcPr>
            <w:tcW w:w="540" w:type="dxa"/>
          </w:tcPr>
          <w:p w14:paraId="142466EA" w14:textId="77777777" w:rsidR="009C2892" w:rsidRPr="009B7517" w:rsidRDefault="009C2892" w:rsidP="009B7517">
            <w:pPr>
              <w:pStyle w:val="s1"/>
              <w:jc w:val="both"/>
              <w:rPr>
                <w:color w:val="000000"/>
              </w:rPr>
            </w:pPr>
          </w:p>
        </w:tc>
        <w:tc>
          <w:tcPr>
            <w:tcW w:w="6064" w:type="dxa"/>
          </w:tcPr>
          <w:p w14:paraId="538CD6AE" w14:textId="77777777" w:rsidR="009C2892" w:rsidRPr="009B7517" w:rsidRDefault="009C2892" w:rsidP="009B7517">
            <w:pPr>
              <w:pStyle w:val="s1"/>
              <w:jc w:val="both"/>
              <w:rPr>
                <w:color w:val="000000"/>
              </w:rPr>
            </w:pPr>
          </w:p>
        </w:tc>
        <w:tc>
          <w:tcPr>
            <w:tcW w:w="3300" w:type="dxa"/>
          </w:tcPr>
          <w:p w14:paraId="5D14A97A" w14:textId="77777777" w:rsidR="009C2892" w:rsidRPr="009B7517" w:rsidRDefault="009C2892" w:rsidP="009B7517">
            <w:pPr>
              <w:pStyle w:val="s1"/>
              <w:jc w:val="both"/>
              <w:rPr>
                <w:color w:val="000000"/>
              </w:rPr>
            </w:pPr>
          </w:p>
        </w:tc>
      </w:tr>
      <w:tr w:rsidR="009C2892" w:rsidRPr="009B7517" w14:paraId="568E6A81" w14:textId="77777777" w:rsidTr="009B7517">
        <w:tc>
          <w:tcPr>
            <w:tcW w:w="540" w:type="dxa"/>
          </w:tcPr>
          <w:p w14:paraId="0143C362" w14:textId="77777777" w:rsidR="009C2892" w:rsidRPr="009B7517" w:rsidRDefault="009C2892" w:rsidP="009B7517">
            <w:pPr>
              <w:pStyle w:val="s1"/>
              <w:jc w:val="both"/>
              <w:rPr>
                <w:color w:val="000000"/>
              </w:rPr>
            </w:pPr>
          </w:p>
        </w:tc>
        <w:tc>
          <w:tcPr>
            <w:tcW w:w="6064" w:type="dxa"/>
          </w:tcPr>
          <w:p w14:paraId="1FAB2699" w14:textId="77777777" w:rsidR="009C2892" w:rsidRPr="009B7517" w:rsidRDefault="009C2892" w:rsidP="009B7517">
            <w:pPr>
              <w:pStyle w:val="s1"/>
              <w:jc w:val="both"/>
              <w:rPr>
                <w:color w:val="000000"/>
              </w:rPr>
            </w:pPr>
          </w:p>
        </w:tc>
        <w:tc>
          <w:tcPr>
            <w:tcW w:w="3300" w:type="dxa"/>
          </w:tcPr>
          <w:p w14:paraId="03F48491" w14:textId="77777777" w:rsidR="009C2892" w:rsidRPr="009B7517" w:rsidRDefault="009C2892" w:rsidP="009B7517">
            <w:pPr>
              <w:pStyle w:val="s1"/>
              <w:jc w:val="both"/>
              <w:rPr>
                <w:color w:val="000000"/>
              </w:rPr>
            </w:pPr>
          </w:p>
        </w:tc>
      </w:tr>
      <w:tr w:rsidR="00820931" w:rsidRPr="009B7517" w14:paraId="405ABA50" w14:textId="77777777" w:rsidTr="009B7517">
        <w:tc>
          <w:tcPr>
            <w:tcW w:w="540" w:type="dxa"/>
          </w:tcPr>
          <w:p w14:paraId="3098C56C" w14:textId="77777777" w:rsidR="00820931" w:rsidRPr="009B7517" w:rsidRDefault="00820931" w:rsidP="009B7517">
            <w:pPr>
              <w:pStyle w:val="s1"/>
              <w:jc w:val="both"/>
              <w:rPr>
                <w:color w:val="000000"/>
              </w:rPr>
            </w:pPr>
          </w:p>
        </w:tc>
        <w:tc>
          <w:tcPr>
            <w:tcW w:w="6064" w:type="dxa"/>
          </w:tcPr>
          <w:p w14:paraId="6FDA8744" w14:textId="77777777" w:rsidR="00820931" w:rsidRPr="009B7517" w:rsidRDefault="00820931" w:rsidP="009B7517">
            <w:pPr>
              <w:pStyle w:val="s1"/>
              <w:jc w:val="both"/>
              <w:rPr>
                <w:color w:val="000000"/>
              </w:rPr>
            </w:pPr>
          </w:p>
        </w:tc>
        <w:tc>
          <w:tcPr>
            <w:tcW w:w="3300" w:type="dxa"/>
          </w:tcPr>
          <w:p w14:paraId="2D841D09" w14:textId="77777777" w:rsidR="00820931" w:rsidRPr="009B7517" w:rsidRDefault="00820931" w:rsidP="009B7517">
            <w:pPr>
              <w:pStyle w:val="s1"/>
              <w:jc w:val="both"/>
              <w:rPr>
                <w:color w:val="000000"/>
              </w:rPr>
            </w:pPr>
          </w:p>
        </w:tc>
      </w:tr>
      <w:tr w:rsidR="00820931" w:rsidRPr="009B7517" w14:paraId="3E85D493" w14:textId="77777777" w:rsidTr="009B7517">
        <w:tc>
          <w:tcPr>
            <w:tcW w:w="540" w:type="dxa"/>
          </w:tcPr>
          <w:p w14:paraId="73AA52F2" w14:textId="77777777" w:rsidR="00820931" w:rsidRPr="009B7517" w:rsidRDefault="00820931" w:rsidP="009B7517">
            <w:pPr>
              <w:pStyle w:val="s1"/>
              <w:jc w:val="both"/>
              <w:rPr>
                <w:color w:val="000000"/>
              </w:rPr>
            </w:pPr>
          </w:p>
        </w:tc>
        <w:tc>
          <w:tcPr>
            <w:tcW w:w="6064" w:type="dxa"/>
          </w:tcPr>
          <w:p w14:paraId="683CFD7B" w14:textId="77777777" w:rsidR="00820931" w:rsidRPr="009B7517" w:rsidRDefault="00820931" w:rsidP="009B7517">
            <w:pPr>
              <w:pStyle w:val="s1"/>
              <w:jc w:val="both"/>
              <w:rPr>
                <w:color w:val="000000"/>
              </w:rPr>
            </w:pPr>
          </w:p>
        </w:tc>
        <w:tc>
          <w:tcPr>
            <w:tcW w:w="3300" w:type="dxa"/>
          </w:tcPr>
          <w:p w14:paraId="06D5435C" w14:textId="77777777" w:rsidR="00820931" w:rsidRPr="009B7517" w:rsidRDefault="00820931" w:rsidP="009B7517">
            <w:pPr>
              <w:pStyle w:val="s1"/>
              <w:jc w:val="both"/>
              <w:rPr>
                <w:color w:val="000000"/>
              </w:rPr>
            </w:pPr>
          </w:p>
        </w:tc>
      </w:tr>
      <w:tr w:rsidR="00820931" w:rsidRPr="009B7517" w14:paraId="3F3F69CB" w14:textId="77777777" w:rsidTr="009B7517">
        <w:tc>
          <w:tcPr>
            <w:tcW w:w="540" w:type="dxa"/>
          </w:tcPr>
          <w:p w14:paraId="2F38CF10" w14:textId="77777777" w:rsidR="00820931" w:rsidRPr="009B7517" w:rsidRDefault="00820931" w:rsidP="009B7517">
            <w:pPr>
              <w:pStyle w:val="s1"/>
              <w:jc w:val="both"/>
              <w:rPr>
                <w:color w:val="000000"/>
              </w:rPr>
            </w:pPr>
          </w:p>
        </w:tc>
        <w:tc>
          <w:tcPr>
            <w:tcW w:w="6064" w:type="dxa"/>
          </w:tcPr>
          <w:p w14:paraId="316C737A" w14:textId="77777777" w:rsidR="00820931" w:rsidRPr="009B7517" w:rsidRDefault="00820931" w:rsidP="009B7517">
            <w:pPr>
              <w:pStyle w:val="s1"/>
              <w:jc w:val="both"/>
              <w:rPr>
                <w:color w:val="000000"/>
              </w:rPr>
            </w:pPr>
          </w:p>
        </w:tc>
        <w:tc>
          <w:tcPr>
            <w:tcW w:w="3300" w:type="dxa"/>
          </w:tcPr>
          <w:p w14:paraId="2896E0EB" w14:textId="77777777" w:rsidR="00820931" w:rsidRPr="009B7517" w:rsidRDefault="00820931" w:rsidP="009B7517">
            <w:pPr>
              <w:pStyle w:val="s1"/>
              <w:jc w:val="both"/>
              <w:rPr>
                <w:color w:val="000000"/>
              </w:rPr>
            </w:pPr>
          </w:p>
        </w:tc>
      </w:tr>
      <w:tr w:rsidR="008D63F6" w:rsidRPr="009B7517" w14:paraId="0B3EEC00" w14:textId="77777777" w:rsidTr="009B7517">
        <w:tc>
          <w:tcPr>
            <w:tcW w:w="540" w:type="dxa"/>
          </w:tcPr>
          <w:p w14:paraId="7ECA6317" w14:textId="77777777" w:rsidR="008D63F6" w:rsidRPr="009B7517" w:rsidRDefault="008D63F6" w:rsidP="009B7517">
            <w:pPr>
              <w:pStyle w:val="s1"/>
              <w:jc w:val="both"/>
              <w:rPr>
                <w:color w:val="000000"/>
              </w:rPr>
            </w:pPr>
          </w:p>
        </w:tc>
        <w:tc>
          <w:tcPr>
            <w:tcW w:w="6064" w:type="dxa"/>
          </w:tcPr>
          <w:p w14:paraId="35485B19" w14:textId="77777777" w:rsidR="008D63F6" w:rsidRPr="009B7517" w:rsidRDefault="008D63F6" w:rsidP="009B7517">
            <w:pPr>
              <w:pStyle w:val="s1"/>
              <w:jc w:val="both"/>
              <w:rPr>
                <w:color w:val="000000"/>
              </w:rPr>
            </w:pPr>
          </w:p>
        </w:tc>
        <w:tc>
          <w:tcPr>
            <w:tcW w:w="3300" w:type="dxa"/>
          </w:tcPr>
          <w:p w14:paraId="33DB9DBB" w14:textId="77777777" w:rsidR="008D63F6" w:rsidRPr="009B7517" w:rsidRDefault="008D63F6" w:rsidP="009B7517">
            <w:pPr>
              <w:pStyle w:val="s1"/>
              <w:jc w:val="both"/>
              <w:rPr>
                <w:color w:val="000000"/>
              </w:rPr>
            </w:pPr>
          </w:p>
        </w:tc>
      </w:tr>
      <w:tr w:rsidR="008D63F6" w:rsidRPr="009B7517" w14:paraId="471C2F37" w14:textId="77777777" w:rsidTr="009B7517">
        <w:tc>
          <w:tcPr>
            <w:tcW w:w="540" w:type="dxa"/>
          </w:tcPr>
          <w:p w14:paraId="07F0600B" w14:textId="77777777" w:rsidR="008D63F6" w:rsidRPr="009B7517" w:rsidRDefault="008D63F6" w:rsidP="009B7517">
            <w:pPr>
              <w:pStyle w:val="s1"/>
              <w:jc w:val="both"/>
              <w:rPr>
                <w:color w:val="000000"/>
              </w:rPr>
            </w:pPr>
          </w:p>
        </w:tc>
        <w:tc>
          <w:tcPr>
            <w:tcW w:w="6064" w:type="dxa"/>
          </w:tcPr>
          <w:p w14:paraId="2BA147A3" w14:textId="77777777" w:rsidR="008D63F6" w:rsidRPr="009B7517" w:rsidRDefault="008D63F6" w:rsidP="009B7517">
            <w:pPr>
              <w:pStyle w:val="s1"/>
              <w:jc w:val="both"/>
              <w:rPr>
                <w:color w:val="000000"/>
              </w:rPr>
            </w:pPr>
          </w:p>
        </w:tc>
        <w:tc>
          <w:tcPr>
            <w:tcW w:w="3300" w:type="dxa"/>
          </w:tcPr>
          <w:p w14:paraId="6545F02F" w14:textId="77777777" w:rsidR="008D63F6" w:rsidRPr="009B7517" w:rsidRDefault="008D63F6" w:rsidP="009B7517">
            <w:pPr>
              <w:pStyle w:val="s1"/>
              <w:jc w:val="both"/>
              <w:rPr>
                <w:color w:val="000000"/>
              </w:rPr>
            </w:pPr>
          </w:p>
        </w:tc>
      </w:tr>
      <w:tr w:rsidR="008D63F6" w:rsidRPr="009B7517" w14:paraId="1372D242" w14:textId="77777777" w:rsidTr="009B7517">
        <w:tc>
          <w:tcPr>
            <w:tcW w:w="540" w:type="dxa"/>
          </w:tcPr>
          <w:p w14:paraId="1F4C194A" w14:textId="77777777" w:rsidR="008D63F6" w:rsidRPr="009B7517" w:rsidRDefault="008D63F6" w:rsidP="009B7517">
            <w:pPr>
              <w:pStyle w:val="s1"/>
              <w:jc w:val="both"/>
              <w:rPr>
                <w:color w:val="000000"/>
              </w:rPr>
            </w:pPr>
          </w:p>
        </w:tc>
        <w:tc>
          <w:tcPr>
            <w:tcW w:w="6064" w:type="dxa"/>
          </w:tcPr>
          <w:p w14:paraId="4572EA39" w14:textId="77777777" w:rsidR="008D63F6" w:rsidRPr="009B7517" w:rsidRDefault="008D63F6" w:rsidP="009B7517">
            <w:pPr>
              <w:pStyle w:val="s1"/>
              <w:jc w:val="both"/>
              <w:rPr>
                <w:color w:val="000000"/>
              </w:rPr>
            </w:pPr>
          </w:p>
        </w:tc>
        <w:tc>
          <w:tcPr>
            <w:tcW w:w="3300" w:type="dxa"/>
          </w:tcPr>
          <w:p w14:paraId="64906B57" w14:textId="77777777" w:rsidR="008D63F6" w:rsidRPr="009B7517" w:rsidRDefault="008D63F6" w:rsidP="009B7517">
            <w:pPr>
              <w:pStyle w:val="s1"/>
              <w:jc w:val="both"/>
              <w:rPr>
                <w:color w:val="000000"/>
              </w:rPr>
            </w:pPr>
          </w:p>
        </w:tc>
      </w:tr>
    </w:tbl>
    <w:p w14:paraId="36F8E5CD" w14:textId="77777777" w:rsidR="009C2892" w:rsidRPr="00026931" w:rsidRDefault="009C2892" w:rsidP="00026931">
      <w:pPr>
        <w:pStyle w:val="s1"/>
        <w:shd w:val="clear" w:color="auto" w:fill="FFFFFF"/>
        <w:jc w:val="both"/>
        <w:outlineLvl w:val="1"/>
        <w:rPr>
          <w:b/>
          <w:color w:val="000000"/>
          <w:sz w:val="28"/>
          <w:szCs w:val="28"/>
        </w:rPr>
      </w:pPr>
      <w:bookmarkStart w:id="456" w:name="_Toc66375416"/>
      <w:r w:rsidRPr="00026931">
        <w:rPr>
          <w:b/>
          <w:color w:val="000000"/>
          <w:sz w:val="28"/>
          <w:szCs w:val="28"/>
        </w:rPr>
        <w:t>17.2</w:t>
      </w:r>
      <w:r w:rsidR="001325E2" w:rsidRPr="00026931">
        <w:rPr>
          <w:b/>
          <w:color w:val="000000"/>
          <w:sz w:val="28"/>
          <w:szCs w:val="28"/>
        </w:rPr>
        <w:t>.</w:t>
      </w:r>
      <w:r w:rsidRPr="00026931">
        <w:rPr>
          <w:b/>
          <w:color w:val="000000"/>
          <w:sz w:val="28"/>
          <w:szCs w:val="28"/>
        </w:rPr>
        <w:t xml:space="preserve"> Перечень учтенных замечаний и предложений, а также реестр изменений, внесенных в разделы схемы теплоснабжения и главы обосновывающих ма</w:t>
      </w:r>
      <w:r w:rsidR="00F23980" w:rsidRPr="00026931">
        <w:rPr>
          <w:b/>
          <w:color w:val="000000"/>
          <w:sz w:val="28"/>
          <w:szCs w:val="28"/>
        </w:rPr>
        <w:t>териалов к схеме теплоснабжения</w:t>
      </w:r>
      <w:bookmarkEnd w:id="456"/>
    </w:p>
    <w:p w14:paraId="0594A951" w14:textId="77777777" w:rsidR="009C2892" w:rsidRPr="00820931" w:rsidRDefault="009C2892" w:rsidP="00164BFB">
      <w:pPr>
        <w:pStyle w:val="s1"/>
        <w:shd w:val="clear" w:color="auto" w:fill="FFFFFF"/>
        <w:jc w:val="both"/>
        <w:rPr>
          <w:color w:val="000000"/>
          <w:sz w:val="28"/>
          <w:szCs w:val="28"/>
        </w:rPr>
      </w:pPr>
      <w:r>
        <w:rPr>
          <w:color w:val="22272F"/>
          <w:sz w:val="23"/>
          <w:szCs w:val="23"/>
        </w:rPr>
        <w:tab/>
      </w:r>
      <w:r w:rsidRPr="00820931">
        <w:rPr>
          <w:color w:val="000000"/>
          <w:sz w:val="28"/>
          <w:szCs w:val="28"/>
        </w:rPr>
        <w:t xml:space="preserve">Актуализация схемы теплоснабжения производилась на основании </w:t>
      </w:r>
      <w:r w:rsidRPr="00820931">
        <w:rPr>
          <w:color w:val="000000"/>
          <w:sz w:val="28"/>
          <w:szCs w:val="28"/>
          <w:shd w:val="clear" w:color="auto" w:fill="FFFFFF"/>
        </w:rPr>
        <w:t>Постановлени</w:t>
      </w:r>
      <w:r w:rsidR="00820931" w:rsidRPr="00820931">
        <w:rPr>
          <w:color w:val="000000"/>
          <w:sz w:val="28"/>
          <w:szCs w:val="28"/>
          <w:shd w:val="clear" w:color="auto" w:fill="FFFFFF"/>
        </w:rPr>
        <w:t>я</w:t>
      </w:r>
      <w:r w:rsidRPr="00820931">
        <w:rPr>
          <w:color w:val="000000"/>
          <w:sz w:val="28"/>
          <w:szCs w:val="28"/>
          <w:shd w:val="clear" w:color="auto" w:fill="FFFFFF"/>
        </w:rPr>
        <w:t xml:space="preserve"> Правительства РФ от 22 февраля 2012</w:t>
      </w:r>
      <w:r w:rsidR="00164BFB">
        <w:rPr>
          <w:color w:val="000000"/>
          <w:sz w:val="28"/>
          <w:szCs w:val="28"/>
          <w:shd w:val="clear" w:color="auto" w:fill="FFFFFF"/>
        </w:rPr>
        <w:t xml:space="preserve"> </w:t>
      </w:r>
      <w:r w:rsidRPr="00820931">
        <w:rPr>
          <w:color w:val="000000"/>
          <w:sz w:val="28"/>
          <w:szCs w:val="28"/>
          <w:shd w:val="clear" w:color="auto" w:fill="FFFFFF"/>
        </w:rPr>
        <w:t xml:space="preserve">г. </w:t>
      </w:r>
      <w:r w:rsidR="00164BFB">
        <w:rPr>
          <w:color w:val="000000"/>
          <w:sz w:val="28"/>
          <w:szCs w:val="28"/>
          <w:shd w:val="clear" w:color="auto" w:fill="FFFFFF"/>
        </w:rPr>
        <w:t xml:space="preserve">№ </w:t>
      </w:r>
      <w:r w:rsidRPr="00820931">
        <w:rPr>
          <w:color w:val="000000"/>
          <w:sz w:val="28"/>
          <w:szCs w:val="28"/>
          <w:shd w:val="clear" w:color="auto" w:fill="FFFFFF"/>
        </w:rPr>
        <w:t>154</w:t>
      </w:r>
      <w:r w:rsidR="00164BFB">
        <w:rPr>
          <w:color w:val="000000"/>
          <w:sz w:val="28"/>
          <w:szCs w:val="28"/>
          <w:shd w:val="clear" w:color="auto" w:fill="FFFFFF"/>
        </w:rPr>
        <w:t xml:space="preserve"> «</w:t>
      </w:r>
      <w:r w:rsidRPr="00820931">
        <w:rPr>
          <w:color w:val="000000"/>
          <w:sz w:val="28"/>
          <w:szCs w:val="28"/>
          <w:shd w:val="clear" w:color="auto" w:fill="FFFFFF"/>
        </w:rPr>
        <w:t>О требованиях к схемам теплоснабжения, порядку их разработки и утверждения</w:t>
      </w:r>
      <w:r w:rsidR="00164BFB">
        <w:rPr>
          <w:color w:val="000000"/>
          <w:sz w:val="28"/>
          <w:szCs w:val="28"/>
          <w:shd w:val="clear" w:color="auto" w:fill="FFFFFF"/>
        </w:rPr>
        <w:t>»</w:t>
      </w:r>
      <w:r w:rsidR="00820931" w:rsidRPr="00820931">
        <w:rPr>
          <w:color w:val="000000"/>
          <w:sz w:val="28"/>
          <w:szCs w:val="28"/>
          <w:shd w:val="clear" w:color="auto" w:fill="FFFFFF"/>
        </w:rPr>
        <w:t xml:space="preserve"> с изменениями от 16</w:t>
      </w:r>
      <w:r w:rsidR="00164BFB">
        <w:rPr>
          <w:color w:val="000000"/>
          <w:sz w:val="28"/>
          <w:szCs w:val="28"/>
          <w:shd w:val="clear" w:color="auto" w:fill="FFFFFF"/>
        </w:rPr>
        <w:t xml:space="preserve"> марта </w:t>
      </w:r>
      <w:r w:rsidR="00820931" w:rsidRPr="00820931">
        <w:rPr>
          <w:color w:val="000000"/>
          <w:sz w:val="28"/>
          <w:szCs w:val="28"/>
          <w:shd w:val="clear" w:color="auto" w:fill="FFFFFF"/>
        </w:rPr>
        <w:t>2019 г.</w:t>
      </w:r>
    </w:p>
    <w:p w14:paraId="3330329D" w14:textId="77777777" w:rsidR="00026931" w:rsidRDefault="00026931" w:rsidP="00820931">
      <w:pPr>
        <w:tabs>
          <w:tab w:val="left" w:pos="1785"/>
        </w:tabs>
        <w:jc w:val="center"/>
        <w:rPr>
          <w:rFonts w:ascii="Times New Roman" w:hAnsi="Times New Roman"/>
          <w:b/>
          <w:color w:val="000000"/>
          <w:sz w:val="28"/>
          <w:szCs w:val="28"/>
          <w:shd w:val="clear" w:color="auto" w:fill="FFFFFF"/>
        </w:rPr>
        <w:sectPr w:rsidR="00026931" w:rsidSect="007B28ED">
          <w:footerReference w:type="default" r:id="rId71"/>
          <w:pgSz w:w="11907" w:h="16840" w:code="9"/>
          <w:pgMar w:top="1134" w:right="1134" w:bottom="567" w:left="1134" w:header="720" w:footer="720" w:gutter="0"/>
          <w:cols w:space="720"/>
          <w:docGrid w:linePitch="360"/>
        </w:sectPr>
      </w:pPr>
    </w:p>
    <w:p w14:paraId="5B126EA0" w14:textId="77777777" w:rsidR="00820931" w:rsidRPr="00026931" w:rsidRDefault="00820931" w:rsidP="00026931">
      <w:pPr>
        <w:pStyle w:val="1"/>
        <w:jc w:val="both"/>
        <w:rPr>
          <w:color w:val="000000"/>
          <w:shd w:val="clear" w:color="auto" w:fill="FFFFFF"/>
        </w:rPr>
      </w:pPr>
      <w:bookmarkStart w:id="457" w:name="_Toc66375417"/>
      <w:r w:rsidRPr="00026931">
        <w:rPr>
          <w:color w:val="000000"/>
          <w:shd w:val="clear" w:color="auto" w:fill="FFFFFF"/>
        </w:rPr>
        <w:lastRenderedPageBreak/>
        <w:t>ГЛАВА 18. СВОДНЫЙ ТОМ ИЗМЕНЕНИЙ, ВЫПОЛНЕННЫХ В ДОРАБОТАННОЙ И (ИЛИ) АКТУАЛИ</w:t>
      </w:r>
      <w:r w:rsidR="00E040E8" w:rsidRPr="00026931">
        <w:rPr>
          <w:color w:val="000000"/>
          <w:shd w:val="clear" w:color="auto" w:fill="FFFFFF"/>
        </w:rPr>
        <w:t>ЗИРОВАННОЙ СХЕМЕ ТЕПЛОСНАБЖЕНИЯ</w:t>
      </w:r>
      <w:bookmarkEnd w:id="4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1"/>
        <w:gridCol w:w="4944"/>
      </w:tblGrid>
      <w:tr w:rsidR="00455AE2" w:rsidRPr="009B7517" w14:paraId="3546D588" w14:textId="77777777" w:rsidTr="00A473DD">
        <w:tc>
          <w:tcPr>
            <w:tcW w:w="4928" w:type="dxa"/>
            <w:vAlign w:val="center"/>
          </w:tcPr>
          <w:p w14:paraId="6D2AD5CD" w14:textId="77777777" w:rsidR="00455AE2" w:rsidRPr="009B7517" w:rsidRDefault="00455AE2" w:rsidP="00A473DD">
            <w:pPr>
              <w:tabs>
                <w:tab w:val="left" w:pos="1785"/>
              </w:tabs>
              <w:spacing w:after="0" w:line="240" w:lineRule="auto"/>
              <w:jc w:val="center"/>
              <w:rPr>
                <w:rFonts w:ascii="Times New Roman" w:hAnsi="Times New Roman"/>
                <w:b/>
                <w:color w:val="000000"/>
                <w:sz w:val="24"/>
                <w:szCs w:val="24"/>
                <w:shd w:val="clear" w:color="auto" w:fill="FFFFFF"/>
              </w:rPr>
            </w:pPr>
            <w:r w:rsidRPr="009B7517">
              <w:rPr>
                <w:rFonts w:ascii="Times New Roman" w:hAnsi="Times New Roman"/>
                <w:b/>
                <w:color w:val="000000"/>
                <w:sz w:val="24"/>
                <w:szCs w:val="24"/>
                <w:shd w:val="clear" w:color="auto" w:fill="FFFFFF"/>
              </w:rPr>
              <w:t>Реестр измененных мероприятий</w:t>
            </w:r>
          </w:p>
        </w:tc>
        <w:tc>
          <w:tcPr>
            <w:tcW w:w="4961" w:type="dxa"/>
          </w:tcPr>
          <w:p w14:paraId="1F5905F9" w14:textId="77777777" w:rsidR="00455AE2" w:rsidRPr="009B7517" w:rsidRDefault="00026931" w:rsidP="00A473DD">
            <w:pPr>
              <w:tabs>
                <w:tab w:val="left" w:pos="1785"/>
              </w:tabs>
              <w:spacing w:after="0" w:line="240" w:lineRule="auto"/>
              <w:jc w:val="center"/>
              <w:rPr>
                <w:rFonts w:ascii="Times New Roman" w:hAnsi="Times New Roman"/>
                <w:b/>
                <w:color w:val="000000"/>
                <w:sz w:val="24"/>
                <w:szCs w:val="24"/>
                <w:shd w:val="clear" w:color="auto" w:fill="FFFFFF"/>
              </w:rPr>
            </w:pPr>
            <w:r w:rsidRPr="009B7517">
              <w:rPr>
                <w:rFonts w:ascii="Times New Roman" w:hAnsi="Times New Roman"/>
                <w:b/>
                <w:color w:val="000000"/>
                <w:sz w:val="24"/>
                <w:szCs w:val="24"/>
                <w:shd w:val="clear" w:color="auto" w:fill="FFFFFF"/>
              </w:rPr>
              <w:t>Мероприятия,</w:t>
            </w:r>
            <w:r w:rsidR="00455AE2" w:rsidRPr="009B7517">
              <w:rPr>
                <w:rFonts w:ascii="Times New Roman" w:hAnsi="Times New Roman"/>
                <w:b/>
                <w:color w:val="000000"/>
                <w:sz w:val="24"/>
                <w:szCs w:val="24"/>
                <w:shd w:val="clear" w:color="auto" w:fill="FFFFFF"/>
              </w:rPr>
              <w:t xml:space="preserve"> выполненные утвержденной схемой</w:t>
            </w:r>
          </w:p>
        </w:tc>
      </w:tr>
      <w:tr w:rsidR="00EB7DA3" w:rsidRPr="009B7517" w14:paraId="06499DF8" w14:textId="77777777" w:rsidTr="003C7D9A">
        <w:tc>
          <w:tcPr>
            <w:tcW w:w="4928" w:type="dxa"/>
            <w:vAlign w:val="center"/>
          </w:tcPr>
          <w:p w14:paraId="797AA575" w14:textId="77777777" w:rsidR="00EB7DA3" w:rsidRPr="006F1746" w:rsidRDefault="00EB7DA3" w:rsidP="003C7D9A">
            <w:pPr>
              <w:spacing w:after="0" w:line="240" w:lineRule="auto"/>
              <w:rPr>
                <w:rFonts w:ascii="Times New Roman" w:hAnsi="Times New Roman"/>
                <w:sz w:val="24"/>
                <w:szCs w:val="24"/>
              </w:rPr>
            </w:pPr>
          </w:p>
        </w:tc>
        <w:tc>
          <w:tcPr>
            <w:tcW w:w="4961" w:type="dxa"/>
          </w:tcPr>
          <w:p w14:paraId="712A7EA6" w14:textId="77777777" w:rsidR="00EB7DA3" w:rsidRPr="009B7517" w:rsidRDefault="00EB7DA3" w:rsidP="009B7517">
            <w:pPr>
              <w:tabs>
                <w:tab w:val="left" w:pos="1785"/>
              </w:tabs>
              <w:rPr>
                <w:color w:val="464C55"/>
                <w:shd w:val="clear" w:color="auto" w:fill="FFFFFF"/>
              </w:rPr>
            </w:pPr>
          </w:p>
        </w:tc>
      </w:tr>
      <w:tr w:rsidR="00540D8E" w:rsidRPr="009B7517" w14:paraId="4B23BEEA" w14:textId="77777777" w:rsidTr="003C7D9A">
        <w:tc>
          <w:tcPr>
            <w:tcW w:w="4928" w:type="dxa"/>
            <w:vAlign w:val="center"/>
          </w:tcPr>
          <w:p w14:paraId="513DE9B7" w14:textId="77777777" w:rsidR="00540D8E" w:rsidRPr="006F1746" w:rsidRDefault="00540D8E" w:rsidP="003C7D9A">
            <w:pPr>
              <w:spacing w:after="0" w:line="240" w:lineRule="auto"/>
              <w:rPr>
                <w:rFonts w:ascii="Times New Roman" w:hAnsi="Times New Roman"/>
                <w:sz w:val="24"/>
                <w:szCs w:val="24"/>
              </w:rPr>
            </w:pPr>
          </w:p>
        </w:tc>
        <w:tc>
          <w:tcPr>
            <w:tcW w:w="4961" w:type="dxa"/>
          </w:tcPr>
          <w:p w14:paraId="4F3BFB47" w14:textId="77777777" w:rsidR="00540D8E" w:rsidRPr="009B7517" w:rsidRDefault="00540D8E" w:rsidP="009B7517">
            <w:pPr>
              <w:tabs>
                <w:tab w:val="left" w:pos="1785"/>
              </w:tabs>
              <w:rPr>
                <w:color w:val="464C55"/>
                <w:shd w:val="clear" w:color="auto" w:fill="FFFFFF"/>
              </w:rPr>
            </w:pPr>
          </w:p>
        </w:tc>
      </w:tr>
      <w:tr w:rsidR="00540D8E" w:rsidRPr="009B7517" w14:paraId="33009C3E" w14:textId="77777777" w:rsidTr="003C7D9A">
        <w:tc>
          <w:tcPr>
            <w:tcW w:w="4928" w:type="dxa"/>
            <w:vAlign w:val="center"/>
          </w:tcPr>
          <w:p w14:paraId="355FF4F8" w14:textId="77777777" w:rsidR="00540D8E" w:rsidRPr="006F1746" w:rsidRDefault="00540D8E" w:rsidP="003C7D9A">
            <w:pPr>
              <w:spacing w:after="0" w:line="240" w:lineRule="auto"/>
              <w:rPr>
                <w:rFonts w:ascii="Times New Roman" w:hAnsi="Times New Roman"/>
                <w:sz w:val="24"/>
                <w:szCs w:val="24"/>
              </w:rPr>
            </w:pPr>
          </w:p>
        </w:tc>
        <w:tc>
          <w:tcPr>
            <w:tcW w:w="4961" w:type="dxa"/>
          </w:tcPr>
          <w:p w14:paraId="3D459F64" w14:textId="77777777" w:rsidR="00540D8E" w:rsidRPr="009B7517" w:rsidRDefault="00540D8E" w:rsidP="009B7517">
            <w:pPr>
              <w:tabs>
                <w:tab w:val="left" w:pos="1785"/>
              </w:tabs>
              <w:rPr>
                <w:color w:val="464C55"/>
                <w:shd w:val="clear" w:color="auto" w:fill="FFFFFF"/>
              </w:rPr>
            </w:pPr>
          </w:p>
        </w:tc>
      </w:tr>
      <w:tr w:rsidR="00540D8E" w:rsidRPr="009B7517" w14:paraId="1683A9C2" w14:textId="77777777" w:rsidTr="003C7D9A">
        <w:tc>
          <w:tcPr>
            <w:tcW w:w="4928" w:type="dxa"/>
            <w:vAlign w:val="center"/>
          </w:tcPr>
          <w:p w14:paraId="3976B2FE" w14:textId="77777777" w:rsidR="00540D8E" w:rsidRPr="006F1746" w:rsidRDefault="00540D8E" w:rsidP="003C7D9A">
            <w:pPr>
              <w:spacing w:after="0" w:line="240" w:lineRule="auto"/>
              <w:rPr>
                <w:rFonts w:ascii="Times New Roman" w:hAnsi="Times New Roman"/>
                <w:sz w:val="24"/>
                <w:szCs w:val="24"/>
              </w:rPr>
            </w:pPr>
          </w:p>
        </w:tc>
        <w:tc>
          <w:tcPr>
            <w:tcW w:w="4961" w:type="dxa"/>
          </w:tcPr>
          <w:p w14:paraId="19BD8428" w14:textId="77777777" w:rsidR="00540D8E" w:rsidRPr="009B7517" w:rsidRDefault="00540D8E" w:rsidP="009B7517">
            <w:pPr>
              <w:tabs>
                <w:tab w:val="left" w:pos="1785"/>
              </w:tabs>
              <w:rPr>
                <w:color w:val="464C55"/>
                <w:shd w:val="clear" w:color="auto" w:fill="FFFFFF"/>
              </w:rPr>
            </w:pPr>
          </w:p>
        </w:tc>
      </w:tr>
    </w:tbl>
    <w:p w14:paraId="541425EE" w14:textId="77777777" w:rsidR="008E7642" w:rsidRDefault="008E7642" w:rsidP="00455AE2">
      <w:pPr>
        <w:tabs>
          <w:tab w:val="left" w:pos="1785"/>
        </w:tabs>
        <w:rPr>
          <w:rFonts w:ascii="Times New Roman" w:hAnsi="Times New Roman"/>
          <w:sz w:val="28"/>
          <w:szCs w:val="28"/>
          <w:lang w:eastAsia="ru-RU"/>
        </w:rPr>
        <w:sectPr w:rsidR="008E7642" w:rsidSect="007B28ED">
          <w:pgSz w:w="11907" w:h="16840" w:code="9"/>
          <w:pgMar w:top="1134" w:right="1134" w:bottom="567" w:left="1134" w:header="720" w:footer="720" w:gutter="0"/>
          <w:cols w:space="720"/>
          <w:docGrid w:linePitch="360"/>
        </w:sectPr>
      </w:pPr>
    </w:p>
    <w:p w14:paraId="24000CFB" w14:textId="77777777" w:rsidR="009C2892" w:rsidRPr="00820931" w:rsidRDefault="009C2892" w:rsidP="009266A2">
      <w:pPr>
        <w:tabs>
          <w:tab w:val="left" w:pos="1785"/>
        </w:tabs>
        <w:rPr>
          <w:rFonts w:ascii="Times New Roman" w:hAnsi="Times New Roman"/>
          <w:sz w:val="28"/>
          <w:szCs w:val="28"/>
          <w:lang w:eastAsia="ru-RU"/>
        </w:rPr>
      </w:pPr>
    </w:p>
    <w:sectPr w:rsidR="009C2892" w:rsidRPr="00820931" w:rsidSect="007B28ED">
      <w:pgSz w:w="12240" w:h="15840"/>
      <w:pgMar w:top="1134"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31426" w14:textId="77777777" w:rsidR="002F21FB" w:rsidRDefault="002F21FB" w:rsidP="00A04725">
      <w:pPr>
        <w:spacing w:after="0" w:line="240" w:lineRule="auto"/>
      </w:pPr>
      <w:r>
        <w:separator/>
      </w:r>
    </w:p>
  </w:endnote>
  <w:endnote w:type="continuationSeparator" w:id="0">
    <w:p w14:paraId="2662BE9D" w14:textId="77777777" w:rsidR="002F21FB" w:rsidRDefault="002F21FB" w:rsidP="00A0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2D69C" w14:textId="77777777" w:rsidR="00276881" w:rsidRDefault="0027688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3E0D8" w14:textId="77777777" w:rsidR="002F21FB" w:rsidRDefault="002F21FB" w:rsidP="00A04725">
      <w:pPr>
        <w:spacing w:after="0" w:line="240" w:lineRule="auto"/>
      </w:pPr>
      <w:r>
        <w:separator/>
      </w:r>
    </w:p>
  </w:footnote>
  <w:footnote w:type="continuationSeparator" w:id="0">
    <w:p w14:paraId="51C51EAC" w14:textId="77777777" w:rsidR="002F21FB" w:rsidRDefault="002F21FB" w:rsidP="00A04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84E6D" w14:textId="3216A64F" w:rsidR="00276881" w:rsidRPr="005329D3" w:rsidRDefault="00276881" w:rsidP="005329D3">
    <w:pPr>
      <w:pStyle w:val="ab"/>
      <w:jc w:val="center"/>
      <w:rPr>
        <w:rFonts w:ascii="Times New Roman" w:hAnsi="Times New Roman"/>
        <w:sz w:val="22"/>
        <w:szCs w:val="22"/>
      </w:rPr>
    </w:pPr>
    <w:r w:rsidRPr="005329D3">
      <w:rPr>
        <w:rFonts w:ascii="Times New Roman" w:hAnsi="Times New Roman"/>
        <w:sz w:val="22"/>
        <w:szCs w:val="22"/>
      </w:rPr>
      <w:fldChar w:fldCharType="begin"/>
    </w:r>
    <w:r w:rsidRPr="005329D3">
      <w:rPr>
        <w:rFonts w:ascii="Times New Roman" w:hAnsi="Times New Roman"/>
        <w:sz w:val="22"/>
        <w:szCs w:val="22"/>
      </w:rPr>
      <w:instrText xml:space="preserve"> PAGE   \* MERGEFORMAT </w:instrText>
    </w:r>
    <w:r w:rsidRPr="005329D3">
      <w:rPr>
        <w:rFonts w:ascii="Times New Roman" w:hAnsi="Times New Roman"/>
        <w:sz w:val="22"/>
        <w:szCs w:val="22"/>
      </w:rPr>
      <w:fldChar w:fldCharType="separate"/>
    </w:r>
    <w:r w:rsidR="00942EF8">
      <w:rPr>
        <w:rFonts w:ascii="Times New Roman" w:hAnsi="Times New Roman"/>
        <w:noProof/>
        <w:sz w:val="22"/>
        <w:szCs w:val="22"/>
      </w:rPr>
      <w:t>76</w:t>
    </w:r>
    <w:r w:rsidRPr="005329D3">
      <w:rPr>
        <w:rFonts w:ascii="Times New Roman" w:hAnsi="Times New Roman"/>
        <w:sz w:val="22"/>
        <w:szCs w:val="22"/>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1" w15:restartNumberingAfterBreak="0">
    <w:nsid w:val="00000028"/>
    <w:multiLevelType w:val="singleLevel"/>
    <w:tmpl w:val="00000028"/>
    <w:name w:val="WW8Num44"/>
    <w:lvl w:ilvl="0">
      <w:start w:val="1"/>
      <w:numFmt w:val="bullet"/>
      <w:lvlText w:val=""/>
      <w:lvlJc w:val="left"/>
      <w:pPr>
        <w:tabs>
          <w:tab w:val="num" w:pos="0"/>
        </w:tabs>
        <w:ind w:left="1429" w:hanging="360"/>
      </w:pPr>
      <w:rPr>
        <w:rFonts w:ascii="Symbol" w:hAnsi="Symbol"/>
        <w:caps w:val="0"/>
        <w:smallCaps w:val="0"/>
        <w:strike w:val="0"/>
        <w:dstrike w:val="0"/>
        <w:shadow w:val="0"/>
        <w:vanish w:val="0"/>
        <w:position w:val="0"/>
        <w:sz w:val="24"/>
        <w:vertAlign w:val="baseline"/>
      </w:rPr>
    </w:lvl>
  </w:abstractNum>
  <w:abstractNum w:abstractNumId="2" w15:restartNumberingAfterBreak="0">
    <w:nsid w:val="03353CA9"/>
    <w:multiLevelType w:val="hybridMultilevel"/>
    <w:tmpl w:val="E4C85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176825"/>
    <w:multiLevelType w:val="multilevel"/>
    <w:tmpl w:val="9EA81FC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0536911"/>
    <w:multiLevelType w:val="hybridMultilevel"/>
    <w:tmpl w:val="1E96B648"/>
    <w:lvl w:ilvl="0" w:tplc="04190001">
      <w:start w:val="1"/>
      <w:numFmt w:val="bullet"/>
      <w:lvlText w:val=""/>
      <w:lvlJc w:val="left"/>
      <w:pPr>
        <w:tabs>
          <w:tab w:val="num" w:pos="1428"/>
        </w:tabs>
        <w:ind w:left="1428" w:hanging="360"/>
      </w:pPr>
      <w:rPr>
        <w:rFonts w:ascii="Symbol" w:hAnsi="Symbol"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5" w15:restartNumberingAfterBreak="0">
    <w:nsid w:val="18C31377"/>
    <w:multiLevelType w:val="hybridMultilevel"/>
    <w:tmpl w:val="9ACAD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9433E7"/>
    <w:multiLevelType w:val="multilevel"/>
    <w:tmpl w:val="500E9974"/>
    <w:lvl w:ilvl="0">
      <w:start w:val="3"/>
      <w:numFmt w:val="decimal"/>
      <w:lvlText w:val="%1"/>
      <w:lvlJc w:val="left"/>
      <w:pPr>
        <w:ind w:left="375" w:hanging="375"/>
      </w:pPr>
      <w:rPr>
        <w:rFonts w:hint="default"/>
      </w:rPr>
    </w:lvl>
    <w:lvl w:ilvl="1">
      <w:start w:val="7"/>
      <w:numFmt w:val="decimal"/>
      <w:lvlText w:val="%1.%2"/>
      <w:lvlJc w:val="left"/>
      <w:pPr>
        <w:ind w:left="1443" w:hanging="375"/>
      </w:pPr>
      <w:rPr>
        <w:rFonts w:hint="default"/>
        <w:b/>
        <w:i/>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7" w15:restartNumberingAfterBreak="0">
    <w:nsid w:val="1ECE0243"/>
    <w:multiLevelType w:val="multilevel"/>
    <w:tmpl w:val="AC2A7032"/>
    <w:lvl w:ilvl="0">
      <w:start w:val="3"/>
      <w:numFmt w:val="decimal"/>
      <w:lvlText w:val="%1"/>
      <w:lvlJc w:val="left"/>
      <w:pPr>
        <w:ind w:left="375" w:hanging="375"/>
      </w:pPr>
      <w:rPr>
        <w:rFonts w:eastAsia="Calibri" w:hint="default"/>
      </w:rPr>
    </w:lvl>
    <w:lvl w:ilvl="1">
      <w:start w:val="4"/>
      <w:numFmt w:val="decimal"/>
      <w:lvlText w:val="%1.%2"/>
      <w:lvlJc w:val="left"/>
      <w:pPr>
        <w:ind w:left="1455" w:hanging="375"/>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4320" w:hanging="108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840" w:hanging="144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360" w:hanging="1800"/>
      </w:pPr>
      <w:rPr>
        <w:rFonts w:eastAsia="Calibri" w:hint="default"/>
      </w:rPr>
    </w:lvl>
    <w:lvl w:ilvl="8">
      <w:start w:val="1"/>
      <w:numFmt w:val="decimal"/>
      <w:lvlText w:val="%1.%2.%3.%4.%5.%6.%7.%8.%9"/>
      <w:lvlJc w:val="left"/>
      <w:pPr>
        <w:ind w:left="10800" w:hanging="2160"/>
      </w:pPr>
      <w:rPr>
        <w:rFonts w:eastAsia="Calibri" w:hint="default"/>
      </w:rPr>
    </w:lvl>
  </w:abstractNum>
  <w:abstractNum w:abstractNumId="8" w15:restartNumberingAfterBreak="0">
    <w:nsid w:val="21BE3E6E"/>
    <w:multiLevelType w:val="hybridMultilevel"/>
    <w:tmpl w:val="3408918E"/>
    <w:lvl w:ilvl="0" w:tplc="55F62D5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9" w15:restartNumberingAfterBreak="0">
    <w:nsid w:val="30FF69D4"/>
    <w:multiLevelType w:val="hybridMultilevel"/>
    <w:tmpl w:val="28768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5172C7"/>
    <w:multiLevelType w:val="hybridMultilevel"/>
    <w:tmpl w:val="38F6B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5B2B1B"/>
    <w:multiLevelType w:val="hybridMultilevel"/>
    <w:tmpl w:val="31AE6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CB044E"/>
    <w:multiLevelType w:val="hybridMultilevel"/>
    <w:tmpl w:val="5BB6E0EA"/>
    <w:lvl w:ilvl="0" w:tplc="CF00ABF4">
      <w:start w:val="1"/>
      <w:numFmt w:val="decimal"/>
      <w:lvlText w:val="%1."/>
      <w:lvlJc w:val="left"/>
      <w:pPr>
        <w:ind w:left="1185" w:hanging="360"/>
      </w:pPr>
      <w:rPr>
        <w:rFonts w:cs="Times New Roman" w:hint="default"/>
      </w:rPr>
    </w:lvl>
    <w:lvl w:ilvl="1" w:tplc="04190019">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13" w15:restartNumberingAfterBreak="0">
    <w:nsid w:val="539C5BC4"/>
    <w:multiLevelType w:val="hybridMultilevel"/>
    <w:tmpl w:val="5BE85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1304E0"/>
    <w:multiLevelType w:val="hybridMultilevel"/>
    <w:tmpl w:val="3B046BCC"/>
    <w:lvl w:ilvl="0" w:tplc="BE44EED0">
      <w:start w:val="1"/>
      <w:numFmt w:val="decimal"/>
      <w:lvlText w:val="%1."/>
      <w:lvlJc w:val="left"/>
      <w:pPr>
        <w:ind w:left="1485" w:hanging="360"/>
      </w:pPr>
      <w:rPr>
        <w:rFonts w:cs="Times New Roman" w:hint="default"/>
      </w:rPr>
    </w:lvl>
    <w:lvl w:ilvl="1" w:tplc="04190019" w:tentative="1">
      <w:start w:val="1"/>
      <w:numFmt w:val="lowerLetter"/>
      <w:lvlText w:val="%2."/>
      <w:lvlJc w:val="left"/>
      <w:pPr>
        <w:ind w:left="2205" w:hanging="360"/>
      </w:pPr>
      <w:rPr>
        <w:rFonts w:cs="Times New Roman"/>
      </w:rPr>
    </w:lvl>
    <w:lvl w:ilvl="2" w:tplc="0419001B" w:tentative="1">
      <w:start w:val="1"/>
      <w:numFmt w:val="lowerRoman"/>
      <w:lvlText w:val="%3."/>
      <w:lvlJc w:val="right"/>
      <w:pPr>
        <w:ind w:left="2925" w:hanging="180"/>
      </w:pPr>
      <w:rPr>
        <w:rFonts w:cs="Times New Roman"/>
      </w:rPr>
    </w:lvl>
    <w:lvl w:ilvl="3" w:tplc="0419000F" w:tentative="1">
      <w:start w:val="1"/>
      <w:numFmt w:val="decimal"/>
      <w:lvlText w:val="%4."/>
      <w:lvlJc w:val="left"/>
      <w:pPr>
        <w:ind w:left="3645" w:hanging="360"/>
      </w:pPr>
      <w:rPr>
        <w:rFonts w:cs="Times New Roman"/>
      </w:rPr>
    </w:lvl>
    <w:lvl w:ilvl="4" w:tplc="04190019" w:tentative="1">
      <w:start w:val="1"/>
      <w:numFmt w:val="lowerLetter"/>
      <w:lvlText w:val="%5."/>
      <w:lvlJc w:val="left"/>
      <w:pPr>
        <w:ind w:left="4365" w:hanging="360"/>
      </w:pPr>
      <w:rPr>
        <w:rFonts w:cs="Times New Roman"/>
      </w:rPr>
    </w:lvl>
    <w:lvl w:ilvl="5" w:tplc="0419001B" w:tentative="1">
      <w:start w:val="1"/>
      <w:numFmt w:val="lowerRoman"/>
      <w:lvlText w:val="%6."/>
      <w:lvlJc w:val="right"/>
      <w:pPr>
        <w:ind w:left="5085" w:hanging="180"/>
      </w:pPr>
      <w:rPr>
        <w:rFonts w:cs="Times New Roman"/>
      </w:rPr>
    </w:lvl>
    <w:lvl w:ilvl="6" w:tplc="0419000F" w:tentative="1">
      <w:start w:val="1"/>
      <w:numFmt w:val="decimal"/>
      <w:lvlText w:val="%7."/>
      <w:lvlJc w:val="left"/>
      <w:pPr>
        <w:ind w:left="5805" w:hanging="360"/>
      </w:pPr>
      <w:rPr>
        <w:rFonts w:cs="Times New Roman"/>
      </w:rPr>
    </w:lvl>
    <w:lvl w:ilvl="7" w:tplc="04190019" w:tentative="1">
      <w:start w:val="1"/>
      <w:numFmt w:val="lowerLetter"/>
      <w:lvlText w:val="%8."/>
      <w:lvlJc w:val="left"/>
      <w:pPr>
        <w:ind w:left="6525" w:hanging="360"/>
      </w:pPr>
      <w:rPr>
        <w:rFonts w:cs="Times New Roman"/>
      </w:rPr>
    </w:lvl>
    <w:lvl w:ilvl="8" w:tplc="0419001B" w:tentative="1">
      <w:start w:val="1"/>
      <w:numFmt w:val="lowerRoman"/>
      <w:lvlText w:val="%9."/>
      <w:lvlJc w:val="right"/>
      <w:pPr>
        <w:ind w:left="7245" w:hanging="180"/>
      </w:pPr>
      <w:rPr>
        <w:rFonts w:cs="Times New Roman"/>
      </w:rPr>
    </w:lvl>
  </w:abstractNum>
  <w:abstractNum w:abstractNumId="15" w15:restartNumberingAfterBreak="0">
    <w:nsid w:val="570D6852"/>
    <w:multiLevelType w:val="multilevel"/>
    <w:tmpl w:val="9E78EF18"/>
    <w:lvl w:ilvl="0">
      <w:start w:val="1"/>
      <w:numFmt w:val="decimal"/>
      <w:lvlText w:val="%1."/>
      <w:lvlJc w:val="left"/>
      <w:pPr>
        <w:ind w:left="927" w:hanging="360"/>
      </w:pPr>
      <w:rPr>
        <w:rFonts w:hint="default"/>
        <w:b w:val="0"/>
      </w:rPr>
    </w:lvl>
    <w:lvl w:ilvl="1">
      <w:start w:val="5"/>
      <w:numFmt w:val="decimal"/>
      <w:isLgl/>
      <w:lvlText w:val="%1.%2"/>
      <w:lvlJc w:val="left"/>
      <w:pPr>
        <w:ind w:left="2118" w:hanging="1125"/>
      </w:pPr>
      <w:rPr>
        <w:rFonts w:hint="default"/>
      </w:rPr>
    </w:lvl>
    <w:lvl w:ilvl="2">
      <w:start w:val="1"/>
      <w:numFmt w:val="decimal"/>
      <w:isLgl/>
      <w:lvlText w:val="%1.%2.%3"/>
      <w:lvlJc w:val="left"/>
      <w:pPr>
        <w:ind w:left="1974" w:hanging="1125"/>
      </w:pPr>
      <w:rPr>
        <w:rFonts w:hint="default"/>
      </w:rPr>
    </w:lvl>
    <w:lvl w:ilvl="3">
      <w:start w:val="1"/>
      <w:numFmt w:val="decimal"/>
      <w:isLgl/>
      <w:lvlText w:val="%1.%2.%3.%4"/>
      <w:lvlJc w:val="left"/>
      <w:pPr>
        <w:ind w:left="2115" w:hanging="1125"/>
      </w:pPr>
      <w:rPr>
        <w:rFonts w:hint="default"/>
      </w:rPr>
    </w:lvl>
    <w:lvl w:ilvl="4">
      <w:start w:val="1"/>
      <w:numFmt w:val="decimal"/>
      <w:isLgl/>
      <w:lvlText w:val="%1.%2.%3.%4.%5"/>
      <w:lvlJc w:val="left"/>
      <w:pPr>
        <w:ind w:left="2256" w:hanging="1125"/>
      </w:pPr>
      <w:rPr>
        <w:rFonts w:hint="default"/>
      </w:rPr>
    </w:lvl>
    <w:lvl w:ilvl="5">
      <w:start w:val="1"/>
      <w:numFmt w:val="decimal"/>
      <w:isLgl/>
      <w:lvlText w:val="%1.%2.%3.%4.%5.%6"/>
      <w:lvlJc w:val="left"/>
      <w:pPr>
        <w:ind w:left="2712" w:hanging="144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3354" w:hanging="1800"/>
      </w:pPr>
      <w:rPr>
        <w:rFonts w:hint="default"/>
      </w:rPr>
    </w:lvl>
    <w:lvl w:ilvl="8">
      <w:start w:val="1"/>
      <w:numFmt w:val="decimal"/>
      <w:isLgl/>
      <w:lvlText w:val="%1.%2.%3.%4.%5.%6.%7.%8.%9"/>
      <w:lvlJc w:val="left"/>
      <w:pPr>
        <w:ind w:left="3855" w:hanging="2160"/>
      </w:pPr>
      <w:rPr>
        <w:rFonts w:hint="default"/>
      </w:rPr>
    </w:lvl>
  </w:abstractNum>
  <w:abstractNum w:abstractNumId="16" w15:restartNumberingAfterBreak="0">
    <w:nsid w:val="579370C7"/>
    <w:multiLevelType w:val="hybridMultilevel"/>
    <w:tmpl w:val="ADCE6E1A"/>
    <w:lvl w:ilvl="0" w:tplc="3C722C58">
      <w:start w:val="1"/>
      <w:numFmt w:val="bullet"/>
      <w:lvlText w:val="­"/>
      <w:lvlJc w:val="left"/>
      <w:pPr>
        <w:ind w:left="1353" w:hanging="360"/>
      </w:pPr>
      <w:rPr>
        <w:rFonts w:ascii="Courier New" w:hAnsi="Courier New" w:cs="Times New Roman" w:hint="default"/>
        <w:color w:val="auto"/>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hint="default"/>
      </w:rPr>
    </w:lvl>
    <w:lvl w:ilvl="3" w:tplc="0419000F">
      <w:start w:val="1"/>
      <w:numFmt w:val="bullet"/>
      <w:lvlText w:val=""/>
      <w:lvlJc w:val="left"/>
      <w:pPr>
        <w:ind w:left="3600" w:hanging="360"/>
      </w:pPr>
      <w:rPr>
        <w:rFonts w:ascii="Symbol" w:hAnsi="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hint="default"/>
      </w:rPr>
    </w:lvl>
    <w:lvl w:ilvl="6" w:tplc="0419000F">
      <w:start w:val="1"/>
      <w:numFmt w:val="bullet"/>
      <w:lvlText w:val=""/>
      <w:lvlJc w:val="left"/>
      <w:pPr>
        <w:ind w:left="5760" w:hanging="360"/>
      </w:pPr>
      <w:rPr>
        <w:rFonts w:ascii="Symbol" w:hAnsi="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hint="default"/>
      </w:rPr>
    </w:lvl>
  </w:abstractNum>
  <w:abstractNum w:abstractNumId="17" w15:restartNumberingAfterBreak="0">
    <w:nsid w:val="5AD55671"/>
    <w:multiLevelType w:val="multilevel"/>
    <w:tmpl w:val="03B8283A"/>
    <w:lvl w:ilvl="0">
      <w:start w:val="1"/>
      <w:numFmt w:val="decimal"/>
      <w:lvlText w:val="%1"/>
      <w:lvlJc w:val="left"/>
      <w:pPr>
        <w:ind w:left="375" w:hanging="375"/>
      </w:pPr>
      <w:rPr>
        <w:rFonts w:hint="default"/>
      </w:rPr>
    </w:lvl>
    <w:lvl w:ilvl="1">
      <w:start w:val="4"/>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5E0701EA"/>
    <w:multiLevelType w:val="hybridMultilevel"/>
    <w:tmpl w:val="A5C4FF40"/>
    <w:lvl w:ilvl="0" w:tplc="7DA0FD36">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19" w15:restartNumberingAfterBreak="0">
    <w:nsid w:val="621637B5"/>
    <w:multiLevelType w:val="multilevel"/>
    <w:tmpl w:val="D2045B32"/>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0" w15:restartNumberingAfterBreak="0">
    <w:nsid w:val="66004D37"/>
    <w:multiLevelType w:val="hybridMultilevel"/>
    <w:tmpl w:val="1DE0A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3374D09"/>
    <w:multiLevelType w:val="hybridMultilevel"/>
    <w:tmpl w:val="1C0EA748"/>
    <w:lvl w:ilvl="0" w:tplc="7554B8D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2" w15:restartNumberingAfterBreak="0">
    <w:nsid w:val="74384BB2"/>
    <w:multiLevelType w:val="multilevel"/>
    <w:tmpl w:val="727A2B3E"/>
    <w:lvl w:ilvl="0">
      <w:start w:val="2"/>
      <w:numFmt w:val="decimal"/>
      <w:lvlText w:val="%1"/>
      <w:lvlJc w:val="left"/>
      <w:pPr>
        <w:ind w:left="375" w:hanging="375"/>
      </w:pPr>
      <w:rPr>
        <w:rFonts w:eastAsia="Calibri" w:hint="default"/>
        <w:color w:val="000000"/>
      </w:rPr>
    </w:lvl>
    <w:lvl w:ilvl="1">
      <w:start w:val="9"/>
      <w:numFmt w:val="decimal"/>
      <w:lvlText w:val="%1.%2"/>
      <w:lvlJc w:val="left"/>
      <w:pPr>
        <w:ind w:left="1575" w:hanging="375"/>
      </w:pPr>
      <w:rPr>
        <w:rFonts w:eastAsia="Calibri" w:hint="default"/>
        <w:color w:val="000000"/>
      </w:rPr>
    </w:lvl>
    <w:lvl w:ilvl="2">
      <w:start w:val="1"/>
      <w:numFmt w:val="decimal"/>
      <w:lvlText w:val="%1.%2.%3"/>
      <w:lvlJc w:val="left"/>
      <w:pPr>
        <w:ind w:left="3120" w:hanging="720"/>
      </w:pPr>
      <w:rPr>
        <w:rFonts w:eastAsia="Calibri" w:hint="default"/>
        <w:color w:val="000000"/>
      </w:rPr>
    </w:lvl>
    <w:lvl w:ilvl="3">
      <w:start w:val="1"/>
      <w:numFmt w:val="decimal"/>
      <w:lvlText w:val="%1.%2.%3.%4"/>
      <w:lvlJc w:val="left"/>
      <w:pPr>
        <w:ind w:left="4680" w:hanging="1080"/>
      </w:pPr>
      <w:rPr>
        <w:rFonts w:eastAsia="Calibri" w:hint="default"/>
        <w:color w:val="000000"/>
      </w:rPr>
    </w:lvl>
    <w:lvl w:ilvl="4">
      <w:start w:val="1"/>
      <w:numFmt w:val="decimal"/>
      <w:lvlText w:val="%1.%2.%3.%4.%5"/>
      <w:lvlJc w:val="left"/>
      <w:pPr>
        <w:ind w:left="5880" w:hanging="1080"/>
      </w:pPr>
      <w:rPr>
        <w:rFonts w:eastAsia="Calibri" w:hint="default"/>
        <w:color w:val="000000"/>
      </w:rPr>
    </w:lvl>
    <w:lvl w:ilvl="5">
      <w:start w:val="1"/>
      <w:numFmt w:val="decimal"/>
      <w:lvlText w:val="%1.%2.%3.%4.%5.%6"/>
      <w:lvlJc w:val="left"/>
      <w:pPr>
        <w:ind w:left="7440" w:hanging="1440"/>
      </w:pPr>
      <w:rPr>
        <w:rFonts w:eastAsia="Calibri" w:hint="default"/>
        <w:color w:val="000000"/>
      </w:rPr>
    </w:lvl>
    <w:lvl w:ilvl="6">
      <w:start w:val="1"/>
      <w:numFmt w:val="decimal"/>
      <w:lvlText w:val="%1.%2.%3.%4.%5.%6.%7"/>
      <w:lvlJc w:val="left"/>
      <w:pPr>
        <w:ind w:left="8640" w:hanging="1440"/>
      </w:pPr>
      <w:rPr>
        <w:rFonts w:eastAsia="Calibri" w:hint="default"/>
        <w:color w:val="000000"/>
      </w:rPr>
    </w:lvl>
    <w:lvl w:ilvl="7">
      <w:start w:val="1"/>
      <w:numFmt w:val="decimal"/>
      <w:lvlText w:val="%1.%2.%3.%4.%5.%6.%7.%8"/>
      <w:lvlJc w:val="left"/>
      <w:pPr>
        <w:ind w:left="10200" w:hanging="1800"/>
      </w:pPr>
      <w:rPr>
        <w:rFonts w:eastAsia="Calibri" w:hint="default"/>
        <w:color w:val="000000"/>
      </w:rPr>
    </w:lvl>
    <w:lvl w:ilvl="8">
      <w:start w:val="1"/>
      <w:numFmt w:val="decimal"/>
      <w:lvlText w:val="%1.%2.%3.%4.%5.%6.%7.%8.%9"/>
      <w:lvlJc w:val="left"/>
      <w:pPr>
        <w:ind w:left="11760" w:hanging="2160"/>
      </w:pPr>
      <w:rPr>
        <w:rFonts w:eastAsia="Calibri" w:hint="default"/>
        <w:color w:val="000000"/>
      </w:rPr>
    </w:lvl>
  </w:abstractNum>
  <w:abstractNum w:abstractNumId="23" w15:restartNumberingAfterBreak="0">
    <w:nsid w:val="7A1B3C22"/>
    <w:multiLevelType w:val="hybridMultilevel"/>
    <w:tmpl w:val="653C2F20"/>
    <w:lvl w:ilvl="0" w:tplc="7554B8D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num w:numId="1">
    <w:abstractNumId w:val="12"/>
  </w:num>
  <w:num w:numId="2">
    <w:abstractNumId w:val="14"/>
  </w:num>
  <w:num w:numId="3">
    <w:abstractNumId w:val="10"/>
  </w:num>
  <w:num w:numId="4">
    <w:abstractNumId w:val="5"/>
  </w:num>
  <w:num w:numId="5">
    <w:abstractNumId w:val="4"/>
  </w:num>
  <w:num w:numId="6">
    <w:abstractNumId w:val="13"/>
  </w:num>
  <w:num w:numId="7">
    <w:abstractNumId w:val="20"/>
  </w:num>
  <w:num w:numId="8">
    <w:abstractNumId w:val="2"/>
  </w:num>
  <w:num w:numId="9">
    <w:abstractNumId w:val="1"/>
  </w:num>
  <w:num w:numId="10">
    <w:abstractNumId w:val="15"/>
  </w:num>
  <w:num w:numId="11">
    <w:abstractNumId w:val="9"/>
  </w:num>
  <w:num w:numId="12">
    <w:abstractNumId w:val="18"/>
  </w:num>
  <w:num w:numId="13">
    <w:abstractNumId w:val="17"/>
  </w:num>
  <w:num w:numId="14">
    <w:abstractNumId w:val="22"/>
  </w:num>
  <w:num w:numId="15">
    <w:abstractNumId w:val="11"/>
  </w:num>
  <w:num w:numId="16">
    <w:abstractNumId w:val="6"/>
  </w:num>
  <w:num w:numId="17">
    <w:abstractNumId w:val="7"/>
  </w:num>
  <w:num w:numId="18">
    <w:abstractNumId w:val="19"/>
  </w:num>
  <w:num w:numId="19">
    <w:abstractNumId w:val="16"/>
  </w:num>
  <w:num w:numId="20">
    <w:abstractNumId w:val="23"/>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41743"/>
    <w:rsid w:val="00000382"/>
    <w:rsid w:val="000010D0"/>
    <w:rsid w:val="000013C8"/>
    <w:rsid w:val="0000156C"/>
    <w:rsid w:val="00001596"/>
    <w:rsid w:val="00002130"/>
    <w:rsid w:val="0000295C"/>
    <w:rsid w:val="0000347C"/>
    <w:rsid w:val="00004315"/>
    <w:rsid w:val="00005122"/>
    <w:rsid w:val="000051B8"/>
    <w:rsid w:val="000056F8"/>
    <w:rsid w:val="00005B1B"/>
    <w:rsid w:val="000073CD"/>
    <w:rsid w:val="0001016B"/>
    <w:rsid w:val="00010257"/>
    <w:rsid w:val="00010510"/>
    <w:rsid w:val="000105F6"/>
    <w:rsid w:val="00010992"/>
    <w:rsid w:val="000109DF"/>
    <w:rsid w:val="000112B5"/>
    <w:rsid w:val="000112D1"/>
    <w:rsid w:val="00011E36"/>
    <w:rsid w:val="00013335"/>
    <w:rsid w:val="00013546"/>
    <w:rsid w:val="00013D30"/>
    <w:rsid w:val="00013FC0"/>
    <w:rsid w:val="00015475"/>
    <w:rsid w:val="00015523"/>
    <w:rsid w:val="00017102"/>
    <w:rsid w:val="000173A8"/>
    <w:rsid w:val="000175D2"/>
    <w:rsid w:val="00020424"/>
    <w:rsid w:val="000204EA"/>
    <w:rsid w:val="00021AC8"/>
    <w:rsid w:val="0002237B"/>
    <w:rsid w:val="000225FA"/>
    <w:rsid w:val="00022F08"/>
    <w:rsid w:val="0002377F"/>
    <w:rsid w:val="00023BE9"/>
    <w:rsid w:val="0002457A"/>
    <w:rsid w:val="000249BE"/>
    <w:rsid w:val="00025DE0"/>
    <w:rsid w:val="00026407"/>
    <w:rsid w:val="00026474"/>
    <w:rsid w:val="00026931"/>
    <w:rsid w:val="00026C23"/>
    <w:rsid w:val="00027443"/>
    <w:rsid w:val="0003020E"/>
    <w:rsid w:val="00030321"/>
    <w:rsid w:val="00030401"/>
    <w:rsid w:val="00030795"/>
    <w:rsid w:val="00030A09"/>
    <w:rsid w:val="00030E20"/>
    <w:rsid w:val="00030F2F"/>
    <w:rsid w:val="0003177D"/>
    <w:rsid w:val="00031AE1"/>
    <w:rsid w:val="00032723"/>
    <w:rsid w:val="00032860"/>
    <w:rsid w:val="00032F0D"/>
    <w:rsid w:val="000349C5"/>
    <w:rsid w:val="0003546F"/>
    <w:rsid w:val="00035606"/>
    <w:rsid w:val="00035608"/>
    <w:rsid w:val="0003596C"/>
    <w:rsid w:val="00035A0B"/>
    <w:rsid w:val="0003640A"/>
    <w:rsid w:val="00037AE6"/>
    <w:rsid w:val="00037C46"/>
    <w:rsid w:val="00040AE4"/>
    <w:rsid w:val="000415EF"/>
    <w:rsid w:val="00041B2C"/>
    <w:rsid w:val="00041E42"/>
    <w:rsid w:val="00041F71"/>
    <w:rsid w:val="00042190"/>
    <w:rsid w:val="0004262D"/>
    <w:rsid w:val="00043661"/>
    <w:rsid w:val="00043675"/>
    <w:rsid w:val="00043789"/>
    <w:rsid w:val="0004396B"/>
    <w:rsid w:val="00043C60"/>
    <w:rsid w:val="000445D1"/>
    <w:rsid w:val="00044ED9"/>
    <w:rsid w:val="00045004"/>
    <w:rsid w:val="0004505F"/>
    <w:rsid w:val="000457C2"/>
    <w:rsid w:val="0004587E"/>
    <w:rsid w:val="00046FA0"/>
    <w:rsid w:val="000472D5"/>
    <w:rsid w:val="00050A05"/>
    <w:rsid w:val="00050B72"/>
    <w:rsid w:val="00050BDA"/>
    <w:rsid w:val="00051A50"/>
    <w:rsid w:val="00052A2C"/>
    <w:rsid w:val="000535C3"/>
    <w:rsid w:val="00053FE8"/>
    <w:rsid w:val="000544D8"/>
    <w:rsid w:val="00054A14"/>
    <w:rsid w:val="000562F0"/>
    <w:rsid w:val="0005700E"/>
    <w:rsid w:val="00057A99"/>
    <w:rsid w:val="00057CE2"/>
    <w:rsid w:val="00057F80"/>
    <w:rsid w:val="00060072"/>
    <w:rsid w:val="00060094"/>
    <w:rsid w:val="00060141"/>
    <w:rsid w:val="00060418"/>
    <w:rsid w:val="000605DB"/>
    <w:rsid w:val="00060602"/>
    <w:rsid w:val="000607F6"/>
    <w:rsid w:val="0006146E"/>
    <w:rsid w:val="0006169F"/>
    <w:rsid w:val="000616F1"/>
    <w:rsid w:val="000621D8"/>
    <w:rsid w:val="00062A1F"/>
    <w:rsid w:val="00062C65"/>
    <w:rsid w:val="000635DA"/>
    <w:rsid w:val="0006460B"/>
    <w:rsid w:val="000646FF"/>
    <w:rsid w:val="000650BB"/>
    <w:rsid w:val="0006544E"/>
    <w:rsid w:val="00065D27"/>
    <w:rsid w:val="0006646D"/>
    <w:rsid w:val="000664BD"/>
    <w:rsid w:val="00066973"/>
    <w:rsid w:val="00066A11"/>
    <w:rsid w:val="00066C85"/>
    <w:rsid w:val="00067595"/>
    <w:rsid w:val="0006762F"/>
    <w:rsid w:val="00070256"/>
    <w:rsid w:val="00070587"/>
    <w:rsid w:val="00070B60"/>
    <w:rsid w:val="0007236B"/>
    <w:rsid w:val="000727B1"/>
    <w:rsid w:val="00072E9F"/>
    <w:rsid w:val="00073FA7"/>
    <w:rsid w:val="000748B2"/>
    <w:rsid w:val="00074974"/>
    <w:rsid w:val="00074F97"/>
    <w:rsid w:val="000750B1"/>
    <w:rsid w:val="00075656"/>
    <w:rsid w:val="00075757"/>
    <w:rsid w:val="0007580C"/>
    <w:rsid w:val="00075A26"/>
    <w:rsid w:val="00075D99"/>
    <w:rsid w:val="00076486"/>
    <w:rsid w:val="0007687A"/>
    <w:rsid w:val="00076C8A"/>
    <w:rsid w:val="0007739B"/>
    <w:rsid w:val="00077496"/>
    <w:rsid w:val="0007762D"/>
    <w:rsid w:val="00080056"/>
    <w:rsid w:val="00080473"/>
    <w:rsid w:val="0008049F"/>
    <w:rsid w:val="0008063B"/>
    <w:rsid w:val="000808F1"/>
    <w:rsid w:val="00080B6C"/>
    <w:rsid w:val="000811EE"/>
    <w:rsid w:val="00081507"/>
    <w:rsid w:val="00081C24"/>
    <w:rsid w:val="0008274C"/>
    <w:rsid w:val="0008394B"/>
    <w:rsid w:val="00083E99"/>
    <w:rsid w:val="00084602"/>
    <w:rsid w:val="00084D19"/>
    <w:rsid w:val="00085088"/>
    <w:rsid w:val="0008515D"/>
    <w:rsid w:val="000864F2"/>
    <w:rsid w:val="000867DE"/>
    <w:rsid w:val="0008688D"/>
    <w:rsid w:val="00086B25"/>
    <w:rsid w:val="00086B5A"/>
    <w:rsid w:val="00086C97"/>
    <w:rsid w:val="00086E15"/>
    <w:rsid w:val="00087667"/>
    <w:rsid w:val="00090CFB"/>
    <w:rsid w:val="00090FFF"/>
    <w:rsid w:val="0009253E"/>
    <w:rsid w:val="000926F4"/>
    <w:rsid w:val="00092806"/>
    <w:rsid w:val="00092B19"/>
    <w:rsid w:val="00093631"/>
    <w:rsid w:val="000938FE"/>
    <w:rsid w:val="00093A64"/>
    <w:rsid w:val="0009404D"/>
    <w:rsid w:val="00094A8F"/>
    <w:rsid w:val="00094E28"/>
    <w:rsid w:val="00094F88"/>
    <w:rsid w:val="000955B9"/>
    <w:rsid w:val="00095930"/>
    <w:rsid w:val="00095BD1"/>
    <w:rsid w:val="00096B31"/>
    <w:rsid w:val="00096BDA"/>
    <w:rsid w:val="00096F52"/>
    <w:rsid w:val="0009716F"/>
    <w:rsid w:val="0009721A"/>
    <w:rsid w:val="00097388"/>
    <w:rsid w:val="00097C79"/>
    <w:rsid w:val="00097CDA"/>
    <w:rsid w:val="000A0F5E"/>
    <w:rsid w:val="000A1595"/>
    <w:rsid w:val="000A1FBA"/>
    <w:rsid w:val="000A2021"/>
    <w:rsid w:val="000A2312"/>
    <w:rsid w:val="000A2487"/>
    <w:rsid w:val="000A2949"/>
    <w:rsid w:val="000A47D0"/>
    <w:rsid w:val="000A4E61"/>
    <w:rsid w:val="000A54E6"/>
    <w:rsid w:val="000A5560"/>
    <w:rsid w:val="000A564E"/>
    <w:rsid w:val="000A567A"/>
    <w:rsid w:val="000A5A72"/>
    <w:rsid w:val="000A64BD"/>
    <w:rsid w:val="000A65CA"/>
    <w:rsid w:val="000A6635"/>
    <w:rsid w:val="000A6AAC"/>
    <w:rsid w:val="000A6BF5"/>
    <w:rsid w:val="000A6E60"/>
    <w:rsid w:val="000A6F09"/>
    <w:rsid w:val="000B0373"/>
    <w:rsid w:val="000B08A9"/>
    <w:rsid w:val="000B0DC9"/>
    <w:rsid w:val="000B0E1E"/>
    <w:rsid w:val="000B0F9A"/>
    <w:rsid w:val="000B1407"/>
    <w:rsid w:val="000B1E04"/>
    <w:rsid w:val="000B210D"/>
    <w:rsid w:val="000B3437"/>
    <w:rsid w:val="000B39CF"/>
    <w:rsid w:val="000B39D2"/>
    <w:rsid w:val="000B3A12"/>
    <w:rsid w:val="000B3A24"/>
    <w:rsid w:val="000B469A"/>
    <w:rsid w:val="000B52D6"/>
    <w:rsid w:val="000B586B"/>
    <w:rsid w:val="000B6606"/>
    <w:rsid w:val="000B6C24"/>
    <w:rsid w:val="000B6F16"/>
    <w:rsid w:val="000B7105"/>
    <w:rsid w:val="000B7588"/>
    <w:rsid w:val="000B77A7"/>
    <w:rsid w:val="000C0572"/>
    <w:rsid w:val="000C0892"/>
    <w:rsid w:val="000C097E"/>
    <w:rsid w:val="000C0DFB"/>
    <w:rsid w:val="000C0DFE"/>
    <w:rsid w:val="000C2797"/>
    <w:rsid w:val="000C303E"/>
    <w:rsid w:val="000C41B7"/>
    <w:rsid w:val="000C492B"/>
    <w:rsid w:val="000C4957"/>
    <w:rsid w:val="000C4A39"/>
    <w:rsid w:val="000C54CB"/>
    <w:rsid w:val="000C57D0"/>
    <w:rsid w:val="000C5848"/>
    <w:rsid w:val="000C5A2A"/>
    <w:rsid w:val="000C5A7B"/>
    <w:rsid w:val="000C5C4E"/>
    <w:rsid w:val="000C610F"/>
    <w:rsid w:val="000C6436"/>
    <w:rsid w:val="000C7171"/>
    <w:rsid w:val="000C718D"/>
    <w:rsid w:val="000C71FB"/>
    <w:rsid w:val="000C748F"/>
    <w:rsid w:val="000C78CD"/>
    <w:rsid w:val="000C7AFA"/>
    <w:rsid w:val="000D0143"/>
    <w:rsid w:val="000D039E"/>
    <w:rsid w:val="000D0869"/>
    <w:rsid w:val="000D1216"/>
    <w:rsid w:val="000D16F1"/>
    <w:rsid w:val="000D22BC"/>
    <w:rsid w:val="000D25D3"/>
    <w:rsid w:val="000D287E"/>
    <w:rsid w:val="000D3120"/>
    <w:rsid w:val="000D392C"/>
    <w:rsid w:val="000D3C2F"/>
    <w:rsid w:val="000D3E34"/>
    <w:rsid w:val="000D4E1F"/>
    <w:rsid w:val="000D572C"/>
    <w:rsid w:val="000D59BA"/>
    <w:rsid w:val="000D5FAD"/>
    <w:rsid w:val="000D6528"/>
    <w:rsid w:val="000D692F"/>
    <w:rsid w:val="000D736C"/>
    <w:rsid w:val="000D764E"/>
    <w:rsid w:val="000D7D62"/>
    <w:rsid w:val="000E11E9"/>
    <w:rsid w:val="000E1A6A"/>
    <w:rsid w:val="000E1EF8"/>
    <w:rsid w:val="000E2205"/>
    <w:rsid w:val="000E2666"/>
    <w:rsid w:val="000E270A"/>
    <w:rsid w:val="000E3AD2"/>
    <w:rsid w:val="000E3EB3"/>
    <w:rsid w:val="000E3F0B"/>
    <w:rsid w:val="000E40D2"/>
    <w:rsid w:val="000E45B3"/>
    <w:rsid w:val="000E4AE0"/>
    <w:rsid w:val="000E5BE4"/>
    <w:rsid w:val="000E6241"/>
    <w:rsid w:val="000E64CB"/>
    <w:rsid w:val="000E64EA"/>
    <w:rsid w:val="000E785F"/>
    <w:rsid w:val="000E7EA6"/>
    <w:rsid w:val="000E7F98"/>
    <w:rsid w:val="000F0D0E"/>
    <w:rsid w:val="000F2D0F"/>
    <w:rsid w:val="000F2F5D"/>
    <w:rsid w:val="000F34CF"/>
    <w:rsid w:val="000F3FE5"/>
    <w:rsid w:val="000F722D"/>
    <w:rsid w:val="000F778D"/>
    <w:rsid w:val="000F7D69"/>
    <w:rsid w:val="0010058C"/>
    <w:rsid w:val="001006FF"/>
    <w:rsid w:val="00100701"/>
    <w:rsid w:val="00100A0C"/>
    <w:rsid w:val="00100B91"/>
    <w:rsid w:val="001012A9"/>
    <w:rsid w:val="00101B34"/>
    <w:rsid w:val="00102284"/>
    <w:rsid w:val="00102567"/>
    <w:rsid w:val="00102D9E"/>
    <w:rsid w:val="00103E7F"/>
    <w:rsid w:val="001042B7"/>
    <w:rsid w:val="0010455F"/>
    <w:rsid w:val="001046CD"/>
    <w:rsid w:val="00105147"/>
    <w:rsid w:val="00105A98"/>
    <w:rsid w:val="00107B98"/>
    <w:rsid w:val="00107E0D"/>
    <w:rsid w:val="00110CBC"/>
    <w:rsid w:val="001112E7"/>
    <w:rsid w:val="00111584"/>
    <w:rsid w:val="001115B6"/>
    <w:rsid w:val="00111C7A"/>
    <w:rsid w:val="00111C81"/>
    <w:rsid w:val="001125A4"/>
    <w:rsid w:val="00112A8A"/>
    <w:rsid w:val="0011413C"/>
    <w:rsid w:val="001145CF"/>
    <w:rsid w:val="00114A3C"/>
    <w:rsid w:val="00114D32"/>
    <w:rsid w:val="00115CEE"/>
    <w:rsid w:val="00117255"/>
    <w:rsid w:val="001172AC"/>
    <w:rsid w:val="00117354"/>
    <w:rsid w:val="00117527"/>
    <w:rsid w:val="00117C18"/>
    <w:rsid w:val="001208B4"/>
    <w:rsid w:val="00121C64"/>
    <w:rsid w:val="00122F30"/>
    <w:rsid w:val="001251AD"/>
    <w:rsid w:val="001255D4"/>
    <w:rsid w:val="00125909"/>
    <w:rsid w:val="00126819"/>
    <w:rsid w:val="00126E2E"/>
    <w:rsid w:val="0012751F"/>
    <w:rsid w:val="00127F0E"/>
    <w:rsid w:val="00127F6C"/>
    <w:rsid w:val="00127FE8"/>
    <w:rsid w:val="00130365"/>
    <w:rsid w:val="0013089E"/>
    <w:rsid w:val="001315FB"/>
    <w:rsid w:val="001317CA"/>
    <w:rsid w:val="00131959"/>
    <w:rsid w:val="00131DF2"/>
    <w:rsid w:val="001325E2"/>
    <w:rsid w:val="00132E30"/>
    <w:rsid w:val="0013338F"/>
    <w:rsid w:val="00133B8D"/>
    <w:rsid w:val="00134D1C"/>
    <w:rsid w:val="00135007"/>
    <w:rsid w:val="00135094"/>
    <w:rsid w:val="00136CB2"/>
    <w:rsid w:val="00136F0D"/>
    <w:rsid w:val="00136FE6"/>
    <w:rsid w:val="00137470"/>
    <w:rsid w:val="00137898"/>
    <w:rsid w:val="00140112"/>
    <w:rsid w:val="00141241"/>
    <w:rsid w:val="001415F7"/>
    <w:rsid w:val="00141C6E"/>
    <w:rsid w:val="00141D6D"/>
    <w:rsid w:val="00142937"/>
    <w:rsid w:val="001434BE"/>
    <w:rsid w:val="0014359C"/>
    <w:rsid w:val="00143732"/>
    <w:rsid w:val="00143A94"/>
    <w:rsid w:val="00143B7E"/>
    <w:rsid w:val="001445EB"/>
    <w:rsid w:val="00145578"/>
    <w:rsid w:val="001464AE"/>
    <w:rsid w:val="00146795"/>
    <w:rsid w:val="001469CF"/>
    <w:rsid w:val="00146B03"/>
    <w:rsid w:val="001474FA"/>
    <w:rsid w:val="001477D6"/>
    <w:rsid w:val="00150383"/>
    <w:rsid w:val="001505CD"/>
    <w:rsid w:val="00150971"/>
    <w:rsid w:val="00150E78"/>
    <w:rsid w:val="001517DB"/>
    <w:rsid w:val="00151ABC"/>
    <w:rsid w:val="00151DDE"/>
    <w:rsid w:val="00152FED"/>
    <w:rsid w:val="0015436A"/>
    <w:rsid w:val="0015505E"/>
    <w:rsid w:val="00155437"/>
    <w:rsid w:val="00155C64"/>
    <w:rsid w:val="00155DAE"/>
    <w:rsid w:val="001573A4"/>
    <w:rsid w:val="00157B21"/>
    <w:rsid w:val="00157C03"/>
    <w:rsid w:val="0016166F"/>
    <w:rsid w:val="0016182A"/>
    <w:rsid w:val="00161ACA"/>
    <w:rsid w:val="0016267F"/>
    <w:rsid w:val="001635B7"/>
    <w:rsid w:val="00164324"/>
    <w:rsid w:val="00164BFB"/>
    <w:rsid w:val="00164EFB"/>
    <w:rsid w:val="0016548B"/>
    <w:rsid w:val="00165B70"/>
    <w:rsid w:val="0016601B"/>
    <w:rsid w:val="00166227"/>
    <w:rsid w:val="0016792E"/>
    <w:rsid w:val="001701B1"/>
    <w:rsid w:val="001702CD"/>
    <w:rsid w:val="00170742"/>
    <w:rsid w:val="00170914"/>
    <w:rsid w:val="00171DBF"/>
    <w:rsid w:val="001733CC"/>
    <w:rsid w:val="00173621"/>
    <w:rsid w:val="001748D7"/>
    <w:rsid w:val="0017509B"/>
    <w:rsid w:val="001756B0"/>
    <w:rsid w:val="0017677E"/>
    <w:rsid w:val="00176918"/>
    <w:rsid w:val="00176971"/>
    <w:rsid w:val="00176B63"/>
    <w:rsid w:val="00176FEB"/>
    <w:rsid w:val="00177742"/>
    <w:rsid w:val="00177BB4"/>
    <w:rsid w:val="001807E4"/>
    <w:rsid w:val="00181033"/>
    <w:rsid w:val="00181A78"/>
    <w:rsid w:val="00181BF8"/>
    <w:rsid w:val="00181FD8"/>
    <w:rsid w:val="00182E09"/>
    <w:rsid w:val="00183262"/>
    <w:rsid w:val="001836BC"/>
    <w:rsid w:val="00183723"/>
    <w:rsid w:val="0018377A"/>
    <w:rsid w:val="00183789"/>
    <w:rsid w:val="00183BB0"/>
    <w:rsid w:val="00184096"/>
    <w:rsid w:val="001842A2"/>
    <w:rsid w:val="00184CE5"/>
    <w:rsid w:val="001850AD"/>
    <w:rsid w:val="00185470"/>
    <w:rsid w:val="00185490"/>
    <w:rsid w:val="001857DC"/>
    <w:rsid w:val="00185C74"/>
    <w:rsid w:val="00185FF5"/>
    <w:rsid w:val="00186D3E"/>
    <w:rsid w:val="001876D9"/>
    <w:rsid w:val="00187F04"/>
    <w:rsid w:val="001908F8"/>
    <w:rsid w:val="00190982"/>
    <w:rsid w:val="00191500"/>
    <w:rsid w:val="00191A41"/>
    <w:rsid w:val="001929BB"/>
    <w:rsid w:val="00192B2F"/>
    <w:rsid w:val="00192BCB"/>
    <w:rsid w:val="00192C07"/>
    <w:rsid w:val="00194254"/>
    <w:rsid w:val="001944EE"/>
    <w:rsid w:val="0019455E"/>
    <w:rsid w:val="00194876"/>
    <w:rsid w:val="001955BC"/>
    <w:rsid w:val="001966F2"/>
    <w:rsid w:val="00196A0A"/>
    <w:rsid w:val="00197175"/>
    <w:rsid w:val="001A02B2"/>
    <w:rsid w:val="001A0892"/>
    <w:rsid w:val="001A0B6D"/>
    <w:rsid w:val="001A0D7A"/>
    <w:rsid w:val="001A1130"/>
    <w:rsid w:val="001A1A8F"/>
    <w:rsid w:val="001A1C26"/>
    <w:rsid w:val="001A260A"/>
    <w:rsid w:val="001A2FDE"/>
    <w:rsid w:val="001A3334"/>
    <w:rsid w:val="001A36E1"/>
    <w:rsid w:val="001A3D30"/>
    <w:rsid w:val="001A4E81"/>
    <w:rsid w:val="001A604F"/>
    <w:rsid w:val="001A65CE"/>
    <w:rsid w:val="001A6A98"/>
    <w:rsid w:val="001A7092"/>
    <w:rsid w:val="001A71C2"/>
    <w:rsid w:val="001A7942"/>
    <w:rsid w:val="001A7BE5"/>
    <w:rsid w:val="001B086D"/>
    <w:rsid w:val="001B0E6D"/>
    <w:rsid w:val="001B0F03"/>
    <w:rsid w:val="001B18DB"/>
    <w:rsid w:val="001B20C8"/>
    <w:rsid w:val="001B219F"/>
    <w:rsid w:val="001B26BD"/>
    <w:rsid w:val="001B2960"/>
    <w:rsid w:val="001B38BD"/>
    <w:rsid w:val="001B3A56"/>
    <w:rsid w:val="001B3F29"/>
    <w:rsid w:val="001B3FE9"/>
    <w:rsid w:val="001B4163"/>
    <w:rsid w:val="001B4B15"/>
    <w:rsid w:val="001B54D6"/>
    <w:rsid w:val="001B5905"/>
    <w:rsid w:val="001B6375"/>
    <w:rsid w:val="001B6B64"/>
    <w:rsid w:val="001B7197"/>
    <w:rsid w:val="001B738D"/>
    <w:rsid w:val="001B767A"/>
    <w:rsid w:val="001B769F"/>
    <w:rsid w:val="001B7879"/>
    <w:rsid w:val="001C0830"/>
    <w:rsid w:val="001C09CE"/>
    <w:rsid w:val="001C0C65"/>
    <w:rsid w:val="001C1B6F"/>
    <w:rsid w:val="001C1DBC"/>
    <w:rsid w:val="001C245B"/>
    <w:rsid w:val="001C289C"/>
    <w:rsid w:val="001C2B6F"/>
    <w:rsid w:val="001C32FF"/>
    <w:rsid w:val="001C369D"/>
    <w:rsid w:val="001C3813"/>
    <w:rsid w:val="001C381A"/>
    <w:rsid w:val="001C48E3"/>
    <w:rsid w:val="001C4B4E"/>
    <w:rsid w:val="001C5696"/>
    <w:rsid w:val="001C5798"/>
    <w:rsid w:val="001C582D"/>
    <w:rsid w:val="001C60B2"/>
    <w:rsid w:val="001C6CD4"/>
    <w:rsid w:val="001C71FF"/>
    <w:rsid w:val="001C72D0"/>
    <w:rsid w:val="001C747C"/>
    <w:rsid w:val="001C74D5"/>
    <w:rsid w:val="001C79FF"/>
    <w:rsid w:val="001C7AA4"/>
    <w:rsid w:val="001C7F82"/>
    <w:rsid w:val="001D0BFF"/>
    <w:rsid w:val="001D0F0A"/>
    <w:rsid w:val="001D0F54"/>
    <w:rsid w:val="001D13D4"/>
    <w:rsid w:val="001D1F10"/>
    <w:rsid w:val="001D201A"/>
    <w:rsid w:val="001D23A4"/>
    <w:rsid w:val="001D253B"/>
    <w:rsid w:val="001D296D"/>
    <w:rsid w:val="001D2D58"/>
    <w:rsid w:val="001D2E6D"/>
    <w:rsid w:val="001D2FDD"/>
    <w:rsid w:val="001D330F"/>
    <w:rsid w:val="001D338A"/>
    <w:rsid w:val="001D362B"/>
    <w:rsid w:val="001D3756"/>
    <w:rsid w:val="001D3A7D"/>
    <w:rsid w:val="001D40B9"/>
    <w:rsid w:val="001D4642"/>
    <w:rsid w:val="001D48FB"/>
    <w:rsid w:val="001D49B7"/>
    <w:rsid w:val="001D4B91"/>
    <w:rsid w:val="001D4C06"/>
    <w:rsid w:val="001D6978"/>
    <w:rsid w:val="001D7257"/>
    <w:rsid w:val="001D7382"/>
    <w:rsid w:val="001D74EB"/>
    <w:rsid w:val="001D752C"/>
    <w:rsid w:val="001D7669"/>
    <w:rsid w:val="001D7E4D"/>
    <w:rsid w:val="001D7F57"/>
    <w:rsid w:val="001E043E"/>
    <w:rsid w:val="001E0BFF"/>
    <w:rsid w:val="001E19A7"/>
    <w:rsid w:val="001E19B9"/>
    <w:rsid w:val="001E2B13"/>
    <w:rsid w:val="001E2B67"/>
    <w:rsid w:val="001E2FB4"/>
    <w:rsid w:val="001E3236"/>
    <w:rsid w:val="001E34A6"/>
    <w:rsid w:val="001E378A"/>
    <w:rsid w:val="001E5136"/>
    <w:rsid w:val="001E56D1"/>
    <w:rsid w:val="001E63B1"/>
    <w:rsid w:val="001E67EA"/>
    <w:rsid w:val="001E6B4F"/>
    <w:rsid w:val="001E6D0A"/>
    <w:rsid w:val="001E7EB1"/>
    <w:rsid w:val="001F0396"/>
    <w:rsid w:val="001F07BA"/>
    <w:rsid w:val="001F08A5"/>
    <w:rsid w:val="001F167D"/>
    <w:rsid w:val="001F240B"/>
    <w:rsid w:val="001F320E"/>
    <w:rsid w:val="001F3F9B"/>
    <w:rsid w:val="001F41B7"/>
    <w:rsid w:val="001F4415"/>
    <w:rsid w:val="001F4B29"/>
    <w:rsid w:val="001F5055"/>
    <w:rsid w:val="001F5221"/>
    <w:rsid w:val="001F5225"/>
    <w:rsid w:val="001F540F"/>
    <w:rsid w:val="001F5427"/>
    <w:rsid w:val="001F5790"/>
    <w:rsid w:val="001F5B87"/>
    <w:rsid w:val="001F5C59"/>
    <w:rsid w:val="001F60A9"/>
    <w:rsid w:val="001F634C"/>
    <w:rsid w:val="001F6661"/>
    <w:rsid w:val="001F6E7B"/>
    <w:rsid w:val="001F71CD"/>
    <w:rsid w:val="001F7EAE"/>
    <w:rsid w:val="00200FD4"/>
    <w:rsid w:val="00201220"/>
    <w:rsid w:val="00201470"/>
    <w:rsid w:val="00201D0E"/>
    <w:rsid w:val="00202331"/>
    <w:rsid w:val="00202942"/>
    <w:rsid w:val="002031D6"/>
    <w:rsid w:val="0020398D"/>
    <w:rsid w:val="00203F06"/>
    <w:rsid w:val="00205530"/>
    <w:rsid w:val="0020599B"/>
    <w:rsid w:val="00205BC2"/>
    <w:rsid w:val="002065F8"/>
    <w:rsid w:val="002069A3"/>
    <w:rsid w:val="002110A0"/>
    <w:rsid w:val="002110C0"/>
    <w:rsid w:val="002117E2"/>
    <w:rsid w:val="00211A80"/>
    <w:rsid w:val="0021236A"/>
    <w:rsid w:val="00212D38"/>
    <w:rsid w:val="002134A3"/>
    <w:rsid w:val="002136B2"/>
    <w:rsid w:val="002141C8"/>
    <w:rsid w:val="002152DF"/>
    <w:rsid w:val="0021541C"/>
    <w:rsid w:val="002158BF"/>
    <w:rsid w:val="002159F5"/>
    <w:rsid w:val="0021681C"/>
    <w:rsid w:val="00217B1E"/>
    <w:rsid w:val="00221165"/>
    <w:rsid w:val="00221BF9"/>
    <w:rsid w:val="00221C74"/>
    <w:rsid w:val="0022215C"/>
    <w:rsid w:val="00225288"/>
    <w:rsid w:val="00225B92"/>
    <w:rsid w:val="00225ED7"/>
    <w:rsid w:val="0022620D"/>
    <w:rsid w:val="00226BE3"/>
    <w:rsid w:val="00226C99"/>
    <w:rsid w:val="00227162"/>
    <w:rsid w:val="00227237"/>
    <w:rsid w:val="0022787E"/>
    <w:rsid w:val="0022792D"/>
    <w:rsid w:val="00227ED4"/>
    <w:rsid w:val="002303C1"/>
    <w:rsid w:val="002307FE"/>
    <w:rsid w:val="00230DFD"/>
    <w:rsid w:val="00231040"/>
    <w:rsid w:val="0023130D"/>
    <w:rsid w:val="002317CF"/>
    <w:rsid w:val="00232A49"/>
    <w:rsid w:val="00232F58"/>
    <w:rsid w:val="00233446"/>
    <w:rsid w:val="002340E4"/>
    <w:rsid w:val="0023423F"/>
    <w:rsid w:val="00234A45"/>
    <w:rsid w:val="002353F3"/>
    <w:rsid w:val="00235806"/>
    <w:rsid w:val="00235807"/>
    <w:rsid w:val="00235BE4"/>
    <w:rsid w:val="00236164"/>
    <w:rsid w:val="002361CA"/>
    <w:rsid w:val="002365EF"/>
    <w:rsid w:val="00236A94"/>
    <w:rsid w:val="00236D10"/>
    <w:rsid w:val="0023730F"/>
    <w:rsid w:val="00237F40"/>
    <w:rsid w:val="0024058B"/>
    <w:rsid w:val="0024118E"/>
    <w:rsid w:val="00241D24"/>
    <w:rsid w:val="002421E3"/>
    <w:rsid w:val="00243A9D"/>
    <w:rsid w:val="00245899"/>
    <w:rsid w:val="0024684C"/>
    <w:rsid w:val="00246AB7"/>
    <w:rsid w:val="00247064"/>
    <w:rsid w:val="0024710D"/>
    <w:rsid w:val="002478C7"/>
    <w:rsid w:val="00247C01"/>
    <w:rsid w:val="0025004F"/>
    <w:rsid w:val="00250437"/>
    <w:rsid w:val="00251386"/>
    <w:rsid w:val="00252842"/>
    <w:rsid w:val="00253166"/>
    <w:rsid w:val="00253367"/>
    <w:rsid w:val="00253E17"/>
    <w:rsid w:val="00254097"/>
    <w:rsid w:val="0025494E"/>
    <w:rsid w:val="00255861"/>
    <w:rsid w:val="00255B24"/>
    <w:rsid w:val="002560C0"/>
    <w:rsid w:val="00257854"/>
    <w:rsid w:val="00260C4D"/>
    <w:rsid w:val="002613C2"/>
    <w:rsid w:val="00262182"/>
    <w:rsid w:val="002625BC"/>
    <w:rsid w:val="002629B7"/>
    <w:rsid w:val="00263B5F"/>
    <w:rsid w:val="00263B9E"/>
    <w:rsid w:val="00263BD7"/>
    <w:rsid w:val="00264504"/>
    <w:rsid w:val="00264723"/>
    <w:rsid w:val="002649B5"/>
    <w:rsid w:val="00265624"/>
    <w:rsid w:val="0026592D"/>
    <w:rsid w:val="00265C1D"/>
    <w:rsid w:val="00265E3B"/>
    <w:rsid w:val="002669B0"/>
    <w:rsid w:val="0026711E"/>
    <w:rsid w:val="00267965"/>
    <w:rsid w:val="00270C6B"/>
    <w:rsid w:val="00270D13"/>
    <w:rsid w:val="00271C7D"/>
    <w:rsid w:val="00271CA4"/>
    <w:rsid w:val="0027238E"/>
    <w:rsid w:val="00272A46"/>
    <w:rsid w:val="00273B93"/>
    <w:rsid w:val="00273CFA"/>
    <w:rsid w:val="00273E5B"/>
    <w:rsid w:val="00274BB8"/>
    <w:rsid w:val="00274FA4"/>
    <w:rsid w:val="0027518B"/>
    <w:rsid w:val="002759BA"/>
    <w:rsid w:val="00276881"/>
    <w:rsid w:val="00276A0F"/>
    <w:rsid w:val="00276D7F"/>
    <w:rsid w:val="00276FCB"/>
    <w:rsid w:val="0027772A"/>
    <w:rsid w:val="00277A14"/>
    <w:rsid w:val="0028059D"/>
    <w:rsid w:val="00280ABF"/>
    <w:rsid w:val="00280C97"/>
    <w:rsid w:val="00280DF4"/>
    <w:rsid w:val="002818EF"/>
    <w:rsid w:val="002823E4"/>
    <w:rsid w:val="0028258C"/>
    <w:rsid w:val="00282621"/>
    <w:rsid w:val="002827A3"/>
    <w:rsid w:val="002829A5"/>
    <w:rsid w:val="00282A8A"/>
    <w:rsid w:val="00283315"/>
    <w:rsid w:val="00283AFB"/>
    <w:rsid w:val="00284691"/>
    <w:rsid w:val="002847CC"/>
    <w:rsid w:val="00284DC1"/>
    <w:rsid w:val="00284F0D"/>
    <w:rsid w:val="0028504C"/>
    <w:rsid w:val="0028592D"/>
    <w:rsid w:val="00286233"/>
    <w:rsid w:val="002864CA"/>
    <w:rsid w:val="00286623"/>
    <w:rsid w:val="00287976"/>
    <w:rsid w:val="0029065B"/>
    <w:rsid w:val="00291507"/>
    <w:rsid w:val="002919C9"/>
    <w:rsid w:val="0029223B"/>
    <w:rsid w:val="00295EE1"/>
    <w:rsid w:val="00296311"/>
    <w:rsid w:val="002966D5"/>
    <w:rsid w:val="00296C54"/>
    <w:rsid w:val="002A049E"/>
    <w:rsid w:val="002A09B8"/>
    <w:rsid w:val="002A0F41"/>
    <w:rsid w:val="002A1753"/>
    <w:rsid w:val="002A18D0"/>
    <w:rsid w:val="002A190C"/>
    <w:rsid w:val="002A1AC4"/>
    <w:rsid w:val="002A2775"/>
    <w:rsid w:val="002A2AC7"/>
    <w:rsid w:val="002A469D"/>
    <w:rsid w:val="002A511B"/>
    <w:rsid w:val="002A53B3"/>
    <w:rsid w:val="002A5BEC"/>
    <w:rsid w:val="002A5D39"/>
    <w:rsid w:val="002A5DD1"/>
    <w:rsid w:val="002A6AF4"/>
    <w:rsid w:val="002A6DCA"/>
    <w:rsid w:val="002A738A"/>
    <w:rsid w:val="002A793D"/>
    <w:rsid w:val="002B0557"/>
    <w:rsid w:val="002B1494"/>
    <w:rsid w:val="002B1B0A"/>
    <w:rsid w:val="002B1BB4"/>
    <w:rsid w:val="002B2C1D"/>
    <w:rsid w:val="002B2C7E"/>
    <w:rsid w:val="002B3A59"/>
    <w:rsid w:val="002B4E2A"/>
    <w:rsid w:val="002B57A8"/>
    <w:rsid w:val="002B6420"/>
    <w:rsid w:val="002B6B4D"/>
    <w:rsid w:val="002B6BA7"/>
    <w:rsid w:val="002B6C9E"/>
    <w:rsid w:val="002B6FD4"/>
    <w:rsid w:val="002C02CD"/>
    <w:rsid w:val="002C0826"/>
    <w:rsid w:val="002C0DED"/>
    <w:rsid w:val="002C1656"/>
    <w:rsid w:val="002C1943"/>
    <w:rsid w:val="002C2305"/>
    <w:rsid w:val="002C24DA"/>
    <w:rsid w:val="002C250C"/>
    <w:rsid w:val="002C3FAD"/>
    <w:rsid w:val="002C4586"/>
    <w:rsid w:val="002C4597"/>
    <w:rsid w:val="002C5F16"/>
    <w:rsid w:val="002C6E97"/>
    <w:rsid w:val="002C723C"/>
    <w:rsid w:val="002C72FA"/>
    <w:rsid w:val="002C7718"/>
    <w:rsid w:val="002D000F"/>
    <w:rsid w:val="002D0614"/>
    <w:rsid w:val="002D123B"/>
    <w:rsid w:val="002D176B"/>
    <w:rsid w:val="002D1777"/>
    <w:rsid w:val="002D1903"/>
    <w:rsid w:val="002D1A33"/>
    <w:rsid w:val="002D1ACD"/>
    <w:rsid w:val="002D1DD8"/>
    <w:rsid w:val="002D2195"/>
    <w:rsid w:val="002D2995"/>
    <w:rsid w:val="002D2A0B"/>
    <w:rsid w:val="002D2BD1"/>
    <w:rsid w:val="002D3205"/>
    <w:rsid w:val="002D439C"/>
    <w:rsid w:val="002D46D5"/>
    <w:rsid w:val="002D4A4B"/>
    <w:rsid w:val="002D4D56"/>
    <w:rsid w:val="002D5B05"/>
    <w:rsid w:val="002D6B55"/>
    <w:rsid w:val="002D7706"/>
    <w:rsid w:val="002E0047"/>
    <w:rsid w:val="002E01AC"/>
    <w:rsid w:val="002E0201"/>
    <w:rsid w:val="002E02AE"/>
    <w:rsid w:val="002E0F6E"/>
    <w:rsid w:val="002E1527"/>
    <w:rsid w:val="002E25D9"/>
    <w:rsid w:val="002E2619"/>
    <w:rsid w:val="002E2CD3"/>
    <w:rsid w:val="002E2E1B"/>
    <w:rsid w:val="002E3044"/>
    <w:rsid w:val="002E345E"/>
    <w:rsid w:val="002E3469"/>
    <w:rsid w:val="002E3543"/>
    <w:rsid w:val="002E3A06"/>
    <w:rsid w:val="002E43D0"/>
    <w:rsid w:val="002E523E"/>
    <w:rsid w:val="002E5348"/>
    <w:rsid w:val="002E5357"/>
    <w:rsid w:val="002E53D1"/>
    <w:rsid w:val="002E57A4"/>
    <w:rsid w:val="002E5A89"/>
    <w:rsid w:val="002E5B6F"/>
    <w:rsid w:val="002E60DB"/>
    <w:rsid w:val="002E6290"/>
    <w:rsid w:val="002E63F4"/>
    <w:rsid w:val="002E6756"/>
    <w:rsid w:val="002E6CCD"/>
    <w:rsid w:val="002E75EA"/>
    <w:rsid w:val="002E78C2"/>
    <w:rsid w:val="002E7E2A"/>
    <w:rsid w:val="002E7E4E"/>
    <w:rsid w:val="002F041D"/>
    <w:rsid w:val="002F05E9"/>
    <w:rsid w:val="002F18E3"/>
    <w:rsid w:val="002F1A72"/>
    <w:rsid w:val="002F1E75"/>
    <w:rsid w:val="002F21E3"/>
    <w:rsid w:val="002F21FB"/>
    <w:rsid w:val="002F2267"/>
    <w:rsid w:val="002F24F7"/>
    <w:rsid w:val="002F2A07"/>
    <w:rsid w:val="002F4828"/>
    <w:rsid w:val="002F4B34"/>
    <w:rsid w:val="002F4E0D"/>
    <w:rsid w:val="002F5D95"/>
    <w:rsid w:val="002F6278"/>
    <w:rsid w:val="002F6344"/>
    <w:rsid w:val="002F647D"/>
    <w:rsid w:val="002F672D"/>
    <w:rsid w:val="002F67FE"/>
    <w:rsid w:val="002F74F8"/>
    <w:rsid w:val="002F78A1"/>
    <w:rsid w:val="002F7F6C"/>
    <w:rsid w:val="003002B1"/>
    <w:rsid w:val="0030086E"/>
    <w:rsid w:val="00300B56"/>
    <w:rsid w:val="00300C6D"/>
    <w:rsid w:val="003010DD"/>
    <w:rsid w:val="003018E2"/>
    <w:rsid w:val="00301A54"/>
    <w:rsid w:val="00301F4D"/>
    <w:rsid w:val="003020EA"/>
    <w:rsid w:val="00302C58"/>
    <w:rsid w:val="00304656"/>
    <w:rsid w:val="0030498F"/>
    <w:rsid w:val="003056CD"/>
    <w:rsid w:val="003060DF"/>
    <w:rsid w:val="00306263"/>
    <w:rsid w:val="0030627D"/>
    <w:rsid w:val="003064D8"/>
    <w:rsid w:val="0030667A"/>
    <w:rsid w:val="0030671D"/>
    <w:rsid w:val="00306C27"/>
    <w:rsid w:val="00307255"/>
    <w:rsid w:val="00307945"/>
    <w:rsid w:val="00310761"/>
    <w:rsid w:val="0031094E"/>
    <w:rsid w:val="00310CF4"/>
    <w:rsid w:val="00310E3A"/>
    <w:rsid w:val="00311189"/>
    <w:rsid w:val="0031194F"/>
    <w:rsid w:val="00311A4F"/>
    <w:rsid w:val="00312334"/>
    <w:rsid w:val="0031239E"/>
    <w:rsid w:val="00312717"/>
    <w:rsid w:val="00312F32"/>
    <w:rsid w:val="00313EE1"/>
    <w:rsid w:val="00314043"/>
    <w:rsid w:val="00314FC6"/>
    <w:rsid w:val="00315A69"/>
    <w:rsid w:val="00316E6A"/>
    <w:rsid w:val="0031736E"/>
    <w:rsid w:val="00317673"/>
    <w:rsid w:val="003200F0"/>
    <w:rsid w:val="0032012B"/>
    <w:rsid w:val="003214D4"/>
    <w:rsid w:val="00322226"/>
    <w:rsid w:val="0032225A"/>
    <w:rsid w:val="00322617"/>
    <w:rsid w:val="00322FAB"/>
    <w:rsid w:val="00323941"/>
    <w:rsid w:val="00323D90"/>
    <w:rsid w:val="00324F6E"/>
    <w:rsid w:val="00324FE6"/>
    <w:rsid w:val="00325EE8"/>
    <w:rsid w:val="003262DC"/>
    <w:rsid w:val="00326AF5"/>
    <w:rsid w:val="00327B7E"/>
    <w:rsid w:val="00327F93"/>
    <w:rsid w:val="00330597"/>
    <w:rsid w:val="0033133D"/>
    <w:rsid w:val="003313E4"/>
    <w:rsid w:val="00331671"/>
    <w:rsid w:val="00331BD8"/>
    <w:rsid w:val="00331CFE"/>
    <w:rsid w:val="00333080"/>
    <w:rsid w:val="0033432D"/>
    <w:rsid w:val="003350FF"/>
    <w:rsid w:val="00335287"/>
    <w:rsid w:val="003352B6"/>
    <w:rsid w:val="003359F2"/>
    <w:rsid w:val="00335A86"/>
    <w:rsid w:val="0033611B"/>
    <w:rsid w:val="00336143"/>
    <w:rsid w:val="003363A0"/>
    <w:rsid w:val="00336D6D"/>
    <w:rsid w:val="003371A0"/>
    <w:rsid w:val="0033725F"/>
    <w:rsid w:val="003375CD"/>
    <w:rsid w:val="00337AF9"/>
    <w:rsid w:val="00340F1E"/>
    <w:rsid w:val="00341547"/>
    <w:rsid w:val="003422D3"/>
    <w:rsid w:val="00342D49"/>
    <w:rsid w:val="0034350D"/>
    <w:rsid w:val="003435E0"/>
    <w:rsid w:val="00343C8F"/>
    <w:rsid w:val="00343CDE"/>
    <w:rsid w:val="00343D14"/>
    <w:rsid w:val="0034514C"/>
    <w:rsid w:val="0034518A"/>
    <w:rsid w:val="00345C9D"/>
    <w:rsid w:val="00346333"/>
    <w:rsid w:val="00347B1E"/>
    <w:rsid w:val="00347D94"/>
    <w:rsid w:val="00350030"/>
    <w:rsid w:val="003501E5"/>
    <w:rsid w:val="00350339"/>
    <w:rsid w:val="003509C5"/>
    <w:rsid w:val="00351142"/>
    <w:rsid w:val="00351463"/>
    <w:rsid w:val="00351498"/>
    <w:rsid w:val="00352D6F"/>
    <w:rsid w:val="0035319F"/>
    <w:rsid w:val="00353355"/>
    <w:rsid w:val="00353868"/>
    <w:rsid w:val="0035454A"/>
    <w:rsid w:val="00354884"/>
    <w:rsid w:val="00354CCE"/>
    <w:rsid w:val="00355130"/>
    <w:rsid w:val="00355214"/>
    <w:rsid w:val="00355DE2"/>
    <w:rsid w:val="00355E0B"/>
    <w:rsid w:val="0035636C"/>
    <w:rsid w:val="003577E0"/>
    <w:rsid w:val="003578CE"/>
    <w:rsid w:val="00360313"/>
    <w:rsid w:val="0036035D"/>
    <w:rsid w:val="0036045E"/>
    <w:rsid w:val="00360907"/>
    <w:rsid w:val="003609E4"/>
    <w:rsid w:val="00360ADA"/>
    <w:rsid w:val="0036210A"/>
    <w:rsid w:val="0036226C"/>
    <w:rsid w:val="00362BA6"/>
    <w:rsid w:val="00362C3C"/>
    <w:rsid w:val="00363321"/>
    <w:rsid w:val="0036352A"/>
    <w:rsid w:val="00363603"/>
    <w:rsid w:val="00363D92"/>
    <w:rsid w:val="00364F3C"/>
    <w:rsid w:val="003650C5"/>
    <w:rsid w:val="003651E8"/>
    <w:rsid w:val="003657AE"/>
    <w:rsid w:val="003660A5"/>
    <w:rsid w:val="003662CF"/>
    <w:rsid w:val="00366528"/>
    <w:rsid w:val="003670E5"/>
    <w:rsid w:val="00367884"/>
    <w:rsid w:val="003703BF"/>
    <w:rsid w:val="00370B54"/>
    <w:rsid w:val="00370EF6"/>
    <w:rsid w:val="003713A2"/>
    <w:rsid w:val="00371757"/>
    <w:rsid w:val="0037181D"/>
    <w:rsid w:val="00372152"/>
    <w:rsid w:val="003726FE"/>
    <w:rsid w:val="00372A5B"/>
    <w:rsid w:val="00372E6C"/>
    <w:rsid w:val="0037312F"/>
    <w:rsid w:val="0037335B"/>
    <w:rsid w:val="00373C6D"/>
    <w:rsid w:val="00374BA2"/>
    <w:rsid w:val="0037599D"/>
    <w:rsid w:val="00375D35"/>
    <w:rsid w:val="00376D0C"/>
    <w:rsid w:val="00377512"/>
    <w:rsid w:val="00377BF7"/>
    <w:rsid w:val="00377C53"/>
    <w:rsid w:val="0038034F"/>
    <w:rsid w:val="00380515"/>
    <w:rsid w:val="00381118"/>
    <w:rsid w:val="0038196A"/>
    <w:rsid w:val="00381AC3"/>
    <w:rsid w:val="003825F3"/>
    <w:rsid w:val="00382BBA"/>
    <w:rsid w:val="00383AB5"/>
    <w:rsid w:val="0038491B"/>
    <w:rsid w:val="003856F6"/>
    <w:rsid w:val="00386C3D"/>
    <w:rsid w:val="0038771B"/>
    <w:rsid w:val="00390DC0"/>
    <w:rsid w:val="003919A1"/>
    <w:rsid w:val="0039233D"/>
    <w:rsid w:val="00392AFF"/>
    <w:rsid w:val="00392B8B"/>
    <w:rsid w:val="0039402A"/>
    <w:rsid w:val="003942C8"/>
    <w:rsid w:val="00394DBF"/>
    <w:rsid w:val="00395348"/>
    <w:rsid w:val="003953E6"/>
    <w:rsid w:val="00395AFA"/>
    <w:rsid w:val="00395B97"/>
    <w:rsid w:val="003962A5"/>
    <w:rsid w:val="00396A36"/>
    <w:rsid w:val="00396C19"/>
    <w:rsid w:val="00397478"/>
    <w:rsid w:val="003A0801"/>
    <w:rsid w:val="003A08E1"/>
    <w:rsid w:val="003A0CCE"/>
    <w:rsid w:val="003A0F48"/>
    <w:rsid w:val="003A1649"/>
    <w:rsid w:val="003A19B5"/>
    <w:rsid w:val="003A1E23"/>
    <w:rsid w:val="003A1E3C"/>
    <w:rsid w:val="003A1E41"/>
    <w:rsid w:val="003A1F6C"/>
    <w:rsid w:val="003A3132"/>
    <w:rsid w:val="003A4317"/>
    <w:rsid w:val="003A48B3"/>
    <w:rsid w:val="003A48E9"/>
    <w:rsid w:val="003A4DA9"/>
    <w:rsid w:val="003A6189"/>
    <w:rsid w:val="003A66EC"/>
    <w:rsid w:val="003A6BDE"/>
    <w:rsid w:val="003A6DEF"/>
    <w:rsid w:val="003A7330"/>
    <w:rsid w:val="003A7744"/>
    <w:rsid w:val="003A791A"/>
    <w:rsid w:val="003A7987"/>
    <w:rsid w:val="003B0077"/>
    <w:rsid w:val="003B0653"/>
    <w:rsid w:val="003B0746"/>
    <w:rsid w:val="003B0935"/>
    <w:rsid w:val="003B15E0"/>
    <w:rsid w:val="003B18C1"/>
    <w:rsid w:val="003B1909"/>
    <w:rsid w:val="003B19E2"/>
    <w:rsid w:val="003B1CE7"/>
    <w:rsid w:val="003B2619"/>
    <w:rsid w:val="003B2B6B"/>
    <w:rsid w:val="003B2C65"/>
    <w:rsid w:val="003B3021"/>
    <w:rsid w:val="003B3D55"/>
    <w:rsid w:val="003B3E67"/>
    <w:rsid w:val="003B4117"/>
    <w:rsid w:val="003B4C47"/>
    <w:rsid w:val="003B4E7A"/>
    <w:rsid w:val="003B6677"/>
    <w:rsid w:val="003B6EE5"/>
    <w:rsid w:val="003B6F50"/>
    <w:rsid w:val="003B6FDD"/>
    <w:rsid w:val="003C0034"/>
    <w:rsid w:val="003C05EF"/>
    <w:rsid w:val="003C18FF"/>
    <w:rsid w:val="003C2B43"/>
    <w:rsid w:val="003C31D9"/>
    <w:rsid w:val="003C40A6"/>
    <w:rsid w:val="003C413B"/>
    <w:rsid w:val="003C4984"/>
    <w:rsid w:val="003C6878"/>
    <w:rsid w:val="003C6898"/>
    <w:rsid w:val="003C6BC1"/>
    <w:rsid w:val="003C6FE4"/>
    <w:rsid w:val="003C7805"/>
    <w:rsid w:val="003C7836"/>
    <w:rsid w:val="003C79D3"/>
    <w:rsid w:val="003C7C37"/>
    <w:rsid w:val="003C7D9A"/>
    <w:rsid w:val="003C7F1E"/>
    <w:rsid w:val="003D063F"/>
    <w:rsid w:val="003D077E"/>
    <w:rsid w:val="003D0C92"/>
    <w:rsid w:val="003D2898"/>
    <w:rsid w:val="003D2D2B"/>
    <w:rsid w:val="003D2D8A"/>
    <w:rsid w:val="003D32E3"/>
    <w:rsid w:val="003D3F4B"/>
    <w:rsid w:val="003D4598"/>
    <w:rsid w:val="003D4639"/>
    <w:rsid w:val="003D4869"/>
    <w:rsid w:val="003D4BBD"/>
    <w:rsid w:val="003D60D2"/>
    <w:rsid w:val="003D653A"/>
    <w:rsid w:val="003D66A0"/>
    <w:rsid w:val="003D70C9"/>
    <w:rsid w:val="003D7822"/>
    <w:rsid w:val="003D7990"/>
    <w:rsid w:val="003D7BEB"/>
    <w:rsid w:val="003E06D7"/>
    <w:rsid w:val="003E0E76"/>
    <w:rsid w:val="003E139E"/>
    <w:rsid w:val="003E17F5"/>
    <w:rsid w:val="003E22E5"/>
    <w:rsid w:val="003E230B"/>
    <w:rsid w:val="003E2324"/>
    <w:rsid w:val="003E32B9"/>
    <w:rsid w:val="003E412A"/>
    <w:rsid w:val="003E4D46"/>
    <w:rsid w:val="003E55B3"/>
    <w:rsid w:val="003E5F69"/>
    <w:rsid w:val="003E6392"/>
    <w:rsid w:val="003E6BA1"/>
    <w:rsid w:val="003E6C48"/>
    <w:rsid w:val="003E6E19"/>
    <w:rsid w:val="003E7226"/>
    <w:rsid w:val="003E7253"/>
    <w:rsid w:val="003E7C4A"/>
    <w:rsid w:val="003F0585"/>
    <w:rsid w:val="003F12CB"/>
    <w:rsid w:val="003F1BFE"/>
    <w:rsid w:val="003F1CA2"/>
    <w:rsid w:val="003F1E1A"/>
    <w:rsid w:val="003F24C8"/>
    <w:rsid w:val="003F323C"/>
    <w:rsid w:val="003F3851"/>
    <w:rsid w:val="003F3C08"/>
    <w:rsid w:val="003F458E"/>
    <w:rsid w:val="003F508C"/>
    <w:rsid w:val="003F522B"/>
    <w:rsid w:val="003F5353"/>
    <w:rsid w:val="003F5AB7"/>
    <w:rsid w:val="003F5FF4"/>
    <w:rsid w:val="003F61A2"/>
    <w:rsid w:val="003F6878"/>
    <w:rsid w:val="003F692A"/>
    <w:rsid w:val="003F7126"/>
    <w:rsid w:val="003F7206"/>
    <w:rsid w:val="003F7A49"/>
    <w:rsid w:val="0040036E"/>
    <w:rsid w:val="004019D8"/>
    <w:rsid w:val="00401D16"/>
    <w:rsid w:val="00402050"/>
    <w:rsid w:val="004024FB"/>
    <w:rsid w:val="00402705"/>
    <w:rsid w:val="00402774"/>
    <w:rsid w:val="00402998"/>
    <w:rsid w:val="00402AE7"/>
    <w:rsid w:val="00402AFD"/>
    <w:rsid w:val="00402D27"/>
    <w:rsid w:val="00402DFD"/>
    <w:rsid w:val="00403AA8"/>
    <w:rsid w:val="00403AC9"/>
    <w:rsid w:val="00404A84"/>
    <w:rsid w:val="00404AB6"/>
    <w:rsid w:val="00404B02"/>
    <w:rsid w:val="00405637"/>
    <w:rsid w:val="00406344"/>
    <w:rsid w:val="0040648C"/>
    <w:rsid w:val="004065F9"/>
    <w:rsid w:val="00406673"/>
    <w:rsid w:val="00406906"/>
    <w:rsid w:val="00406E52"/>
    <w:rsid w:val="00407678"/>
    <w:rsid w:val="00407B3C"/>
    <w:rsid w:val="00407CFD"/>
    <w:rsid w:val="004101D7"/>
    <w:rsid w:val="00410265"/>
    <w:rsid w:val="004102B7"/>
    <w:rsid w:val="004104BA"/>
    <w:rsid w:val="004109BC"/>
    <w:rsid w:val="004110BF"/>
    <w:rsid w:val="004122FA"/>
    <w:rsid w:val="0041278C"/>
    <w:rsid w:val="00412F98"/>
    <w:rsid w:val="00412FA3"/>
    <w:rsid w:val="00413233"/>
    <w:rsid w:val="004141C8"/>
    <w:rsid w:val="004143C9"/>
    <w:rsid w:val="00414705"/>
    <w:rsid w:val="004150E8"/>
    <w:rsid w:val="004152EE"/>
    <w:rsid w:val="0041541E"/>
    <w:rsid w:val="004164E0"/>
    <w:rsid w:val="0041662C"/>
    <w:rsid w:val="0041682F"/>
    <w:rsid w:val="00416976"/>
    <w:rsid w:val="00417284"/>
    <w:rsid w:val="004172BE"/>
    <w:rsid w:val="00417498"/>
    <w:rsid w:val="00417C2B"/>
    <w:rsid w:val="00420510"/>
    <w:rsid w:val="0042093A"/>
    <w:rsid w:val="00420A20"/>
    <w:rsid w:val="00421F9E"/>
    <w:rsid w:val="00422574"/>
    <w:rsid w:val="00422B9F"/>
    <w:rsid w:val="0042306A"/>
    <w:rsid w:val="004237ED"/>
    <w:rsid w:val="00423877"/>
    <w:rsid w:val="00423B16"/>
    <w:rsid w:val="00423E26"/>
    <w:rsid w:val="00423E36"/>
    <w:rsid w:val="00423E85"/>
    <w:rsid w:val="004240A9"/>
    <w:rsid w:val="0042543D"/>
    <w:rsid w:val="00425ABC"/>
    <w:rsid w:val="004262BF"/>
    <w:rsid w:val="004265EC"/>
    <w:rsid w:val="004268D9"/>
    <w:rsid w:val="004275F0"/>
    <w:rsid w:val="00430033"/>
    <w:rsid w:val="0043039E"/>
    <w:rsid w:val="00430A35"/>
    <w:rsid w:val="00430BAB"/>
    <w:rsid w:val="00431487"/>
    <w:rsid w:val="00433364"/>
    <w:rsid w:val="0043373A"/>
    <w:rsid w:val="00433FAF"/>
    <w:rsid w:val="0043441A"/>
    <w:rsid w:val="00434682"/>
    <w:rsid w:val="0043499F"/>
    <w:rsid w:val="00434A10"/>
    <w:rsid w:val="00434FF7"/>
    <w:rsid w:val="004350D6"/>
    <w:rsid w:val="004354A8"/>
    <w:rsid w:val="004362EE"/>
    <w:rsid w:val="004364A2"/>
    <w:rsid w:val="004379E6"/>
    <w:rsid w:val="004403B7"/>
    <w:rsid w:val="00440ACD"/>
    <w:rsid w:val="00440CA4"/>
    <w:rsid w:val="004419A0"/>
    <w:rsid w:val="00441D60"/>
    <w:rsid w:val="0044267C"/>
    <w:rsid w:val="00442C9D"/>
    <w:rsid w:val="0044328B"/>
    <w:rsid w:val="004437C6"/>
    <w:rsid w:val="00443C65"/>
    <w:rsid w:val="004447FE"/>
    <w:rsid w:val="00444AA5"/>
    <w:rsid w:val="00444BC7"/>
    <w:rsid w:val="00446108"/>
    <w:rsid w:val="00446B70"/>
    <w:rsid w:val="00447349"/>
    <w:rsid w:val="0044785E"/>
    <w:rsid w:val="00450028"/>
    <w:rsid w:val="0045035D"/>
    <w:rsid w:val="00450491"/>
    <w:rsid w:val="00450937"/>
    <w:rsid w:val="00450D7A"/>
    <w:rsid w:val="00451666"/>
    <w:rsid w:val="0045241F"/>
    <w:rsid w:val="00452482"/>
    <w:rsid w:val="004526D4"/>
    <w:rsid w:val="00453142"/>
    <w:rsid w:val="00453FF5"/>
    <w:rsid w:val="0045425C"/>
    <w:rsid w:val="00454339"/>
    <w:rsid w:val="00454388"/>
    <w:rsid w:val="004548DA"/>
    <w:rsid w:val="004559BB"/>
    <w:rsid w:val="00455AE2"/>
    <w:rsid w:val="00455BD4"/>
    <w:rsid w:val="00455FAE"/>
    <w:rsid w:val="00456B0D"/>
    <w:rsid w:val="00456F8B"/>
    <w:rsid w:val="004570A9"/>
    <w:rsid w:val="004607BB"/>
    <w:rsid w:val="004616AF"/>
    <w:rsid w:val="00461793"/>
    <w:rsid w:val="00461DC0"/>
    <w:rsid w:val="00461FC4"/>
    <w:rsid w:val="00462006"/>
    <w:rsid w:val="0046250D"/>
    <w:rsid w:val="00462A7E"/>
    <w:rsid w:val="00463234"/>
    <w:rsid w:val="0046389B"/>
    <w:rsid w:val="004656EF"/>
    <w:rsid w:val="0046602D"/>
    <w:rsid w:val="00466A17"/>
    <w:rsid w:val="00466DE6"/>
    <w:rsid w:val="00467673"/>
    <w:rsid w:val="00467D69"/>
    <w:rsid w:val="00467FB6"/>
    <w:rsid w:val="0047005E"/>
    <w:rsid w:val="00470506"/>
    <w:rsid w:val="00470785"/>
    <w:rsid w:val="00470979"/>
    <w:rsid w:val="00471058"/>
    <w:rsid w:val="004717BB"/>
    <w:rsid w:val="004719A6"/>
    <w:rsid w:val="00471B80"/>
    <w:rsid w:val="00472257"/>
    <w:rsid w:val="00472AD5"/>
    <w:rsid w:val="00472B98"/>
    <w:rsid w:val="00472EDE"/>
    <w:rsid w:val="00473BB3"/>
    <w:rsid w:val="00474167"/>
    <w:rsid w:val="004746ED"/>
    <w:rsid w:val="00475B74"/>
    <w:rsid w:val="00476431"/>
    <w:rsid w:val="004767DE"/>
    <w:rsid w:val="00476CC9"/>
    <w:rsid w:val="00480AC0"/>
    <w:rsid w:val="00480C46"/>
    <w:rsid w:val="00481F1A"/>
    <w:rsid w:val="00482E03"/>
    <w:rsid w:val="0048322F"/>
    <w:rsid w:val="00483BC0"/>
    <w:rsid w:val="00483D56"/>
    <w:rsid w:val="00483EF0"/>
    <w:rsid w:val="00484110"/>
    <w:rsid w:val="00485201"/>
    <w:rsid w:val="00485A0F"/>
    <w:rsid w:val="00486D3B"/>
    <w:rsid w:val="00487301"/>
    <w:rsid w:val="0048740C"/>
    <w:rsid w:val="0048762D"/>
    <w:rsid w:val="00487A15"/>
    <w:rsid w:val="00490422"/>
    <w:rsid w:val="0049055E"/>
    <w:rsid w:val="004906F4"/>
    <w:rsid w:val="004909BD"/>
    <w:rsid w:val="00490F0E"/>
    <w:rsid w:val="004912E1"/>
    <w:rsid w:val="00491651"/>
    <w:rsid w:val="00491669"/>
    <w:rsid w:val="0049206E"/>
    <w:rsid w:val="004920B4"/>
    <w:rsid w:val="00492892"/>
    <w:rsid w:val="00492D81"/>
    <w:rsid w:val="004935CA"/>
    <w:rsid w:val="00493887"/>
    <w:rsid w:val="00493BEF"/>
    <w:rsid w:val="00493E37"/>
    <w:rsid w:val="0049401B"/>
    <w:rsid w:val="00494084"/>
    <w:rsid w:val="00494740"/>
    <w:rsid w:val="0049488B"/>
    <w:rsid w:val="00494FB8"/>
    <w:rsid w:val="00495906"/>
    <w:rsid w:val="004966BC"/>
    <w:rsid w:val="00496D81"/>
    <w:rsid w:val="00497930"/>
    <w:rsid w:val="00497B7D"/>
    <w:rsid w:val="00497DAA"/>
    <w:rsid w:val="004A0D09"/>
    <w:rsid w:val="004A10D9"/>
    <w:rsid w:val="004A153D"/>
    <w:rsid w:val="004A1CC2"/>
    <w:rsid w:val="004A1DE4"/>
    <w:rsid w:val="004A1E14"/>
    <w:rsid w:val="004A2595"/>
    <w:rsid w:val="004A2B67"/>
    <w:rsid w:val="004A2CCD"/>
    <w:rsid w:val="004A316F"/>
    <w:rsid w:val="004A3479"/>
    <w:rsid w:val="004A3C2B"/>
    <w:rsid w:val="004A460B"/>
    <w:rsid w:val="004A486B"/>
    <w:rsid w:val="004A562C"/>
    <w:rsid w:val="004A5CDE"/>
    <w:rsid w:val="004A618C"/>
    <w:rsid w:val="004A6353"/>
    <w:rsid w:val="004A66D5"/>
    <w:rsid w:val="004A6BF7"/>
    <w:rsid w:val="004A7109"/>
    <w:rsid w:val="004A732E"/>
    <w:rsid w:val="004A74EB"/>
    <w:rsid w:val="004A7B2B"/>
    <w:rsid w:val="004A7D4D"/>
    <w:rsid w:val="004B01DF"/>
    <w:rsid w:val="004B0AA9"/>
    <w:rsid w:val="004B0AD4"/>
    <w:rsid w:val="004B0B7B"/>
    <w:rsid w:val="004B0D5D"/>
    <w:rsid w:val="004B1B48"/>
    <w:rsid w:val="004B2C53"/>
    <w:rsid w:val="004B2ED9"/>
    <w:rsid w:val="004B3148"/>
    <w:rsid w:val="004B3A3B"/>
    <w:rsid w:val="004B3ACD"/>
    <w:rsid w:val="004B3D12"/>
    <w:rsid w:val="004B460F"/>
    <w:rsid w:val="004B47B2"/>
    <w:rsid w:val="004B4E06"/>
    <w:rsid w:val="004B54ED"/>
    <w:rsid w:val="004B6C20"/>
    <w:rsid w:val="004B7A21"/>
    <w:rsid w:val="004C0547"/>
    <w:rsid w:val="004C0680"/>
    <w:rsid w:val="004C0A0C"/>
    <w:rsid w:val="004C1B13"/>
    <w:rsid w:val="004C1FB9"/>
    <w:rsid w:val="004C2CD2"/>
    <w:rsid w:val="004C356E"/>
    <w:rsid w:val="004C3F85"/>
    <w:rsid w:val="004C43F2"/>
    <w:rsid w:val="004C5398"/>
    <w:rsid w:val="004C761E"/>
    <w:rsid w:val="004C7A8F"/>
    <w:rsid w:val="004D05D9"/>
    <w:rsid w:val="004D08F4"/>
    <w:rsid w:val="004D0D27"/>
    <w:rsid w:val="004D17FA"/>
    <w:rsid w:val="004D220D"/>
    <w:rsid w:val="004D2713"/>
    <w:rsid w:val="004D2A5F"/>
    <w:rsid w:val="004D33B5"/>
    <w:rsid w:val="004D3653"/>
    <w:rsid w:val="004D37E9"/>
    <w:rsid w:val="004D3BC0"/>
    <w:rsid w:val="004D4296"/>
    <w:rsid w:val="004D49CD"/>
    <w:rsid w:val="004D4FD1"/>
    <w:rsid w:val="004D518B"/>
    <w:rsid w:val="004D51A1"/>
    <w:rsid w:val="004D5B9E"/>
    <w:rsid w:val="004D60E3"/>
    <w:rsid w:val="004D6534"/>
    <w:rsid w:val="004D6D28"/>
    <w:rsid w:val="004D784D"/>
    <w:rsid w:val="004D7B1F"/>
    <w:rsid w:val="004D7E7B"/>
    <w:rsid w:val="004E0776"/>
    <w:rsid w:val="004E093B"/>
    <w:rsid w:val="004E0B10"/>
    <w:rsid w:val="004E16DF"/>
    <w:rsid w:val="004E1B58"/>
    <w:rsid w:val="004E1FF4"/>
    <w:rsid w:val="004E2817"/>
    <w:rsid w:val="004E3989"/>
    <w:rsid w:val="004E4AF2"/>
    <w:rsid w:val="004E528F"/>
    <w:rsid w:val="004E555B"/>
    <w:rsid w:val="004E5DCF"/>
    <w:rsid w:val="004E69E8"/>
    <w:rsid w:val="004E700F"/>
    <w:rsid w:val="004E787E"/>
    <w:rsid w:val="004E7C2B"/>
    <w:rsid w:val="004F02EB"/>
    <w:rsid w:val="004F05F5"/>
    <w:rsid w:val="004F0EA8"/>
    <w:rsid w:val="004F0F72"/>
    <w:rsid w:val="004F23A6"/>
    <w:rsid w:val="004F2A6A"/>
    <w:rsid w:val="004F3BBD"/>
    <w:rsid w:val="004F4B01"/>
    <w:rsid w:val="004F512D"/>
    <w:rsid w:val="004F5658"/>
    <w:rsid w:val="004F5993"/>
    <w:rsid w:val="004F5A7B"/>
    <w:rsid w:val="004F5CD5"/>
    <w:rsid w:val="004F5F87"/>
    <w:rsid w:val="004F61F7"/>
    <w:rsid w:val="004F7532"/>
    <w:rsid w:val="004F7E1E"/>
    <w:rsid w:val="004F7E25"/>
    <w:rsid w:val="005003C9"/>
    <w:rsid w:val="0050057E"/>
    <w:rsid w:val="00501A13"/>
    <w:rsid w:val="00501C4F"/>
    <w:rsid w:val="005023EB"/>
    <w:rsid w:val="005028E3"/>
    <w:rsid w:val="00502A26"/>
    <w:rsid w:val="00502D8F"/>
    <w:rsid w:val="00503459"/>
    <w:rsid w:val="005037A8"/>
    <w:rsid w:val="00503938"/>
    <w:rsid w:val="00503A7D"/>
    <w:rsid w:val="00503D0E"/>
    <w:rsid w:val="00504548"/>
    <w:rsid w:val="00505400"/>
    <w:rsid w:val="00505F27"/>
    <w:rsid w:val="00506900"/>
    <w:rsid w:val="00506E07"/>
    <w:rsid w:val="00507072"/>
    <w:rsid w:val="00507164"/>
    <w:rsid w:val="0050744F"/>
    <w:rsid w:val="0050773E"/>
    <w:rsid w:val="00507878"/>
    <w:rsid w:val="0051003B"/>
    <w:rsid w:val="0051012A"/>
    <w:rsid w:val="00510EB6"/>
    <w:rsid w:val="005113D2"/>
    <w:rsid w:val="00511B38"/>
    <w:rsid w:val="00511D75"/>
    <w:rsid w:val="00511E58"/>
    <w:rsid w:val="00511F5F"/>
    <w:rsid w:val="0051322D"/>
    <w:rsid w:val="0051325E"/>
    <w:rsid w:val="005132C9"/>
    <w:rsid w:val="00513A02"/>
    <w:rsid w:val="005145CA"/>
    <w:rsid w:val="00514937"/>
    <w:rsid w:val="00514A1F"/>
    <w:rsid w:val="0051508B"/>
    <w:rsid w:val="00515E18"/>
    <w:rsid w:val="00516104"/>
    <w:rsid w:val="00516EB7"/>
    <w:rsid w:val="00517C2E"/>
    <w:rsid w:val="00517EBF"/>
    <w:rsid w:val="005201DC"/>
    <w:rsid w:val="005205EA"/>
    <w:rsid w:val="0052088C"/>
    <w:rsid w:val="00520A35"/>
    <w:rsid w:val="00522A79"/>
    <w:rsid w:val="00523409"/>
    <w:rsid w:val="00523421"/>
    <w:rsid w:val="0052353A"/>
    <w:rsid w:val="00523E74"/>
    <w:rsid w:val="00523F57"/>
    <w:rsid w:val="00524AE5"/>
    <w:rsid w:val="00524BE5"/>
    <w:rsid w:val="0052502B"/>
    <w:rsid w:val="00526312"/>
    <w:rsid w:val="005270F7"/>
    <w:rsid w:val="005278FF"/>
    <w:rsid w:val="00527C28"/>
    <w:rsid w:val="0053000A"/>
    <w:rsid w:val="0053134D"/>
    <w:rsid w:val="00531D49"/>
    <w:rsid w:val="005325A4"/>
    <w:rsid w:val="00532861"/>
    <w:rsid w:val="005329D3"/>
    <w:rsid w:val="00532A1C"/>
    <w:rsid w:val="00532CA4"/>
    <w:rsid w:val="00533374"/>
    <w:rsid w:val="005354A2"/>
    <w:rsid w:val="00535FC0"/>
    <w:rsid w:val="0053629A"/>
    <w:rsid w:val="00537270"/>
    <w:rsid w:val="00537856"/>
    <w:rsid w:val="00537865"/>
    <w:rsid w:val="00537C8C"/>
    <w:rsid w:val="00540D8E"/>
    <w:rsid w:val="00540E5D"/>
    <w:rsid w:val="005419BA"/>
    <w:rsid w:val="00541CBE"/>
    <w:rsid w:val="00542FA6"/>
    <w:rsid w:val="005438B7"/>
    <w:rsid w:val="00543E72"/>
    <w:rsid w:val="005444B3"/>
    <w:rsid w:val="005457F0"/>
    <w:rsid w:val="005462A1"/>
    <w:rsid w:val="00547900"/>
    <w:rsid w:val="00547B8D"/>
    <w:rsid w:val="00547D1F"/>
    <w:rsid w:val="00550412"/>
    <w:rsid w:val="005508B6"/>
    <w:rsid w:val="00550EE2"/>
    <w:rsid w:val="00552002"/>
    <w:rsid w:val="00552721"/>
    <w:rsid w:val="005528C7"/>
    <w:rsid w:val="00552AF7"/>
    <w:rsid w:val="005536B3"/>
    <w:rsid w:val="00553E79"/>
    <w:rsid w:val="00554536"/>
    <w:rsid w:val="00554C57"/>
    <w:rsid w:val="00554CF7"/>
    <w:rsid w:val="00555210"/>
    <w:rsid w:val="00556397"/>
    <w:rsid w:val="00556862"/>
    <w:rsid w:val="005572DB"/>
    <w:rsid w:val="005573D3"/>
    <w:rsid w:val="00557EB0"/>
    <w:rsid w:val="00560407"/>
    <w:rsid w:val="005604A0"/>
    <w:rsid w:val="0056237D"/>
    <w:rsid w:val="00562916"/>
    <w:rsid w:val="00562B60"/>
    <w:rsid w:val="00562E54"/>
    <w:rsid w:val="00563490"/>
    <w:rsid w:val="00563EFC"/>
    <w:rsid w:val="005642E6"/>
    <w:rsid w:val="00564E83"/>
    <w:rsid w:val="00564FEA"/>
    <w:rsid w:val="005654A9"/>
    <w:rsid w:val="005665FE"/>
    <w:rsid w:val="00566785"/>
    <w:rsid w:val="00566B4B"/>
    <w:rsid w:val="00566C58"/>
    <w:rsid w:val="00567878"/>
    <w:rsid w:val="0056794B"/>
    <w:rsid w:val="00567AD7"/>
    <w:rsid w:val="00567B73"/>
    <w:rsid w:val="005701E4"/>
    <w:rsid w:val="005705E0"/>
    <w:rsid w:val="00570640"/>
    <w:rsid w:val="00570F16"/>
    <w:rsid w:val="00571352"/>
    <w:rsid w:val="00571509"/>
    <w:rsid w:val="005715A7"/>
    <w:rsid w:val="00571D95"/>
    <w:rsid w:val="00571E77"/>
    <w:rsid w:val="00573547"/>
    <w:rsid w:val="00574E3C"/>
    <w:rsid w:val="00575250"/>
    <w:rsid w:val="005752A9"/>
    <w:rsid w:val="005755AD"/>
    <w:rsid w:val="0057655C"/>
    <w:rsid w:val="005771A5"/>
    <w:rsid w:val="005775A1"/>
    <w:rsid w:val="00577E8A"/>
    <w:rsid w:val="00577EF1"/>
    <w:rsid w:val="00577F6A"/>
    <w:rsid w:val="005806E2"/>
    <w:rsid w:val="00581339"/>
    <w:rsid w:val="00581E37"/>
    <w:rsid w:val="00582605"/>
    <w:rsid w:val="00582E3A"/>
    <w:rsid w:val="00582F44"/>
    <w:rsid w:val="005834A9"/>
    <w:rsid w:val="00583CCC"/>
    <w:rsid w:val="005843C1"/>
    <w:rsid w:val="00584BC4"/>
    <w:rsid w:val="005856C7"/>
    <w:rsid w:val="00585FBE"/>
    <w:rsid w:val="0058745F"/>
    <w:rsid w:val="0058784B"/>
    <w:rsid w:val="00587E62"/>
    <w:rsid w:val="00590E8E"/>
    <w:rsid w:val="00590F30"/>
    <w:rsid w:val="005914C1"/>
    <w:rsid w:val="00591670"/>
    <w:rsid w:val="0059184D"/>
    <w:rsid w:val="00591DE1"/>
    <w:rsid w:val="0059204F"/>
    <w:rsid w:val="00592566"/>
    <w:rsid w:val="00592700"/>
    <w:rsid w:val="005931B6"/>
    <w:rsid w:val="005938AF"/>
    <w:rsid w:val="00593AAA"/>
    <w:rsid w:val="005940C3"/>
    <w:rsid w:val="00594174"/>
    <w:rsid w:val="005942AD"/>
    <w:rsid w:val="00594435"/>
    <w:rsid w:val="00595668"/>
    <w:rsid w:val="00595E8A"/>
    <w:rsid w:val="00596420"/>
    <w:rsid w:val="00597B41"/>
    <w:rsid w:val="005A0CE9"/>
    <w:rsid w:val="005A0F85"/>
    <w:rsid w:val="005A1655"/>
    <w:rsid w:val="005A1721"/>
    <w:rsid w:val="005A1E9B"/>
    <w:rsid w:val="005A2653"/>
    <w:rsid w:val="005A2D67"/>
    <w:rsid w:val="005A2F02"/>
    <w:rsid w:val="005A33FA"/>
    <w:rsid w:val="005A3818"/>
    <w:rsid w:val="005A38B0"/>
    <w:rsid w:val="005A4732"/>
    <w:rsid w:val="005A49EA"/>
    <w:rsid w:val="005A5DF8"/>
    <w:rsid w:val="005A6626"/>
    <w:rsid w:val="005A682B"/>
    <w:rsid w:val="005A6E20"/>
    <w:rsid w:val="005A7105"/>
    <w:rsid w:val="005A7247"/>
    <w:rsid w:val="005A740E"/>
    <w:rsid w:val="005A784B"/>
    <w:rsid w:val="005A7868"/>
    <w:rsid w:val="005A7A40"/>
    <w:rsid w:val="005A7F8B"/>
    <w:rsid w:val="005B004F"/>
    <w:rsid w:val="005B015A"/>
    <w:rsid w:val="005B0752"/>
    <w:rsid w:val="005B0995"/>
    <w:rsid w:val="005B0A2A"/>
    <w:rsid w:val="005B12E0"/>
    <w:rsid w:val="005B26D6"/>
    <w:rsid w:val="005B29D6"/>
    <w:rsid w:val="005B2A81"/>
    <w:rsid w:val="005B2AA8"/>
    <w:rsid w:val="005B2B97"/>
    <w:rsid w:val="005B2F6A"/>
    <w:rsid w:val="005B31D6"/>
    <w:rsid w:val="005B3B7F"/>
    <w:rsid w:val="005B3E1C"/>
    <w:rsid w:val="005B3F6E"/>
    <w:rsid w:val="005B4177"/>
    <w:rsid w:val="005B44EE"/>
    <w:rsid w:val="005B450F"/>
    <w:rsid w:val="005B471D"/>
    <w:rsid w:val="005B4950"/>
    <w:rsid w:val="005B49B3"/>
    <w:rsid w:val="005B6256"/>
    <w:rsid w:val="005B6F5F"/>
    <w:rsid w:val="005B73E5"/>
    <w:rsid w:val="005B7DDE"/>
    <w:rsid w:val="005B7FAA"/>
    <w:rsid w:val="005C061B"/>
    <w:rsid w:val="005C0D90"/>
    <w:rsid w:val="005C0EEA"/>
    <w:rsid w:val="005C145F"/>
    <w:rsid w:val="005C17A9"/>
    <w:rsid w:val="005C19EB"/>
    <w:rsid w:val="005C1D3C"/>
    <w:rsid w:val="005C3352"/>
    <w:rsid w:val="005C40C2"/>
    <w:rsid w:val="005C48F3"/>
    <w:rsid w:val="005C510C"/>
    <w:rsid w:val="005C520C"/>
    <w:rsid w:val="005C53CB"/>
    <w:rsid w:val="005C55E2"/>
    <w:rsid w:val="005C5FB0"/>
    <w:rsid w:val="005C6AEC"/>
    <w:rsid w:val="005C7522"/>
    <w:rsid w:val="005C7E31"/>
    <w:rsid w:val="005D005C"/>
    <w:rsid w:val="005D00BB"/>
    <w:rsid w:val="005D0254"/>
    <w:rsid w:val="005D115A"/>
    <w:rsid w:val="005D11D7"/>
    <w:rsid w:val="005D1FF0"/>
    <w:rsid w:val="005D220C"/>
    <w:rsid w:val="005D2994"/>
    <w:rsid w:val="005D2A00"/>
    <w:rsid w:val="005D3D7E"/>
    <w:rsid w:val="005D4476"/>
    <w:rsid w:val="005D4733"/>
    <w:rsid w:val="005D477C"/>
    <w:rsid w:val="005D48AF"/>
    <w:rsid w:val="005D4D35"/>
    <w:rsid w:val="005D50F9"/>
    <w:rsid w:val="005D510F"/>
    <w:rsid w:val="005D5262"/>
    <w:rsid w:val="005D527D"/>
    <w:rsid w:val="005D5DEC"/>
    <w:rsid w:val="005D747D"/>
    <w:rsid w:val="005D79F3"/>
    <w:rsid w:val="005E0693"/>
    <w:rsid w:val="005E0A15"/>
    <w:rsid w:val="005E0D9E"/>
    <w:rsid w:val="005E0F94"/>
    <w:rsid w:val="005E1396"/>
    <w:rsid w:val="005E1480"/>
    <w:rsid w:val="005E1A68"/>
    <w:rsid w:val="005E23CA"/>
    <w:rsid w:val="005E28B2"/>
    <w:rsid w:val="005E34A9"/>
    <w:rsid w:val="005E3AFB"/>
    <w:rsid w:val="005E3EA0"/>
    <w:rsid w:val="005E3F13"/>
    <w:rsid w:val="005E44F7"/>
    <w:rsid w:val="005E506F"/>
    <w:rsid w:val="005E60D5"/>
    <w:rsid w:val="005E6C70"/>
    <w:rsid w:val="005E6DC7"/>
    <w:rsid w:val="005E74BA"/>
    <w:rsid w:val="005E7F2B"/>
    <w:rsid w:val="005F0292"/>
    <w:rsid w:val="005F07B0"/>
    <w:rsid w:val="005F1264"/>
    <w:rsid w:val="005F1640"/>
    <w:rsid w:val="005F179E"/>
    <w:rsid w:val="005F2CBB"/>
    <w:rsid w:val="005F346D"/>
    <w:rsid w:val="005F42E8"/>
    <w:rsid w:val="005F4689"/>
    <w:rsid w:val="005F4CAF"/>
    <w:rsid w:val="005F4E8E"/>
    <w:rsid w:val="005F5622"/>
    <w:rsid w:val="005F60C5"/>
    <w:rsid w:val="005F653D"/>
    <w:rsid w:val="005F6843"/>
    <w:rsid w:val="005F75D7"/>
    <w:rsid w:val="0060033B"/>
    <w:rsid w:val="00600FCF"/>
    <w:rsid w:val="0060105E"/>
    <w:rsid w:val="00601810"/>
    <w:rsid w:val="00601CE1"/>
    <w:rsid w:val="00602103"/>
    <w:rsid w:val="00602390"/>
    <w:rsid w:val="00602C39"/>
    <w:rsid w:val="006033D8"/>
    <w:rsid w:val="00603B92"/>
    <w:rsid w:val="00603C66"/>
    <w:rsid w:val="0060445C"/>
    <w:rsid w:val="00604C42"/>
    <w:rsid w:val="00605BC9"/>
    <w:rsid w:val="00606030"/>
    <w:rsid w:val="00606EEE"/>
    <w:rsid w:val="00610578"/>
    <w:rsid w:val="0061085A"/>
    <w:rsid w:val="006114DF"/>
    <w:rsid w:val="0061153E"/>
    <w:rsid w:val="00611A90"/>
    <w:rsid w:val="00612D0A"/>
    <w:rsid w:val="006133DB"/>
    <w:rsid w:val="006136EB"/>
    <w:rsid w:val="0061387F"/>
    <w:rsid w:val="00613A79"/>
    <w:rsid w:val="00614025"/>
    <w:rsid w:val="00614112"/>
    <w:rsid w:val="0061433F"/>
    <w:rsid w:val="006144D9"/>
    <w:rsid w:val="00614DC7"/>
    <w:rsid w:val="00615684"/>
    <w:rsid w:val="00615A2B"/>
    <w:rsid w:val="00615B8E"/>
    <w:rsid w:val="006162BB"/>
    <w:rsid w:val="00616959"/>
    <w:rsid w:val="00616B64"/>
    <w:rsid w:val="00616DAE"/>
    <w:rsid w:val="00617189"/>
    <w:rsid w:val="006178F6"/>
    <w:rsid w:val="00617F3D"/>
    <w:rsid w:val="00620282"/>
    <w:rsid w:val="006210A8"/>
    <w:rsid w:val="0062151F"/>
    <w:rsid w:val="00621937"/>
    <w:rsid w:val="00621C80"/>
    <w:rsid w:val="00621F5C"/>
    <w:rsid w:val="006220B5"/>
    <w:rsid w:val="006221E2"/>
    <w:rsid w:val="0062256B"/>
    <w:rsid w:val="006225C2"/>
    <w:rsid w:val="006225DC"/>
    <w:rsid w:val="00623076"/>
    <w:rsid w:val="00623C32"/>
    <w:rsid w:val="0062422D"/>
    <w:rsid w:val="0062480A"/>
    <w:rsid w:val="00624D8D"/>
    <w:rsid w:val="00624F5A"/>
    <w:rsid w:val="00625144"/>
    <w:rsid w:val="00626361"/>
    <w:rsid w:val="00626AF2"/>
    <w:rsid w:val="00626FF2"/>
    <w:rsid w:val="006274BE"/>
    <w:rsid w:val="00630684"/>
    <w:rsid w:val="00630D63"/>
    <w:rsid w:val="006316C9"/>
    <w:rsid w:val="00632441"/>
    <w:rsid w:val="00632990"/>
    <w:rsid w:val="00632A6B"/>
    <w:rsid w:val="00632E3B"/>
    <w:rsid w:val="006330ED"/>
    <w:rsid w:val="006337EC"/>
    <w:rsid w:val="00633D57"/>
    <w:rsid w:val="00634751"/>
    <w:rsid w:val="00634B6E"/>
    <w:rsid w:val="00634DE2"/>
    <w:rsid w:val="00634E53"/>
    <w:rsid w:val="00635285"/>
    <w:rsid w:val="00635392"/>
    <w:rsid w:val="00635E75"/>
    <w:rsid w:val="00635FEF"/>
    <w:rsid w:val="006368C4"/>
    <w:rsid w:val="00636A03"/>
    <w:rsid w:val="00637345"/>
    <w:rsid w:val="006373AA"/>
    <w:rsid w:val="006401CA"/>
    <w:rsid w:val="00640708"/>
    <w:rsid w:val="00640F60"/>
    <w:rsid w:val="006412FC"/>
    <w:rsid w:val="006417EB"/>
    <w:rsid w:val="00641A64"/>
    <w:rsid w:val="00641B16"/>
    <w:rsid w:val="00641F61"/>
    <w:rsid w:val="00643ACE"/>
    <w:rsid w:val="00643EDE"/>
    <w:rsid w:val="006445E2"/>
    <w:rsid w:val="00644C39"/>
    <w:rsid w:val="00645212"/>
    <w:rsid w:val="00645BB1"/>
    <w:rsid w:val="006466A6"/>
    <w:rsid w:val="006469C5"/>
    <w:rsid w:val="006469FB"/>
    <w:rsid w:val="00647003"/>
    <w:rsid w:val="006475A6"/>
    <w:rsid w:val="0064760D"/>
    <w:rsid w:val="00647636"/>
    <w:rsid w:val="00647BD9"/>
    <w:rsid w:val="00650A30"/>
    <w:rsid w:val="00650D58"/>
    <w:rsid w:val="006520EE"/>
    <w:rsid w:val="00652550"/>
    <w:rsid w:val="00652920"/>
    <w:rsid w:val="0065346C"/>
    <w:rsid w:val="00653E54"/>
    <w:rsid w:val="00653E70"/>
    <w:rsid w:val="006546A9"/>
    <w:rsid w:val="00654AF6"/>
    <w:rsid w:val="00654C77"/>
    <w:rsid w:val="00655A19"/>
    <w:rsid w:val="006561E3"/>
    <w:rsid w:val="0065622A"/>
    <w:rsid w:val="0065624F"/>
    <w:rsid w:val="00656A76"/>
    <w:rsid w:val="00656D67"/>
    <w:rsid w:val="00656E8A"/>
    <w:rsid w:val="006571AA"/>
    <w:rsid w:val="00657B6F"/>
    <w:rsid w:val="00660759"/>
    <w:rsid w:val="006609C4"/>
    <w:rsid w:val="00660C7C"/>
    <w:rsid w:val="00660EFF"/>
    <w:rsid w:val="00660FF7"/>
    <w:rsid w:val="00662453"/>
    <w:rsid w:val="0066299E"/>
    <w:rsid w:val="00662AE0"/>
    <w:rsid w:val="00662D09"/>
    <w:rsid w:val="00662D12"/>
    <w:rsid w:val="00663004"/>
    <w:rsid w:val="006631F9"/>
    <w:rsid w:val="00664F5C"/>
    <w:rsid w:val="00666307"/>
    <w:rsid w:val="00666509"/>
    <w:rsid w:val="00666D32"/>
    <w:rsid w:val="00667549"/>
    <w:rsid w:val="0066766F"/>
    <w:rsid w:val="00667690"/>
    <w:rsid w:val="006678DC"/>
    <w:rsid w:val="00667E42"/>
    <w:rsid w:val="006700D2"/>
    <w:rsid w:val="006703BA"/>
    <w:rsid w:val="006703EF"/>
    <w:rsid w:val="00670628"/>
    <w:rsid w:val="00670CE8"/>
    <w:rsid w:val="00670D06"/>
    <w:rsid w:val="00670D86"/>
    <w:rsid w:val="006718E2"/>
    <w:rsid w:val="0067242E"/>
    <w:rsid w:val="00673078"/>
    <w:rsid w:val="0067326A"/>
    <w:rsid w:val="00673595"/>
    <w:rsid w:val="00673698"/>
    <w:rsid w:val="00675364"/>
    <w:rsid w:val="00675A0A"/>
    <w:rsid w:val="00675A61"/>
    <w:rsid w:val="00675D59"/>
    <w:rsid w:val="00676D49"/>
    <w:rsid w:val="00676F09"/>
    <w:rsid w:val="00676F58"/>
    <w:rsid w:val="0067732B"/>
    <w:rsid w:val="00677624"/>
    <w:rsid w:val="00677AD8"/>
    <w:rsid w:val="00677CF9"/>
    <w:rsid w:val="00677ED6"/>
    <w:rsid w:val="00680D4A"/>
    <w:rsid w:val="00680F34"/>
    <w:rsid w:val="00681476"/>
    <w:rsid w:val="00681BC4"/>
    <w:rsid w:val="00681D2D"/>
    <w:rsid w:val="00682F9F"/>
    <w:rsid w:val="00683CBE"/>
    <w:rsid w:val="00684546"/>
    <w:rsid w:val="00684682"/>
    <w:rsid w:val="00686C68"/>
    <w:rsid w:val="0068704A"/>
    <w:rsid w:val="006870D7"/>
    <w:rsid w:val="0068768A"/>
    <w:rsid w:val="00687AB0"/>
    <w:rsid w:val="00690901"/>
    <w:rsid w:val="0069125B"/>
    <w:rsid w:val="006912E2"/>
    <w:rsid w:val="006917CE"/>
    <w:rsid w:val="0069183D"/>
    <w:rsid w:val="00691C99"/>
    <w:rsid w:val="00692FB3"/>
    <w:rsid w:val="0069395B"/>
    <w:rsid w:val="00694CE6"/>
    <w:rsid w:val="0069531D"/>
    <w:rsid w:val="006954B8"/>
    <w:rsid w:val="006955E2"/>
    <w:rsid w:val="006959A8"/>
    <w:rsid w:val="006959D1"/>
    <w:rsid w:val="00695A08"/>
    <w:rsid w:val="0069624E"/>
    <w:rsid w:val="006965F7"/>
    <w:rsid w:val="0069680A"/>
    <w:rsid w:val="00696B99"/>
    <w:rsid w:val="006971DE"/>
    <w:rsid w:val="00697318"/>
    <w:rsid w:val="006974D6"/>
    <w:rsid w:val="006A04CB"/>
    <w:rsid w:val="006A0555"/>
    <w:rsid w:val="006A05D0"/>
    <w:rsid w:val="006A0F12"/>
    <w:rsid w:val="006A1E73"/>
    <w:rsid w:val="006A25D1"/>
    <w:rsid w:val="006A31F9"/>
    <w:rsid w:val="006A339C"/>
    <w:rsid w:val="006A3541"/>
    <w:rsid w:val="006A3831"/>
    <w:rsid w:val="006A4E52"/>
    <w:rsid w:val="006A4F78"/>
    <w:rsid w:val="006A6529"/>
    <w:rsid w:val="006A66BB"/>
    <w:rsid w:val="006A6FA9"/>
    <w:rsid w:val="006A7CFE"/>
    <w:rsid w:val="006B1852"/>
    <w:rsid w:val="006B1968"/>
    <w:rsid w:val="006B198F"/>
    <w:rsid w:val="006B1E2B"/>
    <w:rsid w:val="006B1FF4"/>
    <w:rsid w:val="006B207D"/>
    <w:rsid w:val="006B2972"/>
    <w:rsid w:val="006B2C57"/>
    <w:rsid w:val="006B2F9A"/>
    <w:rsid w:val="006B36CB"/>
    <w:rsid w:val="006B3A3B"/>
    <w:rsid w:val="006B40E2"/>
    <w:rsid w:val="006B4DF4"/>
    <w:rsid w:val="006B502F"/>
    <w:rsid w:val="006B5302"/>
    <w:rsid w:val="006B55CC"/>
    <w:rsid w:val="006B5B92"/>
    <w:rsid w:val="006B6CF3"/>
    <w:rsid w:val="006B6D3A"/>
    <w:rsid w:val="006B79CB"/>
    <w:rsid w:val="006B7A09"/>
    <w:rsid w:val="006C15F9"/>
    <w:rsid w:val="006C195A"/>
    <w:rsid w:val="006C1BD3"/>
    <w:rsid w:val="006C1E1C"/>
    <w:rsid w:val="006C2114"/>
    <w:rsid w:val="006C216A"/>
    <w:rsid w:val="006C294E"/>
    <w:rsid w:val="006C3269"/>
    <w:rsid w:val="006C3426"/>
    <w:rsid w:val="006C35C8"/>
    <w:rsid w:val="006C368A"/>
    <w:rsid w:val="006C3D1B"/>
    <w:rsid w:val="006C525A"/>
    <w:rsid w:val="006C59B8"/>
    <w:rsid w:val="006C5D68"/>
    <w:rsid w:val="006C5E47"/>
    <w:rsid w:val="006C6954"/>
    <w:rsid w:val="006C6D5E"/>
    <w:rsid w:val="006D0CAE"/>
    <w:rsid w:val="006D0DE7"/>
    <w:rsid w:val="006D18E2"/>
    <w:rsid w:val="006D2139"/>
    <w:rsid w:val="006D21AB"/>
    <w:rsid w:val="006D2441"/>
    <w:rsid w:val="006D25E8"/>
    <w:rsid w:val="006D2C9A"/>
    <w:rsid w:val="006D2E1E"/>
    <w:rsid w:val="006D40CB"/>
    <w:rsid w:val="006D4150"/>
    <w:rsid w:val="006D42EC"/>
    <w:rsid w:val="006D4654"/>
    <w:rsid w:val="006D531E"/>
    <w:rsid w:val="006D55CE"/>
    <w:rsid w:val="006D62BE"/>
    <w:rsid w:val="006D672C"/>
    <w:rsid w:val="006D6940"/>
    <w:rsid w:val="006D69A2"/>
    <w:rsid w:val="006D6E48"/>
    <w:rsid w:val="006D6EA9"/>
    <w:rsid w:val="006E014D"/>
    <w:rsid w:val="006E0F5D"/>
    <w:rsid w:val="006E13F5"/>
    <w:rsid w:val="006E151F"/>
    <w:rsid w:val="006E1BD1"/>
    <w:rsid w:val="006E21E5"/>
    <w:rsid w:val="006E251D"/>
    <w:rsid w:val="006E2820"/>
    <w:rsid w:val="006E2826"/>
    <w:rsid w:val="006E3DB8"/>
    <w:rsid w:val="006E3EF8"/>
    <w:rsid w:val="006E4B43"/>
    <w:rsid w:val="006E587B"/>
    <w:rsid w:val="006E58DD"/>
    <w:rsid w:val="006E5B04"/>
    <w:rsid w:val="006E64BE"/>
    <w:rsid w:val="006E7613"/>
    <w:rsid w:val="006F08AC"/>
    <w:rsid w:val="006F1D33"/>
    <w:rsid w:val="006F370E"/>
    <w:rsid w:val="006F3ECB"/>
    <w:rsid w:val="006F4100"/>
    <w:rsid w:val="006F4330"/>
    <w:rsid w:val="006F440F"/>
    <w:rsid w:val="006F4DA0"/>
    <w:rsid w:val="006F4F3B"/>
    <w:rsid w:val="006F512E"/>
    <w:rsid w:val="006F515D"/>
    <w:rsid w:val="006F5592"/>
    <w:rsid w:val="006F59C4"/>
    <w:rsid w:val="006F5A59"/>
    <w:rsid w:val="006F6598"/>
    <w:rsid w:val="006F67A6"/>
    <w:rsid w:val="006F68E8"/>
    <w:rsid w:val="006F6BE1"/>
    <w:rsid w:val="006F6DBB"/>
    <w:rsid w:val="006F6DCA"/>
    <w:rsid w:val="006F77F6"/>
    <w:rsid w:val="007004E7"/>
    <w:rsid w:val="00700B9F"/>
    <w:rsid w:val="00701401"/>
    <w:rsid w:val="0070148C"/>
    <w:rsid w:val="00701B20"/>
    <w:rsid w:val="00702135"/>
    <w:rsid w:val="00702446"/>
    <w:rsid w:val="0070255D"/>
    <w:rsid w:val="00704762"/>
    <w:rsid w:val="007065FF"/>
    <w:rsid w:val="00706CA4"/>
    <w:rsid w:val="007075A9"/>
    <w:rsid w:val="00707C24"/>
    <w:rsid w:val="00707D44"/>
    <w:rsid w:val="007107A3"/>
    <w:rsid w:val="00711B54"/>
    <w:rsid w:val="0071257B"/>
    <w:rsid w:val="00712CD5"/>
    <w:rsid w:val="0071307B"/>
    <w:rsid w:val="00713799"/>
    <w:rsid w:val="00713CF4"/>
    <w:rsid w:val="00714005"/>
    <w:rsid w:val="0071423A"/>
    <w:rsid w:val="0071516D"/>
    <w:rsid w:val="00715209"/>
    <w:rsid w:val="007153AF"/>
    <w:rsid w:val="007162B6"/>
    <w:rsid w:val="00716CEA"/>
    <w:rsid w:val="00716D32"/>
    <w:rsid w:val="00717EE5"/>
    <w:rsid w:val="00717EE8"/>
    <w:rsid w:val="007205A0"/>
    <w:rsid w:val="00721CB9"/>
    <w:rsid w:val="007221EE"/>
    <w:rsid w:val="007223CB"/>
    <w:rsid w:val="0072284E"/>
    <w:rsid w:val="00722F80"/>
    <w:rsid w:val="00723334"/>
    <w:rsid w:val="007242EE"/>
    <w:rsid w:val="00724B44"/>
    <w:rsid w:val="00725E01"/>
    <w:rsid w:val="00726269"/>
    <w:rsid w:val="007276E3"/>
    <w:rsid w:val="00727ADA"/>
    <w:rsid w:val="00730D30"/>
    <w:rsid w:val="007318D3"/>
    <w:rsid w:val="00731904"/>
    <w:rsid w:val="00731AE0"/>
    <w:rsid w:val="00731B95"/>
    <w:rsid w:val="00732022"/>
    <w:rsid w:val="007321F6"/>
    <w:rsid w:val="0073352F"/>
    <w:rsid w:val="00733958"/>
    <w:rsid w:val="00734239"/>
    <w:rsid w:val="00734841"/>
    <w:rsid w:val="00734D9E"/>
    <w:rsid w:val="00734F26"/>
    <w:rsid w:val="0073599C"/>
    <w:rsid w:val="007367C6"/>
    <w:rsid w:val="00736BC1"/>
    <w:rsid w:val="00736DA3"/>
    <w:rsid w:val="00737563"/>
    <w:rsid w:val="00737AF8"/>
    <w:rsid w:val="007402EE"/>
    <w:rsid w:val="007411DD"/>
    <w:rsid w:val="00741743"/>
    <w:rsid w:val="00741818"/>
    <w:rsid w:val="00741D47"/>
    <w:rsid w:val="0074261A"/>
    <w:rsid w:val="007427C6"/>
    <w:rsid w:val="007428E4"/>
    <w:rsid w:val="007428FB"/>
    <w:rsid w:val="00743C57"/>
    <w:rsid w:val="007440AF"/>
    <w:rsid w:val="0074447D"/>
    <w:rsid w:val="00744F03"/>
    <w:rsid w:val="0074565D"/>
    <w:rsid w:val="00746035"/>
    <w:rsid w:val="00746184"/>
    <w:rsid w:val="00746E9D"/>
    <w:rsid w:val="00747629"/>
    <w:rsid w:val="00747FF7"/>
    <w:rsid w:val="0075149A"/>
    <w:rsid w:val="0075245C"/>
    <w:rsid w:val="0075348A"/>
    <w:rsid w:val="0075359F"/>
    <w:rsid w:val="00753716"/>
    <w:rsid w:val="007537BF"/>
    <w:rsid w:val="00753819"/>
    <w:rsid w:val="007540FF"/>
    <w:rsid w:val="007557E0"/>
    <w:rsid w:val="00755823"/>
    <w:rsid w:val="00755B8A"/>
    <w:rsid w:val="00756581"/>
    <w:rsid w:val="0075667B"/>
    <w:rsid w:val="007573E9"/>
    <w:rsid w:val="0076099E"/>
    <w:rsid w:val="007612EB"/>
    <w:rsid w:val="00761B87"/>
    <w:rsid w:val="00761C05"/>
    <w:rsid w:val="00761D84"/>
    <w:rsid w:val="00762F3B"/>
    <w:rsid w:val="0076312F"/>
    <w:rsid w:val="00763401"/>
    <w:rsid w:val="0076393B"/>
    <w:rsid w:val="00763A78"/>
    <w:rsid w:val="0076486B"/>
    <w:rsid w:val="00764930"/>
    <w:rsid w:val="00765622"/>
    <w:rsid w:val="007656FF"/>
    <w:rsid w:val="00765870"/>
    <w:rsid w:val="00765961"/>
    <w:rsid w:val="00765D88"/>
    <w:rsid w:val="00766AC0"/>
    <w:rsid w:val="0076708D"/>
    <w:rsid w:val="00767717"/>
    <w:rsid w:val="007706D6"/>
    <w:rsid w:val="007707A5"/>
    <w:rsid w:val="00770BC8"/>
    <w:rsid w:val="00770BDA"/>
    <w:rsid w:val="007711EA"/>
    <w:rsid w:val="007714BE"/>
    <w:rsid w:val="00771A35"/>
    <w:rsid w:val="00771AC0"/>
    <w:rsid w:val="00772289"/>
    <w:rsid w:val="007728F1"/>
    <w:rsid w:val="00773AA3"/>
    <w:rsid w:val="00773F4E"/>
    <w:rsid w:val="00775421"/>
    <w:rsid w:val="0077605A"/>
    <w:rsid w:val="00776064"/>
    <w:rsid w:val="00776986"/>
    <w:rsid w:val="00776FC7"/>
    <w:rsid w:val="00777390"/>
    <w:rsid w:val="0077769C"/>
    <w:rsid w:val="007807DF"/>
    <w:rsid w:val="00780E6A"/>
    <w:rsid w:val="00780E7E"/>
    <w:rsid w:val="007815BA"/>
    <w:rsid w:val="00781819"/>
    <w:rsid w:val="007820E2"/>
    <w:rsid w:val="00782801"/>
    <w:rsid w:val="0078302E"/>
    <w:rsid w:val="0078303F"/>
    <w:rsid w:val="00784111"/>
    <w:rsid w:val="00784190"/>
    <w:rsid w:val="0078438D"/>
    <w:rsid w:val="007846A5"/>
    <w:rsid w:val="00784836"/>
    <w:rsid w:val="00784A47"/>
    <w:rsid w:val="007855B6"/>
    <w:rsid w:val="00785868"/>
    <w:rsid w:val="007866CB"/>
    <w:rsid w:val="00786B15"/>
    <w:rsid w:val="00786CAA"/>
    <w:rsid w:val="007875B7"/>
    <w:rsid w:val="00790F45"/>
    <w:rsid w:val="00791141"/>
    <w:rsid w:val="00791728"/>
    <w:rsid w:val="00791810"/>
    <w:rsid w:val="007919CE"/>
    <w:rsid w:val="007919FD"/>
    <w:rsid w:val="00792405"/>
    <w:rsid w:val="00792A0B"/>
    <w:rsid w:val="00792F5A"/>
    <w:rsid w:val="0079367C"/>
    <w:rsid w:val="0079382F"/>
    <w:rsid w:val="00793D73"/>
    <w:rsid w:val="00793E45"/>
    <w:rsid w:val="00793F2C"/>
    <w:rsid w:val="00794840"/>
    <w:rsid w:val="00794A1E"/>
    <w:rsid w:val="00794F00"/>
    <w:rsid w:val="00794F6D"/>
    <w:rsid w:val="00794FF7"/>
    <w:rsid w:val="00795014"/>
    <w:rsid w:val="007950D5"/>
    <w:rsid w:val="00795543"/>
    <w:rsid w:val="00795579"/>
    <w:rsid w:val="007960B9"/>
    <w:rsid w:val="007961AB"/>
    <w:rsid w:val="007966A0"/>
    <w:rsid w:val="00796DC9"/>
    <w:rsid w:val="00797003"/>
    <w:rsid w:val="0079796A"/>
    <w:rsid w:val="007A1746"/>
    <w:rsid w:val="007A2F2F"/>
    <w:rsid w:val="007A3625"/>
    <w:rsid w:val="007A453B"/>
    <w:rsid w:val="007A492D"/>
    <w:rsid w:val="007A54EB"/>
    <w:rsid w:val="007A5835"/>
    <w:rsid w:val="007A6B19"/>
    <w:rsid w:val="007A6C60"/>
    <w:rsid w:val="007A74AF"/>
    <w:rsid w:val="007A7FC7"/>
    <w:rsid w:val="007B0491"/>
    <w:rsid w:val="007B06BB"/>
    <w:rsid w:val="007B16B0"/>
    <w:rsid w:val="007B21FA"/>
    <w:rsid w:val="007B28ED"/>
    <w:rsid w:val="007B2938"/>
    <w:rsid w:val="007B3EB7"/>
    <w:rsid w:val="007B415A"/>
    <w:rsid w:val="007B42EB"/>
    <w:rsid w:val="007B48F6"/>
    <w:rsid w:val="007B4D9E"/>
    <w:rsid w:val="007B4F5C"/>
    <w:rsid w:val="007B52C9"/>
    <w:rsid w:val="007B5499"/>
    <w:rsid w:val="007B55EB"/>
    <w:rsid w:val="007B5D53"/>
    <w:rsid w:val="007B623D"/>
    <w:rsid w:val="007B665A"/>
    <w:rsid w:val="007B68B0"/>
    <w:rsid w:val="007B6F5F"/>
    <w:rsid w:val="007B71A7"/>
    <w:rsid w:val="007B72B1"/>
    <w:rsid w:val="007B7839"/>
    <w:rsid w:val="007B7C98"/>
    <w:rsid w:val="007C0590"/>
    <w:rsid w:val="007C0593"/>
    <w:rsid w:val="007C0A73"/>
    <w:rsid w:val="007C0EFB"/>
    <w:rsid w:val="007C169E"/>
    <w:rsid w:val="007C19B5"/>
    <w:rsid w:val="007C1AB3"/>
    <w:rsid w:val="007C2543"/>
    <w:rsid w:val="007C2C1A"/>
    <w:rsid w:val="007C34C8"/>
    <w:rsid w:val="007C37AA"/>
    <w:rsid w:val="007C3B3F"/>
    <w:rsid w:val="007C450F"/>
    <w:rsid w:val="007C455C"/>
    <w:rsid w:val="007C531D"/>
    <w:rsid w:val="007C594D"/>
    <w:rsid w:val="007C5BEE"/>
    <w:rsid w:val="007C5C78"/>
    <w:rsid w:val="007C66F8"/>
    <w:rsid w:val="007C6876"/>
    <w:rsid w:val="007C7A19"/>
    <w:rsid w:val="007D01F9"/>
    <w:rsid w:val="007D0A52"/>
    <w:rsid w:val="007D1301"/>
    <w:rsid w:val="007D1C00"/>
    <w:rsid w:val="007D1CBA"/>
    <w:rsid w:val="007D1D08"/>
    <w:rsid w:val="007D1EE4"/>
    <w:rsid w:val="007D2062"/>
    <w:rsid w:val="007D2561"/>
    <w:rsid w:val="007D2D2A"/>
    <w:rsid w:val="007D30ED"/>
    <w:rsid w:val="007D3389"/>
    <w:rsid w:val="007D34E7"/>
    <w:rsid w:val="007D3526"/>
    <w:rsid w:val="007D353D"/>
    <w:rsid w:val="007D3759"/>
    <w:rsid w:val="007D4014"/>
    <w:rsid w:val="007D4875"/>
    <w:rsid w:val="007D4C08"/>
    <w:rsid w:val="007D52B4"/>
    <w:rsid w:val="007D5B8F"/>
    <w:rsid w:val="007D5E2B"/>
    <w:rsid w:val="007D6283"/>
    <w:rsid w:val="007D65B6"/>
    <w:rsid w:val="007D6865"/>
    <w:rsid w:val="007D68D0"/>
    <w:rsid w:val="007D68F8"/>
    <w:rsid w:val="007D7B2D"/>
    <w:rsid w:val="007D7C61"/>
    <w:rsid w:val="007D7E6D"/>
    <w:rsid w:val="007D7FAD"/>
    <w:rsid w:val="007E0922"/>
    <w:rsid w:val="007E0C26"/>
    <w:rsid w:val="007E1814"/>
    <w:rsid w:val="007E1A92"/>
    <w:rsid w:val="007E23CC"/>
    <w:rsid w:val="007E2727"/>
    <w:rsid w:val="007E2AE6"/>
    <w:rsid w:val="007E2C7B"/>
    <w:rsid w:val="007E3487"/>
    <w:rsid w:val="007E3DE2"/>
    <w:rsid w:val="007E432F"/>
    <w:rsid w:val="007E491D"/>
    <w:rsid w:val="007E4C23"/>
    <w:rsid w:val="007E5480"/>
    <w:rsid w:val="007E57C7"/>
    <w:rsid w:val="007E5852"/>
    <w:rsid w:val="007E646A"/>
    <w:rsid w:val="007E692D"/>
    <w:rsid w:val="007E6F24"/>
    <w:rsid w:val="007E70A3"/>
    <w:rsid w:val="007E7A6D"/>
    <w:rsid w:val="007E7E76"/>
    <w:rsid w:val="007F1645"/>
    <w:rsid w:val="007F1C65"/>
    <w:rsid w:val="007F2159"/>
    <w:rsid w:val="007F27F0"/>
    <w:rsid w:val="007F2CD1"/>
    <w:rsid w:val="007F3445"/>
    <w:rsid w:val="007F4AF8"/>
    <w:rsid w:val="007F5815"/>
    <w:rsid w:val="007F5B23"/>
    <w:rsid w:val="007F5D5D"/>
    <w:rsid w:val="007F663F"/>
    <w:rsid w:val="007F6BA7"/>
    <w:rsid w:val="007F7211"/>
    <w:rsid w:val="007F737A"/>
    <w:rsid w:val="007F76CD"/>
    <w:rsid w:val="007F7D9A"/>
    <w:rsid w:val="008000FE"/>
    <w:rsid w:val="00801743"/>
    <w:rsid w:val="00801777"/>
    <w:rsid w:val="00801B7A"/>
    <w:rsid w:val="00801DCD"/>
    <w:rsid w:val="00803C84"/>
    <w:rsid w:val="00803CA9"/>
    <w:rsid w:val="008040B7"/>
    <w:rsid w:val="008041C0"/>
    <w:rsid w:val="00804E0F"/>
    <w:rsid w:val="00805415"/>
    <w:rsid w:val="00805D19"/>
    <w:rsid w:val="00805EA4"/>
    <w:rsid w:val="00805EBE"/>
    <w:rsid w:val="00806716"/>
    <w:rsid w:val="00806EDE"/>
    <w:rsid w:val="008078B1"/>
    <w:rsid w:val="00807F17"/>
    <w:rsid w:val="00810804"/>
    <w:rsid w:val="00810BF8"/>
    <w:rsid w:val="00811430"/>
    <w:rsid w:val="00812980"/>
    <w:rsid w:val="00812E48"/>
    <w:rsid w:val="008138A7"/>
    <w:rsid w:val="00813F19"/>
    <w:rsid w:val="0081411A"/>
    <w:rsid w:val="00814A69"/>
    <w:rsid w:val="008151B0"/>
    <w:rsid w:val="00815486"/>
    <w:rsid w:val="0081649D"/>
    <w:rsid w:val="00816986"/>
    <w:rsid w:val="0081707B"/>
    <w:rsid w:val="00817170"/>
    <w:rsid w:val="00817917"/>
    <w:rsid w:val="00820305"/>
    <w:rsid w:val="00820700"/>
    <w:rsid w:val="00820931"/>
    <w:rsid w:val="00820EDE"/>
    <w:rsid w:val="0082235F"/>
    <w:rsid w:val="00822537"/>
    <w:rsid w:val="00822FB9"/>
    <w:rsid w:val="00823474"/>
    <w:rsid w:val="00823F68"/>
    <w:rsid w:val="00824038"/>
    <w:rsid w:val="0082485E"/>
    <w:rsid w:val="008269B3"/>
    <w:rsid w:val="00826CDA"/>
    <w:rsid w:val="00827596"/>
    <w:rsid w:val="008275F3"/>
    <w:rsid w:val="00830AA1"/>
    <w:rsid w:val="008310FE"/>
    <w:rsid w:val="00831A05"/>
    <w:rsid w:val="00831B05"/>
    <w:rsid w:val="00831BF3"/>
    <w:rsid w:val="00831DE2"/>
    <w:rsid w:val="00832101"/>
    <w:rsid w:val="00832165"/>
    <w:rsid w:val="00832E26"/>
    <w:rsid w:val="008331AE"/>
    <w:rsid w:val="00833A49"/>
    <w:rsid w:val="0083466D"/>
    <w:rsid w:val="008349D5"/>
    <w:rsid w:val="00834FAF"/>
    <w:rsid w:val="008350FF"/>
    <w:rsid w:val="00835625"/>
    <w:rsid w:val="00835725"/>
    <w:rsid w:val="00835784"/>
    <w:rsid w:val="00835E86"/>
    <w:rsid w:val="00836E45"/>
    <w:rsid w:val="0083786B"/>
    <w:rsid w:val="00840576"/>
    <w:rsid w:val="008406A7"/>
    <w:rsid w:val="00840870"/>
    <w:rsid w:val="00840DFB"/>
    <w:rsid w:val="0084313C"/>
    <w:rsid w:val="00843733"/>
    <w:rsid w:val="00843900"/>
    <w:rsid w:val="00843975"/>
    <w:rsid w:val="00843CD2"/>
    <w:rsid w:val="00844207"/>
    <w:rsid w:val="00844BDC"/>
    <w:rsid w:val="00844C05"/>
    <w:rsid w:val="008454B9"/>
    <w:rsid w:val="008458AE"/>
    <w:rsid w:val="008459C0"/>
    <w:rsid w:val="008508F6"/>
    <w:rsid w:val="00850C1A"/>
    <w:rsid w:val="00850D56"/>
    <w:rsid w:val="00850E90"/>
    <w:rsid w:val="00851456"/>
    <w:rsid w:val="0085148C"/>
    <w:rsid w:val="00851951"/>
    <w:rsid w:val="00851CD8"/>
    <w:rsid w:val="00852343"/>
    <w:rsid w:val="00852452"/>
    <w:rsid w:val="008524F8"/>
    <w:rsid w:val="00852732"/>
    <w:rsid w:val="00853825"/>
    <w:rsid w:val="00853EDB"/>
    <w:rsid w:val="0085503C"/>
    <w:rsid w:val="0085541B"/>
    <w:rsid w:val="00855622"/>
    <w:rsid w:val="00856445"/>
    <w:rsid w:val="0085746D"/>
    <w:rsid w:val="00857721"/>
    <w:rsid w:val="00857B61"/>
    <w:rsid w:val="00857CDA"/>
    <w:rsid w:val="0086045B"/>
    <w:rsid w:val="00860543"/>
    <w:rsid w:val="00860AF0"/>
    <w:rsid w:val="00860FD6"/>
    <w:rsid w:val="00862B87"/>
    <w:rsid w:val="00862E90"/>
    <w:rsid w:val="00863792"/>
    <w:rsid w:val="008643FB"/>
    <w:rsid w:val="008647CC"/>
    <w:rsid w:val="00864A7C"/>
    <w:rsid w:val="00864F1B"/>
    <w:rsid w:val="00865365"/>
    <w:rsid w:val="008657A4"/>
    <w:rsid w:val="00865DF4"/>
    <w:rsid w:val="00866661"/>
    <w:rsid w:val="00866A59"/>
    <w:rsid w:val="00867330"/>
    <w:rsid w:val="00870E63"/>
    <w:rsid w:val="00872762"/>
    <w:rsid w:val="0087316C"/>
    <w:rsid w:val="00873691"/>
    <w:rsid w:val="008751F4"/>
    <w:rsid w:val="008752F6"/>
    <w:rsid w:val="0087543F"/>
    <w:rsid w:val="00875F91"/>
    <w:rsid w:val="0087601F"/>
    <w:rsid w:val="0087619E"/>
    <w:rsid w:val="0087638C"/>
    <w:rsid w:val="008767FB"/>
    <w:rsid w:val="00876CCB"/>
    <w:rsid w:val="00876E03"/>
    <w:rsid w:val="008771FD"/>
    <w:rsid w:val="00877A75"/>
    <w:rsid w:val="00877AE2"/>
    <w:rsid w:val="00877E2C"/>
    <w:rsid w:val="0088001D"/>
    <w:rsid w:val="0088042E"/>
    <w:rsid w:val="00880EF9"/>
    <w:rsid w:val="00881070"/>
    <w:rsid w:val="00882AE4"/>
    <w:rsid w:val="008830A3"/>
    <w:rsid w:val="00883255"/>
    <w:rsid w:val="00883545"/>
    <w:rsid w:val="00883988"/>
    <w:rsid w:val="0088398D"/>
    <w:rsid w:val="008839E9"/>
    <w:rsid w:val="00884C00"/>
    <w:rsid w:val="00885403"/>
    <w:rsid w:val="00886B91"/>
    <w:rsid w:val="00886D26"/>
    <w:rsid w:val="00887420"/>
    <w:rsid w:val="008876E4"/>
    <w:rsid w:val="00887D1A"/>
    <w:rsid w:val="008902E4"/>
    <w:rsid w:val="008904FB"/>
    <w:rsid w:val="00890EFE"/>
    <w:rsid w:val="008911AE"/>
    <w:rsid w:val="0089179B"/>
    <w:rsid w:val="00891C26"/>
    <w:rsid w:val="00892053"/>
    <w:rsid w:val="008923FF"/>
    <w:rsid w:val="008926E4"/>
    <w:rsid w:val="008933EC"/>
    <w:rsid w:val="008938D2"/>
    <w:rsid w:val="00893CC4"/>
    <w:rsid w:val="00893E0D"/>
    <w:rsid w:val="008943EB"/>
    <w:rsid w:val="008949E1"/>
    <w:rsid w:val="0089531E"/>
    <w:rsid w:val="00895563"/>
    <w:rsid w:val="00895889"/>
    <w:rsid w:val="00895A7A"/>
    <w:rsid w:val="00896196"/>
    <w:rsid w:val="008963F5"/>
    <w:rsid w:val="008970C9"/>
    <w:rsid w:val="0089781D"/>
    <w:rsid w:val="00897F04"/>
    <w:rsid w:val="00897F8F"/>
    <w:rsid w:val="008A0B1A"/>
    <w:rsid w:val="008A0B22"/>
    <w:rsid w:val="008A0B90"/>
    <w:rsid w:val="008A0DA5"/>
    <w:rsid w:val="008A1268"/>
    <w:rsid w:val="008A14AA"/>
    <w:rsid w:val="008A1B23"/>
    <w:rsid w:val="008A28F3"/>
    <w:rsid w:val="008A2A24"/>
    <w:rsid w:val="008A2B67"/>
    <w:rsid w:val="008A2BED"/>
    <w:rsid w:val="008A2C94"/>
    <w:rsid w:val="008A2D1F"/>
    <w:rsid w:val="008A3027"/>
    <w:rsid w:val="008A4728"/>
    <w:rsid w:val="008A49AA"/>
    <w:rsid w:val="008A49DB"/>
    <w:rsid w:val="008A4A7F"/>
    <w:rsid w:val="008A4CAA"/>
    <w:rsid w:val="008A51C6"/>
    <w:rsid w:val="008A5C8E"/>
    <w:rsid w:val="008A6022"/>
    <w:rsid w:val="008A6507"/>
    <w:rsid w:val="008A6E50"/>
    <w:rsid w:val="008A758E"/>
    <w:rsid w:val="008A7B98"/>
    <w:rsid w:val="008A7C9E"/>
    <w:rsid w:val="008A7ED9"/>
    <w:rsid w:val="008B0152"/>
    <w:rsid w:val="008B04D5"/>
    <w:rsid w:val="008B05C8"/>
    <w:rsid w:val="008B12DB"/>
    <w:rsid w:val="008B13CE"/>
    <w:rsid w:val="008B181E"/>
    <w:rsid w:val="008B21B2"/>
    <w:rsid w:val="008B27BD"/>
    <w:rsid w:val="008B2971"/>
    <w:rsid w:val="008B2D64"/>
    <w:rsid w:val="008B3C70"/>
    <w:rsid w:val="008B45B8"/>
    <w:rsid w:val="008B4D5D"/>
    <w:rsid w:val="008B4F5B"/>
    <w:rsid w:val="008B50C1"/>
    <w:rsid w:val="008B5DBC"/>
    <w:rsid w:val="008B6612"/>
    <w:rsid w:val="008B7071"/>
    <w:rsid w:val="008B7864"/>
    <w:rsid w:val="008B7D0E"/>
    <w:rsid w:val="008C030E"/>
    <w:rsid w:val="008C1293"/>
    <w:rsid w:val="008C1422"/>
    <w:rsid w:val="008C16A8"/>
    <w:rsid w:val="008C16D6"/>
    <w:rsid w:val="008C18C9"/>
    <w:rsid w:val="008C1AC6"/>
    <w:rsid w:val="008C259F"/>
    <w:rsid w:val="008C2657"/>
    <w:rsid w:val="008C274B"/>
    <w:rsid w:val="008C308F"/>
    <w:rsid w:val="008C3D5E"/>
    <w:rsid w:val="008C4BF9"/>
    <w:rsid w:val="008C4E0F"/>
    <w:rsid w:val="008C522D"/>
    <w:rsid w:val="008C5F50"/>
    <w:rsid w:val="008C5FEC"/>
    <w:rsid w:val="008C61C4"/>
    <w:rsid w:val="008C6A57"/>
    <w:rsid w:val="008D0721"/>
    <w:rsid w:val="008D18BA"/>
    <w:rsid w:val="008D1FEC"/>
    <w:rsid w:val="008D30B1"/>
    <w:rsid w:val="008D333B"/>
    <w:rsid w:val="008D3D0C"/>
    <w:rsid w:val="008D438B"/>
    <w:rsid w:val="008D601C"/>
    <w:rsid w:val="008D63F6"/>
    <w:rsid w:val="008D7517"/>
    <w:rsid w:val="008D799A"/>
    <w:rsid w:val="008D7B34"/>
    <w:rsid w:val="008E05FD"/>
    <w:rsid w:val="008E1072"/>
    <w:rsid w:val="008E16B3"/>
    <w:rsid w:val="008E1D7E"/>
    <w:rsid w:val="008E360F"/>
    <w:rsid w:val="008E3A55"/>
    <w:rsid w:val="008E3C9A"/>
    <w:rsid w:val="008E470F"/>
    <w:rsid w:val="008E6065"/>
    <w:rsid w:val="008E6BE3"/>
    <w:rsid w:val="008E6E33"/>
    <w:rsid w:val="008E7642"/>
    <w:rsid w:val="008F00DA"/>
    <w:rsid w:val="008F077A"/>
    <w:rsid w:val="008F0F57"/>
    <w:rsid w:val="008F180D"/>
    <w:rsid w:val="008F186C"/>
    <w:rsid w:val="008F198B"/>
    <w:rsid w:val="008F1F9F"/>
    <w:rsid w:val="008F20CB"/>
    <w:rsid w:val="008F3716"/>
    <w:rsid w:val="008F38E6"/>
    <w:rsid w:val="008F42BC"/>
    <w:rsid w:val="008F4500"/>
    <w:rsid w:val="008F47A3"/>
    <w:rsid w:val="008F5A31"/>
    <w:rsid w:val="008F64E8"/>
    <w:rsid w:val="008F6910"/>
    <w:rsid w:val="008F69D5"/>
    <w:rsid w:val="008F6F95"/>
    <w:rsid w:val="008F7593"/>
    <w:rsid w:val="00900F77"/>
    <w:rsid w:val="00901325"/>
    <w:rsid w:val="0090185D"/>
    <w:rsid w:val="00901E5E"/>
    <w:rsid w:val="00902D1E"/>
    <w:rsid w:val="00906237"/>
    <w:rsid w:val="009066E2"/>
    <w:rsid w:val="009073C3"/>
    <w:rsid w:val="009076A4"/>
    <w:rsid w:val="00907B75"/>
    <w:rsid w:val="00910008"/>
    <w:rsid w:val="009101F5"/>
    <w:rsid w:val="00910A10"/>
    <w:rsid w:val="00911381"/>
    <w:rsid w:val="00911556"/>
    <w:rsid w:val="009122FD"/>
    <w:rsid w:val="0091284A"/>
    <w:rsid w:val="00912B83"/>
    <w:rsid w:val="00913168"/>
    <w:rsid w:val="009131B3"/>
    <w:rsid w:val="009137AC"/>
    <w:rsid w:val="009158B0"/>
    <w:rsid w:val="00915926"/>
    <w:rsid w:val="009159E4"/>
    <w:rsid w:val="009163E3"/>
    <w:rsid w:val="00916973"/>
    <w:rsid w:val="009169F2"/>
    <w:rsid w:val="00916E8B"/>
    <w:rsid w:val="009177D6"/>
    <w:rsid w:val="009177D7"/>
    <w:rsid w:val="009200F2"/>
    <w:rsid w:val="00920351"/>
    <w:rsid w:val="00921055"/>
    <w:rsid w:val="00921728"/>
    <w:rsid w:val="0092225D"/>
    <w:rsid w:val="009231E3"/>
    <w:rsid w:val="009232A0"/>
    <w:rsid w:val="009232AE"/>
    <w:rsid w:val="009238DC"/>
    <w:rsid w:val="00923CC9"/>
    <w:rsid w:val="009246BD"/>
    <w:rsid w:val="00924BCE"/>
    <w:rsid w:val="00925C1C"/>
    <w:rsid w:val="0092657E"/>
    <w:rsid w:val="009266A2"/>
    <w:rsid w:val="00926712"/>
    <w:rsid w:val="00926B08"/>
    <w:rsid w:val="00927022"/>
    <w:rsid w:val="00927124"/>
    <w:rsid w:val="00927721"/>
    <w:rsid w:val="00930544"/>
    <w:rsid w:val="00930CE8"/>
    <w:rsid w:val="00931422"/>
    <w:rsid w:val="009316F0"/>
    <w:rsid w:val="009327E6"/>
    <w:rsid w:val="00932A6F"/>
    <w:rsid w:val="009336A9"/>
    <w:rsid w:val="00933FB4"/>
    <w:rsid w:val="00934C0D"/>
    <w:rsid w:val="00935415"/>
    <w:rsid w:val="00935980"/>
    <w:rsid w:val="009363A4"/>
    <w:rsid w:val="00936C9E"/>
    <w:rsid w:val="00937676"/>
    <w:rsid w:val="0094008E"/>
    <w:rsid w:val="0094049B"/>
    <w:rsid w:val="00940DB4"/>
    <w:rsid w:val="009414F3"/>
    <w:rsid w:val="009417F7"/>
    <w:rsid w:val="00941C43"/>
    <w:rsid w:val="00941E2E"/>
    <w:rsid w:val="009423FD"/>
    <w:rsid w:val="0094241B"/>
    <w:rsid w:val="0094290E"/>
    <w:rsid w:val="00942EF8"/>
    <w:rsid w:val="00943540"/>
    <w:rsid w:val="00943AE4"/>
    <w:rsid w:val="0094413C"/>
    <w:rsid w:val="009446E1"/>
    <w:rsid w:val="00944A15"/>
    <w:rsid w:val="00944F25"/>
    <w:rsid w:val="009456E4"/>
    <w:rsid w:val="00945A9D"/>
    <w:rsid w:val="00945AE5"/>
    <w:rsid w:val="00945DBC"/>
    <w:rsid w:val="00946287"/>
    <w:rsid w:val="00946432"/>
    <w:rsid w:val="00946CA9"/>
    <w:rsid w:val="00947059"/>
    <w:rsid w:val="00947103"/>
    <w:rsid w:val="00947700"/>
    <w:rsid w:val="00947FC9"/>
    <w:rsid w:val="00950535"/>
    <w:rsid w:val="009508FC"/>
    <w:rsid w:val="00950F71"/>
    <w:rsid w:val="00950F93"/>
    <w:rsid w:val="00951B80"/>
    <w:rsid w:val="00952676"/>
    <w:rsid w:val="00952E3D"/>
    <w:rsid w:val="00953427"/>
    <w:rsid w:val="009539D0"/>
    <w:rsid w:val="00953A4F"/>
    <w:rsid w:val="00953DC2"/>
    <w:rsid w:val="00954468"/>
    <w:rsid w:val="0095457D"/>
    <w:rsid w:val="00954E3D"/>
    <w:rsid w:val="00954E80"/>
    <w:rsid w:val="009566C4"/>
    <w:rsid w:val="009567C4"/>
    <w:rsid w:val="00956C55"/>
    <w:rsid w:val="00957362"/>
    <w:rsid w:val="0095797D"/>
    <w:rsid w:val="00960649"/>
    <w:rsid w:val="0096149F"/>
    <w:rsid w:val="00961570"/>
    <w:rsid w:val="00961A35"/>
    <w:rsid w:val="00961F13"/>
    <w:rsid w:val="0096235D"/>
    <w:rsid w:val="00962979"/>
    <w:rsid w:val="00962C6C"/>
    <w:rsid w:val="00962E6D"/>
    <w:rsid w:val="0096315D"/>
    <w:rsid w:val="00963F57"/>
    <w:rsid w:val="00964617"/>
    <w:rsid w:val="009648FB"/>
    <w:rsid w:val="00966126"/>
    <w:rsid w:val="00966718"/>
    <w:rsid w:val="00967885"/>
    <w:rsid w:val="00967B0E"/>
    <w:rsid w:val="00970732"/>
    <w:rsid w:val="009713BE"/>
    <w:rsid w:val="00971407"/>
    <w:rsid w:val="00972618"/>
    <w:rsid w:val="009726CF"/>
    <w:rsid w:val="00972781"/>
    <w:rsid w:val="00972858"/>
    <w:rsid w:val="00972920"/>
    <w:rsid w:val="00972AB5"/>
    <w:rsid w:val="00972CE3"/>
    <w:rsid w:val="009731A3"/>
    <w:rsid w:val="00973D03"/>
    <w:rsid w:val="00974018"/>
    <w:rsid w:val="0097480B"/>
    <w:rsid w:val="00974A08"/>
    <w:rsid w:val="00974FCD"/>
    <w:rsid w:val="0097590D"/>
    <w:rsid w:val="009759B6"/>
    <w:rsid w:val="00975A90"/>
    <w:rsid w:val="00976158"/>
    <w:rsid w:val="009762D5"/>
    <w:rsid w:val="0097692C"/>
    <w:rsid w:val="00976E09"/>
    <w:rsid w:val="0097708E"/>
    <w:rsid w:val="009812B2"/>
    <w:rsid w:val="0098171F"/>
    <w:rsid w:val="00981EA9"/>
    <w:rsid w:val="00982C46"/>
    <w:rsid w:val="00982D83"/>
    <w:rsid w:val="0098338C"/>
    <w:rsid w:val="009833F5"/>
    <w:rsid w:val="0098344F"/>
    <w:rsid w:val="009835AA"/>
    <w:rsid w:val="009835BD"/>
    <w:rsid w:val="00983C09"/>
    <w:rsid w:val="00985221"/>
    <w:rsid w:val="00986BB5"/>
    <w:rsid w:val="009877AE"/>
    <w:rsid w:val="00990409"/>
    <w:rsid w:val="00990CBF"/>
    <w:rsid w:val="00991894"/>
    <w:rsid w:val="00991C95"/>
    <w:rsid w:val="009922BD"/>
    <w:rsid w:val="00992533"/>
    <w:rsid w:val="00993405"/>
    <w:rsid w:val="0099392D"/>
    <w:rsid w:val="00993A87"/>
    <w:rsid w:val="009947DF"/>
    <w:rsid w:val="00994AD9"/>
    <w:rsid w:val="00995737"/>
    <w:rsid w:val="00995B55"/>
    <w:rsid w:val="009965BB"/>
    <w:rsid w:val="009969C3"/>
    <w:rsid w:val="00997328"/>
    <w:rsid w:val="00997846"/>
    <w:rsid w:val="0099797C"/>
    <w:rsid w:val="009A002E"/>
    <w:rsid w:val="009A0575"/>
    <w:rsid w:val="009A14E1"/>
    <w:rsid w:val="009A15BC"/>
    <w:rsid w:val="009A245F"/>
    <w:rsid w:val="009A2BF4"/>
    <w:rsid w:val="009A3041"/>
    <w:rsid w:val="009A377D"/>
    <w:rsid w:val="009A42F5"/>
    <w:rsid w:val="009A493F"/>
    <w:rsid w:val="009A67EE"/>
    <w:rsid w:val="009A709B"/>
    <w:rsid w:val="009A7211"/>
    <w:rsid w:val="009A79CC"/>
    <w:rsid w:val="009B0567"/>
    <w:rsid w:val="009B087A"/>
    <w:rsid w:val="009B143B"/>
    <w:rsid w:val="009B170B"/>
    <w:rsid w:val="009B1E31"/>
    <w:rsid w:val="009B27B7"/>
    <w:rsid w:val="009B27C2"/>
    <w:rsid w:val="009B3001"/>
    <w:rsid w:val="009B34C4"/>
    <w:rsid w:val="009B34F9"/>
    <w:rsid w:val="009B3B78"/>
    <w:rsid w:val="009B3CED"/>
    <w:rsid w:val="009B40AB"/>
    <w:rsid w:val="009B4789"/>
    <w:rsid w:val="009B47E7"/>
    <w:rsid w:val="009B6109"/>
    <w:rsid w:val="009B644C"/>
    <w:rsid w:val="009B654E"/>
    <w:rsid w:val="009B6820"/>
    <w:rsid w:val="009B7517"/>
    <w:rsid w:val="009C04CC"/>
    <w:rsid w:val="009C1A4E"/>
    <w:rsid w:val="009C2892"/>
    <w:rsid w:val="009C28B0"/>
    <w:rsid w:val="009C31C2"/>
    <w:rsid w:val="009C39A9"/>
    <w:rsid w:val="009C44A0"/>
    <w:rsid w:val="009C54B3"/>
    <w:rsid w:val="009C5A51"/>
    <w:rsid w:val="009C5BFB"/>
    <w:rsid w:val="009C6075"/>
    <w:rsid w:val="009C61F2"/>
    <w:rsid w:val="009C61F9"/>
    <w:rsid w:val="009C68FE"/>
    <w:rsid w:val="009C7516"/>
    <w:rsid w:val="009C75B3"/>
    <w:rsid w:val="009C76E8"/>
    <w:rsid w:val="009C7A6E"/>
    <w:rsid w:val="009C7CDC"/>
    <w:rsid w:val="009D024F"/>
    <w:rsid w:val="009D0354"/>
    <w:rsid w:val="009D0A1D"/>
    <w:rsid w:val="009D0C4D"/>
    <w:rsid w:val="009D0D78"/>
    <w:rsid w:val="009D1053"/>
    <w:rsid w:val="009D19E6"/>
    <w:rsid w:val="009D1E70"/>
    <w:rsid w:val="009D1EEC"/>
    <w:rsid w:val="009D224D"/>
    <w:rsid w:val="009D268D"/>
    <w:rsid w:val="009D26B4"/>
    <w:rsid w:val="009D3211"/>
    <w:rsid w:val="009D3559"/>
    <w:rsid w:val="009D3579"/>
    <w:rsid w:val="009D375C"/>
    <w:rsid w:val="009D37D5"/>
    <w:rsid w:val="009D3AD5"/>
    <w:rsid w:val="009D4904"/>
    <w:rsid w:val="009D5B0B"/>
    <w:rsid w:val="009D5BE7"/>
    <w:rsid w:val="009D6788"/>
    <w:rsid w:val="009D799A"/>
    <w:rsid w:val="009E0243"/>
    <w:rsid w:val="009E061B"/>
    <w:rsid w:val="009E08EA"/>
    <w:rsid w:val="009E094E"/>
    <w:rsid w:val="009E24D5"/>
    <w:rsid w:val="009E25BB"/>
    <w:rsid w:val="009E28A8"/>
    <w:rsid w:val="009E2C42"/>
    <w:rsid w:val="009E3359"/>
    <w:rsid w:val="009E35E2"/>
    <w:rsid w:val="009E4184"/>
    <w:rsid w:val="009E4195"/>
    <w:rsid w:val="009E4291"/>
    <w:rsid w:val="009E4FAB"/>
    <w:rsid w:val="009E58F6"/>
    <w:rsid w:val="009E5C5D"/>
    <w:rsid w:val="009E6235"/>
    <w:rsid w:val="009E6376"/>
    <w:rsid w:val="009E6472"/>
    <w:rsid w:val="009E7416"/>
    <w:rsid w:val="009F0027"/>
    <w:rsid w:val="009F04A6"/>
    <w:rsid w:val="009F07F4"/>
    <w:rsid w:val="009F194C"/>
    <w:rsid w:val="009F19B7"/>
    <w:rsid w:val="009F1A19"/>
    <w:rsid w:val="009F3206"/>
    <w:rsid w:val="009F3A9D"/>
    <w:rsid w:val="009F41B0"/>
    <w:rsid w:val="009F4229"/>
    <w:rsid w:val="009F5163"/>
    <w:rsid w:val="009F558B"/>
    <w:rsid w:val="009F573F"/>
    <w:rsid w:val="009F5AEA"/>
    <w:rsid w:val="009F5F07"/>
    <w:rsid w:val="009F60C0"/>
    <w:rsid w:val="009F6423"/>
    <w:rsid w:val="009F6B16"/>
    <w:rsid w:val="009F6EE1"/>
    <w:rsid w:val="009F7C1F"/>
    <w:rsid w:val="009F7E4E"/>
    <w:rsid w:val="00A00840"/>
    <w:rsid w:val="00A0125D"/>
    <w:rsid w:val="00A0132D"/>
    <w:rsid w:val="00A01359"/>
    <w:rsid w:val="00A02141"/>
    <w:rsid w:val="00A0229C"/>
    <w:rsid w:val="00A023BA"/>
    <w:rsid w:val="00A02716"/>
    <w:rsid w:val="00A0277D"/>
    <w:rsid w:val="00A03825"/>
    <w:rsid w:val="00A038DD"/>
    <w:rsid w:val="00A03D54"/>
    <w:rsid w:val="00A03EAC"/>
    <w:rsid w:val="00A04572"/>
    <w:rsid w:val="00A04725"/>
    <w:rsid w:val="00A04AEA"/>
    <w:rsid w:val="00A04CCD"/>
    <w:rsid w:val="00A04DDC"/>
    <w:rsid w:val="00A0510D"/>
    <w:rsid w:val="00A051BA"/>
    <w:rsid w:val="00A056F0"/>
    <w:rsid w:val="00A05CDF"/>
    <w:rsid w:val="00A05DFC"/>
    <w:rsid w:val="00A06094"/>
    <w:rsid w:val="00A073BB"/>
    <w:rsid w:val="00A074C2"/>
    <w:rsid w:val="00A0772D"/>
    <w:rsid w:val="00A0790D"/>
    <w:rsid w:val="00A10739"/>
    <w:rsid w:val="00A1095E"/>
    <w:rsid w:val="00A10A30"/>
    <w:rsid w:val="00A10B97"/>
    <w:rsid w:val="00A10D96"/>
    <w:rsid w:val="00A1150B"/>
    <w:rsid w:val="00A117C4"/>
    <w:rsid w:val="00A11C09"/>
    <w:rsid w:val="00A12035"/>
    <w:rsid w:val="00A129F6"/>
    <w:rsid w:val="00A12B55"/>
    <w:rsid w:val="00A12EAC"/>
    <w:rsid w:val="00A12EE9"/>
    <w:rsid w:val="00A14067"/>
    <w:rsid w:val="00A1417E"/>
    <w:rsid w:val="00A14226"/>
    <w:rsid w:val="00A145FE"/>
    <w:rsid w:val="00A14A34"/>
    <w:rsid w:val="00A14C4A"/>
    <w:rsid w:val="00A153DC"/>
    <w:rsid w:val="00A15B1D"/>
    <w:rsid w:val="00A162B2"/>
    <w:rsid w:val="00A17058"/>
    <w:rsid w:val="00A20049"/>
    <w:rsid w:val="00A2026C"/>
    <w:rsid w:val="00A205AD"/>
    <w:rsid w:val="00A2068E"/>
    <w:rsid w:val="00A20720"/>
    <w:rsid w:val="00A20F60"/>
    <w:rsid w:val="00A21148"/>
    <w:rsid w:val="00A2166E"/>
    <w:rsid w:val="00A22606"/>
    <w:rsid w:val="00A22F4F"/>
    <w:rsid w:val="00A230A4"/>
    <w:rsid w:val="00A2389E"/>
    <w:rsid w:val="00A238FC"/>
    <w:rsid w:val="00A23B50"/>
    <w:rsid w:val="00A23F7D"/>
    <w:rsid w:val="00A2424B"/>
    <w:rsid w:val="00A242C9"/>
    <w:rsid w:val="00A24335"/>
    <w:rsid w:val="00A24951"/>
    <w:rsid w:val="00A2504A"/>
    <w:rsid w:val="00A252AC"/>
    <w:rsid w:val="00A256F5"/>
    <w:rsid w:val="00A262E8"/>
    <w:rsid w:val="00A27D9B"/>
    <w:rsid w:val="00A27F11"/>
    <w:rsid w:val="00A30202"/>
    <w:rsid w:val="00A31B49"/>
    <w:rsid w:val="00A31C02"/>
    <w:rsid w:val="00A33176"/>
    <w:rsid w:val="00A34460"/>
    <w:rsid w:val="00A34582"/>
    <w:rsid w:val="00A353F1"/>
    <w:rsid w:val="00A35AB9"/>
    <w:rsid w:val="00A36035"/>
    <w:rsid w:val="00A3663F"/>
    <w:rsid w:val="00A36F95"/>
    <w:rsid w:val="00A37452"/>
    <w:rsid w:val="00A379D5"/>
    <w:rsid w:val="00A37CFA"/>
    <w:rsid w:val="00A37FED"/>
    <w:rsid w:val="00A41075"/>
    <w:rsid w:val="00A41AEB"/>
    <w:rsid w:val="00A41B68"/>
    <w:rsid w:val="00A42A89"/>
    <w:rsid w:val="00A431BE"/>
    <w:rsid w:val="00A436FD"/>
    <w:rsid w:val="00A43732"/>
    <w:rsid w:val="00A43C4B"/>
    <w:rsid w:val="00A445CC"/>
    <w:rsid w:val="00A447EA"/>
    <w:rsid w:val="00A4480E"/>
    <w:rsid w:val="00A449DB"/>
    <w:rsid w:val="00A44B67"/>
    <w:rsid w:val="00A45ACE"/>
    <w:rsid w:val="00A45FE3"/>
    <w:rsid w:val="00A46883"/>
    <w:rsid w:val="00A4695F"/>
    <w:rsid w:val="00A46D1D"/>
    <w:rsid w:val="00A4701E"/>
    <w:rsid w:val="00A47397"/>
    <w:rsid w:val="00A473DD"/>
    <w:rsid w:val="00A4781C"/>
    <w:rsid w:val="00A50B37"/>
    <w:rsid w:val="00A5179A"/>
    <w:rsid w:val="00A51E30"/>
    <w:rsid w:val="00A52527"/>
    <w:rsid w:val="00A528AF"/>
    <w:rsid w:val="00A52F04"/>
    <w:rsid w:val="00A538F5"/>
    <w:rsid w:val="00A53E04"/>
    <w:rsid w:val="00A54650"/>
    <w:rsid w:val="00A548F4"/>
    <w:rsid w:val="00A565B2"/>
    <w:rsid w:val="00A568C1"/>
    <w:rsid w:val="00A56942"/>
    <w:rsid w:val="00A569B3"/>
    <w:rsid w:val="00A56BF1"/>
    <w:rsid w:val="00A57787"/>
    <w:rsid w:val="00A57888"/>
    <w:rsid w:val="00A57943"/>
    <w:rsid w:val="00A601E6"/>
    <w:rsid w:val="00A60CAD"/>
    <w:rsid w:val="00A6143A"/>
    <w:rsid w:val="00A61B7E"/>
    <w:rsid w:val="00A61CF6"/>
    <w:rsid w:val="00A61F29"/>
    <w:rsid w:val="00A6241D"/>
    <w:rsid w:val="00A62ADC"/>
    <w:rsid w:val="00A62CC6"/>
    <w:rsid w:val="00A62D22"/>
    <w:rsid w:val="00A63603"/>
    <w:rsid w:val="00A636D2"/>
    <w:rsid w:val="00A63CDA"/>
    <w:rsid w:val="00A64090"/>
    <w:rsid w:val="00A64D0E"/>
    <w:rsid w:val="00A65351"/>
    <w:rsid w:val="00A65AA8"/>
    <w:rsid w:val="00A65B6D"/>
    <w:rsid w:val="00A679DA"/>
    <w:rsid w:val="00A67CC0"/>
    <w:rsid w:val="00A67E09"/>
    <w:rsid w:val="00A70A1D"/>
    <w:rsid w:val="00A70C3A"/>
    <w:rsid w:val="00A714EA"/>
    <w:rsid w:val="00A72342"/>
    <w:rsid w:val="00A728DF"/>
    <w:rsid w:val="00A72AA2"/>
    <w:rsid w:val="00A735BD"/>
    <w:rsid w:val="00A74085"/>
    <w:rsid w:val="00A74A04"/>
    <w:rsid w:val="00A75983"/>
    <w:rsid w:val="00A7653B"/>
    <w:rsid w:val="00A76784"/>
    <w:rsid w:val="00A76C0B"/>
    <w:rsid w:val="00A76D36"/>
    <w:rsid w:val="00A772E6"/>
    <w:rsid w:val="00A77378"/>
    <w:rsid w:val="00A77878"/>
    <w:rsid w:val="00A779B7"/>
    <w:rsid w:val="00A801D5"/>
    <w:rsid w:val="00A80D0D"/>
    <w:rsid w:val="00A81B58"/>
    <w:rsid w:val="00A81B75"/>
    <w:rsid w:val="00A8358B"/>
    <w:rsid w:val="00A83632"/>
    <w:rsid w:val="00A836E3"/>
    <w:rsid w:val="00A84538"/>
    <w:rsid w:val="00A84690"/>
    <w:rsid w:val="00A8470F"/>
    <w:rsid w:val="00A85850"/>
    <w:rsid w:val="00A85A8D"/>
    <w:rsid w:val="00A85AD9"/>
    <w:rsid w:val="00A85CD3"/>
    <w:rsid w:val="00A85E9A"/>
    <w:rsid w:val="00A866D1"/>
    <w:rsid w:val="00A86FE0"/>
    <w:rsid w:val="00A8782B"/>
    <w:rsid w:val="00A87903"/>
    <w:rsid w:val="00A87F7C"/>
    <w:rsid w:val="00A90A0C"/>
    <w:rsid w:val="00A91887"/>
    <w:rsid w:val="00A91942"/>
    <w:rsid w:val="00A9203D"/>
    <w:rsid w:val="00A923A1"/>
    <w:rsid w:val="00A924CB"/>
    <w:rsid w:val="00A92E4D"/>
    <w:rsid w:val="00A93042"/>
    <w:rsid w:val="00A933E8"/>
    <w:rsid w:val="00A93893"/>
    <w:rsid w:val="00A94862"/>
    <w:rsid w:val="00A95937"/>
    <w:rsid w:val="00A96052"/>
    <w:rsid w:val="00A96BF8"/>
    <w:rsid w:val="00A971DC"/>
    <w:rsid w:val="00A97445"/>
    <w:rsid w:val="00A97646"/>
    <w:rsid w:val="00A97C32"/>
    <w:rsid w:val="00A97C4C"/>
    <w:rsid w:val="00A97F61"/>
    <w:rsid w:val="00AA02C2"/>
    <w:rsid w:val="00AA05BE"/>
    <w:rsid w:val="00AA1297"/>
    <w:rsid w:val="00AA1732"/>
    <w:rsid w:val="00AA17EC"/>
    <w:rsid w:val="00AA18E7"/>
    <w:rsid w:val="00AA1A54"/>
    <w:rsid w:val="00AA252A"/>
    <w:rsid w:val="00AA38A5"/>
    <w:rsid w:val="00AA3B02"/>
    <w:rsid w:val="00AA405A"/>
    <w:rsid w:val="00AA451F"/>
    <w:rsid w:val="00AA469C"/>
    <w:rsid w:val="00AA46C8"/>
    <w:rsid w:val="00AA47D5"/>
    <w:rsid w:val="00AA492E"/>
    <w:rsid w:val="00AA4962"/>
    <w:rsid w:val="00AA4DE7"/>
    <w:rsid w:val="00AA555C"/>
    <w:rsid w:val="00AA5701"/>
    <w:rsid w:val="00AA690F"/>
    <w:rsid w:val="00AA6D36"/>
    <w:rsid w:val="00AB0AE0"/>
    <w:rsid w:val="00AB0B88"/>
    <w:rsid w:val="00AB13F6"/>
    <w:rsid w:val="00AB1C7F"/>
    <w:rsid w:val="00AB1FE3"/>
    <w:rsid w:val="00AB2374"/>
    <w:rsid w:val="00AB2792"/>
    <w:rsid w:val="00AB2C89"/>
    <w:rsid w:val="00AB2CBE"/>
    <w:rsid w:val="00AB2E0C"/>
    <w:rsid w:val="00AB34BF"/>
    <w:rsid w:val="00AB3536"/>
    <w:rsid w:val="00AB3C3D"/>
    <w:rsid w:val="00AB4232"/>
    <w:rsid w:val="00AB47DA"/>
    <w:rsid w:val="00AB5391"/>
    <w:rsid w:val="00AB5534"/>
    <w:rsid w:val="00AB576B"/>
    <w:rsid w:val="00AB57FE"/>
    <w:rsid w:val="00AB58C1"/>
    <w:rsid w:val="00AB6A04"/>
    <w:rsid w:val="00AB6AF9"/>
    <w:rsid w:val="00AB6B68"/>
    <w:rsid w:val="00AB704B"/>
    <w:rsid w:val="00AB70E9"/>
    <w:rsid w:val="00AB7924"/>
    <w:rsid w:val="00AB7A09"/>
    <w:rsid w:val="00AB7FCE"/>
    <w:rsid w:val="00AC0B91"/>
    <w:rsid w:val="00AC0E5A"/>
    <w:rsid w:val="00AC0F9D"/>
    <w:rsid w:val="00AC123C"/>
    <w:rsid w:val="00AC131D"/>
    <w:rsid w:val="00AC147A"/>
    <w:rsid w:val="00AC1E2C"/>
    <w:rsid w:val="00AC28E0"/>
    <w:rsid w:val="00AC2B2B"/>
    <w:rsid w:val="00AC386B"/>
    <w:rsid w:val="00AC38DD"/>
    <w:rsid w:val="00AC3A8D"/>
    <w:rsid w:val="00AC5765"/>
    <w:rsid w:val="00AC5C9A"/>
    <w:rsid w:val="00AC6336"/>
    <w:rsid w:val="00AC7C28"/>
    <w:rsid w:val="00AC7CD6"/>
    <w:rsid w:val="00AD077C"/>
    <w:rsid w:val="00AD07DE"/>
    <w:rsid w:val="00AD145D"/>
    <w:rsid w:val="00AD15B0"/>
    <w:rsid w:val="00AD1FA2"/>
    <w:rsid w:val="00AD2CD6"/>
    <w:rsid w:val="00AD2E4A"/>
    <w:rsid w:val="00AD3374"/>
    <w:rsid w:val="00AD3999"/>
    <w:rsid w:val="00AD442D"/>
    <w:rsid w:val="00AD44A7"/>
    <w:rsid w:val="00AD44FC"/>
    <w:rsid w:val="00AD5143"/>
    <w:rsid w:val="00AD5C95"/>
    <w:rsid w:val="00AD5DDE"/>
    <w:rsid w:val="00AD6D84"/>
    <w:rsid w:val="00AD7557"/>
    <w:rsid w:val="00AD7BB5"/>
    <w:rsid w:val="00AE0E82"/>
    <w:rsid w:val="00AE10F3"/>
    <w:rsid w:val="00AE131D"/>
    <w:rsid w:val="00AE1370"/>
    <w:rsid w:val="00AE179C"/>
    <w:rsid w:val="00AE1804"/>
    <w:rsid w:val="00AE21C3"/>
    <w:rsid w:val="00AE2B6B"/>
    <w:rsid w:val="00AE2DFD"/>
    <w:rsid w:val="00AE316A"/>
    <w:rsid w:val="00AE41FD"/>
    <w:rsid w:val="00AE51B4"/>
    <w:rsid w:val="00AE5C46"/>
    <w:rsid w:val="00AE623C"/>
    <w:rsid w:val="00AE6B18"/>
    <w:rsid w:val="00AE7973"/>
    <w:rsid w:val="00AE7B23"/>
    <w:rsid w:val="00AF1208"/>
    <w:rsid w:val="00AF167B"/>
    <w:rsid w:val="00AF1C13"/>
    <w:rsid w:val="00AF3944"/>
    <w:rsid w:val="00AF3E1E"/>
    <w:rsid w:val="00AF3F89"/>
    <w:rsid w:val="00AF4470"/>
    <w:rsid w:val="00AF4E46"/>
    <w:rsid w:val="00AF55B7"/>
    <w:rsid w:val="00AF71B7"/>
    <w:rsid w:val="00AF7B6F"/>
    <w:rsid w:val="00B000F6"/>
    <w:rsid w:val="00B00132"/>
    <w:rsid w:val="00B004E0"/>
    <w:rsid w:val="00B007CD"/>
    <w:rsid w:val="00B00931"/>
    <w:rsid w:val="00B00D12"/>
    <w:rsid w:val="00B00D19"/>
    <w:rsid w:val="00B01354"/>
    <w:rsid w:val="00B0188B"/>
    <w:rsid w:val="00B01976"/>
    <w:rsid w:val="00B01BD2"/>
    <w:rsid w:val="00B024E3"/>
    <w:rsid w:val="00B02E9F"/>
    <w:rsid w:val="00B02EC0"/>
    <w:rsid w:val="00B0350B"/>
    <w:rsid w:val="00B03CB1"/>
    <w:rsid w:val="00B03F0B"/>
    <w:rsid w:val="00B03F2C"/>
    <w:rsid w:val="00B052CC"/>
    <w:rsid w:val="00B05A3F"/>
    <w:rsid w:val="00B05C5A"/>
    <w:rsid w:val="00B05D58"/>
    <w:rsid w:val="00B06075"/>
    <w:rsid w:val="00B06C1C"/>
    <w:rsid w:val="00B076A8"/>
    <w:rsid w:val="00B07766"/>
    <w:rsid w:val="00B07850"/>
    <w:rsid w:val="00B07DCA"/>
    <w:rsid w:val="00B1029D"/>
    <w:rsid w:val="00B1035D"/>
    <w:rsid w:val="00B10726"/>
    <w:rsid w:val="00B10978"/>
    <w:rsid w:val="00B109FA"/>
    <w:rsid w:val="00B111A6"/>
    <w:rsid w:val="00B119E7"/>
    <w:rsid w:val="00B11AA8"/>
    <w:rsid w:val="00B11E97"/>
    <w:rsid w:val="00B11F26"/>
    <w:rsid w:val="00B13E2A"/>
    <w:rsid w:val="00B13F3B"/>
    <w:rsid w:val="00B1523D"/>
    <w:rsid w:val="00B15A80"/>
    <w:rsid w:val="00B15EF5"/>
    <w:rsid w:val="00B16212"/>
    <w:rsid w:val="00B16F15"/>
    <w:rsid w:val="00B173AF"/>
    <w:rsid w:val="00B1751F"/>
    <w:rsid w:val="00B17CBD"/>
    <w:rsid w:val="00B201EA"/>
    <w:rsid w:val="00B20BF5"/>
    <w:rsid w:val="00B20BFC"/>
    <w:rsid w:val="00B21086"/>
    <w:rsid w:val="00B21E68"/>
    <w:rsid w:val="00B2216A"/>
    <w:rsid w:val="00B22379"/>
    <w:rsid w:val="00B24166"/>
    <w:rsid w:val="00B2514E"/>
    <w:rsid w:val="00B25B29"/>
    <w:rsid w:val="00B25C8C"/>
    <w:rsid w:val="00B261AC"/>
    <w:rsid w:val="00B26231"/>
    <w:rsid w:val="00B26893"/>
    <w:rsid w:val="00B2699B"/>
    <w:rsid w:val="00B2759A"/>
    <w:rsid w:val="00B27CB5"/>
    <w:rsid w:val="00B30132"/>
    <w:rsid w:val="00B30B6A"/>
    <w:rsid w:val="00B30E30"/>
    <w:rsid w:val="00B30E77"/>
    <w:rsid w:val="00B31A17"/>
    <w:rsid w:val="00B31EC9"/>
    <w:rsid w:val="00B327E9"/>
    <w:rsid w:val="00B32931"/>
    <w:rsid w:val="00B32A5C"/>
    <w:rsid w:val="00B32F48"/>
    <w:rsid w:val="00B32FB9"/>
    <w:rsid w:val="00B335E8"/>
    <w:rsid w:val="00B33A03"/>
    <w:rsid w:val="00B33C64"/>
    <w:rsid w:val="00B340F0"/>
    <w:rsid w:val="00B34136"/>
    <w:rsid w:val="00B35EA4"/>
    <w:rsid w:val="00B35FA0"/>
    <w:rsid w:val="00B3680C"/>
    <w:rsid w:val="00B36971"/>
    <w:rsid w:val="00B369D5"/>
    <w:rsid w:val="00B3751A"/>
    <w:rsid w:val="00B37627"/>
    <w:rsid w:val="00B37826"/>
    <w:rsid w:val="00B37B3F"/>
    <w:rsid w:val="00B37B78"/>
    <w:rsid w:val="00B4045B"/>
    <w:rsid w:val="00B40518"/>
    <w:rsid w:val="00B40E06"/>
    <w:rsid w:val="00B40F5F"/>
    <w:rsid w:val="00B40FAF"/>
    <w:rsid w:val="00B416F6"/>
    <w:rsid w:val="00B41DCF"/>
    <w:rsid w:val="00B42439"/>
    <w:rsid w:val="00B43048"/>
    <w:rsid w:val="00B43F27"/>
    <w:rsid w:val="00B43F81"/>
    <w:rsid w:val="00B4448E"/>
    <w:rsid w:val="00B44DBD"/>
    <w:rsid w:val="00B44E33"/>
    <w:rsid w:val="00B4522B"/>
    <w:rsid w:val="00B4557B"/>
    <w:rsid w:val="00B45ADA"/>
    <w:rsid w:val="00B45DC6"/>
    <w:rsid w:val="00B46023"/>
    <w:rsid w:val="00B46411"/>
    <w:rsid w:val="00B46440"/>
    <w:rsid w:val="00B46913"/>
    <w:rsid w:val="00B46B3B"/>
    <w:rsid w:val="00B46B71"/>
    <w:rsid w:val="00B4751B"/>
    <w:rsid w:val="00B47B13"/>
    <w:rsid w:val="00B5023A"/>
    <w:rsid w:val="00B5038D"/>
    <w:rsid w:val="00B5051F"/>
    <w:rsid w:val="00B506B8"/>
    <w:rsid w:val="00B50EAA"/>
    <w:rsid w:val="00B50F01"/>
    <w:rsid w:val="00B513AA"/>
    <w:rsid w:val="00B517D6"/>
    <w:rsid w:val="00B52BDB"/>
    <w:rsid w:val="00B53EDA"/>
    <w:rsid w:val="00B543CA"/>
    <w:rsid w:val="00B5452E"/>
    <w:rsid w:val="00B5476A"/>
    <w:rsid w:val="00B55043"/>
    <w:rsid w:val="00B55182"/>
    <w:rsid w:val="00B553AA"/>
    <w:rsid w:val="00B55485"/>
    <w:rsid w:val="00B557FB"/>
    <w:rsid w:val="00B55ABF"/>
    <w:rsid w:val="00B560C6"/>
    <w:rsid w:val="00B561A0"/>
    <w:rsid w:val="00B56A0E"/>
    <w:rsid w:val="00B56BED"/>
    <w:rsid w:val="00B56C20"/>
    <w:rsid w:val="00B56C24"/>
    <w:rsid w:val="00B571F4"/>
    <w:rsid w:val="00B57BD0"/>
    <w:rsid w:val="00B57E53"/>
    <w:rsid w:val="00B61CDC"/>
    <w:rsid w:val="00B62430"/>
    <w:rsid w:val="00B6381A"/>
    <w:rsid w:val="00B63AD8"/>
    <w:rsid w:val="00B64064"/>
    <w:rsid w:val="00B64642"/>
    <w:rsid w:val="00B646FD"/>
    <w:rsid w:val="00B649E1"/>
    <w:rsid w:val="00B64A9B"/>
    <w:rsid w:val="00B651CC"/>
    <w:rsid w:val="00B65708"/>
    <w:rsid w:val="00B6578C"/>
    <w:rsid w:val="00B65C9F"/>
    <w:rsid w:val="00B65CBD"/>
    <w:rsid w:val="00B661E9"/>
    <w:rsid w:val="00B6722E"/>
    <w:rsid w:val="00B6745E"/>
    <w:rsid w:val="00B674DD"/>
    <w:rsid w:val="00B67D25"/>
    <w:rsid w:val="00B67D86"/>
    <w:rsid w:val="00B701E5"/>
    <w:rsid w:val="00B70CC2"/>
    <w:rsid w:val="00B720DC"/>
    <w:rsid w:val="00B724B5"/>
    <w:rsid w:val="00B72AE5"/>
    <w:rsid w:val="00B732C4"/>
    <w:rsid w:val="00B7351E"/>
    <w:rsid w:val="00B73E37"/>
    <w:rsid w:val="00B73F6F"/>
    <w:rsid w:val="00B7437A"/>
    <w:rsid w:val="00B745FA"/>
    <w:rsid w:val="00B74A69"/>
    <w:rsid w:val="00B74F32"/>
    <w:rsid w:val="00B7621B"/>
    <w:rsid w:val="00B76719"/>
    <w:rsid w:val="00B76BFF"/>
    <w:rsid w:val="00B76EE1"/>
    <w:rsid w:val="00B77129"/>
    <w:rsid w:val="00B777A4"/>
    <w:rsid w:val="00B77980"/>
    <w:rsid w:val="00B77BDF"/>
    <w:rsid w:val="00B800DC"/>
    <w:rsid w:val="00B80215"/>
    <w:rsid w:val="00B80393"/>
    <w:rsid w:val="00B80980"/>
    <w:rsid w:val="00B80B4C"/>
    <w:rsid w:val="00B81BFD"/>
    <w:rsid w:val="00B81C59"/>
    <w:rsid w:val="00B82E67"/>
    <w:rsid w:val="00B83E09"/>
    <w:rsid w:val="00B83E8C"/>
    <w:rsid w:val="00B83EEA"/>
    <w:rsid w:val="00B8437C"/>
    <w:rsid w:val="00B852CC"/>
    <w:rsid w:val="00B85366"/>
    <w:rsid w:val="00B860C5"/>
    <w:rsid w:val="00B86E59"/>
    <w:rsid w:val="00B87D06"/>
    <w:rsid w:val="00B90013"/>
    <w:rsid w:val="00B905D7"/>
    <w:rsid w:val="00B90841"/>
    <w:rsid w:val="00B915BF"/>
    <w:rsid w:val="00B91761"/>
    <w:rsid w:val="00B92AC3"/>
    <w:rsid w:val="00B93418"/>
    <w:rsid w:val="00B9344F"/>
    <w:rsid w:val="00B9352C"/>
    <w:rsid w:val="00B9378B"/>
    <w:rsid w:val="00B93865"/>
    <w:rsid w:val="00B93974"/>
    <w:rsid w:val="00B94E4D"/>
    <w:rsid w:val="00B9551D"/>
    <w:rsid w:val="00B9674A"/>
    <w:rsid w:val="00B97E9E"/>
    <w:rsid w:val="00BA09EB"/>
    <w:rsid w:val="00BA0DDA"/>
    <w:rsid w:val="00BA0DED"/>
    <w:rsid w:val="00BA107F"/>
    <w:rsid w:val="00BA127E"/>
    <w:rsid w:val="00BA15BA"/>
    <w:rsid w:val="00BA1A64"/>
    <w:rsid w:val="00BA1DCB"/>
    <w:rsid w:val="00BA1FDE"/>
    <w:rsid w:val="00BA3356"/>
    <w:rsid w:val="00BA3863"/>
    <w:rsid w:val="00BA3CC5"/>
    <w:rsid w:val="00BA414B"/>
    <w:rsid w:val="00BA43D2"/>
    <w:rsid w:val="00BA4AC0"/>
    <w:rsid w:val="00BA556E"/>
    <w:rsid w:val="00BA5747"/>
    <w:rsid w:val="00BA5DF4"/>
    <w:rsid w:val="00BA6C8F"/>
    <w:rsid w:val="00BB015C"/>
    <w:rsid w:val="00BB01FD"/>
    <w:rsid w:val="00BB0BAB"/>
    <w:rsid w:val="00BB0D7B"/>
    <w:rsid w:val="00BB16F1"/>
    <w:rsid w:val="00BB1B4B"/>
    <w:rsid w:val="00BB207D"/>
    <w:rsid w:val="00BB2263"/>
    <w:rsid w:val="00BB26F8"/>
    <w:rsid w:val="00BB2AE9"/>
    <w:rsid w:val="00BB3303"/>
    <w:rsid w:val="00BB33F2"/>
    <w:rsid w:val="00BB3C8A"/>
    <w:rsid w:val="00BB3EA2"/>
    <w:rsid w:val="00BB43DE"/>
    <w:rsid w:val="00BB451A"/>
    <w:rsid w:val="00BB472B"/>
    <w:rsid w:val="00BB4B47"/>
    <w:rsid w:val="00BB4E09"/>
    <w:rsid w:val="00BB61F0"/>
    <w:rsid w:val="00BB66CA"/>
    <w:rsid w:val="00BB6BEA"/>
    <w:rsid w:val="00BB6DBB"/>
    <w:rsid w:val="00BB7450"/>
    <w:rsid w:val="00BB7492"/>
    <w:rsid w:val="00BB76FB"/>
    <w:rsid w:val="00BB7D11"/>
    <w:rsid w:val="00BC046E"/>
    <w:rsid w:val="00BC0AC4"/>
    <w:rsid w:val="00BC11DE"/>
    <w:rsid w:val="00BC1434"/>
    <w:rsid w:val="00BC230C"/>
    <w:rsid w:val="00BC48FF"/>
    <w:rsid w:val="00BC4F14"/>
    <w:rsid w:val="00BC53E4"/>
    <w:rsid w:val="00BC5AE6"/>
    <w:rsid w:val="00BC6D3D"/>
    <w:rsid w:val="00BC6E89"/>
    <w:rsid w:val="00BD068B"/>
    <w:rsid w:val="00BD1448"/>
    <w:rsid w:val="00BD14DE"/>
    <w:rsid w:val="00BD198E"/>
    <w:rsid w:val="00BD1FBE"/>
    <w:rsid w:val="00BD20DD"/>
    <w:rsid w:val="00BD21CF"/>
    <w:rsid w:val="00BD3893"/>
    <w:rsid w:val="00BD3957"/>
    <w:rsid w:val="00BD3CE5"/>
    <w:rsid w:val="00BD3D29"/>
    <w:rsid w:val="00BD440D"/>
    <w:rsid w:val="00BD4538"/>
    <w:rsid w:val="00BD4806"/>
    <w:rsid w:val="00BD4DC3"/>
    <w:rsid w:val="00BD4EED"/>
    <w:rsid w:val="00BD5040"/>
    <w:rsid w:val="00BD5F64"/>
    <w:rsid w:val="00BD6018"/>
    <w:rsid w:val="00BD603C"/>
    <w:rsid w:val="00BD61EF"/>
    <w:rsid w:val="00BD64E8"/>
    <w:rsid w:val="00BD7367"/>
    <w:rsid w:val="00BE0487"/>
    <w:rsid w:val="00BE06D4"/>
    <w:rsid w:val="00BE0F13"/>
    <w:rsid w:val="00BE108E"/>
    <w:rsid w:val="00BE11E5"/>
    <w:rsid w:val="00BE1269"/>
    <w:rsid w:val="00BE2782"/>
    <w:rsid w:val="00BE2F74"/>
    <w:rsid w:val="00BE38A9"/>
    <w:rsid w:val="00BE3B03"/>
    <w:rsid w:val="00BE4C7F"/>
    <w:rsid w:val="00BE4FF4"/>
    <w:rsid w:val="00BE5765"/>
    <w:rsid w:val="00BE6607"/>
    <w:rsid w:val="00BE6628"/>
    <w:rsid w:val="00BE6B6E"/>
    <w:rsid w:val="00BE711A"/>
    <w:rsid w:val="00BE7510"/>
    <w:rsid w:val="00BE7A3F"/>
    <w:rsid w:val="00BF0640"/>
    <w:rsid w:val="00BF0C1C"/>
    <w:rsid w:val="00BF0EE0"/>
    <w:rsid w:val="00BF1131"/>
    <w:rsid w:val="00BF126D"/>
    <w:rsid w:val="00BF161B"/>
    <w:rsid w:val="00BF1735"/>
    <w:rsid w:val="00BF1A2E"/>
    <w:rsid w:val="00BF21EC"/>
    <w:rsid w:val="00BF22C3"/>
    <w:rsid w:val="00BF25BA"/>
    <w:rsid w:val="00BF3224"/>
    <w:rsid w:val="00BF4537"/>
    <w:rsid w:val="00BF4B2C"/>
    <w:rsid w:val="00BF4B97"/>
    <w:rsid w:val="00BF5098"/>
    <w:rsid w:val="00BF591B"/>
    <w:rsid w:val="00BF598D"/>
    <w:rsid w:val="00BF5C84"/>
    <w:rsid w:val="00BF5FA4"/>
    <w:rsid w:val="00BF6689"/>
    <w:rsid w:val="00BF75AF"/>
    <w:rsid w:val="00C0041E"/>
    <w:rsid w:val="00C00C4C"/>
    <w:rsid w:val="00C00E89"/>
    <w:rsid w:val="00C00FB6"/>
    <w:rsid w:val="00C013E8"/>
    <w:rsid w:val="00C01AAD"/>
    <w:rsid w:val="00C01AD7"/>
    <w:rsid w:val="00C02762"/>
    <w:rsid w:val="00C02FBE"/>
    <w:rsid w:val="00C042DC"/>
    <w:rsid w:val="00C04333"/>
    <w:rsid w:val="00C04AEE"/>
    <w:rsid w:val="00C04BC6"/>
    <w:rsid w:val="00C04F62"/>
    <w:rsid w:val="00C051B7"/>
    <w:rsid w:val="00C05978"/>
    <w:rsid w:val="00C07247"/>
    <w:rsid w:val="00C07B10"/>
    <w:rsid w:val="00C108B7"/>
    <w:rsid w:val="00C10F6E"/>
    <w:rsid w:val="00C11B21"/>
    <w:rsid w:val="00C11F13"/>
    <w:rsid w:val="00C12229"/>
    <w:rsid w:val="00C127B5"/>
    <w:rsid w:val="00C1392E"/>
    <w:rsid w:val="00C149AF"/>
    <w:rsid w:val="00C14B9C"/>
    <w:rsid w:val="00C14BF7"/>
    <w:rsid w:val="00C15625"/>
    <w:rsid w:val="00C15C5B"/>
    <w:rsid w:val="00C1678C"/>
    <w:rsid w:val="00C167BD"/>
    <w:rsid w:val="00C16926"/>
    <w:rsid w:val="00C17002"/>
    <w:rsid w:val="00C176E7"/>
    <w:rsid w:val="00C1787F"/>
    <w:rsid w:val="00C200AD"/>
    <w:rsid w:val="00C207C1"/>
    <w:rsid w:val="00C209DE"/>
    <w:rsid w:val="00C21193"/>
    <w:rsid w:val="00C21788"/>
    <w:rsid w:val="00C23624"/>
    <w:rsid w:val="00C23637"/>
    <w:rsid w:val="00C23A60"/>
    <w:rsid w:val="00C23A79"/>
    <w:rsid w:val="00C23D7D"/>
    <w:rsid w:val="00C23ED1"/>
    <w:rsid w:val="00C245B1"/>
    <w:rsid w:val="00C24EDE"/>
    <w:rsid w:val="00C24FBA"/>
    <w:rsid w:val="00C253C2"/>
    <w:rsid w:val="00C253C8"/>
    <w:rsid w:val="00C256F0"/>
    <w:rsid w:val="00C2577F"/>
    <w:rsid w:val="00C2667B"/>
    <w:rsid w:val="00C26E63"/>
    <w:rsid w:val="00C26FF0"/>
    <w:rsid w:val="00C2774F"/>
    <w:rsid w:val="00C27E56"/>
    <w:rsid w:val="00C30445"/>
    <w:rsid w:val="00C304BB"/>
    <w:rsid w:val="00C3192E"/>
    <w:rsid w:val="00C31F38"/>
    <w:rsid w:val="00C32060"/>
    <w:rsid w:val="00C323A0"/>
    <w:rsid w:val="00C32557"/>
    <w:rsid w:val="00C328A2"/>
    <w:rsid w:val="00C32910"/>
    <w:rsid w:val="00C333CA"/>
    <w:rsid w:val="00C334A3"/>
    <w:rsid w:val="00C34EEB"/>
    <w:rsid w:val="00C35267"/>
    <w:rsid w:val="00C352CF"/>
    <w:rsid w:val="00C3543D"/>
    <w:rsid w:val="00C35D6B"/>
    <w:rsid w:val="00C36709"/>
    <w:rsid w:val="00C3688A"/>
    <w:rsid w:val="00C36BA4"/>
    <w:rsid w:val="00C37A9A"/>
    <w:rsid w:val="00C40062"/>
    <w:rsid w:val="00C401CA"/>
    <w:rsid w:val="00C402FA"/>
    <w:rsid w:val="00C40662"/>
    <w:rsid w:val="00C41936"/>
    <w:rsid w:val="00C41C08"/>
    <w:rsid w:val="00C41C99"/>
    <w:rsid w:val="00C41D0E"/>
    <w:rsid w:val="00C4214D"/>
    <w:rsid w:val="00C4269F"/>
    <w:rsid w:val="00C42B44"/>
    <w:rsid w:val="00C43010"/>
    <w:rsid w:val="00C43CB0"/>
    <w:rsid w:val="00C4445E"/>
    <w:rsid w:val="00C44AEF"/>
    <w:rsid w:val="00C44D36"/>
    <w:rsid w:val="00C450EA"/>
    <w:rsid w:val="00C45D3F"/>
    <w:rsid w:val="00C46116"/>
    <w:rsid w:val="00C4667B"/>
    <w:rsid w:val="00C46A7C"/>
    <w:rsid w:val="00C46D18"/>
    <w:rsid w:val="00C473AD"/>
    <w:rsid w:val="00C47773"/>
    <w:rsid w:val="00C479FB"/>
    <w:rsid w:val="00C503A9"/>
    <w:rsid w:val="00C506E2"/>
    <w:rsid w:val="00C507B3"/>
    <w:rsid w:val="00C50C81"/>
    <w:rsid w:val="00C50ECE"/>
    <w:rsid w:val="00C51145"/>
    <w:rsid w:val="00C5150B"/>
    <w:rsid w:val="00C5199E"/>
    <w:rsid w:val="00C51F24"/>
    <w:rsid w:val="00C5287A"/>
    <w:rsid w:val="00C53046"/>
    <w:rsid w:val="00C540EA"/>
    <w:rsid w:val="00C54387"/>
    <w:rsid w:val="00C54F60"/>
    <w:rsid w:val="00C555CD"/>
    <w:rsid w:val="00C559CA"/>
    <w:rsid w:val="00C55D8A"/>
    <w:rsid w:val="00C560CB"/>
    <w:rsid w:val="00C568F4"/>
    <w:rsid w:val="00C56DBF"/>
    <w:rsid w:val="00C56F22"/>
    <w:rsid w:val="00C57EBF"/>
    <w:rsid w:val="00C60660"/>
    <w:rsid w:val="00C60CF8"/>
    <w:rsid w:val="00C61CF6"/>
    <w:rsid w:val="00C624AC"/>
    <w:rsid w:val="00C62F25"/>
    <w:rsid w:val="00C638B8"/>
    <w:rsid w:val="00C6408A"/>
    <w:rsid w:val="00C64574"/>
    <w:rsid w:val="00C64EF1"/>
    <w:rsid w:val="00C651D8"/>
    <w:rsid w:val="00C65907"/>
    <w:rsid w:val="00C65951"/>
    <w:rsid w:val="00C6668F"/>
    <w:rsid w:val="00C668BD"/>
    <w:rsid w:val="00C674C7"/>
    <w:rsid w:val="00C675F7"/>
    <w:rsid w:val="00C6774B"/>
    <w:rsid w:val="00C67864"/>
    <w:rsid w:val="00C67BA1"/>
    <w:rsid w:val="00C67C15"/>
    <w:rsid w:val="00C7005E"/>
    <w:rsid w:val="00C708A4"/>
    <w:rsid w:val="00C70928"/>
    <w:rsid w:val="00C70A36"/>
    <w:rsid w:val="00C70B37"/>
    <w:rsid w:val="00C70F08"/>
    <w:rsid w:val="00C72199"/>
    <w:rsid w:val="00C72333"/>
    <w:rsid w:val="00C72676"/>
    <w:rsid w:val="00C7274B"/>
    <w:rsid w:val="00C72867"/>
    <w:rsid w:val="00C736A5"/>
    <w:rsid w:val="00C74363"/>
    <w:rsid w:val="00C74532"/>
    <w:rsid w:val="00C748D0"/>
    <w:rsid w:val="00C74BAE"/>
    <w:rsid w:val="00C74E13"/>
    <w:rsid w:val="00C75657"/>
    <w:rsid w:val="00C75C41"/>
    <w:rsid w:val="00C76F9A"/>
    <w:rsid w:val="00C77FB3"/>
    <w:rsid w:val="00C80378"/>
    <w:rsid w:val="00C80446"/>
    <w:rsid w:val="00C81644"/>
    <w:rsid w:val="00C816B9"/>
    <w:rsid w:val="00C8252F"/>
    <w:rsid w:val="00C83317"/>
    <w:rsid w:val="00C83464"/>
    <w:rsid w:val="00C839D5"/>
    <w:rsid w:val="00C84861"/>
    <w:rsid w:val="00C860F8"/>
    <w:rsid w:val="00C8693F"/>
    <w:rsid w:val="00C86C9B"/>
    <w:rsid w:val="00C87771"/>
    <w:rsid w:val="00C8787D"/>
    <w:rsid w:val="00C87E4F"/>
    <w:rsid w:val="00C90709"/>
    <w:rsid w:val="00C90733"/>
    <w:rsid w:val="00C9074A"/>
    <w:rsid w:val="00C90B55"/>
    <w:rsid w:val="00C9141D"/>
    <w:rsid w:val="00C92772"/>
    <w:rsid w:val="00C92902"/>
    <w:rsid w:val="00C92948"/>
    <w:rsid w:val="00C92E85"/>
    <w:rsid w:val="00C93269"/>
    <w:rsid w:val="00C93940"/>
    <w:rsid w:val="00C939D4"/>
    <w:rsid w:val="00C93F44"/>
    <w:rsid w:val="00C95E80"/>
    <w:rsid w:val="00C964C6"/>
    <w:rsid w:val="00C97530"/>
    <w:rsid w:val="00CA0064"/>
    <w:rsid w:val="00CA0C03"/>
    <w:rsid w:val="00CA0EDD"/>
    <w:rsid w:val="00CA1011"/>
    <w:rsid w:val="00CA128E"/>
    <w:rsid w:val="00CA1507"/>
    <w:rsid w:val="00CA20D0"/>
    <w:rsid w:val="00CA2514"/>
    <w:rsid w:val="00CA2BB6"/>
    <w:rsid w:val="00CA31C0"/>
    <w:rsid w:val="00CA4BBC"/>
    <w:rsid w:val="00CA4FC4"/>
    <w:rsid w:val="00CA532A"/>
    <w:rsid w:val="00CA59AB"/>
    <w:rsid w:val="00CA5E75"/>
    <w:rsid w:val="00CA5FD9"/>
    <w:rsid w:val="00CA6467"/>
    <w:rsid w:val="00CA6522"/>
    <w:rsid w:val="00CA6E09"/>
    <w:rsid w:val="00CA7067"/>
    <w:rsid w:val="00CB031D"/>
    <w:rsid w:val="00CB06C6"/>
    <w:rsid w:val="00CB0922"/>
    <w:rsid w:val="00CB1219"/>
    <w:rsid w:val="00CB126E"/>
    <w:rsid w:val="00CB1594"/>
    <w:rsid w:val="00CB1BF3"/>
    <w:rsid w:val="00CB29DE"/>
    <w:rsid w:val="00CB38B5"/>
    <w:rsid w:val="00CB396A"/>
    <w:rsid w:val="00CB3B22"/>
    <w:rsid w:val="00CB3BB1"/>
    <w:rsid w:val="00CB3C14"/>
    <w:rsid w:val="00CB4B4E"/>
    <w:rsid w:val="00CB4CD3"/>
    <w:rsid w:val="00CB4D79"/>
    <w:rsid w:val="00CB4ED6"/>
    <w:rsid w:val="00CB601A"/>
    <w:rsid w:val="00CB6C95"/>
    <w:rsid w:val="00CB75BB"/>
    <w:rsid w:val="00CB7CDB"/>
    <w:rsid w:val="00CB7E67"/>
    <w:rsid w:val="00CC00AE"/>
    <w:rsid w:val="00CC2036"/>
    <w:rsid w:val="00CC2821"/>
    <w:rsid w:val="00CC2F3C"/>
    <w:rsid w:val="00CC392E"/>
    <w:rsid w:val="00CC3945"/>
    <w:rsid w:val="00CC48B3"/>
    <w:rsid w:val="00CC523A"/>
    <w:rsid w:val="00CC5A04"/>
    <w:rsid w:val="00CC5F76"/>
    <w:rsid w:val="00CC5FF8"/>
    <w:rsid w:val="00CC66B7"/>
    <w:rsid w:val="00CC68CF"/>
    <w:rsid w:val="00CC6911"/>
    <w:rsid w:val="00CC692A"/>
    <w:rsid w:val="00CC6D41"/>
    <w:rsid w:val="00CD0400"/>
    <w:rsid w:val="00CD04CB"/>
    <w:rsid w:val="00CD2B6D"/>
    <w:rsid w:val="00CD36FB"/>
    <w:rsid w:val="00CD4432"/>
    <w:rsid w:val="00CD4684"/>
    <w:rsid w:val="00CD4AC6"/>
    <w:rsid w:val="00CD4E7F"/>
    <w:rsid w:val="00CD575E"/>
    <w:rsid w:val="00CD5807"/>
    <w:rsid w:val="00CD5CAE"/>
    <w:rsid w:val="00CD6F67"/>
    <w:rsid w:val="00CE03BF"/>
    <w:rsid w:val="00CE0544"/>
    <w:rsid w:val="00CE0626"/>
    <w:rsid w:val="00CE0627"/>
    <w:rsid w:val="00CE0985"/>
    <w:rsid w:val="00CE0A69"/>
    <w:rsid w:val="00CE1C7B"/>
    <w:rsid w:val="00CE20AC"/>
    <w:rsid w:val="00CE22E0"/>
    <w:rsid w:val="00CE2FA9"/>
    <w:rsid w:val="00CE326B"/>
    <w:rsid w:val="00CE32D6"/>
    <w:rsid w:val="00CE4170"/>
    <w:rsid w:val="00CE43D5"/>
    <w:rsid w:val="00CE48FE"/>
    <w:rsid w:val="00CE49CD"/>
    <w:rsid w:val="00CE4ED5"/>
    <w:rsid w:val="00CE5052"/>
    <w:rsid w:val="00CE5CD7"/>
    <w:rsid w:val="00CE60E2"/>
    <w:rsid w:val="00CE6571"/>
    <w:rsid w:val="00CE66DE"/>
    <w:rsid w:val="00CE6725"/>
    <w:rsid w:val="00CE678C"/>
    <w:rsid w:val="00CE6912"/>
    <w:rsid w:val="00CE6A91"/>
    <w:rsid w:val="00CE6F96"/>
    <w:rsid w:val="00CE7342"/>
    <w:rsid w:val="00CE7D44"/>
    <w:rsid w:val="00CF0BA2"/>
    <w:rsid w:val="00CF156F"/>
    <w:rsid w:val="00CF1D33"/>
    <w:rsid w:val="00CF1E95"/>
    <w:rsid w:val="00CF29F1"/>
    <w:rsid w:val="00CF2A15"/>
    <w:rsid w:val="00CF3077"/>
    <w:rsid w:val="00CF3548"/>
    <w:rsid w:val="00CF3AF2"/>
    <w:rsid w:val="00CF44E8"/>
    <w:rsid w:val="00CF47DA"/>
    <w:rsid w:val="00CF4B17"/>
    <w:rsid w:val="00CF4F3E"/>
    <w:rsid w:val="00CF5517"/>
    <w:rsid w:val="00CF562C"/>
    <w:rsid w:val="00CF6828"/>
    <w:rsid w:val="00CF7D05"/>
    <w:rsid w:val="00CF7F19"/>
    <w:rsid w:val="00D00777"/>
    <w:rsid w:val="00D00B9F"/>
    <w:rsid w:val="00D00E15"/>
    <w:rsid w:val="00D00F60"/>
    <w:rsid w:val="00D01074"/>
    <w:rsid w:val="00D012FC"/>
    <w:rsid w:val="00D01AD3"/>
    <w:rsid w:val="00D01BF2"/>
    <w:rsid w:val="00D025F0"/>
    <w:rsid w:val="00D036A3"/>
    <w:rsid w:val="00D03E0E"/>
    <w:rsid w:val="00D03FAC"/>
    <w:rsid w:val="00D043DB"/>
    <w:rsid w:val="00D04B0F"/>
    <w:rsid w:val="00D04E6B"/>
    <w:rsid w:val="00D05772"/>
    <w:rsid w:val="00D05BB2"/>
    <w:rsid w:val="00D05D4E"/>
    <w:rsid w:val="00D05DEF"/>
    <w:rsid w:val="00D05F15"/>
    <w:rsid w:val="00D060AD"/>
    <w:rsid w:val="00D06161"/>
    <w:rsid w:val="00D06E77"/>
    <w:rsid w:val="00D0727B"/>
    <w:rsid w:val="00D07A87"/>
    <w:rsid w:val="00D07B67"/>
    <w:rsid w:val="00D07FCA"/>
    <w:rsid w:val="00D1073A"/>
    <w:rsid w:val="00D1163D"/>
    <w:rsid w:val="00D11641"/>
    <w:rsid w:val="00D11663"/>
    <w:rsid w:val="00D1170F"/>
    <w:rsid w:val="00D11859"/>
    <w:rsid w:val="00D132DF"/>
    <w:rsid w:val="00D133B8"/>
    <w:rsid w:val="00D13AB1"/>
    <w:rsid w:val="00D13C0C"/>
    <w:rsid w:val="00D13D3E"/>
    <w:rsid w:val="00D13D7B"/>
    <w:rsid w:val="00D14382"/>
    <w:rsid w:val="00D1461E"/>
    <w:rsid w:val="00D147EA"/>
    <w:rsid w:val="00D1525E"/>
    <w:rsid w:val="00D1549D"/>
    <w:rsid w:val="00D15D1A"/>
    <w:rsid w:val="00D16338"/>
    <w:rsid w:val="00D16C5B"/>
    <w:rsid w:val="00D17388"/>
    <w:rsid w:val="00D174F7"/>
    <w:rsid w:val="00D20AEF"/>
    <w:rsid w:val="00D2102E"/>
    <w:rsid w:val="00D21130"/>
    <w:rsid w:val="00D211DF"/>
    <w:rsid w:val="00D21499"/>
    <w:rsid w:val="00D21CBD"/>
    <w:rsid w:val="00D21DDF"/>
    <w:rsid w:val="00D21F71"/>
    <w:rsid w:val="00D23209"/>
    <w:rsid w:val="00D24034"/>
    <w:rsid w:val="00D2423F"/>
    <w:rsid w:val="00D242B1"/>
    <w:rsid w:val="00D257B7"/>
    <w:rsid w:val="00D2582C"/>
    <w:rsid w:val="00D2589C"/>
    <w:rsid w:val="00D25FE7"/>
    <w:rsid w:val="00D26E96"/>
    <w:rsid w:val="00D275C9"/>
    <w:rsid w:val="00D276EE"/>
    <w:rsid w:val="00D2783F"/>
    <w:rsid w:val="00D278FA"/>
    <w:rsid w:val="00D31321"/>
    <w:rsid w:val="00D31C2D"/>
    <w:rsid w:val="00D31DE2"/>
    <w:rsid w:val="00D32355"/>
    <w:rsid w:val="00D32668"/>
    <w:rsid w:val="00D328A3"/>
    <w:rsid w:val="00D32CDD"/>
    <w:rsid w:val="00D33056"/>
    <w:rsid w:val="00D33087"/>
    <w:rsid w:val="00D3316F"/>
    <w:rsid w:val="00D336C7"/>
    <w:rsid w:val="00D33A09"/>
    <w:rsid w:val="00D33E13"/>
    <w:rsid w:val="00D33EC7"/>
    <w:rsid w:val="00D3408D"/>
    <w:rsid w:val="00D34583"/>
    <w:rsid w:val="00D35482"/>
    <w:rsid w:val="00D35A43"/>
    <w:rsid w:val="00D35C19"/>
    <w:rsid w:val="00D367CB"/>
    <w:rsid w:val="00D36862"/>
    <w:rsid w:val="00D37300"/>
    <w:rsid w:val="00D37882"/>
    <w:rsid w:val="00D37C0F"/>
    <w:rsid w:val="00D4000F"/>
    <w:rsid w:val="00D400FE"/>
    <w:rsid w:val="00D4027B"/>
    <w:rsid w:val="00D41D7B"/>
    <w:rsid w:val="00D41D9C"/>
    <w:rsid w:val="00D4209C"/>
    <w:rsid w:val="00D424B2"/>
    <w:rsid w:val="00D42A0C"/>
    <w:rsid w:val="00D43158"/>
    <w:rsid w:val="00D43A9D"/>
    <w:rsid w:val="00D43F8B"/>
    <w:rsid w:val="00D44792"/>
    <w:rsid w:val="00D448FD"/>
    <w:rsid w:val="00D44CC1"/>
    <w:rsid w:val="00D4592D"/>
    <w:rsid w:val="00D460BE"/>
    <w:rsid w:val="00D4620A"/>
    <w:rsid w:val="00D46644"/>
    <w:rsid w:val="00D46B66"/>
    <w:rsid w:val="00D46FD7"/>
    <w:rsid w:val="00D4798B"/>
    <w:rsid w:val="00D50055"/>
    <w:rsid w:val="00D502CB"/>
    <w:rsid w:val="00D50603"/>
    <w:rsid w:val="00D510B9"/>
    <w:rsid w:val="00D514CC"/>
    <w:rsid w:val="00D515B0"/>
    <w:rsid w:val="00D5206C"/>
    <w:rsid w:val="00D524F2"/>
    <w:rsid w:val="00D5417A"/>
    <w:rsid w:val="00D54FCC"/>
    <w:rsid w:val="00D55051"/>
    <w:rsid w:val="00D5550B"/>
    <w:rsid w:val="00D55DD8"/>
    <w:rsid w:val="00D5628C"/>
    <w:rsid w:val="00D568A5"/>
    <w:rsid w:val="00D60136"/>
    <w:rsid w:val="00D60549"/>
    <w:rsid w:val="00D60FE0"/>
    <w:rsid w:val="00D61A90"/>
    <w:rsid w:val="00D61E2F"/>
    <w:rsid w:val="00D624CA"/>
    <w:rsid w:val="00D626DC"/>
    <w:rsid w:val="00D62BF1"/>
    <w:rsid w:val="00D63003"/>
    <w:rsid w:val="00D63222"/>
    <w:rsid w:val="00D63303"/>
    <w:rsid w:val="00D644B9"/>
    <w:rsid w:val="00D646E3"/>
    <w:rsid w:val="00D64E36"/>
    <w:rsid w:val="00D64FA0"/>
    <w:rsid w:val="00D64FB9"/>
    <w:rsid w:val="00D65955"/>
    <w:rsid w:val="00D660FF"/>
    <w:rsid w:val="00D66228"/>
    <w:rsid w:val="00D66298"/>
    <w:rsid w:val="00D67240"/>
    <w:rsid w:val="00D67641"/>
    <w:rsid w:val="00D67BBE"/>
    <w:rsid w:val="00D70732"/>
    <w:rsid w:val="00D70947"/>
    <w:rsid w:val="00D70D33"/>
    <w:rsid w:val="00D71076"/>
    <w:rsid w:val="00D71313"/>
    <w:rsid w:val="00D71A2D"/>
    <w:rsid w:val="00D71DE6"/>
    <w:rsid w:val="00D71F50"/>
    <w:rsid w:val="00D73555"/>
    <w:rsid w:val="00D739F4"/>
    <w:rsid w:val="00D73A4F"/>
    <w:rsid w:val="00D7407A"/>
    <w:rsid w:val="00D7481F"/>
    <w:rsid w:val="00D748DB"/>
    <w:rsid w:val="00D74B19"/>
    <w:rsid w:val="00D75600"/>
    <w:rsid w:val="00D7580F"/>
    <w:rsid w:val="00D75838"/>
    <w:rsid w:val="00D75F02"/>
    <w:rsid w:val="00D76E2B"/>
    <w:rsid w:val="00D76FAB"/>
    <w:rsid w:val="00D772C8"/>
    <w:rsid w:val="00D77485"/>
    <w:rsid w:val="00D808EA"/>
    <w:rsid w:val="00D80C71"/>
    <w:rsid w:val="00D80E6C"/>
    <w:rsid w:val="00D81C5D"/>
    <w:rsid w:val="00D81CF1"/>
    <w:rsid w:val="00D8214D"/>
    <w:rsid w:val="00D82450"/>
    <w:rsid w:val="00D824F7"/>
    <w:rsid w:val="00D83222"/>
    <w:rsid w:val="00D83280"/>
    <w:rsid w:val="00D83F7E"/>
    <w:rsid w:val="00D84BB2"/>
    <w:rsid w:val="00D852E4"/>
    <w:rsid w:val="00D85901"/>
    <w:rsid w:val="00D86AF4"/>
    <w:rsid w:val="00D87225"/>
    <w:rsid w:val="00D8771D"/>
    <w:rsid w:val="00D87C1D"/>
    <w:rsid w:val="00D87E97"/>
    <w:rsid w:val="00D90E1C"/>
    <w:rsid w:val="00D910F3"/>
    <w:rsid w:val="00D9120D"/>
    <w:rsid w:val="00D914D4"/>
    <w:rsid w:val="00D91661"/>
    <w:rsid w:val="00D917F4"/>
    <w:rsid w:val="00D91AB3"/>
    <w:rsid w:val="00D924DA"/>
    <w:rsid w:val="00D92528"/>
    <w:rsid w:val="00D925E8"/>
    <w:rsid w:val="00D92F9A"/>
    <w:rsid w:val="00D935D8"/>
    <w:rsid w:val="00D948FC"/>
    <w:rsid w:val="00D94A19"/>
    <w:rsid w:val="00D95023"/>
    <w:rsid w:val="00D95029"/>
    <w:rsid w:val="00D9584B"/>
    <w:rsid w:val="00D95C82"/>
    <w:rsid w:val="00D96003"/>
    <w:rsid w:val="00D96349"/>
    <w:rsid w:val="00D9640E"/>
    <w:rsid w:val="00D968E6"/>
    <w:rsid w:val="00D97608"/>
    <w:rsid w:val="00DA035D"/>
    <w:rsid w:val="00DA1CDE"/>
    <w:rsid w:val="00DA2816"/>
    <w:rsid w:val="00DA2F33"/>
    <w:rsid w:val="00DA3460"/>
    <w:rsid w:val="00DA4287"/>
    <w:rsid w:val="00DA4376"/>
    <w:rsid w:val="00DA4646"/>
    <w:rsid w:val="00DA4BE7"/>
    <w:rsid w:val="00DA51E1"/>
    <w:rsid w:val="00DA5712"/>
    <w:rsid w:val="00DA5A19"/>
    <w:rsid w:val="00DA5C33"/>
    <w:rsid w:val="00DA64DD"/>
    <w:rsid w:val="00DA6C0A"/>
    <w:rsid w:val="00DA7431"/>
    <w:rsid w:val="00DA77C4"/>
    <w:rsid w:val="00DA7FD2"/>
    <w:rsid w:val="00DB081C"/>
    <w:rsid w:val="00DB13C6"/>
    <w:rsid w:val="00DB1603"/>
    <w:rsid w:val="00DB1688"/>
    <w:rsid w:val="00DB19A6"/>
    <w:rsid w:val="00DB1DF9"/>
    <w:rsid w:val="00DB210F"/>
    <w:rsid w:val="00DB25C3"/>
    <w:rsid w:val="00DB370A"/>
    <w:rsid w:val="00DB3D02"/>
    <w:rsid w:val="00DB3D42"/>
    <w:rsid w:val="00DB4D56"/>
    <w:rsid w:val="00DB56EC"/>
    <w:rsid w:val="00DB584D"/>
    <w:rsid w:val="00DB5B52"/>
    <w:rsid w:val="00DB5CF5"/>
    <w:rsid w:val="00DB63B5"/>
    <w:rsid w:val="00DB6C7C"/>
    <w:rsid w:val="00DB6E7D"/>
    <w:rsid w:val="00DB70C5"/>
    <w:rsid w:val="00DB717E"/>
    <w:rsid w:val="00DB7553"/>
    <w:rsid w:val="00DB7DC2"/>
    <w:rsid w:val="00DC071F"/>
    <w:rsid w:val="00DC08BE"/>
    <w:rsid w:val="00DC0AF4"/>
    <w:rsid w:val="00DC1218"/>
    <w:rsid w:val="00DC1CEF"/>
    <w:rsid w:val="00DC2A58"/>
    <w:rsid w:val="00DC3580"/>
    <w:rsid w:val="00DC35E5"/>
    <w:rsid w:val="00DC3818"/>
    <w:rsid w:val="00DC3B27"/>
    <w:rsid w:val="00DC3BE0"/>
    <w:rsid w:val="00DC3CB3"/>
    <w:rsid w:val="00DC421F"/>
    <w:rsid w:val="00DC4C57"/>
    <w:rsid w:val="00DC4CCA"/>
    <w:rsid w:val="00DC5553"/>
    <w:rsid w:val="00DC6096"/>
    <w:rsid w:val="00DC6B86"/>
    <w:rsid w:val="00DC6E43"/>
    <w:rsid w:val="00DC74B3"/>
    <w:rsid w:val="00DC7C92"/>
    <w:rsid w:val="00DC7CA2"/>
    <w:rsid w:val="00DC7D23"/>
    <w:rsid w:val="00DC7D58"/>
    <w:rsid w:val="00DC7D6C"/>
    <w:rsid w:val="00DD0225"/>
    <w:rsid w:val="00DD03B0"/>
    <w:rsid w:val="00DD0A91"/>
    <w:rsid w:val="00DD0B24"/>
    <w:rsid w:val="00DD1303"/>
    <w:rsid w:val="00DD16ED"/>
    <w:rsid w:val="00DD1718"/>
    <w:rsid w:val="00DD18ED"/>
    <w:rsid w:val="00DD190F"/>
    <w:rsid w:val="00DD1AB9"/>
    <w:rsid w:val="00DD2437"/>
    <w:rsid w:val="00DD342E"/>
    <w:rsid w:val="00DD395A"/>
    <w:rsid w:val="00DD3C55"/>
    <w:rsid w:val="00DD3D76"/>
    <w:rsid w:val="00DD4E40"/>
    <w:rsid w:val="00DD4FD8"/>
    <w:rsid w:val="00DD6075"/>
    <w:rsid w:val="00DD66EF"/>
    <w:rsid w:val="00DD6B84"/>
    <w:rsid w:val="00DD6B94"/>
    <w:rsid w:val="00DD6C58"/>
    <w:rsid w:val="00DD6C74"/>
    <w:rsid w:val="00DD6D22"/>
    <w:rsid w:val="00DD6FC5"/>
    <w:rsid w:val="00DD7202"/>
    <w:rsid w:val="00DD7259"/>
    <w:rsid w:val="00DD7C20"/>
    <w:rsid w:val="00DE0060"/>
    <w:rsid w:val="00DE1902"/>
    <w:rsid w:val="00DE1CCA"/>
    <w:rsid w:val="00DE219D"/>
    <w:rsid w:val="00DE2CC1"/>
    <w:rsid w:val="00DE2DEC"/>
    <w:rsid w:val="00DE2FB4"/>
    <w:rsid w:val="00DE32F2"/>
    <w:rsid w:val="00DE3335"/>
    <w:rsid w:val="00DE3D30"/>
    <w:rsid w:val="00DE3ECF"/>
    <w:rsid w:val="00DE4593"/>
    <w:rsid w:val="00DE4677"/>
    <w:rsid w:val="00DE4B7B"/>
    <w:rsid w:val="00DE6573"/>
    <w:rsid w:val="00DE6873"/>
    <w:rsid w:val="00DE6958"/>
    <w:rsid w:val="00DE6CA2"/>
    <w:rsid w:val="00DE6FE4"/>
    <w:rsid w:val="00DE7A23"/>
    <w:rsid w:val="00DF01DE"/>
    <w:rsid w:val="00DF079B"/>
    <w:rsid w:val="00DF0A12"/>
    <w:rsid w:val="00DF11E2"/>
    <w:rsid w:val="00DF1B02"/>
    <w:rsid w:val="00DF2418"/>
    <w:rsid w:val="00DF4012"/>
    <w:rsid w:val="00DF401F"/>
    <w:rsid w:val="00DF4584"/>
    <w:rsid w:val="00DF49A1"/>
    <w:rsid w:val="00DF500D"/>
    <w:rsid w:val="00DF57B7"/>
    <w:rsid w:val="00DF60B0"/>
    <w:rsid w:val="00DF61DD"/>
    <w:rsid w:val="00DF645B"/>
    <w:rsid w:val="00DF71D5"/>
    <w:rsid w:val="00DF7754"/>
    <w:rsid w:val="00E00ACD"/>
    <w:rsid w:val="00E00C58"/>
    <w:rsid w:val="00E016CE"/>
    <w:rsid w:val="00E019D7"/>
    <w:rsid w:val="00E0265F"/>
    <w:rsid w:val="00E02691"/>
    <w:rsid w:val="00E02D8A"/>
    <w:rsid w:val="00E0318E"/>
    <w:rsid w:val="00E034D6"/>
    <w:rsid w:val="00E03B6A"/>
    <w:rsid w:val="00E040E8"/>
    <w:rsid w:val="00E05542"/>
    <w:rsid w:val="00E05CBC"/>
    <w:rsid w:val="00E06095"/>
    <w:rsid w:val="00E06ABA"/>
    <w:rsid w:val="00E073FA"/>
    <w:rsid w:val="00E11809"/>
    <w:rsid w:val="00E1181A"/>
    <w:rsid w:val="00E118A8"/>
    <w:rsid w:val="00E11A64"/>
    <w:rsid w:val="00E11AA8"/>
    <w:rsid w:val="00E11C0F"/>
    <w:rsid w:val="00E12811"/>
    <w:rsid w:val="00E1296A"/>
    <w:rsid w:val="00E13DF4"/>
    <w:rsid w:val="00E1443B"/>
    <w:rsid w:val="00E14655"/>
    <w:rsid w:val="00E14D93"/>
    <w:rsid w:val="00E14FB3"/>
    <w:rsid w:val="00E168EF"/>
    <w:rsid w:val="00E1723C"/>
    <w:rsid w:val="00E17E14"/>
    <w:rsid w:val="00E17EB6"/>
    <w:rsid w:val="00E2035D"/>
    <w:rsid w:val="00E20FD1"/>
    <w:rsid w:val="00E21484"/>
    <w:rsid w:val="00E217F6"/>
    <w:rsid w:val="00E21A13"/>
    <w:rsid w:val="00E22334"/>
    <w:rsid w:val="00E224F0"/>
    <w:rsid w:val="00E229AC"/>
    <w:rsid w:val="00E22F50"/>
    <w:rsid w:val="00E23030"/>
    <w:rsid w:val="00E23517"/>
    <w:rsid w:val="00E2358F"/>
    <w:rsid w:val="00E249BD"/>
    <w:rsid w:val="00E249DA"/>
    <w:rsid w:val="00E2596F"/>
    <w:rsid w:val="00E26F06"/>
    <w:rsid w:val="00E27DDB"/>
    <w:rsid w:val="00E27EAD"/>
    <w:rsid w:val="00E30837"/>
    <w:rsid w:val="00E30CC8"/>
    <w:rsid w:val="00E31D6D"/>
    <w:rsid w:val="00E32D47"/>
    <w:rsid w:val="00E33517"/>
    <w:rsid w:val="00E33D16"/>
    <w:rsid w:val="00E34279"/>
    <w:rsid w:val="00E34507"/>
    <w:rsid w:val="00E3455A"/>
    <w:rsid w:val="00E3499C"/>
    <w:rsid w:val="00E34B5C"/>
    <w:rsid w:val="00E34B93"/>
    <w:rsid w:val="00E34CA9"/>
    <w:rsid w:val="00E34F52"/>
    <w:rsid w:val="00E34F67"/>
    <w:rsid w:val="00E356F6"/>
    <w:rsid w:val="00E35F55"/>
    <w:rsid w:val="00E36689"/>
    <w:rsid w:val="00E36CBB"/>
    <w:rsid w:val="00E40FC5"/>
    <w:rsid w:val="00E4177D"/>
    <w:rsid w:val="00E41CA3"/>
    <w:rsid w:val="00E41D6D"/>
    <w:rsid w:val="00E42065"/>
    <w:rsid w:val="00E422ED"/>
    <w:rsid w:val="00E42833"/>
    <w:rsid w:val="00E430D8"/>
    <w:rsid w:val="00E44785"/>
    <w:rsid w:val="00E450E4"/>
    <w:rsid w:val="00E4514A"/>
    <w:rsid w:val="00E451A8"/>
    <w:rsid w:val="00E4531B"/>
    <w:rsid w:val="00E45954"/>
    <w:rsid w:val="00E45BA6"/>
    <w:rsid w:val="00E45CA8"/>
    <w:rsid w:val="00E46102"/>
    <w:rsid w:val="00E466E8"/>
    <w:rsid w:val="00E50963"/>
    <w:rsid w:val="00E50F14"/>
    <w:rsid w:val="00E511B8"/>
    <w:rsid w:val="00E51535"/>
    <w:rsid w:val="00E519EB"/>
    <w:rsid w:val="00E52833"/>
    <w:rsid w:val="00E52C42"/>
    <w:rsid w:val="00E52C5F"/>
    <w:rsid w:val="00E559F9"/>
    <w:rsid w:val="00E55D1C"/>
    <w:rsid w:val="00E56CE7"/>
    <w:rsid w:val="00E56E8D"/>
    <w:rsid w:val="00E571DD"/>
    <w:rsid w:val="00E57CBE"/>
    <w:rsid w:val="00E602DC"/>
    <w:rsid w:val="00E602FD"/>
    <w:rsid w:val="00E6071F"/>
    <w:rsid w:val="00E610FF"/>
    <w:rsid w:val="00E62517"/>
    <w:rsid w:val="00E62B21"/>
    <w:rsid w:val="00E6356C"/>
    <w:rsid w:val="00E63668"/>
    <w:rsid w:val="00E6392E"/>
    <w:rsid w:val="00E63D38"/>
    <w:rsid w:val="00E63E49"/>
    <w:rsid w:val="00E63FEA"/>
    <w:rsid w:val="00E64351"/>
    <w:rsid w:val="00E6458F"/>
    <w:rsid w:val="00E6484D"/>
    <w:rsid w:val="00E6507B"/>
    <w:rsid w:val="00E661A4"/>
    <w:rsid w:val="00E66578"/>
    <w:rsid w:val="00E66607"/>
    <w:rsid w:val="00E6686E"/>
    <w:rsid w:val="00E67283"/>
    <w:rsid w:val="00E67579"/>
    <w:rsid w:val="00E67D1A"/>
    <w:rsid w:val="00E70A46"/>
    <w:rsid w:val="00E71284"/>
    <w:rsid w:val="00E712F8"/>
    <w:rsid w:val="00E715A4"/>
    <w:rsid w:val="00E7219C"/>
    <w:rsid w:val="00E72448"/>
    <w:rsid w:val="00E72458"/>
    <w:rsid w:val="00E7249F"/>
    <w:rsid w:val="00E72869"/>
    <w:rsid w:val="00E7326C"/>
    <w:rsid w:val="00E7345E"/>
    <w:rsid w:val="00E73461"/>
    <w:rsid w:val="00E74479"/>
    <w:rsid w:val="00E7483D"/>
    <w:rsid w:val="00E74909"/>
    <w:rsid w:val="00E74D15"/>
    <w:rsid w:val="00E74D9E"/>
    <w:rsid w:val="00E75620"/>
    <w:rsid w:val="00E75698"/>
    <w:rsid w:val="00E75885"/>
    <w:rsid w:val="00E76092"/>
    <w:rsid w:val="00E763A5"/>
    <w:rsid w:val="00E76EF2"/>
    <w:rsid w:val="00E772C1"/>
    <w:rsid w:val="00E801D9"/>
    <w:rsid w:val="00E810FB"/>
    <w:rsid w:val="00E81302"/>
    <w:rsid w:val="00E817DB"/>
    <w:rsid w:val="00E82BF6"/>
    <w:rsid w:val="00E82F35"/>
    <w:rsid w:val="00E831E0"/>
    <w:rsid w:val="00E8326D"/>
    <w:rsid w:val="00E84968"/>
    <w:rsid w:val="00E84B0D"/>
    <w:rsid w:val="00E84B4C"/>
    <w:rsid w:val="00E855E3"/>
    <w:rsid w:val="00E85E95"/>
    <w:rsid w:val="00E86E1D"/>
    <w:rsid w:val="00E870BC"/>
    <w:rsid w:val="00E87216"/>
    <w:rsid w:val="00E8732E"/>
    <w:rsid w:val="00E87B96"/>
    <w:rsid w:val="00E90617"/>
    <w:rsid w:val="00E90BFC"/>
    <w:rsid w:val="00E91998"/>
    <w:rsid w:val="00E91A0A"/>
    <w:rsid w:val="00E91CA5"/>
    <w:rsid w:val="00E91CB1"/>
    <w:rsid w:val="00E9211B"/>
    <w:rsid w:val="00E928E3"/>
    <w:rsid w:val="00E92906"/>
    <w:rsid w:val="00E9348E"/>
    <w:rsid w:val="00E93F2C"/>
    <w:rsid w:val="00E946C3"/>
    <w:rsid w:val="00E94700"/>
    <w:rsid w:val="00E94E7B"/>
    <w:rsid w:val="00E9522D"/>
    <w:rsid w:val="00E95472"/>
    <w:rsid w:val="00E9572E"/>
    <w:rsid w:val="00E95AAF"/>
    <w:rsid w:val="00E95ABA"/>
    <w:rsid w:val="00E95C24"/>
    <w:rsid w:val="00E966AC"/>
    <w:rsid w:val="00E96B4D"/>
    <w:rsid w:val="00E979D0"/>
    <w:rsid w:val="00EA067E"/>
    <w:rsid w:val="00EA0C4F"/>
    <w:rsid w:val="00EA1163"/>
    <w:rsid w:val="00EA1FD8"/>
    <w:rsid w:val="00EA1FE2"/>
    <w:rsid w:val="00EA23AD"/>
    <w:rsid w:val="00EA23F1"/>
    <w:rsid w:val="00EA25E6"/>
    <w:rsid w:val="00EA2E35"/>
    <w:rsid w:val="00EA32CB"/>
    <w:rsid w:val="00EA3410"/>
    <w:rsid w:val="00EA4604"/>
    <w:rsid w:val="00EA4B95"/>
    <w:rsid w:val="00EA52BC"/>
    <w:rsid w:val="00EA5848"/>
    <w:rsid w:val="00EA6A8D"/>
    <w:rsid w:val="00EA6EC0"/>
    <w:rsid w:val="00EA7387"/>
    <w:rsid w:val="00EA7467"/>
    <w:rsid w:val="00EB061B"/>
    <w:rsid w:val="00EB0FCB"/>
    <w:rsid w:val="00EB1511"/>
    <w:rsid w:val="00EB1B24"/>
    <w:rsid w:val="00EB29F0"/>
    <w:rsid w:val="00EB303D"/>
    <w:rsid w:val="00EB3425"/>
    <w:rsid w:val="00EB3659"/>
    <w:rsid w:val="00EB366D"/>
    <w:rsid w:val="00EB392B"/>
    <w:rsid w:val="00EB3D57"/>
    <w:rsid w:val="00EB3EEC"/>
    <w:rsid w:val="00EB4CB7"/>
    <w:rsid w:val="00EB5073"/>
    <w:rsid w:val="00EB5122"/>
    <w:rsid w:val="00EB53DE"/>
    <w:rsid w:val="00EB5EDC"/>
    <w:rsid w:val="00EB62B3"/>
    <w:rsid w:val="00EB630D"/>
    <w:rsid w:val="00EB63F1"/>
    <w:rsid w:val="00EB6D61"/>
    <w:rsid w:val="00EB74F3"/>
    <w:rsid w:val="00EB76BC"/>
    <w:rsid w:val="00EB7DA3"/>
    <w:rsid w:val="00EC02F9"/>
    <w:rsid w:val="00EC1391"/>
    <w:rsid w:val="00EC153D"/>
    <w:rsid w:val="00EC15B6"/>
    <w:rsid w:val="00EC17F4"/>
    <w:rsid w:val="00EC18E9"/>
    <w:rsid w:val="00EC2589"/>
    <w:rsid w:val="00EC2954"/>
    <w:rsid w:val="00EC33F2"/>
    <w:rsid w:val="00EC3E7A"/>
    <w:rsid w:val="00EC43B3"/>
    <w:rsid w:val="00EC47B4"/>
    <w:rsid w:val="00EC4F9D"/>
    <w:rsid w:val="00EC575B"/>
    <w:rsid w:val="00EC69B6"/>
    <w:rsid w:val="00EC6CF9"/>
    <w:rsid w:val="00EC6E98"/>
    <w:rsid w:val="00EC7658"/>
    <w:rsid w:val="00EC7C98"/>
    <w:rsid w:val="00ED0329"/>
    <w:rsid w:val="00ED060D"/>
    <w:rsid w:val="00ED07AC"/>
    <w:rsid w:val="00ED1A71"/>
    <w:rsid w:val="00ED1ECF"/>
    <w:rsid w:val="00ED2539"/>
    <w:rsid w:val="00ED259F"/>
    <w:rsid w:val="00ED2957"/>
    <w:rsid w:val="00ED325A"/>
    <w:rsid w:val="00ED3A0A"/>
    <w:rsid w:val="00ED3F0C"/>
    <w:rsid w:val="00ED4391"/>
    <w:rsid w:val="00ED4AD6"/>
    <w:rsid w:val="00ED52CB"/>
    <w:rsid w:val="00ED5478"/>
    <w:rsid w:val="00ED62EC"/>
    <w:rsid w:val="00ED7371"/>
    <w:rsid w:val="00ED794B"/>
    <w:rsid w:val="00EE0D8E"/>
    <w:rsid w:val="00EE108F"/>
    <w:rsid w:val="00EE1954"/>
    <w:rsid w:val="00EE1E97"/>
    <w:rsid w:val="00EE2F40"/>
    <w:rsid w:val="00EE3147"/>
    <w:rsid w:val="00EE3354"/>
    <w:rsid w:val="00EE3AD9"/>
    <w:rsid w:val="00EE3DE9"/>
    <w:rsid w:val="00EE47F8"/>
    <w:rsid w:val="00EE4999"/>
    <w:rsid w:val="00EE5117"/>
    <w:rsid w:val="00EE558E"/>
    <w:rsid w:val="00EE55B2"/>
    <w:rsid w:val="00EE6012"/>
    <w:rsid w:val="00EE67E1"/>
    <w:rsid w:val="00EE6DC4"/>
    <w:rsid w:val="00EE6E43"/>
    <w:rsid w:val="00EE7487"/>
    <w:rsid w:val="00EF0459"/>
    <w:rsid w:val="00EF18B6"/>
    <w:rsid w:val="00EF19CC"/>
    <w:rsid w:val="00EF1F64"/>
    <w:rsid w:val="00EF26B9"/>
    <w:rsid w:val="00EF289D"/>
    <w:rsid w:val="00EF2A0D"/>
    <w:rsid w:val="00EF5113"/>
    <w:rsid w:val="00EF54AC"/>
    <w:rsid w:val="00EF606E"/>
    <w:rsid w:val="00EF6766"/>
    <w:rsid w:val="00EF67F3"/>
    <w:rsid w:val="00EF6880"/>
    <w:rsid w:val="00EF68A3"/>
    <w:rsid w:val="00EF6A83"/>
    <w:rsid w:val="00EF70BF"/>
    <w:rsid w:val="00EF7C90"/>
    <w:rsid w:val="00F00206"/>
    <w:rsid w:val="00F0042C"/>
    <w:rsid w:val="00F0092E"/>
    <w:rsid w:val="00F01AAC"/>
    <w:rsid w:val="00F01D5D"/>
    <w:rsid w:val="00F02308"/>
    <w:rsid w:val="00F02571"/>
    <w:rsid w:val="00F02D5A"/>
    <w:rsid w:val="00F033A7"/>
    <w:rsid w:val="00F038D4"/>
    <w:rsid w:val="00F03ADB"/>
    <w:rsid w:val="00F03F44"/>
    <w:rsid w:val="00F0415D"/>
    <w:rsid w:val="00F04944"/>
    <w:rsid w:val="00F04D59"/>
    <w:rsid w:val="00F04D75"/>
    <w:rsid w:val="00F04F6A"/>
    <w:rsid w:val="00F052B1"/>
    <w:rsid w:val="00F05446"/>
    <w:rsid w:val="00F05555"/>
    <w:rsid w:val="00F060BA"/>
    <w:rsid w:val="00F0627F"/>
    <w:rsid w:val="00F064D7"/>
    <w:rsid w:val="00F06C2D"/>
    <w:rsid w:val="00F073B6"/>
    <w:rsid w:val="00F07552"/>
    <w:rsid w:val="00F07D71"/>
    <w:rsid w:val="00F101AF"/>
    <w:rsid w:val="00F10598"/>
    <w:rsid w:val="00F111BB"/>
    <w:rsid w:val="00F1155E"/>
    <w:rsid w:val="00F1171B"/>
    <w:rsid w:val="00F117D9"/>
    <w:rsid w:val="00F11BBC"/>
    <w:rsid w:val="00F11DDB"/>
    <w:rsid w:val="00F11F71"/>
    <w:rsid w:val="00F12481"/>
    <w:rsid w:val="00F1387A"/>
    <w:rsid w:val="00F13BCB"/>
    <w:rsid w:val="00F14249"/>
    <w:rsid w:val="00F14963"/>
    <w:rsid w:val="00F162CC"/>
    <w:rsid w:val="00F165AF"/>
    <w:rsid w:val="00F16B68"/>
    <w:rsid w:val="00F17D62"/>
    <w:rsid w:val="00F205C0"/>
    <w:rsid w:val="00F20B6A"/>
    <w:rsid w:val="00F20BDB"/>
    <w:rsid w:val="00F20DC2"/>
    <w:rsid w:val="00F21953"/>
    <w:rsid w:val="00F21D1A"/>
    <w:rsid w:val="00F21E2C"/>
    <w:rsid w:val="00F21E65"/>
    <w:rsid w:val="00F221E8"/>
    <w:rsid w:val="00F23980"/>
    <w:rsid w:val="00F242B0"/>
    <w:rsid w:val="00F24407"/>
    <w:rsid w:val="00F248BC"/>
    <w:rsid w:val="00F24B09"/>
    <w:rsid w:val="00F2516B"/>
    <w:rsid w:val="00F25477"/>
    <w:rsid w:val="00F25BF9"/>
    <w:rsid w:val="00F2615B"/>
    <w:rsid w:val="00F2619E"/>
    <w:rsid w:val="00F262ED"/>
    <w:rsid w:val="00F26F05"/>
    <w:rsid w:val="00F27358"/>
    <w:rsid w:val="00F27381"/>
    <w:rsid w:val="00F273B6"/>
    <w:rsid w:val="00F275C8"/>
    <w:rsid w:val="00F27701"/>
    <w:rsid w:val="00F27892"/>
    <w:rsid w:val="00F27A5E"/>
    <w:rsid w:val="00F27FC4"/>
    <w:rsid w:val="00F30564"/>
    <w:rsid w:val="00F305B4"/>
    <w:rsid w:val="00F305F4"/>
    <w:rsid w:val="00F3155C"/>
    <w:rsid w:val="00F322A8"/>
    <w:rsid w:val="00F32630"/>
    <w:rsid w:val="00F32999"/>
    <w:rsid w:val="00F32ED0"/>
    <w:rsid w:val="00F34A80"/>
    <w:rsid w:val="00F34FAC"/>
    <w:rsid w:val="00F36223"/>
    <w:rsid w:val="00F3661E"/>
    <w:rsid w:val="00F36666"/>
    <w:rsid w:val="00F36EFE"/>
    <w:rsid w:val="00F37456"/>
    <w:rsid w:val="00F378A0"/>
    <w:rsid w:val="00F37EFA"/>
    <w:rsid w:val="00F37FCE"/>
    <w:rsid w:val="00F40D04"/>
    <w:rsid w:val="00F41528"/>
    <w:rsid w:val="00F418BA"/>
    <w:rsid w:val="00F4241C"/>
    <w:rsid w:val="00F42FE1"/>
    <w:rsid w:val="00F43985"/>
    <w:rsid w:val="00F43A10"/>
    <w:rsid w:val="00F43A36"/>
    <w:rsid w:val="00F43CDD"/>
    <w:rsid w:val="00F43F4D"/>
    <w:rsid w:val="00F46653"/>
    <w:rsid w:val="00F46EF6"/>
    <w:rsid w:val="00F47B59"/>
    <w:rsid w:val="00F47D86"/>
    <w:rsid w:val="00F502AD"/>
    <w:rsid w:val="00F50440"/>
    <w:rsid w:val="00F507EB"/>
    <w:rsid w:val="00F5166E"/>
    <w:rsid w:val="00F51772"/>
    <w:rsid w:val="00F51B06"/>
    <w:rsid w:val="00F51E88"/>
    <w:rsid w:val="00F52374"/>
    <w:rsid w:val="00F52C46"/>
    <w:rsid w:val="00F535A3"/>
    <w:rsid w:val="00F54BE8"/>
    <w:rsid w:val="00F551C5"/>
    <w:rsid w:val="00F55B27"/>
    <w:rsid w:val="00F55B97"/>
    <w:rsid w:val="00F55C75"/>
    <w:rsid w:val="00F5715E"/>
    <w:rsid w:val="00F57252"/>
    <w:rsid w:val="00F57299"/>
    <w:rsid w:val="00F57EDC"/>
    <w:rsid w:val="00F603A9"/>
    <w:rsid w:val="00F61982"/>
    <w:rsid w:val="00F61F94"/>
    <w:rsid w:val="00F61FD2"/>
    <w:rsid w:val="00F62507"/>
    <w:rsid w:val="00F632DA"/>
    <w:rsid w:val="00F63B68"/>
    <w:rsid w:val="00F63C1D"/>
    <w:rsid w:val="00F64A37"/>
    <w:rsid w:val="00F6505D"/>
    <w:rsid w:val="00F666AA"/>
    <w:rsid w:val="00F66A0D"/>
    <w:rsid w:val="00F672B2"/>
    <w:rsid w:val="00F678E6"/>
    <w:rsid w:val="00F70C24"/>
    <w:rsid w:val="00F713D8"/>
    <w:rsid w:val="00F71A9F"/>
    <w:rsid w:val="00F7209C"/>
    <w:rsid w:val="00F729A0"/>
    <w:rsid w:val="00F72FBA"/>
    <w:rsid w:val="00F738F1"/>
    <w:rsid w:val="00F73DE4"/>
    <w:rsid w:val="00F73F96"/>
    <w:rsid w:val="00F74334"/>
    <w:rsid w:val="00F7575D"/>
    <w:rsid w:val="00F758BA"/>
    <w:rsid w:val="00F75E5F"/>
    <w:rsid w:val="00F7704B"/>
    <w:rsid w:val="00F77B5D"/>
    <w:rsid w:val="00F77F9B"/>
    <w:rsid w:val="00F804DA"/>
    <w:rsid w:val="00F81B20"/>
    <w:rsid w:val="00F82881"/>
    <w:rsid w:val="00F83C96"/>
    <w:rsid w:val="00F84294"/>
    <w:rsid w:val="00F84543"/>
    <w:rsid w:val="00F85018"/>
    <w:rsid w:val="00F8513A"/>
    <w:rsid w:val="00F85234"/>
    <w:rsid w:val="00F85A6F"/>
    <w:rsid w:val="00F861F4"/>
    <w:rsid w:val="00F8625E"/>
    <w:rsid w:val="00F86F7F"/>
    <w:rsid w:val="00F87084"/>
    <w:rsid w:val="00F878C2"/>
    <w:rsid w:val="00F87B8F"/>
    <w:rsid w:val="00F9001F"/>
    <w:rsid w:val="00F903EE"/>
    <w:rsid w:val="00F905ED"/>
    <w:rsid w:val="00F908A7"/>
    <w:rsid w:val="00F90A0E"/>
    <w:rsid w:val="00F90CB5"/>
    <w:rsid w:val="00F914B5"/>
    <w:rsid w:val="00F918BD"/>
    <w:rsid w:val="00F91DF4"/>
    <w:rsid w:val="00F92C9C"/>
    <w:rsid w:val="00F9314E"/>
    <w:rsid w:val="00F93281"/>
    <w:rsid w:val="00F9365B"/>
    <w:rsid w:val="00F93686"/>
    <w:rsid w:val="00F938CC"/>
    <w:rsid w:val="00F93AFE"/>
    <w:rsid w:val="00F95717"/>
    <w:rsid w:val="00F958F4"/>
    <w:rsid w:val="00F95BA9"/>
    <w:rsid w:val="00F95EAF"/>
    <w:rsid w:val="00F95EBE"/>
    <w:rsid w:val="00F96E97"/>
    <w:rsid w:val="00F973E4"/>
    <w:rsid w:val="00F97723"/>
    <w:rsid w:val="00F97970"/>
    <w:rsid w:val="00F97A8F"/>
    <w:rsid w:val="00F97D83"/>
    <w:rsid w:val="00FA03E0"/>
    <w:rsid w:val="00FA03E3"/>
    <w:rsid w:val="00FA07EC"/>
    <w:rsid w:val="00FA1250"/>
    <w:rsid w:val="00FA1901"/>
    <w:rsid w:val="00FA1B7E"/>
    <w:rsid w:val="00FA233C"/>
    <w:rsid w:val="00FA25D7"/>
    <w:rsid w:val="00FA27CD"/>
    <w:rsid w:val="00FA363B"/>
    <w:rsid w:val="00FA4C7A"/>
    <w:rsid w:val="00FA5583"/>
    <w:rsid w:val="00FA616F"/>
    <w:rsid w:val="00FA61A3"/>
    <w:rsid w:val="00FA6555"/>
    <w:rsid w:val="00FB0333"/>
    <w:rsid w:val="00FB0999"/>
    <w:rsid w:val="00FB2245"/>
    <w:rsid w:val="00FB26AB"/>
    <w:rsid w:val="00FB35C6"/>
    <w:rsid w:val="00FB37D7"/>
    <w:rsid w:val="00FB41E5"/>
    <w:rsid w:val="00FB4809"/>
    <w:rsid w:val="00FB488A"/>
    <w:rsid w:val="00FB488E"/>
    <w:rsid w:val="00FB504D"/>
    <w:rsid w:val="00FB535D"/>
    <w:rsid w:val="00FB5F46"/>
    <w:rsid w:val="00FB62F3"/>
    <w:rsid w:val="00FB7FAD"/>
    <w:rsid w:val="00FC0041"/>
    <w:rsid w:val="00FC15F2"/>
    <w:rsid w:val="00FC1660"/>
    <w:rsid w:val="00FC1A79"/>
    <w:rsid w:val="00FC355D"/>
    <w:rsid w:val="00FC4ABD"/>
    <w:rsid w:val="00FC4FF7"/>
    <w:rsid w:val="00FC550E"/>
    <w:rsid w:val="00FC57EE"/>
    <w:rsid w:val="00FC5ADC"/>
    <w:rsid w:val="00FC62FB"/>
    <w:rsid w:val="00FC6F75"/>
    <w:rsid w:val="00FC7097"/>
    <w:rsid w:val="00FC7E82"/>
    <w:rsid w:val="00FD0098"/>
    <w:rsid w:val="00FD077A"/>
    <w:rsid w:val="00FD0A1A"/>
    <w:rsid w:val="00FD1337"/>
    <w:rsid w:val="00FD17CA"/>
    <w:rsid w:val="00FD1F0E"/>
    <w:rsid w:val="00FD3569"/>
    <w:rsid w:val="00FD3B07"/>
    <w:rsid w:val="00FD400D"/>
    <w:rsid w:val="00FD4EAC"/>
    <w:rsid w:val="00FD4F72"/>
    <w:rsid w:val="00FD5906"/>
    <w:rsid w:val="00FD661D"/>
    <w:rsid w:val="00FD715D"/>
    <w:rsid w:val="00FD7302"/>
    <w:rsid w:val="00FD7C92"/>
    <w:rsid w:val="00FE0672"/>
    <w:rsid w:val="00FE1969"/>
    <w:rsid w:val="00FE1A7C"/>
    <w:rsid w:val="00FE1FF4"/>
    <w:rsid w:val="00FE260D"/>
    <w:rsid w:val="00FE3038"/>
    <w:rsid w:val="00FE33C4"/>
    <w:rsid w:val="00FE3BF0"/>
    <w:rsid w:val="00FE4BD4"/>
    <w:rsid w:val="00FE4C7B"/>
    <w:rsid w:val="00FE54F3"/>
    <w:rsid w:val="00FE67C5"/>
    <w:rsid w:val="00FE75EC"/>
    <w:rsid w:val="00FF0439"/>
    <w:rsid w:val="00FF11BD"/>
    <w:rsid w:val="00FF16CB"/>
    <w:rsid w:val="00FF1D4C"/>
    <w:rsid w:val="00FF238B"/>
    <w:rsid w:val="00FF243E"/>
    <w:rsid w:val="00FF2676"/>
    <w:rsid w:val="00FF2820"/>
    <w:rsid w:val="00FF3518"/>
    <w:rsid w:val="00FF427C"/>
    <w:rsid w:val="00FF4C95"/>
    <w:rsid w:val="00FF4D3A"/>
    <w:rsid w:val="00FF5044"/>
    <w:rsid w:val="00FF50FF"/>
    <w:rsid w:val="00FF59DD"/>
    <w:rsid w:val="00FF5BD5"/>
    <w:rsid w:val="00FF5C98"/>
    <w:rsid w:val="00FF6943"/>
    <w:rsid w:val="00FF6EA0"/>
    <w:rsid w:val="00FF6ED0"/>
    <w:rsid w:val="00FF6FDC"/>
    <w:rsid w:val="00FF7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C2511C"/>
  <w15:docId w15:val="{719C9048-B186-42DA-956F-4EEAD0ECC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26E"/>
    <w:pPr>
      <w:spacing w:after="200" w:line="276" w:lineRule="auto"/>
    </w:pPr>
    <w:rPr>
      <w:sz w:val="22"/>
      <w:szCs w:val="22"/>
      <w:lang w:eastAsia="en-US"/>
    </w:rPr>
  </w:style>
  <w:style w:type="paragraph" w:styleId="1">
    <w:name w:val="heading 1"/>
    <w:basedOn w:val="a"/>
    <w:next w:val="a"/>
    <w:link w:val="10"/>
    <w:qFormat/>
    <w:rsid w:val="005329D3"/>
    <w:pPr>
      <w:keepNext/>
      <w:keepLines/>
      <w:spacing w:before="120" w:after="120" w:line="240" w:lineRule="auto"/>
      <w:outlineLvl w:val="0"/>
    </w:pPr>
    <w:rPr>
      <w:rFonts w:ascii="Times New Roman" w:eastAsia="Times New Roman" w:hAnsi="Times New Roman"/>
      <w:b/>
      <w:sz w:val="28"/>
      <w:szCs w:val="28"/>
    </w:rPr>
  </w:style>
  <w:style w:type="paragraph" w:styleId="2">
    <w:name w:val="heading 2"/>
    <w:basedOn w:val="a"/>
    <w:next w:val="a"/>
    <w:link w:val="20"/>
    <w:qFormat/>
    <w:locked/>
    <w:rsid w:val="00F861F4"/>
    <w:pPr>
      <w:keepNext/>
      <w:spacing w:before="120" w:after="120" w:line="240" w:lineRule="auto"/>
      <w:jc w:val="both"/>
      <w:outlineLvl w:val="1"/>
    </w:pPr>
    <w:rPr>
      <w:rFonts w:ascii="Times New Roman" w:eastAsia="Times New Roman" w:hAnsi="Times New Roman"/>
      <w:b/>
      <w:color w:val="000000"/>
      <w:sz w:val="28"/>
      <w:szCs w:val="28"/>
      <w:lang w:eastAsia="ru-RU"/>
    </w:rPr>
  </w:style>
  <w:style w:type="paragraph" w:styleId="3">
    <w:name w:val="heading 3"/>
    <w:basedOn w:val="a"/>
    <w:next w:val="a"/>
    <w:link w:val="30"/>
    <w:qFormat/>
    <w:locked/>
    <w:rsid w:val="005329D3"/>
    <w:pPr>
      <w:keepNext/>
      <w:widowControl w:val="0"/>
      <w:autoSpaceDE w:val="0"/>
      <w:autoSpaceDN w:val="0"/>
      <w:adjustRightInd w:val="0"/>
      <w:spacing w:before="120" w:after="120" w:line="240" w:lineRule="auto"/>
      <w:jc w:val="center"/>
      <w:outlineLvl w:val="2"/>
    </w:pPr>
    <w:rPr>
      <w:rFonts w:ascii="Times New Roman" w:eastAsia="Times New Roman" w:hAnsi="Times New Roman"/>
      <w:bCs/>
      <w:kern w:val="28"/>
      <w:sz w:val="28"/>
      <w:szCs w:val="28"/>
      <w:u w:val="single"/>
    </w:rPr>
  </w:style>
  <w:style w:type="paragraph" w:styleId="4">
    <w:name w:val="heading 4"/>
    <w:basedOn w:val="a"/>
    <w:next w:val="a"/>
    <w:link w:val="40"/>
    <w:semiHidden/>
    <w:unhideWhenUsed/>
    <w:qFormat/>
    <w:locked/>
    <w:rsid w:val="0048322F"/>
    <w:pPr>
      <w:keepNext/>
      <w:spacing w:before="240" w:after="60"/>
      <w:outlineLvl w:val="3"/>
    </w:pPr>
    <w:rPr>
      <w:rFonts w:eastAsia="Times New Roman"/>
      <w:b/>
      <w:bCs/>
      <w:sz w:val="28"/>
      <w:szCs w:val="28"/>
    </w:rPr>
  </w:style>
  <w:style w:type="paragraph" w:styleId="6">
    <w:name w:val="heading 6"/>
    <w:basedOn w:val="a"/>
    <w:next w:val="a"/>
    <w:link w:val="60"/>
    <w:qFormat/>
    <w:locked/>
    <w:rsid w:val="0036352A"/>
    <w:pPr>
      <w:suppressAutoHyphens/>
      <w:spacing w:before="240" w:after="60" w:line="240" w:lineRule="auto"/>
      <w:jc w:val="both"/>
      <w:outlineLvl w:val="5"/>
    </w:pPr>
    <w:rPr>
      <w:rFonts w:ascii="Times New Roman" w:eastAsia="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29D3"/>
    <w:rPr>
      <w:rFonts w:ascii="Times New Roman" w:eastAsia="Times New Roman" w:hAnsi="Times New Roman"/>
      <w:b/>
      <w:sz w:val="28"/>
      <w:szCs w:val="28"/>
    </w:rPr>
  </w:style>
  <w:style w:type="character" w:customStyle="1" w:styleId="20">
    <w:name w:val="Заголовок 2 Знак"/>
    <w:link w:val="2"/>
    <w:locked/>
    <w:rsid w:val="00F861F4"/>
    <w:rPr>
      <w:rFonts w:ascii="Times New Roman" w:eastAsia="Times New Roman" w:hAnsi="Times New Roman"/>
      <w:b/>
      <w:color w:val="000000"/>
      <w:sz w:val="28"/>
      <w:szCs w:val="28"/>
    </w:rPr>
  </w:style>
  <w:style w:type="paragraph" w:styleId="a3">
    <w:name w:val="No Spacing"/>
    <w:link w:val="a4"/>
    <w:uiPriority w:val="99"/>
    <w:qFormat/>
    <w:rsid w:val="00741743"/>
    <w:rPr>
      <w:rFonts w:eastAsia="Times New Roman"/>
      <w:sz w:val="22"/>
    </w:rPr>
  </w:style>
  <w:style w:type="character" w:customStyle="1" w:styleId="a4">
    <w:name w:val="Без интервала Знак"/>
    <w:link w:val="a3"/>
    <w:uiPriority w:val="99"/>
    <w:locked/>
    <w:rsid w:val="00741743"/>
    <w:rPr>
      <w:rFonts w:eastAsia="Times New Roman"/>
      <w:sz w:val="22"/>
      <w:lang w:val="ru-RU" w:eastAsia="ru-RU" w:bidi="ar-SA"/>
    </w:rPr>
  </w:style>
  <w:style w:type="paragraph" w:styleId="a5">
    <w:name w:val="Balloon Text"/>
    <w:basedOn w:val="a"/>
    <w:link w:val="a6"/>
    <w:uiPriority w:val="99"/>
    <w:semiHidden/>
    <w:rsid w:val="00741743"/>
    <w:pPr>
      <w:spacing w:after="0" w:line="240" w:lineRule="auto"/>
    </w:pPr>
    <w:rPr>
      <w:rFonts w:ascii="Tahoma" w:hAnsi="Tahoma"/>
      <w:sz w:val="16"/>
      <w:szCs w:val="20"/>
    </w:rPr>
  </w:style>
  <w:style w:type="character" w:customStyle="1" w:styleId="a6">
    <w:name w:val="Текст выноски Знак"/>
    <w:link w:val="a5"/>
    <w:uiPriority w:val="99"/>
    <w:semiHidden/>
    <w:locked/>
    <w:rsid w:val="00741743"/>
    <w:rPr>
      <w:rFonts w:ascii="Tahoma" w:hAnsi="Tahoma" w:cs="Times New Roman"/>
      <w:sz w:val="16"/>
    </w:rPr>
  </w:style>
  <w:style w:type="table" w:styleId="a7">
    <w:name w:val="Table Grid"/>
    <w:basedOn w:val="a1"/>
    <w:uiPriority w:val="59"/>
    <w:rsid w:val="00741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uiPriority w:val="22"/>
    <w:qFormat/>
    <w:rsid w:val="007B71A7"/>
    <w:rPr>
      <w:rFonts w:cs="Times New Roman"/>
      <w:b/>
    </w:rPr>
  </w:style>
  <w:style w:type="character" w:customStyle="1" w:styleId="apple-converted-space">
    <w:name w:val="apple-converted-space"/>
    <w:rsid w:val="007B71A7"/>
  </w:style>
  <w:style w:type="paragraph" w:styleId="a9">
    <w:name w:val="List Paragraph"/>
    <w:aliases w:val="Ненумерованный список"/>
    <w:basedOn w:val="a"/>
    <w:link w:val="aa"/>
    <w:uiPriority w:val="34"/>
    <w:qFormat/>
    <w:rsid w:val="007B71A7"/>
    <w:pPr>
      <w:ind w:left="720"/>
      <w:contextualSpacing/>
    </w:pPr>
  </w:style>
  <w:style w:type="paragraph" w:styleId="ab">
    <w:name w:val="header"/>
    <w:basedOn w:val="a"/>
    <w:link w:val="ac"/>
    <w:uiPriority w:val="99"/>
    <w:rsid w:val="00A04725"/>
    <w:pPr>
      <w:tabs>
        <w:tab w:val="center" w:pos="4677"/>
        <w:tab w:val="right" w:pos="9355"/>
      </w:tabs>
      <w:spacing w:after="0" w:line="240" w:lineRule="auto"/>
    </w:pPr>
    <w:rPr>
      <w:sz w:val="20"/>
      <w:szCs w:val="20"/>
    </w:rPr>
  </w:style>
  <w:style w:type="character" w:customStyle="1" w:styleId="ac">
    <w:name w:val="Верхний колонтитул Знак"/>
    <w:link w:val="ab"/>
    <w:uiPriority w:val="99"/>
    <w:locked/>
    <w:rsid w:val="00A04725"/>
    <w:rPr>
      <w:rFonts w:cs="Times New Roman"/>
    </w:rPr>
  </w:style>
  <w:style w:type="paragraph" w:styleId="ad">
    <w:name w:val="footer"/>
    <w:basedOn w:val="a"/>
    <w:link w:val="ae"/>
    <w:uiPriority w:val="99"/>
    <w:rsid w:val="00A04725"/>
    <w:pPr>
      <w:tabs>
        <w:tab w:val="center" w:pos="4677"/>
        <w:tab w:val="right" w:pos="9355"/>
      </w:tabs>
      <w:spacing w:after="0" w:line="240" w:lineRule="auto"/>
    </w:pPr>
    <w:rPr>
      <w:sz w:val="20"/>
      <w:szCs w:val="20"/>
    </w:rPr>
  </w:style>
  <w:style w:type="character" w:customStyle="1" w:styleId="ae">
    <w:name w:val="Нижний колонтитул Знак"/>
    <w:link w:val="ad"/>
    <w:uiPriority w:val="99"/>
    <w:locked/>
    <w:rsid w:val="00A04725"/>
    <w:rPr>
      <w:rFonts w:cs="Times New Roman"/>
    </w:rPr>
  </w:style>
  <w:style w:type="paragraph" w:customStyle="1" w:styleId="11">
    <w:name w:val="Обычный (Интернет)1"/>
    <w:aliases w:val="Normal (Web)"/>
    <w:basedOn w:val="a"/>
    <w:rsid w:val="00DE219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uiPriority w:val="99"/>
    <w:rsid w:val="002069A3"/>
  </w:style>
  <w:style w:type="paragraph" w:customStyle="1" w:styleId="p16">
    <w:name w:val="p16"/>
    <w:basedOn w:val="a"/>
    <w:uiPriority w:val="99"/>
    <w:rsid w:val="00736BC1"/>
    <w:pPr>
      <w:spacing w:before="100" w:beforeAutospacing="1" w:after="100" w:afterAutospacing="1" w:line="240" w:lineRule="auto"/>
    </w:pPr>
    <w:rPr>
      <w:rFonts w:ascii="Times New Roman" w:eastAsia="Times New Roman" w:hAnsi="Times New Roman"/>
      <w:sz w:val="24"/>
      <w:szCs w:val="24"/>
      <w:lang w:eastAsia="ru-RU"/>
    </w:rPr>
  </w:style>
  <w:style w:type="character" w:styleId="af">
    <w:name w:val="Hyperlink"/>
    <w:uiPriority w:val="99"/>
    <w:rsid w:val="00736BC1"/>
    <w:rPr>
      <w:rFonts w:cs="Times New Roman"/>
      <w:color w:val="0000FF"/>
      <w:u w:val="single"/>
    </w:rPr>
  </w:style>
  <w:style w:type="paragraph" w:customStyle="1" w:styleId="p17">
    <w:name w:val="p17"/>
    <w:basedOn w:val="a"/>
    <w:uiPriority w:val="99"/>
    <w:rsid w:val="00736BC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uiPriority w:val="99"/>
    <w:rsid w:val="00736BC1"/>
  </w:style>
  <w:style w:type="paragraph" w:customStyle="1" w:styleId="p8">
    <w:name w:val="p8"/>
    <w:basedOn w:val="a"/>
    <w:uiPriority w:val="99"/>
    <w:rsid w:val="00E91CB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3">
    <w:name w:val="s3"/>
    <w:uiPriority w:val="99"/>
    <w:rsid w:val="00E91CB1"/>
  </w:style>
  <w:style w:type="character" w:customStyle="1" w:styleId="s4">
    <w:name w:val="s4"/>
    <w:uiPriority w:val="99"/>
    <w:rsid w:val="00E91CB1"/>
  </w:style>
  <w:style w:type="paragraph" w:customStyle="1" w:styleId="p6">
    <w:name w:val="p6"/>
    <w:basedOn w:val="a"/>
    <w:uiPriority w:val="99"/>
    <w:rsid w:val="00BD64E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BD64E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basedOn w:val="a"/>
    <w:uiPriority w:val="99"/>
    <w:rsid w:val="00E1181A"/>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2">
    <w:name w:val="Сетка таблицы1"/>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uiPriority w:val="99"/>
    <w:rsid w:val="00BB7D11"/>
    <w:pPr>
      <w:autoSpaceDE w:val="0"/>
      <w:autoSpaceDN w:val="0"/>
      <w:adjustRightInd w:val="0"/>
    </w:pPr>
    <w:rPr>
      <w:rFonts w:ascii="Times New Roman" w:eastAsia="Times New Roman" w:hAnsi="Times New Roman"/>
      <w:color w:val="000000"/>
      <w:sz w:val="24"/>
      <w:szCs w:val="24"/>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810BF8"/>
    <w:rPr>
      <w:sz w:val="24"/>
    </w:rPr>
  </w:style>
  <w:style w:type="paragraph" w:styleId="af0">
    <w:name w:val="Body Text"/>
    <w:aliases w:val="Знак,Знак1 Знак,Основной текст1,Основной текст1 Знак Знак"/>
    <w:basedOn w:val="a"/>
    <w:link w:val="af1"/>
    <w:rsid w:val="00810BF8"/>
    <w:pPr>
      <w:spacing w:after="0" w:line="240" w:lineRule="auto"/>
    </w:pPr>
    <w:rPr>
      <w:sz w:val="20"/>
      <w:szCs w:val="20"/>
    </w:rPr>
  </w:style>
  <w:style w:type="character" w:customStyle="1" w:styleId="af1">
    <w:name w:val="Основной текст Знак"/>
    <w:aliases w:val="Знак Знак,Знак1 Знак Знак,Основной текст1 Знак,Основной текст1 Знак Знак Знак"/>
    <w:link w:val="af0"/>
    <w:locked/>
    <w:rsid w:val="00876E03"/>
    <w:rPr>
      <w:rFonts w:cs="Times New Roman"/>
      <w:lang w:eastAsia="en-US"/>
    </w:rPr>
  </w:style>
  <w:style w:type="character" w:customStyle="1" w:styleId="13">
    <w:name w:val="Основной текст Знак1"/>
    <w:aliases w:val="Знак Знак1,Знак1 Знак Знак1,Основной текст1 Знак1,Основной текст1 Знак Знак Знак1"/>
    <w:uiPriority w:val="99"/>
    <w:semiHidden/>
    <w:rsid w:val="00810BF8"/>
  </w:style>
  <w:style w:type="paragraph" w:styleId="af2">
    <w:name w:val="Body Text Indent"/>
    <w:basedOn w:val="a"/>
    <w:link w:val="af3"/>
    <w:uiPriority w:val="99"/>
    <w:semiHidden/>
    <w:rsid w:val="00810BF8"/>
    <w:pPr>
      <w:spacing w:after="120" w:line="240" w:lineRule="auto"/>
      <w:ind w:left="283"/>
    </w:pPr>
    <w:rPr>
      <w:rFonts w:ascii="Times New Roman" w:hAnsi="Times New Roman"/>
      <w:sz w:val="24"/>
      <w:szCs w:val="20"/>
      <w:lang w:eastAsia="ru-RU"/>
    </w:rPr>
  </w:style>
  <w:style w:type="character" w:customStyle="1" w:styleId="af3">
    <w:name w:val="Основной текст с отступом Знак"/>
    <w:link w:val="af2"/>
    <w:uiPriority w:val="99"/>
    <w:semiHidden/>
    <w:locked/>
    <w:rsid w:val="00810BF8"/>
    <w:rPr>
      <w:rFonts w:ascii="Times New Roman" w:hAnsi="Times New Roman" w:cs="Times New Roman"/>
      <w:sz w:val="24"/>
      <w:lang w:eastAsia="ru-RU"/>
    </w:rPr>
  </w:style>
  <w:style w:type="paragraph" w:styleId="22">
    <w:name w:val="Body Text Indent 2"/>
    <w:basedOn w:val="a"/>
    <w:link w:val="23"/>
    <w:semiHidden/>
    <w:rsid w:val="00810BF8"/>
    <w:pPr>
      <w:spacing w:after="120" w:line="480" w:lineRule="auto"/>
      <w:ind w:left="283"/>
    </w:pPr>
    <w:rPr>
      <w:rFonts w:ascii="Times New Roman" w:hAnsi="Times New Roman"/>
      <w:sz w:val="24"/>
      <w:szCs w:val="20"/>
      <w:lang w:eastAsia="ru-RU"/>
    </w:rPr>
  </w:style>
  <w:style w:type="character" w:customStyle="1" w:styleId="23">
    <w:name w:val="Основной текст с отступом 2 Знак"/>
    <w:link w:val="22"/>
    <w:semiHidden/>
    <w:locked/>
    <w:rsid w:val="00810BF8"/>
    <w:rPr>
      <w:rFonts w:ascii="Times New Roman" w:hAnsi="Times New Roman" w:cs="Times New Roman"/>
      <w:sz w:val="24"/>
      <w:lang w:eastAsia="ru-RU"/>
    </w:rPr>
  </w:style>
  <w:style w:type="paragraph" w:customStyle="1" w:styleId="14">
    <w:name w:val="Заголовок оглавления1"/>
    <w:basedOn w:val="1"/>
    <w:next w:val="a"/>
    <w:uiPriority w:val="99"/>
    <w:rsid w:val="00810BF8"/>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99"/>
    <w:rsid w:val="00810BF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D1D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uiPriority w:val="99"/>
    <w:qFormat/>
    <w:rsid w:val="00CF2A15"/>
    <w:rPr>
      <w:rFonts w:cs="Times New Roman"/>
      <w:i/>
    </w:rPr>
  </w:style>
  <w:style w:type="character" w:styleId="af5">
    <w:name w:val="Subtle Emphasis"/>
    <w:uiPriority w:val="99"/>
    <w:qFormat/>
    <w:rsid w:val="00807F17"/>
    <w:rPr>
      <w:rFonts w:cs="Times New Roman"/>
      <w:i/>
      <w:color w:val="808080"/>
    </w:rPr>
  </w:style>
  <w:style w:type="table" w:customStyle="1" w:styleId="5">
    <w:name w:val="Сетка таблицы5"/>
    <w:uiPriority w:val="99"/>
    <w:rsid w:val="00BA57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uiPriority w:val="99"/>
    <w:rsid w:val="00F4241C"/>
    <w:rPr>
      <w:rFonts w:cs="Times New Roman"/>
      <w:color w:val="800080"/>
      <w:u w:val="single"/>
    </w:rPr>
  </w:style>
  <w:style w:type="paragraph" w:customStyle="1" w:styleId="xl65">
    <w:name w:val="xl65"/>
    <w:basedOn w:val="a"/>
    <w:rsid w:val="00F4241C"/>
    <w:pPr>
      <w:shd w:val="clear" w:color="000000" w:fill="95B3D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7">
    <w:name w:val="xl67"/>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8">
    <w:name w:val="xl68"/>
    <w:basedOn w:val="a"/>
    <w:rsid w:val="00F4241C"/>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
    <w:rsid w:val="00F4241C"/>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rsid w:val="00F4241C"/>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5">
    <w:name w:val="xl75"/>
    <w:basedOn w:val="a"/>
    <w:rsid w:val="00F4241C"/>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6">
    <w:name w:val="xl7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7">
    <w:name w:val="xl77"/>
    <w:basedOn w:val="a"/>
    <w:rsid w:val="00F4241C"/>
    <w:pP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
    <w:rsid w:val="00F4241C"/>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
    <w:rsid w:val="00F4241C"/>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2">
    <w:name w:val="xl82"/>
    <w:basedOn w:val="a"/>
    <w:rsid w:val="00F4241C"/>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3">
    <w:name w:val="xl83"/>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
    <w:name w:val="xl84"/>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5">
    <w:name w:val="xl85"/>
    <w:basedOn w:val="a"/>
    <w:rsid w:val="00F4241C"/>
    <w:pPr>
      <w:pBdr>
        <w:left w:val="single" w:sz="4" w:space="0" w:color="auto"/>
        <w:bottom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
    <w:name w:val="xl86"/>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
    <w:name w:val="xl87"/>
    <w:basedOn w:val="a"/>
    <w:rsid w:val="00F4241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
    <w:name w:val="xl88"/>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0">
    <w:name w:val="xl90"/>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
    <w:rsid w:val="00F4241C"/>
    <w:pPr>
      <w:pBdr>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4">
    <w:name w:val="xl94"/>
    <w:basedOn w:val="a"/>
    <w:rsid w:val="00F4241C"/>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5">
    <w:name w:val="xl95"/>
    <w:basedOn w:val="a"/>
    <w:rsid w:val="00F4241C"/>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
    <w:name w:val="xl9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
    <w:name w:val="xl98"/>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F4241C"/>
    <w:pPr>
      <w:pBdr>
        <w:left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
    <w:name w:val="xl10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2">
    <w:name w:val="xl102"/>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
    <w:rsid w:val="00F4241C"/>
    <w:pPr>
      <w:pBdr>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4">
    <w:name w:val="xl104"/>
    <w:basedOn w:val="a"/>
    <w:rsid w:val="00F4241C"/>
    <w:pPr>
      <w:pBdr>
        <w:left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5">
    <w:name w:val="xl105"/>
    <w:basedOn w:val="a"/>
    <w:rsid w:val="00F4241C"/>
    <w:pPr>
      <w:pBdr>
        <w:left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6">
    <w:name w:val="xl106"/>
    <w:basedOn w:val="a"/>
    <w:rsid w:val="00F4241C"/>
    <w:pPr>
      <w:pBdr>
        <w:left w:val="single" w:sz="8"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
    <w:rsid w:val="00F4241C"/>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8">
    <w:name w:val="xl108"/>
    <w:basedOn w:val="a"/>
    <w:rsid w:val="00F4241C"/>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9">
    <w:name w:val="xl109"/>
    <w:basedOn w:val="a"/>
    <w:rsid w:val="00F4241C"/>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0">
    <w:name w:val="xl110"/>
    <w:basedOn w:val="a"/>
    <w:rsid w:val="00F4241C"/>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1">
    <w:name w:val="xl111"/>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2">
    <w:name w:val="xl112"/>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3">
    <w:name w:val="xl113"/>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4">
    <w:name w:val="xl114"/>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5">
    <w:name w:val="xl115"/>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6">
    <w:name w:val="xl11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7">
    <w:name w:val="xl117"/>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8">
    <w:name w:val="xl118"/>
    <w:basedOn w:val="a"/>
    <w:rsid w:val="00F4241C"/>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9">
    <w:name w:val="xl119"/>
    <w:basedOn w:val="a"/>
    <w:rsid w:val="00F4241C"/>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0">
    <w:name w:val="xl120"/>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1">
    <w:name w:val="xl121"/>
    <w:basedOn w:val="a"/>
    <w:rsid w:val="00F4241C"/>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2">
    <w:name w:val="xl12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3">
    <w:name w:val="xl123"/>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4">
    <w:name w:val="xl124"/>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5">
    <w:name w:val="xl125"/>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6">
    <w:name w:val="xl12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7">
    <w:name w:val="xl12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8">
    <w:name w:val="xl128"/>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9">
    <w:name w:val="xl129"/>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0">
    <w:name w:val="xl13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1">
    <w:name w:val="xl13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2">
    <w:name w:val="xl132"/>
    <w:basedOn w:val="a"/>
    <w:rsid w:val="00F4241C"/>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3">
    <w:name w:val="xl133"/>
    <w:basedOn w:val="a"/>
    <w:rsid w:val="00F4241C"/>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4">
    <w:name w:val="xl134"/>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5">
    <w:name w:val="xl135"/>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6">
    <w:name w:val="xl136"/>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7">
    <w:name w:val="xl137"/>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8">
    <w:name w:val="xl138"/>
    <w:basedOn w:val="a"/>
    <w:rsid w:val="00F4241C"/>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9">
    <w:name w:val="xl139"/>
    <w:basedOn w:val="a"/>
    <w:rsid w:val="00F4241C"/>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0">
    <w:name w:val="xl140"/>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1">
    <w:name w:val="xl141"/>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2">
    <w:name w:val="xl142"/>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3">
    <w:name w:val="xl143"/>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4">
    <w:name w:val="xl144"/>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5">
    <w:name w:val="xl145"/>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6">
    <w:name w:val="xl146"/>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7">
    <w:name w:val="xl147"/>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8">
    <w:name w:val="xl148"/>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9">
    <w:name w:val="xl149"/>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1">
    <w:name w:val="xl151"/>
    <w:basedOn w:val="a"/>
    <w:rsid w:val="00F4241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link w:val="3"/>
    <w:rsid w:val="005329D3"/>
    <w:rPr>
      <w:rFonts w:ascii="Times New Roman" w:eastAsia="Times New Roman" w:hAnsi="Times New Roman"/>
      <w:bCs/>
      <w:kern w:val="28"/>
      <w:sz w:val="28"/>
      <w:szCs w:val="28"/>
      <w:u w:val="single"/>
    </w:rPr>
  </w:style>
  <w:style w:type="character" w:customStyle="1" w:styleId="60">
    <w:name w:val="Заголовок 6 Знак"/>
    <w:link w:val="6"/>
    <w:rsid w:val="0036352A"/>
    <w:rPr>
      <w:rFonts w:ascii="Times New Roman" w:eastAsia="Times New Roman" w:hAnsi="Times New Roman"/>
      <w:b/>
      <w:bCs/>
      <w:sz w:val="22"/>
      <w:szCs w:val="22"/>
    </w:rPr>
  </w:style>
  <w:style w:type="numbering" w:customStyle="1" w:styleId="15">
    <w:name w:val="Нет списка1"/>
    <w:next w:val="a2"/>
    <w:uiPriority w:val="99"/>
    <w:semiHidden/>
    <w:unhideWhenUsed/>
    <w:rsid w:val="0036352A"/>
  </w:style>
  <w:style w:type="paragraph" w:customStyle="1" w:styleId="16">
    <w:name w:val="Обычный1"/>
    <w:rsid w:val="0036352A"/>
    <w:pPr>
      <w:widowControl w:val="0"/>
      <w:suppressAutoHyphens/>
      <w:overflowPunct w:val="0"/>
      <w:autoSpaceDE w:val="0"/>
    </w:pPr>
    <w:rPr>
      <w:rFonts w:ascii="Times New Roman" w:eastAsia="Times New Roman" w:hAnsi="Times New Roman"/>
      <w:lang w:eastAsia="ar-SA"/>
    </w:rPr>
  </w:style>
  <w:style w:type="paragraph" w:customStyle="1" w:styleId="17">
    <w:name w:val="Основной текст с отступом1"/>
    <w:basedOn w:val="a"/>
    <w:rsid w:val="0036352A"/>
    <w:pPr>
      <w:widowControl w:val="0"/>
      <w:tabs>
        <w:tab w:val="left" w:pos="3600"/>
      </w:tabs>
      <w:suppressAutoHyphens/>
      <w:overflowPunct w:val="0"/>
      <w:autoSpaceDE w:val="0"/>
      <w:spacing w:after="0" w:line="240" w:lineRule="auto"/>
      <w:ind w:left="3600" w:hanging="2700"/>
    </w:pPr>
    <w:rPr>
      <w:rFonts w:ascii="Times New Roman" w:eastAsia="Times New Roman" w:hAnsi="Times New Roman"/>
      <w:sz w:val="28"/>
      <w:szCs w:val="20"/>
      <w:lang w:eastAsia="ar-SA"/>
    </w:rPr>
  </w:style>
  <w:style w:type="numbering" w:customStyle="1" w:styleId="110">
    <w:name w:val="Нет списка11"/>
    <w:next w:val="a2"/>
    <w:semiHidden/>
    <w:rsid w:val="0036352A"/>
  </w:style>
  <w:style w:type="paragraph" w:styleId="18">
    <w:name w:val="toc 1"/>
    <w:basedOn w:val="a"/>
    <w:next w:val="a"/>
    <w:autoRedefine/>
    <w:uiPriority w:val="39"/>
    <w:locked/>
    <w:rsid w:val="0036352A"/>
    <w:pPr>
      <w:widowControl w:val="0"/>
      <w:autoSpaceDE w:val="0"/>
      <w:autoSpaceDN w:val="0"/>
      <w:adjustRightInd w:val="0"/>
      <w:spacing w:after="0" w:line="240" w:lineRule="auto"/>
    </w:pPr>
    <w:rPr>
      <w:rFonts w:ascii="Times New Roman" w:eastAsia="Times New Roman" w:hAnsi="Times New Roman"/>
      <w:sz w:val="24"/>
      <w:szCs w:val="20"/>
      <w:lang w:eastAsia="ru-RU"/>
    </w:rPr>
  </w:style>
  <w:style w:type="paragraph" w:styleId="24">
    <w:name w:val="toc 2"/>
    <w:basedOn w:val="a"/>
    <w:next w:val="a"/>
    <w:autoRedefine/>
    <w:uiPriority w:val="39"/>
    <w:locked/>
    <w:rsid w:val="0036352A"/>
    <w:pPr>
      <w:widowControl w:val="0"/>
      <w:autoSpaceDE w:val="0"/>
      <w:autoSpaceDN w:val="0"/>
      <w:adjustRightInd w:val="0"/>
      <w:spacing w:after="0" w:line="240" w:lineRule="auto"/>
      <w:ind w:left="200"/>
    </w:pPr>
    <w:rPr>
      <w:rFonts w:ascii="Times New Roman" w:eastAsia="Times New Roman" w:hAnsi="Times New Roman"/>
      <w:sz w:val="24"/>
      <w:szCs w:val="20"/>
      <w:lang w:eastAsia="ru-RU"/>
    </w:rPr>
  </w:style>
  <w:style w:type="paragraph" w:styleId="32">
    <w:name w:val="toc 3"/>
    <w:basedOn w:val="a"/>
    <w:next w:val="a"/>
    <w:autoRedefine/>
    <w:uiPriority w:val="39"/>
    <w:locked/>
    <w:rsid w:val="005329D3"/>
    <w:pPr>
      <w:tabs>
        <w:tab w:val="right" w:leader="dot" w:pos="9345"/>
      </w:tabs>
      <w:autoSpaceDE w:val="0"/>
      <w:autoSpaceDN w:val="0"/>
      <w:adjustRightInd w:val="0"/>
      <w:spacing w:after="0" w:line="240" w:lineRule="auto"/>
    </w:pPr>
    <w:rPr>
      <w:rFonts w:ascii="Times New Roman" w:eastAsia="Times New Roman" w:hAnsi="Times New Roman"/>
      <w:sz w:val="24"/>
      <w:szCs w:val="20"/>
      <w:lang w:eastAsia="ru-RU"/>
    </w:rPr>
  </w:style>
  <w:style w:type="paragraph" w:customStyle="1" w:styleId="af7">
    <w:name w:val="Нормальный"/>
    <w:rsid w:val="0036352A"/>
    <w:pPr>
      <w:autoSpaceDE w:val="0"/>
      <w:autoSpaceDN w:val="0"/>
      <w:jc w:val="center"/>
    </w:pPr>
    <w:rPr>
      <w:rFonts w:ascii="Times New Roman" w:eastAsia="Times New Roman" w:hAnsi="Times New Roman"/>
      <w:sz w:val="24"/>
    </w:rPr>
  </w:style>
  <w:style w:type="paragraph" w:customStyle="1" w:styleId="af8">
    <w:name w:val="Под формулой"/>
    <w:basedOn w:val="af7"/>
    <w:rsid w:val="0036352A"/>
    <w:pPr>
      <w:ind w:left="567"/>
      <w:jc w:val="left"/>
    </w:pPr>
    <w:rPr>
      <w:sz w:val="22"/>
    </w:rPr>
  </w:style>
  <w:style w:type="paragraph" w:styleId="af9">
    <w:name w:val="Plain Text"/>
    <w:basedOn w:val="a"/>
    <w:link w:val="afa"/>
    <w:rsid w:val="0036352A"/>
    <w:pPr>
      <w:suppressAutoHyphens/>
      <w:spacing w:after="0" w:line="240" w:lineRule="auto"/>
      <w:jc w:val="both"/>
    </w:pPr>
    <w:rPr>
      <w:rFonts w:ascii="Times New Roman" w:eastAsia="Times New Roman" w:hAnsi="Times New Roman"/>
      <w:szCs w:val="20"/>
    </w:rPr>
  </w:style>
  <w:style w:type="character" w:customStyle="1" w:styleId="afa">
    <w:name w:val="Текст Знак"/>
    <w:link w:val="af9"/>
    <w:rsid w:val="0036352A"/>
    <w:rPr>
      <w:rFonts w:ascii="Times New Roman" w:eastAsia="Times New Roman" w:hAnsi="Times New Roman"/>
      <w:sz w:val="22"/>
    </w:rPr>
  </w:style>
  <w:style w:type="paragraph" w:styleId="25">
    <w:name w:val="Body Text 2"/>
    <w:basedOn w:val="a"/>
    <w:link w:val="26"/>
    <w:rsid w:val="0036352A"/>
    <w:pPr>
      <w:suppressAutoHyphens/>
      <w:spacing w:after="0" w:line="240" w:lineRule="auto"/>
      <w:jc w:val="both"/>
    </w:pPr>
    <w:rPr>
      <w:rFonts w:ascii="Times New Roman" w:eastAsia="Times New Roman" w:hAnsi="Times New Roman"/>
      <w:b/>
      <w:i/>
      <w:sz w:val="24"/>
      <w:szCs w:val="20"/>
    </w:rPr>
  </w:style>
  <w:style w:type="character" w:customStyle="1" w:styleId="26">
    <w:name w:val="Основной текст 2 Знак"/>
    <w:link w:val="25"/>
    <w:rsid w:val="0036352A"/>
    <w:rPr>
      <w:rFonts w:ascii="Times New Roman" w:eastAsia="Times New Roman" w:hAnsi="Times New Roman"/>
      <w:b/>
      <w:i/>
      <w:sz w:val="24"/>
    </w:rPr>
  </w:style>
  <w:style w:type="character" w:styleId="afb">
    <w:name w:val="page number"/>
    <w:rsid w:val="0036352A"/>
  </w:style>
  <w:style w:type="paragraph" w:styleId="19">
    <w:name w:val="index 1"/>
    <w:basedOn w:val="a"/>
    <w:next w:val="a"/>
    <w:autoRedefine/>
    <w:semiHidden/>
    <w:rsid w:val="0036352A"/>
    <w:pPr>
      <w:spacing w:after="0" w:line="240" w:lineRule="auto"/>
      <w:ind w:left="240" w:hanging="240"/>
    </w:pPr>
    <w:rPr>
      <w:rFonts w:ascii="Times New Roman" w:eastAsia="Times New Roman" w:hAnsi="Times New Roman"/>
      <w:sz w:val="24"/>
      <w:szCs w:val="24"/>
      <w:lang w:eastAsia="ru-RU"/>
    </w:rPr>
  </w:style>
  <w:style w:type="paragraph" w:styleId="afc">
    <w:name w:val="index heading"/>
    <w:basedOn w:val="a"/>
    <w:next w:val="19"/>
    <w:semiHidden/>
    <w:rsid w:val="0036352A"/>
    <w:pPr>
      <w:suppressAutoHyphens/>
      <w:spacing w:after="0" w:line="240" w:lineRule="auto"/>
      <w:jc w:val="both"/>
    </w:pPr>
    <w:rPr>
      <w:rFonts w:ascii="Times New Roman" w:eastAsia="Times New Roman" w:hAnsi="Times New Roman"/>
      <w:szCs w:val="24"/>
      <w:lang w:eastAsia="ru-RU"/>
    </w:rPr>
  </w:style>
  <w:style w:type="paragraph" w:customStyle="1" w:styleId="1a">
    <w:name w:val="Знак Знак Знак Знак Знак Знак1 Знак"/>
    <w:basedOn w:val="a"/>
    <w:rsid w:val="0036352A"/>
    <w:pPr>
      <w:spacing w:after="0" w:line="240" w:lineRule="auto"/>
    </w:pPr>
    <w:rPr>
      <w:rFonts w:ascii="Verdana" w:eastAsia="Times New Roman" w:hAnsi="Verdana" w:cs="Verdana"/>
      <w:sz w:val="20"/>
      <w:szCs w:val="20"/>
      <w:lang w:val="en-US"/>
    </w:rPr>
  </w:style>
  <w:style w:type="numbering" w:customStyle="1" w:styleId="27">
    <w:name w:val="Нет списка2"/>
    <w:next w:val="a2"/>
    <w:uiPriority w:val="99"/>
    <w:semiHidden/>
    <w:unhideWhenUsed/>
    <w:rsid w:val="0036352A"/>
  </w:style>
  <w:style w:type="numbering" w:customStyle="1" w:styleId="111">
    <w:name w:val="Нет списка111"/>
    <w:next w:val="a2"/>
    <w:uiPriority w:val="99"/>
    <w:semiHidden/>
    <w:unhideWhenUsed/>
    <w:rsid w:val="0036352A"/>
  </w:style>
  <w:style w:type="numbering" w:customStyle="1" w:styleId="1111">
    <w:name w:val="Нет списка1111"/>
    <w:next w:val="a2"/>
    <w:uiPriority w:val="99"/>
    <w:semiHidden/>
    <w:unhideWhenUsed/>
    <w:rsid w:val="0036352A"/>
  </w:style>
  <w:style w:type="paragraph" w:styleId="afd">
    <w:name w:val="caption"/>
    <w:basedOn w:val="a"/>
    <w:next w:val="a"/>
    <w:qFormat/>
    <w:locked/>
    <w:rsid w:val="0036352A"/>
    <w:pPr>
      <w:tabs>
        <w:tab w:val="num" w:pos="1080"/>
      </w:tabs>
      <w:suppressAutoHyphens/>
      <w:spacing w:before="120" w:after="0" w:line="240" w:lineRule="auto"/>
      <w:ind w:left="357"/>
      <w:jc w:val="center"/>
    </w:pPr>
    <w:rPr>
      <w:rFonts w:ascii="Times New Roman" w:eastAsia="Times New Roman" w:hAnsi="Times New Roman"/>
      <w:b/>
      <w:bCs/>
      <w:szCs w:val="24"/>
      <w:lang w:eastAsia="ru-RU"/>
    </w:rPr>
  </w:style>
  <w:style w:type="table" w:customStyle="1" w:styleId="310">
    <w:name w:val="Сетка таблицы31"/>
    <w:basedOn w:val="a1"/>
    <w:next w:val="a7"/>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Основной текст (2)_"/>
    <w:link w:val="29"/>
    <w:rsid w:val="0036352A"/>
    <w:rPr>
      <w:rFonts w:ascii="Segoe UI" w:eastAsia="Segoe UI" w:hAnsi="Segoe UI" w:cs="Segoe UI"/>
      <w:sz w:val="15"/>
      <w:szCs w:val="15"/>
      <w:shd w:val="clear" w:color="auto" w:fill="FFFFFF"/>
    </w:rPr>
  </w:style>
  <w:style w:type="paragraph" w:customStyle="1" w:styleId="29">
    <w:name w:val="Основной текст (2)"/>
    <w:basedOn w:val="a"/>
    <w:link w:val="28"/>
    <w:rsid w:val="0036352A"/>
    <w:pPr>
      <w:shd w:val="clear" w:color="auto" w:fill="FFFFFF"/>
      <w:spacing w:after="0" w:line="0" w:lineRule="atLeast"/>
    </w:pPr>
    <w:rPr>
      <w:rFonts w:ascii="Segoe UI" w:eastAsia="Segoe UI" w:hAnsi="Segoe UI"/>
      <w:sz w:val="15"/>
      <w:szCs w:val="15"/>
    </w:rPr>
  </w:style>
  <w:style w:type="numbering" w:customStyle="1" w:styleId="33">
    <w:name w:val="Нет списка3"/>
    <w:next w:val="a2"/>
    <w:uiPriority w:val="99"/>
    <w:semiHidden/>
    <w:unhideWhenUsed/>
    <w:rsid w:val="0036352A"/>
  </w:style>
  <w:style w:type="table" w:customStyle="1" w:styleId="410">
    <w:name w:val="Сетка таблицы41"/>
    <w:basedOn w:val="a1"/>
    <w:next w:val="a7"/>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36352A"/>
  </w:style>
  <w:style w:type="table" w:customStyle="1" w:styleId="51">
    <w:name w:val="Сетка таблицы51"/>
    <w:basedOn w:val="a1"/>
    <w:next w:val="a7"/>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7"/>
    <w:uiPriority w:val="59"/>
    <w:rsid w:val="00363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7"/>
    <w:rsid w:val="003635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7"/>
    <w:rsid w:val="003635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554536"/>
  </w:style>
  <w:style w:type="numbering" w:customStyle="1" w:styleId="120">
    <w:name w:val="Нет списка12"/>
    <w:next w:val="a2"/>
    <w:semiHidden/>
    <w:rsid w:val="00554536"/>
  </w:style>
  <w:style w:type="numbering" w:customStyle="1" w:styleId="211">
    <w:name w:val="Нет списка21"/>
    <w:next w:val="a2"/>
    <w:uiPriority w:val="99"/>
    <w:semiHidden/>
    <w:unhideWhenUsed/>
    <w:rsid w:val="00554536"/>
  </w:style>
  <w:style w:type="numbering" w:customStyle="1" w:styleId="1120">
    <w:name w:val="Нет списка112"/>
    <w:next w:val="a2"/>
    <w:uiPriority w:val="99"/>
    <w:semiHidden/>
    <w:unhideWhenUsed/>
    <w:rsid w:val="00554536"/>
  </w:style>
  <w:style w:type="numbering" w:customStyle="1" w:styleId="1112">
    <w:name w:val="Нет списка1112"/>
    <w:next w:val="a2"/>
    <w:uiPriority w:val="99"/>
    <w:semiHidden/>
    <w:unhideWhenUsed/>
    <w:rsid w:val="00554536"/>
  </w:style>
  <w:style w:type="table" w:customStyle="1" w:styleId="320">
    <w:name w:val="Сетка таблицы32"/>
    <w:basedOn w:val="a1"/>
    <w:next w:val="a7"/>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2"/>
    <w:uiPriority w:val="99"/>
    <w:semiHidden/>
    <w:unhideWhenUsed/>
    <w:rsid w:val="00554536"/>
  </w:style>
  <w:style w:type="table" w:customStyle="1" w:styleId="420">
    <w:name w:val="Сетка таблицы42"/>
    <w:basedOn w:val="a1"/>
    <w:next w:val="a7"/>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2"/>
    <w:uiPriority w:val="99"/>
    <w:semiHidden/>
    <w:unhideWhenUsed/>
    <w:rsid w:val="00554536"/>
  </w:style>
  <w:style w:type="table" w:customStyle="1" w:styleId="52">
    <w:name w:val="Сетка таблицы52"/>
    <w:basedOn w:val="a1"/>
    <w:next w:val="a7"/>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03E0E"/>
    <w:pPr>
      <w:widowControl w:val="0"/>
      <w:suppressAutoHyphens/>
      <w:autoSpaceDE w:val="0"/>
      <w:ind w:firstLine="720"/>
    </w:pPr>
    <w:rPr>
      <w:rFonts w:ascii="Arial" w:eastAsia="Arial" w:hAnsi="Arial" w:cs="Arial"/>
      <w:lang w:eastAsia="ar-SA"/>
    </w:rPr>
  </w:style>
  <w:style w:type="paragraph" w:customStyle="1" w:styleId="font5">
    <w:name w:val="font5"/>
    <w:basedOn w:val="a"/>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6">
    <w:name w:val="font6"/>
    <w:basedOn w:val="a"/>
    <w:rsid w:val="00B7437A"/>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7">
    <w:name w:val="font7"/>
    <w:basedOn w:val="a"/>
    <w:rsid w:val="00B7437A"/>
    <w:pPr>
      <w:spacing w:before="100" w:beforeAutospacing="1" w:after="100" w:afterAutospacing="1" w:line="240" w:lineRule="auto"/>
    </w:pPr>
    <w:rPr>
      <w:rFonts w:ascii="Times New Roman" w:eastAsia="Times New Roman" w:hAnsi="Times New Roman"/>
      <w:b/>
      <w:bCs/>
      <w:lang w:eastAsia="ru-RU"/>
    </w:rPr>
  </w:style>
  <w:style w:type="paragraph" w:customStyle="1" w:styleId="font8">
    <w:name w:val="font8"/>
    <w:basedOn w:val="a"/>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9">
    <w:name w:val="font9"/>
    <w:basedOn w:val="a"/>
    <w:rsid w:val="00B7437A"/>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10">
    <w:name w:val="font10"/>
    <w:basedOn w:val="a"/>
    <w:rsid w:val="00B7437A"/>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11">
    <w:name w:val="font11"/>
    <w:basedOn w:val="a"/>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2">
    <w:name w:val="font12"/>
    <w:basedOn w:val="a"/>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3">
    <w:name w:val="font13"/>
    <w:basedOn w:val="a"/>
    <w:rsid w:val="00B7437A"/>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4">
    <w:name w:val="font14"/>
    <w:basedOn w:val="a"/>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5">
    <w:name w:val="font15"/>
    <w:basedOn w:val="a"/>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6">
    <w:name w:val="font16"/>
    <w:basedOn w:val="a"/>
    <w:rsid w:val="00B7437A"/>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17">
    <w:name w:val="font17"/>
    <w:basedOn w:val="a"/>
    <w:rsid w:val="00B7437A"/>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8">
    <w:name w:val="font18"/>
    <w:basedOn w:val="a"/>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9">
    <w:name w:val="font19"/>
    <w:basedOn w:val="a"/>
    <w:rsid w:val="00B7437A"/>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20">
    <w:name w:val="font20"/>
    <w:basedOn w:val="a"/>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21">
    <w:name w:val="font21"/>
    <w:basedOn w:val="a"/>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22">
    <w:name w:val="font22"/>
    <w:basedOn w:val="a"/>
    <w:rsid w:val="00B7437A"/>
    <w:pPr>
      <w:spacing w:before="100" w:beforeAutospacing="1" w:after="100" w:afterAutospacing="1" w:line="240" w:lineRule="auto"/>
    </w:pPr>
    <w:rPr>
      <w:rFonts w:ascii="Times New Roman" w:eastAsia="Times New Roman" w:hAnsi="Times New Roman"/>
      <w:color w:val="0000FF"/>
      <w:sz w:val="16"/>
      <w:szCs w:val="16"/>
      <w:lang w:eastAsia="ru-RU"/>
    </w:rPr>
  </w:style>
  <w:style w:type="paragraph" w:customStyle="1" w:styleId="font23">
    <w:name w:val="font23"/>
    <w:basedOn w:val="a"/>
    <w:rsid w:val="00B7437A"/>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24">
    <w:name w:val="font24"/>
    <w:basedOn w:val="a"/>
    <w:rsid w:val="00B7437A"/>
    <w:pPr>
      <w:spacing w:before="100" w:beforeAutospacing="1" w:after="100" w:afterAutospacing="1" w:line="240" w:lineRule="auto"/>
    </w:pPr>
    <w:rPr>
      <w:rFonts w:ascii="Times New Roman" w:eastAsia="Times New Roman" w:hAnsi="Times New Roman"/>
      <w:b/>
      <w:bCs/>
      <w:color w:val="0000FF"/>
      <w:sz w:val="18"/>
      <w:szCs w:val="18"/>
      <w:lang w:eastAsia="ru-RU"/>
    </w:rPr>
  </w:style>
  <w:style w:type="paragraph" w:customStyle="1" w:styleId="font25">
    <w:name w:val="font25"/>
    <w:basedOn w:val="a"/>
    <w:rsid w:val="00B7437A"/>
    <w:pPr>
      <w:spacing w:before="100" w:beforeAutospacing="1" w:after="100" w:afterAutospacing="1" w:line="240" w:lineRule="auto"/>
    </w:pPr>
    <w:rPr>
      <w:rFonts w:ascii="Times New Roman" w:eastAsia="Times New Roman" w:hAnsi="Times New Roman"/>
      <w:b/>
      <w:bCs/>
      <w:color w:val="0000FF"/>
      <w:sz w:val="14"/>
      <w:szCs w:val="14"/>
      <w:lang w:eastAsia="ru-RU"/>
    </w:rPr>
  </w:style>
  <w:style w:type="paragraph" w:customStyle="1" w:styleId="xl152">
    <w:name w:val="xl152"/>
    <w:basedOn w:val="a"/>
    <w:rsid w:val="00B7437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53">
    <w:name w:val="xl153"/>
    <w:basedOn w:val="a"/>
    <w:rsid w:val="00B7437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4">
    <w:name w:val="xl154"/>
    <w:basedOn w:val="a"/>
    <w:rsid w:val="00B7437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5">
    <w:name w:val="xl155"/>
    <w:basedOn w:val="a"/>
    <w:rsid w:val="00B7437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56">
    <w:name w:val="xl156"/>
    <w:basedOn w:val="a"/>
    <w:rsid w:val="00B7437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s1">
    <w:name w:val="s_1"/>
    <w:basedOn w:val="a"/>
    <w:rsid w:val="00801D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22">
    <w:name w:val="s_22"/>
    <w:basedOn w:val="a"/>
    <w:rsid w:val="00801D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AD2E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link w:val="4"/>
    <w:semiHidden/>
    <w:rsid w:val="0048322F"/>
    <w:rPr>
      <w:rFonts w:ascii="Calibri" w:eastAsia="Times New Roman" w:hAnsi="Calibri" w:cs="Times New Roman"/>
      <w:b/>
      <w:bCs/>
      <w:sz w:val="28"/>
      <w:szCs w:val="28"/>
      <w:lang w:eastAsia="en-US"/>
    </w:rPr>
  </w:style>
  <w:style w:type="paragraph" w:styleId="afe">
    <w:name w:val="footnote text"/>
    <w:basedOn w:val="a"/>
    <w:link w:val="aff"/>
    <w:uiPriority w:val="99"/>
    <w:semiHidden/>
    <w:unhideWhenUsed/>
    <w:rsid w:val="000D692F"/>
    <w:pPr>
      <w:spacing w:after="0" w:line="240" w:lineRule="auto"/>
      <w:jc w:val="center"/>
    </w:pPr>
    <w:rPr>
      <w:rFonts w:ascii="Times New Roman" w:eastAsia="Times New Roman" w:hAnsi="Times New Roman"/>
      <w:sz w:val="20"/>
      <w:szCs w:val="20"/>
    </w:rPr>
  </w:style>
  <w:style w:type="character" w:customStyle="1" w:styleId="aff">
    <w:name w:val="Текст сноски Знак"/>
    <w:link w:val="afe"/>
    <w:uiPriority w:val="99"/>
    <w:semiHidden/>
    <w:rsid w:val="000D692F"/>
    <w:rPr>
      <w:rFonts w:ascii="Times New Roman" w:eastAsia="Times New Roman" w:hAnsi="Times New Roman"/>
    </w:rPr>
  </w:style>
  <w:style w:type="paragraph" w:customStyle="1" w:styleId="aff0">
    <w:name w:val="Таблица"/>
    <w:basedOn w:val="a"/>
    <w:next w:val="a"/>
    <w:qFormat/>
    <w:rsid w:val="000D692F"/>
    <w:pPr>
      <w:spacing w:after="0" w:line="240" w:lineRule="auto"/>
      <w:jc w:val="center"/>
    </w:pPr>
    <w:rPr>
      <w:rFonts w:ascii="Times New Roman" w:eastAsia="Times New Roman" w:hAnsi="Times New Roman"/>
      <w:sz w:val="20"/>
      <w:szCs w:val="20"/>
      <w:lang w:eastAsia="ru-RU"/>
    </w:rPr>
  </w:style>
  <w:style w:type="character" w:customStyle="1" w:styleId="aa">
    <w:name w:val="Абзац списка Знак"/>
    <w:aliases w:val="Ненумерованный список Знак"/>
    <w:link w:val="a9"/>
    <w:uiPriority w:val="34"/>
    <w:locked/>
    <w:rsid w:val="000D692F"/>
    <w:rPr>
      <w:sz w:val="22"/>
      <w:szCs w:val="22"/>
      <w:lang w:eastAsia="en-US"/>
    </w:rPr>
  </w:style>
  <w:style w:type="character" w:styleId="aff1">
    <w:name w:val="footnote reference"/>
    <w:uiPriority w:val="99"/>
    <w:semiHidden/>
    <w:unhideWhenUsed/>
    <w:rsid w:val="000D692F"/>
    <w:rPr>
      <w:vertAlign w:val="superscript"/>
    </w:rPr>
  </w:style>
  <w:style w:type="character" w:customStyle="1" w:styleId="53">
    <w:name w:val="Основной текст5"/>
    <w:rsid w:val="00641F61"/>
    <w:rPr>
      <w:rFonts w:ascii="Century Schoolbook" w:eastAsia="Century Schoolbook" w:hAnsi="Century Schoolbook" w:cs="Century Schoolbook"/>
      <w:b w:val="0"/>
      <w:bCs w:val="0"/>
      <w:color w:val="000000"/>
      <w:spacing w:val="0"/>
      <w:w w:val="100"/>
      <w:position w:val="0"/>
      <w:sz w:val="23"/>
      <w:szCs w:val="23"/>
      <w:shd w:val="clear" w:color="auto" w:fill="FFFFFF"/>
      <w:lang w:val="ru-RU" w:eastAsia="ru-RU" w:bidi="ru-RU"/>
    </w:rPr>
  </w:style>
  <w:style w:type="paragraph" w:customStyle="1" w:styleId="62">
    <w:name w:val="Основной текст6"/>
    <w:basedOn w:val="a"/>
    <w:rsid w:val="00641F61"/>
    <w:pPr>
      <w:widowControl w:val="0"/>
      <w:spacing w:before="60" w:after="60" w:line="480" w:lineRule="exact"/>
      <w:ind w:hanging="360"/>
      <w:jc w:val="both"/>
    </w:pPr>
    <w:rPr>
      <w:rFonts w:ascii="Century Schoolbook" w:eastAsia="Century Schoolbook" w:hAnsi="Century Schoolbook" w:cs="Century Schoolbook"/>
      <w:sz w:val="23"/>
      <w:szCs w:val="23"/>
    </w:rPr>
  </w:style>
  <w:style w:type="paragraph" w:customStyle="1" w:styleId="ConsPlusCell">
    <w:name w:val="ConsPlusCell"/>
    <w:uiPriority w:val="99"/>
    <w:qFormat/>
    <w:rsid w:val="00013546"/>
    <w:pPr>
      <w:widowControl w:val="0"/>
    </w:pPr>
    <w:rPr>
      <w:rFonts w:ascii="Arial" w:hAnsi="Arial" w:cs="Arial"/>
      <w:color w:val="00000A"/>
    </w:rPr>
  </w:style>
  <w:style w:type="character" w:customStyle="1" w:styleId="111111">
    <w:name w:val="111111Рондо Знак"/>
    <w:link w:val="1111110"/>
    <w:rsid w:val="007A453B"/>
    <w:rPr>
      <w:rFonts w:ascii="Arial" w:eastAsia="Times New Roman" w:hAnsi="Arial" w:cs="Arial"/>
      <w:sz w:val="24"/>
      <w:szCs w:val="24"/>
    </w:rPr>
  </w:style>
  <w:style w:type="paragraph" w:customStyle="1" w:styleId="1111110">
    <w:name w:val="111111Рондо"/>
    <w:basedOn w:val="a"/>
    <w:link w:val="111111"/>
    <w:qFormat/>
    <w:rsid w:val="007A453B"/>
    <w:pPr>
      <w:spacing w:before="120" w:after="120" w:line="360" w:lineRule="auto"/>
      <w:ind w:firstLine="709"/>
      <w:jc w:val="both"/>
    </w:pPr>
    <w:rPr>
      <w:rFonts w:ascii="Arial" w:eastAsia="Times New Roman" w:hAnsi="Arial"/>
      <w:sz w:val="24"/>
      <w:szCs w:val="24"/>
    </w:rPr>
  </w:style>
  <w:style w:type="character" w:customStyle="1" w:styleId="s10">
    <w:name w:val="s_10"/>
    <w:basedOn w:val="a0"/>
    <w:rsid w:val="007A453B"/>
  </w:style>
  <w:style w:type="paragraph" w:customStyle="1" w:styleId="1b">
    <w:name w:val="Абзац списка1"/>
    <w:basedOn w:val="a"/>
    <w:qFormat/>
    <w:rsid w:val="007A453B"/>
    <w:pPr>
      <w:suppressAutoHyphens/>
      <w:spacing w:after="0" w:line="240" w:lineRule="auto"/>
      <w:ind w:left="720"/>
    </w:pPr>
    <w:rPr>
      <w:rFonts w:eastAsia="Times New Roman"/>
      <w:sz w:val="24"/>
      <w:szCs w:val="24"/>
      <w:lang w:val="en-US" w:eastAsia="ar-SA"/>
    </w:rPr>
  </w:style>
  <w:style w:type="paragraph" w:customStyle="1" w:styleId="msonormal0">
    <w:name w:val="msonormal"/>
    <w:basedOn w:val="a"/>
    <w:rsid w:val="007A453B"/>
    <w:pPr>
      <w:spacing w:before="100" w:beforeAutospacing="1" w:after="100" w:afterAutospacing="1" w:line="240" w:lineRule="auto"/>
    </w:pPr>
    <w:rPr>
      <w:rFonts w:ascii="Times New Roman" w:eastAsia="Times New Roman" w:hAnsi="Times New Roman"/>
      <w:sz w:val="24"/>
      <w:szCs w:val="24"/>
      <w:lang w:eastAsia="ru-RU"/>
    </w:rPr>
  </w:style>
  <w:style w:type="paragraph" w:styleId="aff2">
    <w:name w:val="TOC Heading"/>
    <w:basedOn w:val="1"/>
    <w:next w:val="a"/>
    <w:uiPriority w:val="39"/>
    <w:unhideWhenUsed/>
    <w:qFormat/>
    <w:rsid w:val="005329D3"/>
    <w:pPr>
      <w:outlineLvl w:val="9"/>
    </w:pPr>
  </w:style>
  <w:style w:type="paragraph" w:styleId="43">
    <w:name w:val="toc 4"/>
    <w:basedOn w:val="a"/>
    <w:next w:val="a"/>
    <w:autoRedefine/>
    <w:uiPriority w:val="39"/>
    <w:unhideWhenUsed/>
    <w:locked/>
    <w:rsid w:val="005329D3"/>
    <w:pPr>
      <w:spacing w:after="100"/>
      <w:ind w:left="660"/>
    </w:pPr>
    <w:rPr>
      <w:rFonts w:eastAsia="Times New Roman"/>
      <w:lang w:eastAsia="ru-RU"/>
    </w:rPr>
  </w:style>
  <w:style w:type="paragraph" w:styleId="54">
    <w:name w:val="toc 5"/>
    <w:basedOn w:val="a"/>
    <w:next w:val="a"/>
    <w:autoRedefine/>
    <w:uiPriority w:val="39"/>
    <w:unhideWhenUsed/>
    <w:locked/>
    <w:rsid w:val="005329D3"/>
    <w:pPr>
      <w:spacing w:after="100"/>
      <w:ind w:left="880"/>
    </w:pPr>
    <w:rPr>
      <w:rFonts w:eastAsia="Times New Roman"/>
      <w:lang w:eastAsia="ru-RU"/>
    </w:rPr>
  </w:style>
  <w:style w:type="paragraph" w:styleId="63">
    <w:name w:val="toc 6"/>
    <w:basedOn w:val="a"/>
    <w:next w:val="a"/>
    <w:autoRedefine/>
    <w:uiPriority w:val="39"/>
    <w:unhideWhenUsed/>
    <w:locked/>
    <w:rsid w:val="005329D3"/>
    <w:pPr>
      <w:spacing w:after="100"/>
      <w:ind w:left="1100"/>
    </w:pPr>
    <w:rPr>
      <w:rFonts w:eastAsia="Times New Roman"/>
      <w:lang w:eastAsia="ru-RU"/>
    </w:rPr>
  </w:style>
  <w:style w:type="paragraph" w:styleId="7">
    <w:name w:val="toc 7"/>
    <w:basedOn w:val="a"/>
    <w:next w:val="a"/>
    <w:autoRedefine/>
    <w:uiPriority w:val="39"/>
    <w:unhideWhenUsed/>
    <w:locked/>
    <w:rsid w:val="005329D3"/>
    <w:pPr>
      <w:spacing w:after="100"/>
      <w:ind w:left="1320"/>
    </w:pPr>
    <w:rPr>
      <w:rFonts w:eastAsia="Times New Roman"/>
      <w:lang w:eastAsia="ru-RU"/>
    </w:rPr>
  </w:style>
  <w:style w:type="paragraph" w:styleId="8">
    <w:name w:val="toc 8"/>
    <w:basedOn w:val="a"/>
    <w:next w:val="a"/>
    <w:autoRedefine/>
    <w:uiPriority w:val="39"/>
    <w:unhideWhenUsed/>
    <w:locked/>
    <w:rsid w:val="005329D3"/>
    <w:pPr>
      <w:spacing w:after="100"/>
      <w:ind w:left="1540"/>
    </w:pPr>
    <w:rPr>
      <w:rFonts w:eastAsia="Times New Roman"/>
      <w:lang w:eastAsia="ru-RU"/>
    </w:rPr>
  </w:style>
  <w:style w:type="paragraph" w:styleId="9">
    <w:name w:val="toc 9"/>
    <w:basedOn w:val="a"/>
    <w:next w:val="a"/>
    <w:autoRedefine/>
    <w:uiPriority w:val="39"/>
    <w:unhideWhenUsed/>
    <w:locked/>
    <w:rsid w:val="005329D3"/>
    <w:pPr>
      <w:spacing w:after="100"/>
      <w:ind w:left="1760"/>
    </w:pPr>
    <w:rPr>
      <w:rFonts w:eastAsia="Times New Roman"/>
      <w:lang w:eastAsia="ru-RU"/>
    </w:rPr>
  </w:style>
  <w:style w:type="character" w:styleId="aff3">
    <w:name w:val="annotation reference"/>
    <w:basedOn w:val="a0"/>
    <w:uiPriority w:val="99"/>
    <w:semiHidden/>
    <w:unhideWhenUsed/>
    <w:rsid w:val="00570F16"/>
    <w:rPr>
      <w:sz w:val="16"/>
      <w:szCs w:val="16"/>
    </w:rPr>
  </w:style>
  <w:style w:type="paragraph" w:styleId="aff4">
    <w:name w:val="annotation text"/>
    <w:basedOn w:val="a"/>
    <w:link w:val="aff5"/>
    <w:uiPriority w:val="99"/>
    <w:semiHidden/>
    <w:unhideWhenUsed/>
    <w:rsid w:val="00570F16"/>
    <w:rPr>
      <w:sz w:val="20"/>
      <w:szCs w:val="20"/>
    </w:rPr>
  </w:style>
  <w:style w:type="character" w:customStyle="1" w:styleId="aff5">
    <w:name w:val="Текст примечания Знак"/>
    <w:basedOn w:val="a0"/>
    <w:link w:val="aff4"/>
    <w:uiPriority w:val="99"/>
    <w:semiHidden/>
    <w:rsid w:val="00570F16"/>
    <w:rPr>
      <w:lang w:eastAsia="en-US"/>
    </w:rPr>
  </w:style>
  <w:style w:type="paragraph" w:styleId="aff6">
    <w:name w:val="annotation subject"/>
    <w:basedOn w:val="aff4"/>
    <w:next w:val="aff4"/>
    <w:link w:val="aff7"/>
    <w:uiPriority w:val="99"/>
    <w:semiHidden/>
    <w:unhideWhenUsed/>
    <w:rsid w:val="00570F16"/>
    <w:rPr>
      <w:b/>
      <w:bCs/>
    </w:rPr>
  </w:style>
  <w:style w:type="character" w:customStyle="1" w:styleId="aff7">
    <w:name w:val="Тема примечания Знак"/>
    <w:basedOn w:val="aff5"/>
    <w:link w:val="aff6"/>
    <w:uiPriority w:val="99"/>
    <w:semiHidden/>
    <w:rsid w:val="00570F1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9348">
      <w:bodyDiv w:val="1"/>
      <w:marLeft w:val="0"/>
      <w:marRight w:val="0"/>
      <w:marTop w:val="0"/>
      <w:marBottom w:val="0"/>
      <w:divBdr>
        <w:top w:val="none" w:sz="0" w:space="0" w:color="auto"/>
        <w:left w:val="none" w:sz="0" w:space="0" w:color="auto"/>
        <w:bottom w:val="none" w:sz="0" w:space="0" w:color="auto"/>
        <w:right w:val="none" w:sz="0" w:space="0" w:color="auto"/>
      </w:divBdr>
    </w:div>
    <w:div w:id="4015480">
      <w:bodyDiv w:val="1"/>
      <w:marLeft w:val="0"/>
      <w:marRight w:val="0"/>
      <w:marTop w:val="0"/>
      <w:marBottom w:val="0"/>
      <w:divBdr>
        <w:top w:val="none" w:sz="0" w:space="0" w:color="auto"/>
        <w:left w:val="none" w:sz="0" w:space="0" w:color="auto"/>
        <w:bottom w:val="none" w:sz="0" w:space="0" w:color="auto"/>
        <w:right w:val="none" w:sz="0" w:space="0" w:color="auto"/>
      </w:divBdr>
    </w:div>
    <w:div w:id="9844347">
      <w:bodyDiv w:val="1"/>
      <w:marLeft w:val="0"/>
      <w:marRight w:val="0"/>
      <w:marTop w:val="0"/>
      <w:marBottom w:val="0"/>
      <w:divBdr>
        <w:top w:val="none" w:sz="0" w:space="0" w:color="auto"/>
        <w:left w:val="none" w:sz="0" w:space="0" w:color="auto"/>
        <w:bottom w:val="none" w:sz="0" w:space="0" w:color="auto"/>
        <w:right w:val="none" w:sz="0" w:space="0" w:color="auto"/>
      </w:divBdr>
    </w:div>
    <w:div w:id="15473380">
      <w:bodyDiv w:val="1"/>
      <w:marLeft w:val="0"/>
      <w:marRight w:val="0"/>
      <w:marTop w:val="0"/>
      <w:marBottom w:val="0"/>
      <w:divBdr>
        <w:top w:val="none" w:sz="0" w:space="0" w:color="auto"/>
        <w:left w:val="none" w:sz="0" w:space="0" w:color="auto"/>
        <w:bottom w:val="none" w:sz="0" w:space="0" w:color="auto"/>
        <w:right w:val="none" w:sz="0" w:space="0" w:color="auto"/>
      </w:divBdr>
    </w:div>
    <w:div w:id="17315875">
      <w:bodyDiv w:val="1"/>
      <w:marLeft w:val="0"/>
      <w:marRight w:val="0"/>
      <w:marTop w:val="0"/>
      <w:marBottom w:val="0"/>
      <w:divBdr>
        <w:top w:val="none" w:sz="0" w:space="0" w:color="auto"/>
        <w:left w:val="none" w:sz="0" w:space="0" w:color="auto"/>
        <w:bottom w:val="none" w:sz="0" w:space="0" w:color="auto"/>
        <w:right w:val="none" w:sz="0" w:space="0" w:color="auto"/>
      </w:divBdr>
    </w:div>
    <w:div w:id="49886549">
      <w:bodyDiv w:val="1"/>
      <w:marLeft w:val="0"/>
      <w:marRight w:val="0"/>
      <w:marTop w:val="0"/>
      <w:marBottom w:val="0"/>
      <w:divBdr>
        <w:top w:val="none" w:sz="0" w:space="0" w:color="auto"/>
        <w:left w:val="none" w:sz="0" w:space="0" w:color="auto"/>
        <w:bottom w:val="none" w:sz="0" w:space="0" w:color="auto"/>
        <w:right w:val="none" w:sz="0" w:space="0" w:color="auto"/>
      </w:divBdr>
    </w:div>
    <w:div w:id="77102344">
      <w:bodyDiv w:val="1"/>
      <w:marLeft w:val="0"/>
      <w:marRight w:val="0"/>
      <w:marTop w:val="0"/>
      <w:marBottom w:val="0"/>
      <w:divBdr>
        <w:top w:val="none" w:sz="0" w:space="0" w:color="auto"/>
        <w:left w:val="none" w:sz="0" w:space="0" w:color="auto"/>
        <w:bottom w:val="none" w:sz="0" w:space="0" w:color="auto"/>
        <w:right w:val="none" w:sz="0" w:space="0" w:color="auto"/>
      </w:divBdr>
    </w:div>
    <w:div w:id="79257942">
      <w:bodyDiv w:val="1"/>
      <w:marLeft w:val="0"/>
      <w:marRight w:val="0"/>
      <w:marTop w:val="0"/>
      <w:marBottom w:val="0"/>
      <w:divBdr>
        <w:top w:val="none" w:sz="0" w:space="0" w:color="auto"/>
        <w:left w:val="none" w:sz="0" w:space="0" w:color="auto"/>
        <w:bottom w:val="none" w:sz="0" w:space="0" w:color="auto"/>
        <w:right w:val="none" w:sz="0" w:space="0" w:color="auto"/>
      </w:divBdr>
    </w:div>
    <w:div w:id="86729937">
      <w:bodyDiv w:val="1"/>
      <w:marLeft w:val="0"/>
      <w:marRight w:val="0"/>
      <w:marTop w:val="0"/>
      <w:marBottom w:val="0"/>
      <w:divBdr>
        <w:top w:val="none" w:sz="0" w:space="0" w:color="auto"/>
        <w:left w:val="none" w:sz="0" w:space="0" w:color="auto"/>
        <w:bottom w:val="none" w:sz="0" w:space="0" w:color="auto"/>
        <w:right w:val="none" w:sz="0" w:space="0" w:color="auto"/>
      </w:divBdr>
    </w:div>
    <w:div w:id="87433989">
      <w:bodyDiv w:val="1"/>
      <w:marLeft w:val="0"/>
      <w:marRight w:val="0"/>
      <w:marTop w:val="0"/>
      <w:marBottom w:val="0"/>
      <w:divBdr>
        <w:top w:val="none" w:sz="0" w:space="0" w:color="auto"/>
        <w:left w:val="none" w:sz="0" w:space="0" w:color="auto"/>
        <w:bottom w:val="none" w:sz="0" w:space="0" w:color="auto"/>
        <w:right w:val="none" w:sz="0" w:space="0" w:color="auto"/>
      </w:divBdr>
    </w:div>
    <w:div w:id="112291277">
      <w:bodyDiv w:val="1"/>
      <w:marLeft w:val="0"/>
      <w:marRight w:val="0"/>
      <w:marTop w:val="0"/>
      <w:marBottom w:val="0"/>
      <w:divBdr>
        <w:top w:val="none" w:sz="0" w:space="0" w:color="auto"/>
        <w:left w:val="none" w:sz="0" w:space="0" w:color="auto"/>
        <w:bottom w:val="none" w:sz="0" w:space="0" w:color="auto"/>
        <w:right w:val="none" w:sz="0" w:space="0" w:color="auto"/>
      </w:divBdr>
      <w:divsChild>
        <w:div w:id="195436318">
          <w:marLeft w:val="0"/>
          <w:marRight w:val="0"/>
          <w:marTop w:val="0"/>
          <w:marBottom w:val="0"/>
          <w:divBdr>
            <w:top w:val="none" w:sz="0" w:space="0" w:color="auto"/>
            <w:left w:val="none" w:sz="0" w:space="0" w:color="auto"/>
            <w:bottom w:val="none" w:sz="0" w:space="0" w:color="auto"/>
            <w:right w:val="none" w:sz="0" w:space="0" w:color="auto"/>
          </w:divBdr>
        </w:div>
        <w:div w:id="716322336">
          <w:marLeft w:val="0"/>
          <w:marRight w:val="0"/>
          <w:marTop w:val="0"/>
          <w:marBottom w:val="0"/>
          <w:divBdr>
            <w:top w:val="none" w:sz="0" w:space="0" w:color="auto"/>
            <w:left w:val="none" w:sz="0" w:space="0" w:color="auto"/>
            <w:bottom w:val="none" w:sz="0" w:space="0" w:color="auto"/>
            <w:right w:val="none" w:sz="0" w:space="0" w:color="auto"/>
          </w:divBdr>
        </w:div>
        <w:div w:id="1676687237">
          <w:marLeft w:val="0"/>
          <w:marRight w:val="0"/>
          <w:marTop w:val="0"/>
          <w:marBottom w:val="0"/>
          <w:divBdr>
            <w:top w:val="none" w:sz="0" w:space="0" w:color="auto"/>
            <w:left w:val="none" w:sz="0" w:space="0" w:color="auto"/>
            <w:bottom w:val="none" w:sz="0" w:space="0" w:color="auto"/>
            <w:right w:val="none" w:sz="0" w:space="0" w:color="auto"/>
          </w:divBdr>
        </w:div>
        <w:div w:id="1963269502">
          <w:marLeft w:val="0"/>
          <w:marRight w:val="0"/>
          <w:marTop w:val="0"/>
          <w:marBottom w:val="0"/>
          <w:divBdr>
            <w:top w:val="none" w:sz="0" w:space="0" w:color="auto"/>
            <w:left w:val="none" w:sz="0" w:space="0" w:color="auto"/>
            <w:bottom w:val="none" w:sz="0" w:space="0" w:color="auto"/>
            <w:right w:val="none" w:sz="0" w:space="0" w:color="auto"/>
          </w:divBdr>
        </w:div>
        <w:div w:id="2065593355">
          <w:marLeft w:val="0"/>
          <w:marRight w:val="0"/>
          <w:marTop w:val="0"/>
          <w:marBottom w:val="0"/>
          <w:divBdr>
            <w:top w:val="none" w:sz="0" w:space="0" w:color="auto"/>
            <w:left w:val="none" w:sz="0" w:space="0" w:color="auto"/>
            <w:bottom w:val="none" w:sz="0" w:space="0" w:color="auto"/>
            <w:right w:val="none" w:sz="0" w:space="0" w:color="auto"/>
          </w:divBdr>
        </w:div>
      </w:divsChild>
    </w:div>
    <w:div w:id="129637701">
      <w:bodyDiv w:val="1"/>
      <w:marLeft w:val="0"/>
      <w:marRight w:val="0"/>
      <w:marTop w:val="0"/>
      <w:marBottom w:val="0"/>
      <w:divBdr>
        <w:top w:val="none" w:sz="0" w:space="0" w:color="auto"/>
        <w:left w:val="none" w:sz="0" w:space="0" w:color="auto"/>
        <w:bottom w:val="none" w:sz="0" w:space="0" w:color="auto"/>
        <w:right w:val="none" w:sz="0" w:space="0" w:color="auto"/>
      </w:divBdr>
    </w:div>
    <w:div w:id="132255387">
      <w:bodyDiv w:val="1"/>
      <w:marLeft w:val="0"/>
      <w:marRight w:val="0"/>
      <w:marTop w:val="0"/>
      <w:marBottom w:val="0"/>
      <w:divBdr>
        <w:top w:val="none" w:sz="0" w:space="0" w:color="auto"/>
        <w:left w:val="none" w:sz="0" w:space="0" w:color="auto"/>
        <w:bottom w:val="none" w:sz="0" w:space="0" w:color="auto"/>
        <w:right w:val="none" w:sz="0" w:space="0" w:color="auto"/>
      </w:divBdr>
    </w:div>
    <w:div w:id="133450892">
      <w:bodyDiv w:val="1"/>
      <w:marLeft w:val="0"/>
      <w:marRight w:val="0"/>
      <w:marTop w:val="0"/>
      <w:marBottom w:val="0"/>
      <w:divBdr>
        <w:top w:val="none" w:sz="0" w:space="0" w:color="auto"/>
        <w:left w:val="none" w:sz="0" w:space="0" w:color="auto"/>
        <w:bottom w:val="none" w:sz="0" w:space="0" w:color="auto"/>
        <w:right w:val="none" w:sz="0" w:space="0" w:color="auto"/>
      </w:divBdr>
    </w:div>
    <w:div w:id="143275677">
      <w:marLeft w:val="0"/>
      <w:marRight w:val="0"/>
      <w:marTop w:val="0"/>
      <w:marBottom w:val="0"/>
      <w:divBdr>
        <w:top w:val="none" w:sz="0" w:space="0" w:color="auto"/>
        <w:left w:val="none" w:sz="0" w:space="0" w:color="auto"/>
        <w:bottom w:val="none" w:sz="0" w:space="0" w:color="auto"/>
        <w:right w:val="none" w:sz="0" w:space="0" w:color="auto"/>
      </w:divBdr>
    </w:div>
    <w:div w:id="143275678">
      <w:marLeft w:val="0"/>
      <w:marRight w:val="0"/>
      <w:marTop w:val="0"/>
      <w:marBottom w:val="0"/>
      <w:divBdr>
        <w:top w:val="none" w:sz="0" w:space="0" w:color="auto"/>
        <w:left w:val="none" w:sz="0" w:space="0" w:color="auto"/>
        <w:bottom w:val="none" w:sz="0" w:space="0" w:color="auto"/>
        <w:right w:val="none" w:sz="0" w:space="0" w:color="auto"/>
      </w:divBdr>
    </w:div>
    <w:div w:id="143275679">
      <w:marLeft w:val="0"/>
      <w:marRight w:val="0"/>
      <w:marTop w:val="0"/>
      <w:marBottom w:val="0"/>
      <w:divBdr>
        <w:top w:val="none" w:sz="0" w:space="0" w:color="auto"/>
        <w:left w:val="none" w:sz="0" w:space="0" w:color="auto"/>
        <w:bottom w:val="none" w:sz="0" w:space="0" w:color="auto"/>
        <w:right w:val="none" w:sz="0" w:space="0" w:color="auto"/>
      </w:divBdr>
    </w:div>
    <w:div w:id="143275680">
      <w:marLeft w:val="0"/>
      <w:marRight w:val="0"/>
      <w:marTop w:val="0"/>
      <w:marBottom w:val="0"/>
      <w:divBdr>
        <w:top w:val="none" w:sz="0" w:space="0" w:color="auto"/>
        <w:left w:val="none" w:sz="0" w:space="0" w:color="auto"/>
        <w:bottom w:val="none" w:sz="0" w:space="0" w:color="auto"/>
        <w:right w:val="none" w:sz="0" w:space="0" w:color="auto"/>
      </w:divBdr>
    </w:div>
    <w:div w:id="143275681">
      <w:marLeft w:val="0"/>
      <w:marRight w:val="0"/>
      <w:marTop w:val="0"/>
      <w:marBottom w:val="0"/>
      <w:divBdr>
        <w:top w:val="none" w:sz="0" w:space="0" w:color="auto"/>
        <w:left w:val="none" w:sz="0" w:space="0" w:color="auto"/>
        <w:bottom w:val="none" w:sz="0" w:space="0" w:color="auto"/>
        <w:right w:val="none" w:sz="0" w:space="0" w:color="auto"/>
      </w:divBdr>
    </w:div>
    <w:div w:id="143275682">
      <w:marLeft w:val="0"/>
      <w:marRight w:val="0"/>
      <w:marTop w:val="0"/>
      <w:marBottom w:val="0"/>
      <w:divBdr>
        <w:top w:val="none" w:sz="0" w:space="0" w:color="auto"/>
        <w:left w:val="none" w:sz="0" w:space="0" w:color="auto"/>
        <w:bottom w:val="none" w:sz="0" w:space="0" w:color="auto"/>
        <w:right w:val="none" w:sz="0" w:space="0" w:color="auto"/>
      </w:divBdr>
    </w:div>
    <w:div w:id="143275683">
      <w:marLeft w:val="0"/>
      <w:marRight w:val="0"/>
      <w:marTop w:val="0"/>
      <w:marBottom w:val="0"/>
      <w:divBdr>
        <w:top w:val="none" w:sz="0" w:space="0" w:color="auto"/>
        <w:left w:val="none" w:sz="0" w:space="0" w:color="auto"/>
        <w:bottom w:val="none" w:sz="0" w:space="0" w:color="auto"/>
        <w:right w:val="none" w:sz="0" w:space="0" w:color="auto"/>
      </w:divBdr>
    </w:div>
    <w:div w:id="143275684">
      <w:marLeft w:val="0"/>
      <w:marRight w:val="0"/>
      <w:marTop w:val="0"/>
      <w:marBottom w:val="0"/>
      <w:divBdr>
        <w:top w:val="none" w:sz="0" w:space="0" w:color="auto"/>
        <w:left w:val="none" w:sz="0" w:space="0" w:color="auto"/>
        <w:bottom w:val="none" w:sz="0" w:space="0" w:color="auto"/>
        <w:right w:val="none" w:sz="0" w:space="0" w:color="auto"/>
      </w:divBdr>
    </w:div>
    <w:div w:id="143275685">
      <w:marLeft w:val="0"/>
      <w:marRight w:val="0"/>
      <w:marTop w:val="0"/>
      <w:marBottom w:val="0"/>
      <w:divBdr>
        <w:top w:val="none" w:sz="0" w:space="0" w:color="auto"/>
        <w:left w:val="none" w:sz="0" w:space="0" w:color="auto"/>
        <w:bottom w:val="none" w:sz="0" w:space="0" w:color="auto"/>
        <w:right w:val="none" w:sz="0" w:space="0" w:color="auto"/>
      </w:divBdr>
    </w:div>
    <w:div w:id="143275686">
      <w:marLeft w:val="0"/>
      <w:marRight w:val="0"/>
      <w:marTop w:val="0"/>
      <w:marBottom w:val="0"/>
      <w:divBdr>
        <w:top w:val="none" w:sz="0" w:space="0" w:color="auto"/>
        <w:left w:val="none" w:sz="0" w:space="0" w:color="auto"/>
        <w:bottom w:val="none" w:sz="0" w:space="0" w:color="auto"/>
        <w:right w:val="none" w:sz="0" w:space="0" w:color="auto"/>
      </w:divBdr>
    </w:div>
    <w:div w:id="143275687">
      <w:marLeft w:val="0"/>
      <w:marRight w:val="0"/>
      <w:marTop w:val="0"/>
      <w:marBottom w:val="0"/>
      <w:divBdr>
        <w:top w:val="none" w:sz="0" w:space="0" w:color="auto"/>
        <w:left w:val="none" w:sz="0" w:space="0" w:color="auto"/>
        <w:bottom w:val="none" w:sz="0" w:space="0" w:color="auto"/>
        <w:right w:val="none" w:sz="0" w:space="0" w:color="auto"/>
      </w:divBdr>
    </w:div>
    <w:div w:id="143275688">
      <w:marLeft w:val="0"/>
      <w:marRight w:val="0"/>
      <w:marTop w:val="0"/>
      <w:marBottom w:val="0"/>
      <w:divBdr>
        <w:top w:val="none" w:sz="0" w:space="0" w:color="auto"/>
        <w:left w:val="none" w:sz="0" w:space="0" w:color="auto"/>
        <w:bottom w:val="none" w:sz="0" w:space="0" w:color="auto"/>
        <w:right w:val="none" w:sz="0" w:space="0" w:color="auto"/>
      </w:divBdr>
    </w:div>
    <w:div w:id="143275689">
      <w:marLeft w:val="0"/>
      <w:marRight w:val="0"/>
      <w:marTop w:val="0"/>
      <w:marBottom w:val="0"/>
      <w:divBdr>
        <w:top w:val="none" w:sz="0" w:space="0" w:color="auto"/>
        <w:left w:val="none" w:sz="0" w:space="0" w:color="auto"/>
        <w:bottom w:val="none" w:sz="0" w:space="0" w:color="auto"/>
        <w:right w:val="none" w:sz="0" w:space="0" w:color="auto"/>
      </w:divBdr>
    </w:div>
    <w:div w:id="143275690">
      <w:marLeft w:val="0"/>
      <w:marRight w:val="0"/>
      <w:marTop w:val="0"/>
      <w:marBottom w:val="0"/>
      <w:divBdr>
        <w:top w:val="none" w:sz="0" w:space="0" w:color="auto"/>
        <w:left w:val="none" w:sz="0" w:space="0" w:color="auto"/>
        <w:bottom w:val="none" w:sz="0" w:space="0" w:color="auto"/>
        <w:right w:val="none" w:sz="0" w:space="0" w:color="auto"/>
      </w:divBdr>
    </w:div>
    <w:div w:id="143275691">
      <w:marLeft w:val="0"/>
      <w:marRight w:val="0"/>
      <w:marTop w:val="0"/>
      <w:marBottom w:val="0"/>
      <w:divBdr>
        <w:top w:val="none" w:sz="0" w:space="0" w:color="auto"/>
        <w:left w:val="none" w:sz="0" w:space="0" w:color="auto"/>
        <w:bottom w:val="none" w:sz="0" w:space="0" w:color="auto"/>
        <w:right w:val="none" w:sz="0" w:space="0" w:color="auto"/>
      </w:divBdr>
    </w:div>
    <w:div w:id="143275692">
      <w:marLeft w:val="0"/>
      <w:marRight w:val="0"/>
      <w:marTop w:val="0"/>
      <w:marBottom w:val="0"/>
      <w:divBdr>
        <w:top w:val="none" w:sz="0" w:space="0" w:color="auto"/>
        <w:left w:val="none" w:sz="0" w:space="0" w:color="auto"/>
        <w:bottom w:val="none" w:sz="0" w:space="0" w:color="auto"/>
        <w:right w:val="none" w:sz="0" w:space="0" w:color="auto"/>
      </w:divBdr>
    </w:div>
    <w:div w:id="143275693">
      <w:marLeft w:val="0"/>
      <w:marRight w:val="0"/>
      <w:marTop w:val="0"/>
      <w:marBottom w:val="0"/>
      <w:divBdr>
        <w:top w:val="none" w:sz="0" w:space="0" w:color="auto"/>
        <w:left w:val="none" w:sz="0" w:space="0" w:color="auto"/>
        <w:bottom w:val="none" w:sz="0" w:space="0" w:color="auto"/>
        <w:right w:val="none" w:sz="0" w:space="0" w:color="auto"/>
      </w:divBdr>
    </w:div>
    <w:div w:id="143275694">
      <w:marLeft w:val="0"/>
      <w:marRight w:val="0"/>
      <w:marTop w:val="0"/>
      <w:marBottom w:val="0"/>
      <w:divBdr>
        <w:top w:val="none" w:sz="0" w:space="0" w:color="auto"/>
        <w:left w:val="none" w:sz="0" w:space="0" w:color="auto"/>
        <w:bottom w:val="none" w:sz="0" w:space="0" w:color="auto"/>
        <w:right w:val="none" w:sz="0" w:space="0" w:color="auto"/>
      </w:divBdr>
    </w:div>
    <w:div w:id="143275695">
      <w:marLeft w:val="0"/>
      <w:marRight w:val="0"/>
      <w:marTop w:val="0"/>
      <w:marBottom w:val="0"/>
      <w:divBdr>
        <w:top w:val="none" w:sz="0" w:space="0" w:color="auto"/>
        <w:left w:val="none" w:sz="0" w:space="0" w:color="auto"/>
        <w:bottom w:val="none" w:sz="0" w:space="0" w:color="auto"/>
        <w:right w:val="none" w:sz="0" w:space="0" w:color="auto"/>
      </w:divBdr>
    </w:div>
    <w:div w:id="143275696">
      <w:marLeft w:val="0"/>
      <w:marRight w:val="0"/>
      <w:marTop w:val="0"/>
      <w:marBottom w:val="0"/>
      <w:divBdr>
        <w:top w:val="none" w:sz="0" w:space="0" w:color="auto"/>
        <w:left w:val="none" w:sz="0" w:space="0" w:color="auto"/>
        <w:bottom w:val="none" w:sz="0" w:space="0" w:color="auto"/>
        <w:right w:val="none" w:sz="0" w:space="0" w:color="auto"/>
      </w:divBdr>
    </w:div>
    <w:div w:id="143275697">
      <w:marLeft w:val="0"/>
      <w:marRight w:val="0"/>
      <w:marTop w:val="0"/>
      <w:marBottom w:val="0"/>
      <w:divBdr>
        <w:top w:val="none" w:sz="0" w:space="0" w:color="auto"/>
        <w:left w:val="none" w:sz="0" w:space="0" w:color="auto"/>
        <w:bottom w:val="none" w:sz="0" w:space="0" w:color="auto"/>
        <w:right w:val="none" w:sz="0" w:space="0" w:color="auto"/>
      </w:divBdr>
    </w:div>
    <w:div w:id="143275698">
      <w:marLeft w:val="0"/>
      <w:marRight w:val="0"/>
      <w:marTop w:val="0"/>
      <w:marBottom w:val="0"/>
      <w:divBdr>
        <w:top w:val="none" w:sz="0" w:space="0" w:color="auto"/>
        <w:left w:val="none" w:sz="0" w:space="0" w:color="auto"/>
        <w:bottom w:val="none" w:sz="0" w:space="0" w:color="auto"/>
        <w:right w:val="none" w:sz="0" w:space="0" w:color="auto"/>
      </w:divBdr>
    </w:div>
    <w:div w:id="143275699">
      <w:marLeft w:val="0"/>
      <w:marRight w:val="0"/>
      <w:marTop w:val="0"/>
      <w:marBottom w:val="0"/>
      <w:divBdr>
        <w:top w:val="none" w:sz="0" w:space="0" w:color="auto"/>
        <w:left w:val="none" w:sz="0" w:space="0" w:color="auto"/>
        <w:bottom w:val="none" w:sz="0" w:space="0" w:color="auto"/>
        <w:right w:val="none" w:sz="0" w:space="0" w:color="auto"/>
      </w:divBdr>
    </w:div>
    <w:div w:id="143275700">
      <w:marLeft w:val="0"/>
      <w:marRight w:val="0"/>
      <w:marTop w:val="0"/>
      <w:marBottom w:val="0"/>
      <w:divBdr>
        <w:top w:val="none" w:sz="0" w:space="0" w:color="auto"/>
        <w:left w:val="none" w:sz="0" w:space="0" w:color="auto"/>
        <w:bottom w:val="none" w:sz="0" w:space="0" w:color="auto"/>
        <w:right w:val="none" w:sz="0" w:space="0" w:color="auto"/>
      </w:divBdr>
    </w:div>
    <w:div w:id="143275701">
      <w:marLeft w:val="0"/>
      <w:marRight w:val="0"/>
      <w:marTop w:val="0"/>
      <w:marBottom w:val="0"/>
      <w:divBdr>
        <w:top w:val="none" w:sz="0" w:space="0" w:color="auto"/>
        <w:left w:val="none" w:sz="0" w:space="0" w:color="auto"/>
        <w:bottom w:val="none" w:sz="0" w:space="0" w:color="auto"/>
        <w:right w:val="none" w:sz="0" w:space="0" w:color="auto"/>
      </w:divBdr>
    </w:div>
    <w:div w:id="143275702">
      <w:marLeft w:val="0"/>
      <w:marRight w:val="0"/>
      <w:marTop w:val="0"/>
      <w:marBottom w:val="0"/>
      <w:divBdr>
        <w:top w:val="none" w:sz="0" w:space="0" w:color="auto"/>
        <w:left w:val="none" w:sz="0" w:space="0" w:color="auto"/>
        <w:bottom w:val="none" w:sz="0" w:space="0" w:color="auto"/>
        <w:right w:val="none" w:sz="0" w:space="0" w:color="auto"/>
      </w:divBdr>
    </w:div>
    <w:div w:id="143275703">
      <w:marLeft w:val="0"/>
      <w:marRight w:val="0"/>
      <w:marTop w:val="0"/>
      <w:marBottom w:val="0"/>
      <w:divBdr>
        <w:top w:val="none" w:sz="0" w:space="0" w:color="auto"/>
        <w:left w:val="none" w:sz="0" w:space="0" w:color="auto"/>
        <w:bottom w:val="none" w:sz="0" w:space="0" w:color="auto"/>
        <w:right w:val="none" w:sz="0" w:space="0" w:color="auto"/>
      </w:divBdr>
    </w:div>
    <w:div w:id="143275704">
      <w:marLeft w:val="0"/>
      <w:marRight w:val="0"/>
      <w:marTop w:val="0"/>
      <w:marBottom w:val="0"/>
      <w:divBdr>
        <w:top w:val="none" w:sz="0" w:space="0" w:color="auto"/>
        <w:left w:val="none" w:sz="0" w:space="0" w:color="auto"/>
        <w:bottom w:val="none" w:sz="0" w:space="0" w:color="auto"/>
        <w:right w:val="none" w:sz="0" w:space="0" w:color="auto"/>
      </w:divBdr>
    </w:div>
    <w:div w:id="143275705">
      <w:marLeft w:val="0"/>
      <w:marRight w:val="0"/>
      <w:marTop w:val="0"/>
      <w:marBottom w:val="0"/>
      <w:divBdr>
        <w:top w:val="none" w:sz="0" w:space="0" w:color="auto"/>
        <w:left w:val="none" w:sz="0" w:space="0" w:color="auto"/>
        <w:bottom w:val="none" w:sz="0" w:space="0" w:color="auto"/>
        <w:right w:val="none" w:sz="0" w:space="0" w:color="auto"/>
      </w:divBdr>
    </w:div>
    <w:div w:id="143275706">
      <w:marLeft w:val="0"/>
      <w:marRight w:val="0"/>
      <w:marTop w:val="0"/>
      <w:marBottom w:val="0"/>
      <w:divBdr>
        <w:top w:val="none" w:sz="0" w:space="0" w:color="auto"/>
        <w:left w:val="none" w:sz="0" w:space="0" w:color="auto"/>
        <w:bottom w:val="none" w:sz="0" w:space="0" w:color="auto"/>
        <w:right w:val="none" w:sz="0" w:space="0" w:color="auto"/>
      </w:divBdr>
    </w:div>
    <w:div w:id="143275707">
      <w:marLeft w:val="0"/>
      <w:marRight w:val="0"/>
      <w:marTop w:val="0"/>
      <w:marBottom w:val="0"/>
      <w:divBdr>
        <w:top w:val="none" w:sz="0" w:space="0" w:color="auto"/>
        <w:left w:val="none" w:sz="0" w:space="0" w:color="auto"/>
        <w:bottom w:val="none" w:sz="0" w:space="0" w:color="auto"/>
        <w:right w:val="none" w:sz="0" w:space="0" w:color="auto"/>
      </w:divBdr>
    </w:div>
    <w:div w:id="143275709">
      <w:marLeft w:val="0"/>
      <w:marRight w:val="0"/>
      <w:marTop w:val="0"/>
      <w:marBottom w:val="0"/>
      <w:divBdr>
        <w:top w:val="none" w:sz="0" w:space="0" w:color="auto"/>
        <w:left w:val="none" w:sz="0" w:space="0" w:color="auto"/>
        <w:bottom w:val="none" w:sz="0" w:space="0" w:color="auto"/>
        <w:right w:val="none" w:sz="0" w:space="0" w:color="auto"/>
      </w:divBdr>
    </w:div>
    <w:div w:id="143275710">
      <w:marLeft w:val="0"/>
      <w:marRight w:val="0"/>
      <w:marTop w:val="0"/>
      <w:marBottom w:val="0"/>
      <w:divBdr>
        <w:top w:val="none" w:sz="0" w:space="0" w:color="auto"/>
        <w:left w:val="none" w:sz="0" w:space="0" w:color="auto"/>
        <w:bottom w:val="none" w:sz="0" w:space="0" w:color="auto"/>
        <w:right w:val="none" w:sz="0" w:space="0" w:color="auto"/>
      </w:divBdr>
    </w:div>
    <w:div w:id="143275711">
      <w:marLeft w:val="0"/>
      <w:marRight w:val="0"/>
      <w:marTop w:val="0"/>
      <w:marBottom w:val="0"/>
      <w:divBdr>
        <w:top w:val="none" w:sz="0" w:space="0" w:color="auto"/>
        <w:left w:val="none" w:sz="0" w:space="0" w:color="auto"/>
        <w:bottom w:val="none" w:sz="0" w:space="0" w:color="auto"/>
        <w:right w:val="none" w:sz="0" w:space="0" w:color="auto"/>
      </w:divBdr>
    </w:div>
    <w:div w:id="143275712">
      <w:marLeft w:val="0"/>
      <w:marRight w:val="0"/>
      <w:marTop w:val="0"/>
      <w:marBottom w:val="0"/>
      <w:divBdr>
        <w:top w:val="none" w:sz="0" w:space="0" w:color="auto"/>
        <w:left w:val="none" w:sz="0" w:space="0" w:color="auto"/>
        <w:bottom w:val="none" w:sz="0" w:space="0" w:color="auto"/>
        <w:right w:val="none" w:sz="0" w:space="0" w:color="auto"/>
      </w:divBdr>
    </w:div>
    <w:div w:id="143275713">
      <w:marLeft w:val="0"/>
      <w:marRight w:val="0"/>
      <w:marTop w:val="0"/>
      <w:marBottom w:val="0"/>
      <w:divBdr>
        <w:top w:val="none" w:sz="0" w:space="0" w:color="auto"/>
        <w:left w:val="none" w:sz="0" w:space="0" w:color="auto"/>
        <w:bottom w:val="none" w:sz="0" w:space="0" w:color="auto"/>
        <w:right w:val="none" w:sz="0" w:space="0" w:color="auto"/>
      </w:divBdr>
    </w:div>
    <w:div w:id="143275714">
      <w:marLeft w:val="0"/>
      <w:marRight w:val="0"/>
      <w:marTop w:val="0"/>
      <w:marBottom w:val="0"/>
      <w:divBdr>
        <w:top w:val="none" w:sz="0" w:space="0" w:color="auto"/>
        <w:left w:val="none" w:sz="0" w:space="0" w:color="auto"/>
        <w:bottom w:val="none" w:sz="0" w:space="0" w:color="auto"/>
        <w:right w:val="none" w:sz="0" w:space="0" w:color="auto"/>
      </w:divBdr>
    </w:div>
    <w:div w:id="143275715">
      <w:marLeft w:val="0"/>
      <w:marRight w:val="0"/>
      <w:marTop w:val="0"/>
      <w:marBottom w:val="0"/>
      <w:divBdr>
        <w:top w:val="none" w:sz="0" w:space="0" w:color="auto"/>
        <w:left w:val="none" w:sz="0" w:space="0" w:color="auto"/>
        <w:bottom w:val="none" w:sz="0" w:space="0" w:color="auto"/>
        <w:right w:val="none" w:sz="0" w:space="0" w:color="auto"/>
      </w:divBdr>
    </w:div>
    <w:div w:id="143275716">
      <w:marLeft w:val="0"/>
      <w:marRight w:val="0"/>
      <w:marTop w:val="0"/>
      <w:marBottom w:val="0"/>
      <w:divBdr>
        <w:top w:val="none" w:sz="0" w:space="0" w:color="auto"/>
        <w:left w:val="none" w:sz="0" w:space="0" w:color="auto"/>
        <w:bottom w:val="none" w:sz="0" w:space="0" w:color="auto"/>
        <w:right w:val="none" w:sz="0" w:space="0" w:color="auto"/>
      </w:divBdr>
    </w:div>
    <w:div w:id="143275717">
      <w:marLeft w:val="0"/>
      <w:marRight w:val="0"/>
      <w:marTop w:val="0"/>
      <w:marBottom w:val="0"/>
      <w:divBdr>
        <w:top w:val="none" w:sz="0" w:space="0" w:color="auto"/>
        <w:left w:val="none" w:sz="0" w:space="0" w:color="auto"/>
        <w:bottom w:val="none" w:sz="0" w:space="0" w:color="auto"/>
        <w:right w:val="none" w:sz="0" w:space="0" w:color="auto"/>
      </w:divBdr>
    </w:div>
    <w:div w:id="143275718">
      <w:marLeft w:val="0"/>
      <w:marRight w:val="0"/>
      <w:marTop w:val="0"/>
      <w:marBottom w:val="0"/>
      <w:divBdr>
        <w:top w:val="none" w:sz="0" w:space="0" w:color="auto"/>
        <w:left w:val="none" w:sz="0" w:space="0" w:color="auto"/>
        <w:bottom w:val="none" w:sz="0" w:space="0" w:color="auto"/>
        <w:right w:val="none" w:sz="0" w:space="0" w:color="auto"/>
      </w:divBdr>
    </w:div>
    <w:div w:id="143275719">
      <w:marLeft w:val="0"/>
      <w:marRight w:val="0"/>
      <w:marTop w:val="0"/>
      <w:marBottom w:val="0"/>
      <w:divBdr>
        <w:top w:val="none" w:sz="0" w:space="0" w:color="auto"/>
        <w:left w:val="none" w:sz="0" w:space="0" w:color="auto"/>
        <w:bottom w:val="none" w:sz="0" w:space="0" w:color="auto"/>
        <w:right w:val="none" w:sz="0" w:space="0" w:color="auto"/>
      </w:divBdr>
    </w:div>
    <w:div w:id="143275720">
      <w:marLeft w:val="0"/>
      <w:marRight w:val="0"/>
      <w:marTop w:val="0"/>
      <w:marBottom w:val="0"/>
      <w:divBdr>
        <w:top w:val="none" w:sz="0" w:space="0" w:color="auto"/>
        <w:left w:val="none" w:sz="0" w:space="0" w:color="auto"/>
        <w:bottom w:val="none" w:sz="0" w:space="0" w:color="auto"/>
        <w:right w:val="none" w:sz="0" w:space="0" w:color="auto"/>
      </w:divBdr>
    </w:div>
    <w:div w:id="143275721">
      <w:marLeft w:val="0"/>
      <w:marRight w:val="0"/>
      <w:marTop w:val="0"/>
      <w:marBottom w:val="0"/>
      <w:divBdr>
        <w:top w:val="none" w:sz="0" w:space="0" w:color="auto"/>
        <w:left w:val="none" w:sz="0" w:space="0" w:color="auto"/>
        <w:bottom w:val="none" w:sz="0" w:space="0" w:color="auto"/>
        <w:right w:val="none" w:sz="0" w:space="0" w:color="auto"/>
      </w:divBdr>
    </w:div>
    <w:div w:id="143275722">
      <w:marLeft w:val="0"/>
      <w:marRight w:val="0"/>
      <w:marTop w:val="0"/>
      <w:marBottom w:val="0"/>
      <w:divBdr>
        <w:top w:val="none" w:sz="0" w:space="0" w:color="auto"/>
        <w:left w:val="none" w:sz="0" w:space="0" w:color="auto"/>
        <w:bottom w:val="none" w:sz="0" w:space="0" w:color="auto"/>
        <w:right w:val="none" w:sz="0" w:space="0" w:color="auto"/>
      </w:divBdr>
    </w:div>
    <w:div w:id="143275723">
      <w:marLeft w:val="0"/>
      <w:marRight w:val="0"/>
      <w:marTop w:val="0"/>
      <w:marBottom w:val="0"/>
      <w:divBdr>
        <w:top w:val="none" w:sz="0" w:space="0" w:color="auto"/>
        <w:left w:val="none" w:sz="0" w:space="0" w:color="auto"/>
        <w:bottom w:val="none" w:sz="0" w:space="0" w:color="auto"/>
        <w:right w:val="none" w:sz="0" w:space="0" w:color="auto"/>
      </w:divBdr>
    </w:div>
    <w:div w:id="143275724">
      <w:marLeft w:val="0"/>
      <w:marRight w:val="0"/>
      <w:marTop w:val="0"/>
      <w:marBottom w:val="0"/>
      <w:divBdr>
        <w:top w:val="none" w:sz="0" w:space="0" w:color="auto"/>
        <w:left w:val="none" w:sz="0" w:space="0" w:color="auto"/>
        <w:bottom w:val="none" w:sz="0" w:space="0" w:color="auto"/>
        <w:right w:val="none" w:sz="0" w:space="0" w:color="auto"/>
      </w:divBdr>
      <w:divsChild>
        <w:div w:id="143275708">
          <w:marLeft w:val="0"/>
          <w:marRight w:val="0"/>
          <w:marTop w:val="0"/>
          <w:marBottom w:val="0"/>
          <w:divBdr>
            <w:top w:val="none" w:sz="0" w:space="0" w:color="auto"/>
            <w:left w:val="none" w:sz="0" w:space="0" w:color="auto"/>
            <w:bottom w:val="none" w:sz="0" w:space="0" w:color="auto"/>
            <w:right w:val="none" w:sz="0" w:space="0" w:color="auto"/>
          </w:divBdr>
        </w:div>
      </w:divsChild>
    </w:div>
    <w:div w:id="143275725">
      <w:marLeft w:val="0"/>
      <w:marRight w:val="0"/>
      <w:marTop w:val="0"/>
      <w:marBottom w:val="0"/>
      <w:divBdr>
        <w:top w:val="none" w:sz="0" w:space="0" w:color="auto"/>
        <w:left w:val="none" w:sz="0" w:space="0" w:color="auto"/>
        <w:bottom w:val="none" w:sz="0" w:space="0" w:color="auto"/>
        <w:right w:val="none" w:sz="0" w:space="0" w:color="auto"/>
      </w:divBdr>
    </w:div>
    <w:div w:id="143275726">
      <w:marLeft w:val="0"/>
      <w:marRight w:val="0"/>
      <w:marTop w:val="0"/>
      <w:marBottom w:val="0"/>
      <w:divBdr>
        <w:top w:val="none" w:sz="0" w:space="0" w:color="auto"/>
        <w:left w:val="none" w:sz="0" w:space="0" w:color="auto"/>
        <w:bottom w:val="none" w:sz="0" w:space="0" w:color="auto"/>
        <w:right w:val="none" w:sz="0" w:space="0" w:color="auto"/>
      </w:divBdr>
    </w:div>
    <w:div w:id="143275727">
      <w:marLeft w:val="0"/>
      <w:marRight w:val="0"/>
      <w:marTop w:val="0"/>
      <w:marBottom w:val="0"/>
      <w:divBdr>
        <w:top w:val="none" w:sz="0" w:space="0" w:color="auto"/>
        <w:left w:val="none" w:sz="0" w:space="0" w:color="auto"/>
        <w:bottom w:val="none" w:sz="0" w:space="0" w:color="auto"/>
        <w:right w:val="none" w:sz="0" w:space="0" w:color="auto"/>
      </w:divBdr>
    </w:div>
    <w:div w:id="143275728">
      <w:marLeft w:val="0"/>
      <w:marRight w:val="0"/>
      <w:marTop w:val="0"/>
      <w:marBottom w:val="0"/>
      <w:divBdr>
        <w:top w:val="none" w:sz="0" w:space="0" w:color="auto"/>
        <w:left w:val="none" w:sz="0" w:space="0" w:color="auto"/>
        <w:bottom w:val="none" w:sz="0" w:space="0" w:color="auto"/>
        <w:right w:val="none" w:sz="0" w:space="0" w:color="auto"/>
      </w:divBdr>
    </w:div>
    <w:div w:id="143275729">
      <w:marLeft w:val="0"/>
      <w:marRight w:val="0"/>
      <w:marTop w:val="0"/>
      <w:marBottom w:val="0"/>
      <w:divBdr>
        <w:top w:val="none" w:sz="0" w:space="0" w:color="auto"/>
        <w:left w:val="none" w:sz="0" w:space="0" w:color="auto"/>
        <w:bottom w:val="none" w:sz="0" w:space="0" w:color="auto"/>
        <w:right w:val="none" w:sz="0" w:space="0" w:color="auto"/>
      </w:divBdr>
    </w:div>
    <w:div w:id="143275730">
      <w:marLeft w:val="0"/>
      <w:marRight w:val="0"/>
      <w:marTop w:val="0"/>
      <w:marBottom w:val="0"/>
      <w:divBdr>
        <w:top w:val="none" w:sz="0" w:space="0" w:color="auto"/>
        <w:left w:val="none" w:sz="0" w:space="0" w:color="auto"/>
        <w:bottom w:val="none" w:sz="0" w:space="0" w:color="auto"/>
        <w:right w:val="none" w:sz="0" w:space="0" w:color="auto"/>
      </w:divBdr>
    </w:div>
    <w:div w:id="143275731">
      <w:marLeft w:val="0"/>
      <w:marRight w:val="0"/>
      <w:marTop w:val="0"/>
      <w:marBottom w:val="0"/>
      <w:divBdr>
        <w:top w:val="none" w:sz="0" w:space="0" w:color="auto"/>
        <w:left w:val="none" w:sz="0" w:space="0" w:color="auto"/>
        <w:bottom w:val="none" w:sz="0" w:space="0" w:color="auto"/>
        <w:right w:val="none" w:sz="0" w:space="0" w:color="auto"/>
      </w:divBdr>
    </w:div>
    <w:div w:id="143275732">
      <w:marLeft w:val="0"/>
      <w:marRight w:val="0"/>
      <w:marTop w:val="0"/>
      <w:marBottom w:val="0"/>
      <w:divBdr>
        <w:top w:val="none" w:sz="0" w:space="0" w:color="auto"/>
        <w:left w:val="none" w:sz="0" w:space="0" w:color="auto"/>
        <w:bottom w:val="none" w:sz="0" w:space="0" w:color="auto"/>
        <w:right w:val="none" w:sz="0" w:space="0" w:color="auto"/>
      </w:divBdr>
    </w:div>
    <w:div w:id="143275733">
      <w:marLeft w:val="0"/>
      <w:marRight w:val="0"/>
      <w:marTop w:val="0"/>
      <w:marBottom w:val="0"/>
      <w:divBdr>
        <w:top w:val="none" w:sz="0" w:space="0" w:color="auto"/>
        <w:left w:val="none" w:sz="0" w:space="0" w:color="auto"/>
        <w:bottom w:val="none" w:sz="0" w:space="0" w:color="auto"/>
        <w:right w:val="none" w:sz="0" w:space="0" w:color="auto"/>
      </w:divBdr>
    </w:div>
    <w:div w:id="143275734">
      <w:marLeft w:val="0"/>
      <w:marRight w:val="0"/>
      <w:marTop w:val="0"/>
      <w:marBottom w:val="0"/>
      <w:divBdr>
        <w:top w:val="none" w:sz="0" w:space="0" w:color="auto"/>
        <w:left w:val="none" w:sz="0" w:space="0" w:color="auto"/>
        <w:bottom w:val="none" w:sz="0" w:space="0" w:color="auto"/>
        <w:right w:val="none" w:sz="0" w:space="0" w:color="auto"/>
      </w:divBdr>
    </w:div>
    <w:div w:id="143275735">
      <w:marLeft w:val="0"/>
      <w:marRight w:val="0"/>
      <w:marTop w:val="0"/>
      <w:marBottom w:val="0"/>
      <w:divBdr>
        <w:top w:val="none" w:sz="0" w:space="0" w:color="auto"/>
        <w:left w:val="none" w:sz="0" w:space="0" w:color="auto"/>
        <w:bottom w:val="none" w:sz="0" w:space="0" w:color="auto"/>
        <w:right w:val="none" w:sz="0" w:space="0" w:color="auto"/>
      </w:divBdr>
    </w:div>
    <w:div w:id="143275736">
      <w:marLeft w:val="0"/>
      <w:marRight w:val="0"/>
      <w:marTop w:val="0"/>
      <w:marBottom w:val="0"/>
      <w:divBdr>
        <w:top w:val="none" w:sz="0" w:space="0" w:color="auto"/>
        <w:left w:val="none" w:sz="0" w:space="0" w:color="auto"/>
        <w:bottom w:val="none" w:sz="0" w:space="0" w:color="auto"/>
        <w:right w:val="none" w:sz="0" w:space="0" w:color="auto"/>
      </w:divBdr>
    </w:div>
    <w:div w:id="143275737">
      <w:marLeft w:val="0"/>
      <w:marRight w:val="0"/>
      <w:marTop w:val="0"/>
      <w:marBottom w:val="0"/>
      <w:divBdr>
        <w:top w:val="none" w:sz="0" w:space="0" w:color="auto"/>
        <w:left w:val="none" w:sz="0" w:space="0" w:color="auto"/>
        <w:bottom w:val="none" w:sz="0" w:space="0" w:color="auto"/>
        <w:right w:val="none" w:sz="0" w:space="0" w:color="auto"/>
      </w:divBdr>
    </w:div>
    <w:div w:id="143275738">
      <w:marLeft w:val="0"/>
      <w:marRight w:val="0"/>
      <w:marTop w:val="0"/>
      <w:marBottom w:val="0"/>
      <w:divBdr>
        <w:top w:val="none" w:sz="0" w:space="0" w:color="auto"/>
        <w:left w:val="none" w:sz="0" w:space="0" w:color="auto"/>
        <w:bottom w:val="none" w:sz="0" w:space="0" w:color="auto"/>
        <w:right w:val="none" w:sz="0" w:space="0" w:color="auto"/>
      </w:divBdr>
    </w:div>
    <w:div w:id="143275739">
      <w:marLeft w:val="0"/>
      <w:marRight w:val="0"/>
      <w:marTop w:val="0"/>
      <w:marBottom w:val="0"/>
      <w:divBdr>
        <w:top w:val="none" w:sz="0" w:space="0" w:color="auto"/>
        <w:left w:val="none" w:sz="0" w:space="0" w:color="auto"/>
        <w:bottom w:val="none" w:sz="0" w:space="0" w:color="auto"/>
        <w:right w:val="none" w:sz="0" w:space="0" w:color="auto"/>
      </w:divBdr>
    </w:div>
    <w:div w:id="143275740">
      <w:marLeft w:val="0"/>
      <w:marRight w:val="0"/>
      <w:marTop w:val="0"/>
      <w:marBottom w:val="0"/>
      <w:divBdr>
        <w:top w:val="none" w:sz="0" w:space="0" w:color="auto"/>
        <w:left w:val="none" w:sz="0" w:space="0" w:color="auto"/>
        <w:bottom w:val="none" w:sz="0" w:space="0" w:color="auto"/>
        <w:right w:val="none" w:sz="0" w:space="0" w:color="auto"/>
      </w:divBdr>
    </w:div>
    <w:div w:id="143275741">
      <w:marLeft w:val="0"/>
      <w:marRight w:val="0"/>
      <w:marTop w:val="0"/>
      <w:marBottom w:val="0"/>
      <w:divBdr>
        <w:top w:val="none" w:sz="0" w:space="0" w:color="auto"/>
        <w:left w:val="none" w:sz="0" w:space="0" w:color="auto"/>
        <w:bottom w:val="none" w:sz="0" w:space="0" w:color="auto"/>
        <w:right w:val="none" w:sz="0" w:space="0" w:color="auto"/>
      </w:divBdr>
    </w:div>
    <w:div w:id="143275742">
      <w:marLeft w:val="0"/>
      <w:marRight w:val="0"/>
      <w:marTop w:val="0"/>
      <w:marBottom w:val="0"/>
      <w:divBdr>
        <w:top w:val="none" w:sz="0" w:space="0" w:color="auto"/>
        <w:left w:val="none" w:sz="0" w:space="0" w:color="auto"/>
        <w:bottom w:val="none" w:sz="0" w:space="0" w:color="auto"/>
        <w:right w:val="none" w:sz="0" w:space="0" w:color="auto"/>
      </w:divBdr>
    </w:div>
    <w:div w:id="143275743">
      <w:marLeft w:val="0"/>
      <w:marRight w:val="0"/>
      <w:marTop w:val="0"/>
      <w:marBottom w:val="0"/>
      <w:divBdr>
        <w:top w:val="none" w:sz="0" w:space="0" w:color="auto"/>
        <w:left w:val="none" w:sz="0" w:space="0" w:color="auto"/>
        <w:bottom w:val="none" w:sz="0" w:space="0" w:color="auto"/>
        <w:right w:val="none" w:sz="0" w:space="0" w:color="auto"/>
      </w:divBdr>
    </w:div>
    <w:div w:id="143275744">
      <w:marLeft w:val="0"/>
      <w:marRight w:val="0"/>
      <w:marTop w:val="0"/>
      <w:marBottom w:val="0"/>
      <w:divBdr>
        <w:top w:val="none" w:sz="0" w:space="0" w:color="auto"/>
        <w:left w:val="none" w:sz="0" w:space="0" w:color="auto"/>
        <w:bottom w:val="none" w:sz="0" w:space="0" w:color="auto"/>
        <w:right w:val="none" w:sz="0" w:space="0" w:color="auto"/>
      </w:divBdr>
    </w:div>
    <w:div w:id="143275745">
      <w:marLeft w:val="0"/>
      <w:marRight w:val="0"/>
      <w:marTop w:val="0"/>
      <w:marBottom w:val="0"/>
      <w:divBdr>
        <w:top w:val="none" w:sz="0" w:space="0" w:color="auto"/>
        <w:left w:val="none" w:sz="0" w:space="0" w:color="auto"/>
        <w:bottom w:val="none" w:sz="0" w:space="0" w:color="auto"/>
        <w:right w:val="none" w:sz="0" w:space="0" w:color="auto"/>
      </w:divBdr>
    </w:div>
    <w:div w:id="143275746">
      <w:marLeft w:val="0"/>
      <w:marRight w:val="0"/>
      <w:marTop w:val="0"/>
      <w:marBottom w:val="0"/>
      <w:divBdr>
        <w:top w:val="none" w:sz="0" w:space="0" w:color="auto"/>
        <w:left w:val="none" w:sz="0" w:space="0" w:color="auto"/>
        <w:bottom w:val="none" w:sz="0" w:space="0" w:color="auto"/>
        <w:right w:val="none" w:sz="0" w:space="0" w:color="auto"/>
      </w:divBdr>
    </w:div>
    <w:div w:id="143275747">
      <w:marLeft w:val="0"/>
      <w:marRight w:val="0"/>
      <w:marTop w:val="0"/>
      <w:marBottom w:val="0"/>
      <w:divBdr>
        <w:top w:val="none" w:sz="0" w:space="0" w:color="auto"/>
        <w:left w:val="none" w:sz="0" w:space="0" w:color="auto"/>
        <w:bottom w:val="none" w:sz="0" w:space="0" w:color="auto"/>
        <w:right w:val="none" w:sz="0" w:space="0" w:color="auto"/>
      </w:divBdr>
    </w:div>
    <w:div w:id="143275748">
      <w:marLeft w:val="0"/>
      <w:marRight w:val="0"/>
      <w:marTop w:val="0"/>
      <w:marBottom w:val="0"/>
      <w:divBdr>
        <w:top w:val="none" w:sz="0" w:space="0" w:color="auto"/>
        <w:left w:val="none" w:sz="0" w:space="0" w:color="auto"/>
        <w:bottom w:val="none" w:sz="0" w:space="0" w:color="auto"/>
        <w:right w:val="none" w:sz="0" w:space="0" w:color="auto"/>
      </w:divBdr>
    </w:div>
    <w:div w:id="143275749">
      <w:marLeft w:val="0"/>
      <w:marRight w:val="0"/>
      <w:marTop w:val="0"/>
      <w:marBottom w:val="0"/>
      <w:divBdr>
        <w:top w:val="none" w:sz="0" w:space="0" w:color="auto"/>
        <w:left w:val="none" w:sz="0" w:space="0" w:color="auto"/>
        <w:bottom w:val="none" w:sz="0" w:space="0" w:color="auto"/>
        <w:right w:val="none" w:sz="0" w:space="0" w:color="auto"/>
      </w:divBdr>
    </w:div>
    <w:div w:id="143275750">
      <w:marLeft w:val="0"/>
      <w:marRight w:val="0"/>
      <w:marTop w:val="0"/>
      <w:marBottom w:val="0"/>
      <w:divBdr>
        <w:top w:val="none" w:sz="0" w:space="0" w:color="auto"/>
        <w:left w:val="none" w:sz="0" w:space="0" w:color="auto"/>
        <w:bottom w:val="none" w:sz="0" w:space="0" w:color="auto"/>
        <w:right w:val="none" w:sz="0" w:space="0" w:color="auto"/>
      </w:divBdr>
    </w:div>
    <w:div w:id="143275751">
      <w:marLeft w:val="0"/>
      <w:marRight w:val="0"/>
      <w:marTop w:val="0"/>
      <w:marBottom w:val="0"/>
      <w:divBdr>
        <w:top w:val="none" w:sz="0" w:space="0" w:color="auto"/>
        <w:left w:val="none" w:sz="0" w:space="0" w:color="auto"/>
        <w:bottom w:val="none" w:sz="0" w:space="0" w:color="auto"/>
        <w:right w:val="none" w:sz="0" w:space="0" w:color="auto"/>
      </w:divBdr>
    </w:div>
    <w:div w:id="143275752">
      <w:marLeft w:val="0"/>
      <w:marRight w:val="0"/>
      <w:marTop w:val="0"/>
      <w:marBottom w:val="0"/>
      <w:divBdr>
        <w:top w:val="none" w:sz="0" w:space="0" w:color="auto"/>
        <w:left w:val="none" w:sz="0" w:space="0" w:color="auto"/>
        <w:bottom w:val="none" w:sz="0" w:space="0" w:color="auto"/>
        <w:right w:val="none" w:sz="0" w:space="0" w:color="auto"/>
      </w:divBdr>
    </w:div>
    <w:div w:id="143275753">
      <w:marLeft w:val="0"/>
      <w:marRight w:val="0"/>
      <w:marTop w:val="0"/>
      <w:marBottom w:val="0"/>
      <w:divBdr>
        <w:top w:val="none" w:sz="0" w:space="0" w:color="auto"/>
        <w:left w:val="none" w:sz="0" w:space="0" w:color="auto"/>
        <w:bottom w:val="none" w:sz="0" w:space="0" w:color="auto"/>
        <w:right w:val="none" w:sz="0" w:space="0" w:color="auto"/>
      </w:divBdr>
    </w:div>
    <w:div w:id="143275754">
      <w:marLeft w:val="0"/>
      <w:marRight w:val="0"/>
      <w:marTop w:val="0"/>
      <w:marBottom w:val="0"/>
      <w:divBdr>
        <w:top w:val="none" w:sz="0" w:space="0" w:color="auto"/>
        <w:left w:val="none" w:sz="0" w:space="0" w:color="auto"/>
        <w:bottom w:val="none" w:sz="0" w:space="0" w:color="auto"/>
        <w:right w:val="none" w:sz="0" w:space="0" w:color="auto"/>
      </w:divBdr>
    </w:div>
    <w:div w:id="143275755">
      <w:marLeft w:val="0"/>
      <w:marRight w:val="0"/>
      <w:marTop w:val="0"/>
      <w:marBottom w:val="0"/>
      <w:divBdr>
        <w:top w:val="none" w:sz="0" w:space="0" w:color="auto"/>
        <w:left w:val="none" w:sz="0" w:space="0" w:color="auto"/>
        <w:bottom w:val="none" w:sz="0" w:space="0" w:color="auto"/>
        <w:right w:val="none" w:sz="0" w:space="0" w:color="auto"/>
      </w:divBdr>
    </w:div>
    <w:div w:id="143275756">
      <w:marLeft w:val="0"/>
      <w:marRight w:val="0"/>
      <w:marTop w:val="0"/>
      <w:marBottom w:val="0"/>
      <w:divBdr>
        <w:top w:val="none" w:sz="0" w:space="0" w:color="auto"/>
        <w:left w:val="none" w:sz="0" w:space="0" w:color="auto"/>
        <w:bottom w:val="none" w:sz="0" w:space="0" w:color="auto"/>
        <w:right w:val="none" w:sz="0" w:space="0" w:color="auto"/>
      </w:divBdr>
    </w:div>
    <w:div w:id="143275757">
      <w:marLeft w:val="0"/>
      <w:marRight w:val="0"/>
      <w:marTop w:val="0"/>
      <w:marBottom w:val="0"/>
      <w:divBdr>
        <w:top w:val="none" w:sz="0" w:space="0" w:color="auto"/>
        <w:left w:val="none" w:sz="0" w:space="0" w:color="auto"/>
        <w:bottom w:val="none" w:sz="0" w:space="0" w:color="auto"/>
        <w:right w:val="none" w:sz="0" w:space="0" w:color="auto"/>
      </w:divBdr>
    </w:div>
    <w:div w:id="143275758">
      <w:marLeft w:val="0"/>
      <w:marRight w:val="0"/>
      <w:marTop w:val="0"/>
      <w:marBottom w:val="0"/>
      <w:divBdr>
        <w:top w:val="none" w:sz="0" w:space="0" w:color="auto"/>
        <w:left w:val="none" w:sz="0" w:space="0" w:color="auto"/>
        <w:bottom w:val="none" w:sz="0" w:space="0" w:color="auto"/>
        <w:right w:val="none" w:sz="0" w:space="0" w:color="auto"/>
      </w:divBdr>
    </w:div>
    <w:div w:id="143275759">
      <w:marLeft w:val="0"/>
      <w:marRight w:val="0"/>
      <w:marTop w:val="0"/>
      <w:marBottom w:val="0"/>
      <w:divBdr>
        <w:top w:val="none" w:sz="0" w:space="0" w:color="auto"/>
        <w:left w:val="none" w:sz="0" w:space="0" w:color="auto"/>
        <w:bottom w:val="none" w:sz="0" w:space="0" w:color="auto"/>
        <w:right w:val="none" w:sz="0" w:space="0" w:color="auto"/>
      </w:divBdr>
    </w:div>
    <w:div w:id="143275760">
      <w:marLeft w:val="0"/>
      <w:marRight w:val="0"/>
      <w:marTop w:val="0"/>
      <w:marBottom w:val="0"/>
      <w:divBdr>
        <w:top w:val="none" w:sz="0" w:space="0" w:color="auto"/>
        <w:left w:val="none" w:sz="0" w:space="0" w:color="auto"/>
        <w:bottom w:val="none" w:sz="0" w:space="0" w:color="auto"/>
        <w:right w:val="none" w:sz="0" w:space="0" w:color="auto"/>
      </w:divBdr>
    </w:div>
    <w:div w:id="186022405">
      <w:bodyDiv w:val="1"/>
      <w:marLeft w:val="0"/>
      <w:marRight w:val="0"/>
      <w:marTop w:val="0"/>
      <w:marBottom w:val="0"/>
      <w:divBdr>
        <w:top w:val="none" w:sz="0" w:space="0" w:color="auto"/>
        <w:left w:val="none" w:sz="0" w:space="0" w:color="auto"/>
        <w:bottom w:val="none" w:sz="0" w:space="0" w:color="auto"/>
        <w:right w:val="none" w:sz="0" w:space="0" w:color="auto"/>
      </w:divBdr>
    </w:div>
    <w:div w:id="220018521">
      <w:bodyDiv w:val="1"/>
      <w:marLeft w:val="0"/>
      <w:marRight w:val="0"/>
      <w:marTop w:val="0"/>
      <w:marBottom w:val="0"/>
      <w:divBdr>
        <w:top w:val="none" w:sz="0" w:space="0" w:color="auto"/>
        <w:left w:val="none" w:sz="0" w:space="0" w:color="auto"/>
        <w:bottom w:val="none" w:sz="0" w:space="0" w:color="auto"/>
        <w:right w:val="none" w:sz="0" w:space="0" w:color="auto"/>
      </w:divBdr>
    </w:div>
    <w:div w:id="239337598">
      <w:bodyDiv w:val="1"/>
      <w:marLeft w:val="0"/>
      <w:marRight w:val="0"/>
      <w:marTop w:val="0"/>
      <w:marBottom w:val="0"/>
      <w:divBdr>
        <w:top w:val="none" w:sz="0" w:space="0" w:color="auto"/>
        <w:left w:val="none" w:sz="0" w:space="0" w:color="auto"/>
        <w:bottom w:val="none" w:sz="0" w:space="0" w:color="auto"/>
        <w:right w:val="none" w:sz="0" w:space="0" w:color="auto"/>
      </w:divBdr>
    </w:div>
    <w:div w:id="243882590">
      <w:bodyDiv w:val="1"/>
      <w:marLeft w:val="0"/>
      <w:marRight w:val="0"/>
      <w:marTop w:val="0"/>
      <w:marBottom w:val="0"/>
      <w:divBdr>
        <w:top w:val="none" w:sz="0" w:space="0" w:color="auto"/>
        <w:left w:val="none" w:sz="0" w:space="0" w:color="auto"/>
        <w:bottom w:val="none" w:sz="0" w:space="0" w:color="auto"/>
        <w:right w:val="none" w:sz="0" w:space="0" w:color="auto"/>
      </w:divBdr>
    </w:div>
    <w:div w:id="295841033">
      <w:bodyDiv w:val="1"/>
      <w:marLeft w:val="0"/>
      <w:marRight w:val="0"/>
      <w:marTop w:val="0"/>
      <w:marBottom w:val="0"/>
      <w:divBdr>
        <w:top w:val="none" w:sz="0" w:space="0" w:color="auto"/>
        <w:left w:val="none" w:sz="0" w:space="0" w:color="auto"/>
        <w:bottom w:val="none" w:sz="0" w:space="0" w:color="auto"/>
        <w:right w:val="none" w:sz="0" w:space="0" w:color="auto"/>
      </w:divBdr>
    </w:div>
    <w:div w:id="321354522">
      <w:bodyDiv w:val="1"/>
      <w:marLeft w:val="0"/>
      <w:marRight w:val="0"/>
      <w:marTop w:val="0"/>
      <w:marBottom w:val="0"/>
      <w:divBdr>
        <w:top w:val="none" w:sz="0" w:space="0" w:color="auto"/>
        <w:left w:val="none" w:sz="0" w:space="0" w:color="auto"/>
        <w:bottom w:val="none" w:sz="0" w:space="0" w:color="auto"/>
        <w:right w:val="none" w:sz="0" w:space="0" w:color="auto"/>
      </w:divBdr>
    </w:div>
    <w:div w:id="343358676">
      <w:bodyDiv w:val="1"/>
      <w:marLeft w:val="0"/>
      <w:marRight w:val="0"/>
      <w:marTop w:val="0"/>
      <w:marBottom w:val="0"/>
      <w:divBdr>
        <w:top w:val="none" w:sz="0" w:space="0" w:color="auto"/>
        <w:left w:val="none" w:sz="0" w:space="0" w:color="auto"/>
        <w:bottom w:val="none" w:sz="0" w:space="0" w:color="auto"/>
        <w:right w:val="none" w:sz="0" w:space="0" w:color="auto"/>
      </w:divBdr>
    </w:div>
    <w:div w:id="345599547">
      <w:bodyDiv w:val="1"/>
      <w:marLeft w:val="0"/>
      <w:marRight w:val="0"/>
      <w:marTop w:val="0"/>
      <w:marBottom w:val="0"/>
      <w:divBdr>
        <w:top w:val="none" w:sz="0" w:space="0" w:color="auto"/>
        <w:left w:val="none" w:sz="0" w:space="0" w:color="auto"/>
        <w:bottom w:val="none" w:sz="0" w:space="0" w:color="auto"/>
        <w:right w:val="none" w:sz="0" w:space="0" w:color="auto"/>
      </w:divBdr>
    </w:div>
    <w:div w:id="346637417">
      <w:bodyDiv w:val="1"/>
      <w:marLeft w:val="0"/>
      <w:marRight w:val="0"/>
      <w:marTop w:val="0"/>
      <w:marBottom w:val="0"/>
      <w:divBdr>
        <w:top w:val="none" w:sz="0" w:space="0" w:color="auto"/>
        <w:left w:val="none" w:sz="0" w:space="0" w:color="auto"/>
        <w:bottom w:val="none" w:sz="0" w:space="0" w:color="auto"/>
        <w:right w:val="none" w:sz="0" w:space="0" w:color="auto"/>
      </w:divBdr>
    </w:div>
    <w:div w:id="377634548">
      <w:bodyDiv w:val="1"/>
      <w:marLeft w:val="0"/>
      <w:marRight w:val="0"/>
      <w:marTop w:val="0"/>
      <w:marBottom w:val="0"/>
      <w:divBdr>
        <w:top w:val="none" w:sz="0" w:space="0" w:color="auto"/>
        <w:left w:val="none" w:sz="0" w:space="0" w:color="auto"/>
        <w:bottom w:val="none" w:sz="0" w:space="0" w:color="auto"/>
        <w:right w:val="none" w:sz="0" w:space="0" w:color="auto"/>
      </w:divBdr>
      <w:divsChild>
        <w:div w:id="204563353">
          <w:marLeft w:val="0"/>
          <w:marRight w:val="0"/>
          <w:marTop w:val="0"/>
          <w:marBottom w:val="0"/>
          <w:divBdr>
            <w:top w:val="none" w:sz="0" w:space="0" w:color="auto"/>
            <w:left w:val="none" w:sz="0" w:space="0" w:color="auto"/>
            <w:bottom w:val="none" w:sz="0" w:space="0" w:color="auto"/>
            <w:right w:val="none" w:sz="0" w:space="0" w:color="auto"/>
          </w:divBdr>
        </w:div>
        <w:div w:id="327290580">
          <w:marLeft w:val="0"/>
          <w:marRight w:val="0"/>
          <w:marTop w:val="0"/>
          <w:marBottom w:val="0"/>
          <w:divBdr>
            <w:top w:val="none" w:sz="0" w:space="0" w:color="auto"/>
            <w:left w:val="none" w:sz="0" w:space="0" w:color="auto"/>
            <w:bottom w:val="none" w:sz="0" w:space="0" w:color="auto"/>
            <w:right w:val="none" w:sz="0" w:space="0" w:color="auto"/>
          </w:divBdr>
        </w:div>
        <w:div w:id="632254198">
          <w:marLeft w:val="0"/>
          <w:marRight w:val="0"/>
          <w:marTop w:val="0"/>
          <w:marBottom w:val="0"/>
          <w:divBdr>
            <w:top w:val="none" w:sz="0" w:space="0" w:color="auto"/>
            <w:left w:val="none" w:sz="0" w:space="0" w:color="auto"/>
            <w:bottom w:val="none" w:sz="0" w:space="0" w:color="auto"/>
            <w:right w:val="none" w:sz="0" w:space="0" w:color="auto"/>
          </w:divBdr>
        </w:div>
        <w:div w:id="637029157">
          <w:marLeft w:val="0"/>
          <w:marRight w:val="0"/>
          <w:marTop w:val="0"/>
          <w:marBottom w:val="0"/>
          <w:divBdr>
            <w:top w:val="none" w:sz="0" w:space="0" w:color="auto"/>
            <w:left w:val="none" w:sz="0" w:space="0" w:color="auto"/>
            <w:bottom w:val="none" w:sz="0" w:space="0" w:color="auto"/>
            <w:right w:val="none" w:sz="0" w:space="0" w:color="auto"/>
          </w:divBdr>
        </w:div>
        <w:div w:id="884367262">
          <w:marLeft w:val="0"/>
          <w:marRight w:val="0"/>
          <w:marTop w:val="0"/>
          <w:marBottom w:val="0"/>
          <w:divBdr>
            <w:top w:val="none" w:sz="0" w:space="0" w:color="auto"/>
            <w:left w:val="none" w:sz="0" w:space="0" w:color="auto"/>
            <w:bottom w:val="none" w:sz="0" w:space="0" w:color="auto"/>
            <w:right w:val="none" w:sz="0" w:space="0" w:color="auto"/>
          </w:divBdr>
        </w:div>
        <w:div w:id="895891975">
          <w:marLeft w:val="0"/>
          <w:marRight w:val="0"/>
          <w:marTop w:val="0"/>
          <w:marBottom w:val="0"/>
          <w:divBdr>
            <w:top w:val="none" w:sz="0" w:space="0" w:color="auto"/>
            <w:left w:val="none" w:sz="0" w:space="0" w:color="auto"/>
            <w:bottom w:val="none" w:sz="0" w:space="0" w:color="auto"/>
            <w:right w:val="none" w:sz="0" w:space="0" w:color="auto"/>
          </w:divBdr>
        </w:div>
        <w:div w:id="1138960537">
          <w:marLeft w:val="0"/>
          <w:marRight w:val="0"/>
          <w:marTop w:val="0"/>
          <w:marBottom w:val="0"/>
          <w:divBdr>
            <w:top w:val="none" w:sz="0" w:space="0" w:color="auto"/>
            <w:left w:val="none" w:sz="0" w:space="0" w:color="auto"/>
            <w:bottom w:val="none" w:sz="0" w:space="0" w:color="auto"/>
            <w:right w:val="none" w:sz="0" w:space="0" w:color="auto"/>
          </w:divBdr>
          <w:divsChild>
            <w:div w:id="1024749414">
              <w:marLeft w:val="0"/>
              <w:marRight w:val="0"/>
              <w:marTop w:val="0"/>
              <w:marBottom w:val="300"/>
              <w:divBdr>
                <w:top w:val="none" w:sz="0" w:space="0" w:color="auto"/>
                <w:left w:val="none" w:sz="0" w:space="0" w:color="auto"/>
                <w:bottom w:val="none" w:sz="0" w:space="0" w:color="auto"/>
                <w:right w:val="none" w:sz="0" w:space="0" w:color="auto"/>
              </w:divBdr>
            </w:div>
          </w:divsChild>
        </w:div>
        <w:div w:id="1185510399">
          <w:marLeft w:val="0"/>
          <w:marRight w:val="0"/>
          <w:marTop w:val="0"/>
          <w:marBottom w:val="0"/>
          <w:divBdr>
            <w:top w:val="none" w:sz="0" w:space="0" w:color="auto"/>
            <w:left w:val="none" w:sz="0" w:space="0" w:color="auto"/>
            <w:bottom w:val="none" w:sz="0" w:space="0" w:color="auto"/>
            <w:right w:val="none" w:sz="0" w:space="0" w:color="auto"/>
          </w:divBdr>
        </w:div>
        <w:div w:id="1330522207">
          <w:marLeft w:val="0"/>
          <w:marRight w:val="0"/>
          <w:marTop w:val="0"/>
          <w:marBottom w:val="0"/>
          <w:divBdr>
            <w:top w:val="none" w:sz="0" w:space="0" w:color="auto"/>
            <w:left w:val="none" w:sz="0" w:space="0" w:color="auto"/>
            <w:bottom w:val="none" w:sz="0" w:space="0" w:color="auto"/>
            <w:right w:val="none" w:sz="0" w:space="0" w:color="auto"/>
          </w:divBdr>
        </w:div>
        <w:div w:id="1618950833">
          <w:marLeft w:val="0"/>
          <w:marRight w:val="0"/>
          <w:marTop w:val="0"/>
          <w:marBottom w:val="0"/>
          <w:divBdr>
            <w:top w:val="none" w:sz="0" w:space="0" w:color="auto"/>
            <w:left w:val="none" w:sz="0" w:space="0" w:color="auto"/>
            <w:bottom w:val="none" w:sz="0" w:space="0" w:color="auto"/>
            <w:right w:val="none" w:sz="0" w:space="0" w:color="auto"/>
          </w:divBdr>
        </w:div>
        <w:div w:id="1699770432">
          <w:marLeft w:val="0"/>
          <w:marRight w:val="0"/>
          <w:marTop w:val="0"/>
          <w:marBottom w:val="0"/>
          <w:divBdr>
            <w:top w:val="none" w:sz="0" w:space="0" w:color="auto"/>
            <w:left w:val="none" w:sz="0" w:space="0" w:color="auto"/>
            <w:bottom w:val="none" w:sz="0" w:space="0" w:color="auto"/>
            <w:right w:val="none" w:sz="0" w:space="0" w:color="auto"/>
          </w:divBdr>
        </w:div>
        <w:div w:id="1738475997">
          <w:marLeft w:val="0"/>
          <w:marRight w:val="0"/>
          <w:marTop w:val="0"/>
          <w:marBottom w:val="0"/>
          <w:divBdr>
            <w:top w:val="none" w:sz="0" w:space="0" w:color="auto"/>
            <w:left w:val="none" w:sz="0" w:space="0" w:color="auto"/>
            <w:bottom w:val="none" w:sz="0" w:space="0" w:color="auto"/>
            <w:right w:val="none" w:sz="0" w:space="0" w:color="auto"/>
          </w:divBdr>
        </w:div>
        <w:div w:id="2034845292">
          <w:marLeft w:val="0"/>
          <w:marRight w:val="0"/>
          <w:marTop w:val="0"/>
          <w:marBottom w:val="0"/>
          <w:divBdr>
            <w:top w:val="none" w:sz="0" w:space="0" w:color="auto"/>
            <w:left w:val="none" w:sz="0" w:space="0" w:color="auto"/>
            <w:bottom w:val="none" w:sz="0" w:space="0" w:color="auto"/>
            <w:right w:val="none" w:sz="0" w:space="0" w:color="auto"/>
          </w:divBdr>
        </w:div>
        <w:div w:id="2058582016">
          <w:marLeft w:val="0"/>
          <w:marRight w:val="0"/>
          <w:marTop w:val="0"/>
          <w:marBottom w:val="0"/>
          <w:divBdr>
            <w:top w:val="none" w:sz="0" w:space="0" w:color="auto"/>
            <w:left w:val="none" w:sz="0" w:space="0" w:color="auto"/>
            <w:bottom w:val="none" w:sz="0" w:space="0" w:color="auto"/>
            <w:right w:val="none" w:sz="0" w:space="0" w:color="auto"/>
          </w:divBdr>
        </w:div>
      </w:divsChild>
    </w:div>
    <w:div w:id="450516366">
      <w:bodyDiv w:val="1"/>
      <w:marLeft w:val="0"/>
      <w:marRight w:val="0"/>
      <w:marTop w:val="0"/>
      <w:marBottom w:val="0"/>
      <w:divBdr>
        <w:top w:val="none" w:sz="0" w:space="0" w:color="auto"/>
        <w:left w:val="none" w:sz="0" w:space="0" w:color="auto"/>
        <w:bottom w:val="none" w:sz="0" w:space="0" w:color="auto"/>
        <w:right w:val="none" w:sz="0" w:space="0" w:color="auto"/>
      </w:divBdr>
    </w:div>
    <w:div w:id="452022983">
      <w:bodyDiv w:val="1"/>
      <w:marLeft w:val="0"/>
      <w:marRight w:val="0"/>
      <w:marTop w:val="0"/>
      <w:marBottom w:val="0"/>
      <w:divBdr>
        <w:top w:val="none" w:sz="0" w:space="0" w:color="auto"/>
        <w:left w:val="none" w:sz="0" w:space="0" w:color="auto"/>
        <w:bottom w:val="none" w:sz="0" w:space="0" w:color="auto"/>
        <w:right w:val="none" w:sz="0" w:space="0" w:color="auto"/>
      </w:divBdr>
    </w:div>
    <w:div w:id="456460014">
      <w:bodyDiv w:val="1"/>
      <w:marLeft w:val="0"/>
      <w:marRight w:val="0"/>
      <w:marTop w:val="0"/>
      <w:marBottom w:val="0"/>
      <w:divBdr>
        <w:top w:val="none" w:sz="0" w:space="0" w:color="auto"/>
        <w:left w:val="none" w:sz="0" w:space="0" w:color="auto"/>
        <w:bottom w:val="none" w:sz="0" w:space="0" w:color="auto"/>
        <w:right w:val="none" w:sz="0" w:space="0" w:color="auto"/>
      </w:divBdr>
    </w:div>
    <w:div w:id="494610981">
      <w:bodyDiv w:val="1"/>
      <w:marLeft w:val="0"/>
      <w:marRight w:val="0"/>
      <w:marTop w:val="0"/>
      <w:marBottom w:val="0"/>
      <w:divBdr>
        <w:top w:val="none" w:sz="0" w:space="0" w:color="auto"/>
        <w:left w:val="none" w:sz="0" w:space="0" w:color="auto"/>
        <w:bottom w:val="none" w:sz="0" w:space="0" w:color="auto"/>
        <w:right w:val="none" w:sz="0" w:space="0" w:color="auto"/>
      </w:divBdr>
    </w:div>
    <w:div w:id="496963523">
      <w:bodyDiv w:val="1"/>
      <w:marLeft w:val="0"/>
      <w:marRight w:val="0"/>
      <w:marTop w:val="0"/>
      <w:marBottom w:val="0"/>
      <w:divBdr>
        <w:top w:val="none" w:sz="0" w:space="0" w:color="auto"/>
        <w:left w:val="none" w:sz="0" w:space="0" w:color="auto"/>
        <w:bottom w:val="none" w:sz="0" w:space="0" w:color="auto"/>
        <w:right w:val="none" w:sz="0" w:space="0" w:color="auto"/>
      </w:divBdr>
    </w:div>
    <w:div w:id="522330686">
      <w:bodyDiv w:val="1"/>
      <w:marLeft w:val="0"/>
      <w:marRight w:val="0"/>
      <w:marTop w:val="0"/>
      <w:marBottom w:val="0"/>
      <w:divBdr>
        <w:top w:val="none" w:sz="0" w:space="0" w:color="auto"/>
        <w:left w:val="none" w:sz="0" w:space="0" w:color="auto"/>
        <w:bottom w:val="none" w:sz="0" w:space="0" w:color="auto"/>
        <w:right w:val="none" w:sz="0" w:space="0" w:color="auto"/>
      </w:divBdr>
    </w:div>
    <w:div w:id="537162471">
      <w:bodyDiv w:val="1"/>
      <w:marLeft w:val="0"/>
      <w:marRight w:val="0"/>
      <w:marTop w:val="0"/>
      <w:marBottom w:val="0"/>
      <w:divBdr>
        <w:top w:val="none" w:sz="0" w:space="0" w:color="auto"/>
        <w:left w:val="none" w:sz="0" w:space="0" w:color="auto"/>
        <w:bottom w:val="none" w:sz="0" w:space="0" w:color="auto"/>
        <w:right w:val="none" w:sz="0" w:space="0" w:color="auto"/>
      </w:divBdr>
    </w:div>
    <w:div w:id="574434422">
      <w:bodyDiv w:val="1"/>
      <w:marLeft w:val="0"/>
      <w:marRight w:val="0"/>
      <w:marTop w:val="0"/>
      <w:marBottom w:val="0"/>
      <w:divBdr>
        <w:top w:val="none" w:sz="0" w:space="0" w:color="auto"/>
        <w:left w:val="none" w:sz="0" w:space="0" w:color="auto"/>
        <w:bottom w:val="none" w:sz="0" w:space="0" w:color="auto"/>
        <w:right w:val="none" w:sz="0" w:space="0" w:color="auto"/>
      </w:divBdr>
    </w:div>
    <w:div w:id="579021267">
      <w:bodyDiv w:val="1"/>
      <w:marLeft w:val="0"/>
      <w:marRight w:val="0"/>
      <w:marTop w:val="0"/>
      <w:marBottom w:val="0"/>
      <w:divBdr>
        <w:top w:val="none" w:sz="0" w:space="0" w:color="auto"/>
        <w:left w:val="none" w:sz="0" w:space="0" w:color="auto"/>
        <w:bottom w:val="none" w:sz="0" w:space="0" w:color="auto"/>
        <w:right w:val="none" w:sz="0" w:space="0" w:color="auto"/>
      </w:divBdr>
    </w:div>
    <w:div w:id="584800025">
      <w:bodyDiv w:val="1"/>
      <w:marLeft w:val="0"/>
      <w:marRight w:val="0"/>
      <w:marTop w:val="0"/>
      <w:marBottom w:val="0"/>
      <w:divBdr>
        <w:top w:val="none" w:sz="0" w:space="0" w:color="auto"/>
        <w:left w:val="none" w:sz="0" w:space="0" w:color="auto"/>
        <w:bottom w:val="none" w:sz="0" w:space="0" w:color="auto"/>
        <w:right w:val="none" w:sz="0" w:space="0" w:color="auto"/>
      </w:divBdr>
    </w:div>
    <w:div w:id="595334953">
      <w:bodyDiv w:val="1"/>
      <w:marLeft w:val="0"/>
      <w:marRight w:val="0"/>
      <w:marTop w:val="0"/>
      <w:marBottom w:val="0"/>
      <w:divBdr>
        <w:top w:val="none" w:sz="0" w:space="0" w:color="auto"/>
        <w:left w:val="none" w:sz="0" w:space="0" w:color="auto"/>
        <w:bottom w:val="none" w:sz="0" w:space="0" w:color="auto"/>
        <w:right w:val="none" w:sz="0" w:space="0" w:color="auto"/>
      </w:divBdr>
    </w:div>
    <w:div w:id="600725777">
      <w:bodyDiv w:val="1"/>
      <w:marLeft w:val="0"/>
      <w:marRight w:val="0"/>
      <w:marTop w:val="0"/>
      <w:marBottom w:val="0"/>
      <w:divBdr>
        <w:top w:val="none" w:sz="0" w:space="0" w:color="auto"/>
        <w:left w:val="none" w:sz="0" w:space="0" w:color="auto"/>
        <w:bottom w:val="none" w:sz="0" w:space="0" w:color="auto"/>
        <w:right w:val="none" w:sz="0" w:space="0" w:color="auto"/>
      </w:divBdr>
    </w:div>
    <w:div w:id="602884656">
      <w:bodyDiv w:val="1"/>
      <w:marLeft w:val="0"/>
      <w:marRight w:val="0"/>
      <w:marTop w:val="0"/>
      <w:marBottom w:val="0"/>
      <w:divBdr>
        <w:top w:val="none" w:sz="0" w:space="0" w:color="auto"/>
        <w:left w:val="none" w:sz="0" w:space="0" w:color="auto"/>
        <w:bottom w:val="none" w:sz="0" w:space="0" w:color="auto"/>
        <w:right w:val="none" w:sz="0" w:space="0" w:color="auto"/>
      </w:divBdr>
    </w:div>
    <w:div w:id="643505695">
      <w:bodyDiv w:val="1"/>
      <w:marLeft w:val="0"/>
      <w:marRight w:val="0"/>
      <w:marTop w:val="0"/>
      <w:marBottom w:val="0"/>
      <w:divBdr>
        <w:top w:val="none" w:sz="0" w:space="0" w:color="auto"/>
        <w:left w:val="none" w:sz="0" w:space="0" w:color="auto"/>
        <w:bottom w:val="none" w:sz="0" w:space="0" w:color="auto"/>
        <w:right w:val="none" w:sz="0" w:space="0" w:color="auto"/>
      </w:divBdr>
      <w:divsChild>
        <w:div w:id="1291279784">
          <w:marLeft w:val="0"/>
          <w:marRight w:val="0"/>
          <w:marTop w:val="0"/>
          <w:marBottom w:val="0"/>
          <w:divBdr>
            <w:top w:val="none" w:sz="0" w:space="0" w:color="auto"/>
            <w:left w:val="none" w:sz="0" w:space="0" w:color="auto"/>
            <w:bottom w:val="none" w:sz="0" w:space="0" w:color="auto"/>
            <w:right w:val="none" w:sz="0" w:space="0" w:color="auto"/>
          </w:divBdr>
        </w:div>
      </w:divsChild>
    </w:div>
    <w:div w:id="659886390">
      <w:bodyDiv w:val="1"/>
      <w:marLeft w:val="0"/>
      <w:marRight w:val="0"/>
      <w:marTop w:val="0"/>
      <w:marBottom w:val="0"/>
      <w:divBdr>
        <w:top w:val="none" w:sz="0" w:space="0" w:color="auto"/>
        <w:left w:val="none" w:sz="0" w:space="0" w:color="auto"/>
        <w:bottom w:val="none" w:sz="0" w:space="0" w:color="auto"/>
        <w:right w:val="none" w:sz="0" w:space="0" w:color="auto"/>
      </w:divBdr>
    </w:div>
    <w:div w:id="672102706">
      <w:bodyDiv w:val="1"/>
      <w:marLeft w:val="0"/>
      <w:marRight w:val="0"/>
      <w:marTop w:val="0"/>
      <w:marBottom w:val="0"/>
      <w:divBdr>
        <w:top w:val="none" w:sz="0" w:space="0" w:color="auto"/>
        <w:left w:val="none" w:sz="0" w:space="0" w:color="auto"/>
        <w:bottom w:val="none" w:sz="0" w:space="0" w:color="auto"/>
        <w:right w:val="none" w:sz="0" w:space="0" w:color="auto"/>
      </w:divBdr>
      <w:divsChild>
        <w:div w:id="316881094">
          <w:marLeft w:val="0"/>
          <w:marRight w:val="0"/>
          <w:marTop w:val="0"/>
          <w:marBottom w:val="0"/>
          <w:divBdr>
            <w:top w:val="none" w:sz="0" w:space="0" w:color="auto"/>
            <w:left w:val="none" w:sz="0" w:space="0" w:color="auto"/>
            <w:bottom w:val="none" w:sz="0" w:space="0" w:color="auto"/>
            <w:right w:val="none" w:sz="0" w:space="0" w:color="auto"/>
          </w:divBdr>
          <w:divsChild>
            <w:div w:id="153297739">
              <w:marLeft w:val="0"/>
              <w:marRight w:val="0"/>
              <w:marTop w:val="0"/>
              <w:marBottom w:val="0"/>
              <w:divBdr>
                <w:top w:val="single" w:sz="6" w:space="6" w:color="888888"/>
                <w:left w:val="none" w:sz="0" w:space="6" w:color="auto"/>
                <w:bottom w:val="single" w:sz="6" w:space="6" w:color="888888"/>
                <w:right w:val="none" w:sz="0" w:space="6" w:color="auto"/>
              </w:divBdr>
            </w:div>
          </w:divsChild>
        </w:div>
        <w:div w:id="1925723583">
          <w:marLeft w:val="0"/>
          <w:marRight w:val="0"/>
          <w:marTop w:val="0"/>
          <w:marBottom w:val="0"/>
          <w:divBdr>
            <w:top w:val="none" w:sz="0" w:space="0" w:color="auto"/>
            <w:left w:val="none" w:sz="0" w:space="0" w:color="auto"/>
            <w:bottom w:val="none" w:sz="0" w:space="0" w:color="auto"/>
            <w:right w:val="none" w:sz="0" w:space="0" w:color="auto"/>
          </w:divBdr>
          <w:divsChild>
            <w:div w:id="1206523491">
              <w:marLeft w:val="0"/>
              <w:marRight w:val="0"/>
              <w:marTop w:val="0"/>
              <w:marBottom w:val="0"/>
              <w:divBdr>
                <w:top w:val="none" w:sz="0" w:space="0" w:color="auto"/>
                <w:left w:val="none" w:sz="0" w:space="0" w:color="auto"/>
                <w:bottom w:val="none" w:sz="0" w:space="0" w:color="auto"/>
                <w:right w:val="none" w:sz="0" w:space="0" w:color="auto"/>
              </w:divBdr>
              <w:divsChild>
                <w:div w:id="194402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963703">
      <w:bodyDiv w:val="1"/>
      <w:marLeft w:val="0"/>
      <w:marRight w:val="0"/>
      <w:marTop w:val="0"/>
      <w:marBottom w:val="0"/>
      <w:divBdr>
        <w:top w:val="none" w:sz="0" w:space="0" w:color="auto"/>
        <w:left w:val="none" w:sz="0" w:space="0" w:color="auto"/>
        <w:bottom w:val="none" w:sz="0" w:space="0" w:color="auto"/>
        <w:right w:val="none" w:sz="0" w:space="0" w:color="auto"/>
      </w:divBdr>
    </w:div>
    <w:div w:id="675115309">
      <w:bodyDiv w:val="1"/>
      <w:marLeft w:val="0"/>
      <w:marRight w:val="0"/>
      <w:marTop w:val="0"/>
      <w:marBottom w:val="0"/>
      <w:divBdr>
        <w:top w:val="none" w:sz="0" w:space="0" w:color="auto"/>
        <w:left w:val="none" w:sz="0" w:space="0" w:color="auto"/>
        <w:bottom w:val="none" w:sz="0" w:space="0" w:color="auto"/>
        <w:right w:val="none" w:sz="0" w:space="0" w:color="auto"/>
      </w:divBdr>
    </w:div>
    <w:div w:id="676230069">
      <w:bodyDiv w:val="1"/>
      <w:marLeft w:val="0"/>
      <w:marRight w:val="0"/>
      <w:marTop w:val="0"/>
      <w:marBottom w:val="0"/>
      <w:divBdr>
        <w:top w:val="none" w:sz="0" w:space="0" w:color="auto"/>
        <w:left w:val="none" w:sz="0" w:space="0" w:color="auto"/>
        <w:bottom w:val="none" w:sz="0" w:space="0" w:color="auto"/>
        <w:right w:val="none" w:sz="0" w:space="0" w:color="auto"/>
      </w:divBdr>
    </w:div>
    <w:div w:id="696394525">
      <w:bodyDiv w:val="1"/>
      <w:marLeft w:val="0"/>
      <w:marRight w:val="0"/>
      <w:marTop w:val="0"/>
      <w:marBottom w:val="0"/>
      <w:divBdr>
        <w:top w:val="none" w:sz="0" w:space="0" w:color="auto"/>
        <w:left w:val="none" w:sz="0" w:space="0" w:color="auto"/>
        <w:bottom w:val="none" w:sz="0" w:space="0" w:color="auto"/>
        <w:right w:val="none" w:sz="0" w:space="0" w:color="auto"/>
      </w:divBdr>
    </w:div>
    <w:div w:id="705446500">
      <w:bodyDiv w:val="1"/>
      <w:marLeft w:val="0"/>
      <w:marRight w:val="0"/>
      <w:marTop w:val="0"/>
      <w:marBottom w:val="0"/>
      <w:divBdr>
        <w:top w:val="none" w:sz="0" w:space="0" w:color="auto"/>
        <w:left w:val="none" w:sz="0" w:space="0" w:color="auto"/>
        <w:bottom w:val="none" w:sz="0" w:space="0" w:color="auto"/>
        <w:right w:val="none" w:sz="0" w:space="0" w:color="auto"/>
      </w:divBdr>
    </w:div>
    <w:div w:id="739668970">
      <w:bodyDiv w:val="1"/>
      <w:marLeft w:val="0"/>
      <w:marRight w:val="0"/>
      <w:marTop w:val="0"/>
      <w:marBottom w:val="0"/>
      <w:divBdr>
        <w:top w:val="none" w:sz="0" w:space="0" w:color="auto"/>
        <w:left w:val="none" w:sz="0" w:space="0" w:color="auto"/>
        <w:bottom w:val="none" w:sz="0" w:space="0" w:color="auto"/>
        <w:right w:val="none" w:sz="0" w:space="0" w:color="auto"/>
      </w:divBdr>
    </w:div>
    <w:div w:id="784038323">
      <w:bodyDiv w:val="1"/>
      <w:marLeft w:val="0"/>
      <w:marRight w:val="0"/>
      <w:marTop w:val="0"/>
      <w:marBottom w:val="0"/>
      <w:divBdr>
        <w:top w:val="none" w:sz="0" w:space="0" w:color="auto"/>
        <w:left w:val="none" w:sz="0" w:space="0" w:color="auto"/>
        <w:bottom w:val="none" w:sz="0" w:space="0" w:color="auto"/>
        <w:right w:val="none" w:sz="0" w:space="0" w:color="auto"/>
      </w:divBdr>
      <w:divsChild>
        <w:div w:id="499850303">
          <w:marLeft w:val="0"/>
          <w:marRight w:val="0"/>
          <w:marTop w:val="0"/>
          <w:marBottom w:val="0"/>
          <w:divBdr>
            <w:top w:val="none" w:sz="0" w:space="0" w:color="auto"/>
            <w:left w:val="none" w:sz="0" w:space="0" w:color="auto"/>
            <w:bottom w:val="none" w:sz="0" w:space="0" w:color="auto"/>
            <w:right w:val="none" w:sz="0" w:space="0" w:color="auto"/>
          </w:divBdr>
        </w:div>
      </w:divsChild>
    </w:div>
    <w:div w:id="830871657">
      <w:bodyDiv w:val="1"/>
      <w:marLeft w:val="0"/>
      <w:marRight w:val="0"/>
      <w:marTop w:val="0"/>
      <w:marBottom w:val="0"/>
      <w:divBdr>
        <w:top w:val="none" w:sz="0" w:space="0" w:color="auto"/>
        <w:left w:val="none" w:sz="0" w:space="0" w:color="auto"/>
        <w:bottom w:val="none" w:sz="0" w:space="0" w:color="auto"/>
        <w:right w:val="none" w:sz="0" w:space="0" w:color="auto"/>
      </w:divBdr>
    </w:div>
    <w:div w:id="832258769">
      <w:bodyDiv w:val="1"/>
      <w:marLeft w:val="0"/>
      <w:marRight w:val="0"/>
      <w:marTop w:val="0"/>
      <w:marBottom w:val="0"/>
      <w:divBdr>
        <w:top w:val="none" w:sz="0" w:space="0" w:color="auto"/>
        <w:left w:val="none" w:sz="0" w:space="0" w:color="auto"/>
        <w:bottom w:val="none" w:sz="0" w:space="0" w:color="auto"/>
        <w:right w:val="none" w:sz="0" w:space="0" w:color="auto"/>
      </w:divBdr>
    </w:div>
    <w:div w:id="841892682">
      <w:bodyDiv w:val="1"/>
      <w:marLeft w:val="0"/>
      <w:marRight w:val="0"/>
      <w:marTop w:val="0"/>
      <w:marBottom w:val="0"/>
      <w:divBdr>
        <w:top w:val="none" w:sz="0" w:space="0" w:color="auto"/>
        <w:left w:val="none" w:sz="0" w:space="0" w:color="auto"/>
        <w:bottom w:val="none" w:sz="0" w:space="0" w:color="auto"/>
        <w:right w:val="none" w:sz="0" w:space="0" w:color="auto"/>
      </w:divBdr>
    </w:div>
    <w:div w:id="844248409">
      <w:bodyDiv w:val="1"/>
      <w:marLeft w:val="0"/>
      <w:marRight w:val="0"/>
      <w:marTop w:val="0"/>
      <w:marBottom w:val="0"/>
      <w:divBdr>
        <w:top w:val="none" w:sz="0" w:space="0" w:color="auto"/>
        <w:left w:val="none" w:sz="0" w:space="0" w:color="auto"/>
        <w:bottom w:val="none" w:sz="0" w:space="0" w:color="auto"/>
        <w:right w:val="none" w:sz="0" w:space="0" w:color="auto"/>
      </w:divBdr>
    </w:div>
    <w:div w:id="847864995">
      <w:bodyDiv w:val="1"/>
      <w:marLeft w:val="0"/>
      <w:marRight w:val="0"/>
      <w:marTop w:val="0"/>
      <w:marBottom w:val="0"/>
      <w:divBdr>
        <w:top w:val="none" w:sz="0" w:space="0" w:color="auto"/>
        <w:left w:val="none" w:sz="0" w:space="0" w:color="auto"/>
        <w:bottom w:val="none" w:sz="0" w:space="0" w:color="auto"/>
        <w:right w:val="none" w:sz="0" w:space="0" w:color="auto"/>
      </w:divBdr>
    </w:div>
    <w:div w:id="853347376">
      <w:bodyDiv w:val="1"/>
      <w:marLeft w:val="0"/>
      <w:marRight w:val="0"/>
      <w:marTop w:val="0"/>
      <w:marBottom w:val="0"/>
      <w:divBdr>
        <w:top w:val="none" w:sz="0" w:space="0" w:color="auto"/>
        <w:left w:val="none" w:sz="0" w:space="0" w:color="auto"/>
        <w:bottom w:val="none" w:sz="0" w:space="0" w:color="auto"/>
        <w:right w:val="none" w:sz="0" w:space="0" w:color="auto"/>
      </w:divBdr>
    </w:div>
    <w:div w:id="865828180">
      <w:bodyDiv w:val="1"/>
      <w:marLeft w:val="0"/>
      <w:marRight w:val="0"/>
      <w:marTop w:val="0"/>
      <w:marBottom w:val="0"/>
      <w:divBdr>
        <w:top w:val="none" w:sz="0" w:space="0" w:color="auto"/>
        <w:left w:val="none" w:sz="0" w:space="0" w:color="auto"/>
        <w:bottom w:val="none" w:sz="0" w:space="0" w:color="auto"/>
        <w:right w:val="none" w:sz="0" w:space="0" w:color="auto"/>
      </w:divBdr>
    </w:div>
    <w:div w:id="869341057">
      <w:bodyDiv w:val="1"/>
      <w:marLeft w:val="0"/>
      <w:marRight w:val="0"/>
      <w:marTop w:val="0"/>
      <w:marBottom w:val="0"/>
      <w:divBdr>
        <w:top w:val="none" w:sz="0" w:space="0" w:color="auto"/>
        <w:left w:val="none" w:sz="0" w:space="0" w:color="auto"/>
        <w:bottom w:val="none" w:sz="0" w:space="0" w:color="auto"/>
        <w:right w:val="none" w:sz="0" w:space="0" w:color="auto"/>
      </w:divBdr>
    </w:div>
    <w:div w:id="919364827">
      <w:bodyDiv w:val="1"/>
      <w:marLeft w:val="0"/>
      <w:marRight w:val="0"/>
      <w:marTop w:val="0"/>
      <w:marBottom w:val="0"/>
      <w:divBdr>
        <w:top w:val="none" w:sz="0" w:space="0" w:color="auto"/>
        <w:left w:val="none" w:sz="0" w:space="0" w:color="auto"/>
        <w:bottom w:val="none" w:sz="0" w:space="0" w:color="auto"/>
        <w:right w:val="none" w:sz="0" w:space="0" w:color="auto"/>
      </w:divBdr>
    </w:div>
    <w:div w:id="951403092">
      <w:bodyDiv w:val="1"/>
      <w:marLeft w:val="0"/>
      <w:marRight w:val="0"/>
      <w:marTop w:val="0"/>
      <w:marBottom w:val="0"/>
      <w:divBdr>
        <w:top w:val="none" w:sz="0" w:space="0" w:color="auto"/>
        <w:left w:val="none" w:sz="0" w:space="0" w:color="auto"/>
        <w:bottom w:val="none" w:sz="0" w:space="0" w:color="auto"/>
        <w:right w:val="none" w:sz="0" w:space="0" w:color="auto"/>
      </w:divBdr>
    </w:div>
    <w:div w:id="1003898000">
      <w:bodyDiv w:val="1"/>
      <w:marLeft w:val="0"/>
      <w:marRight w:val="0"/>
      <w:marTop w:val="0"/>
      <w:marBottom w:val="0"/>
      <w:divBdr>
        <w:top w:val="none" w:sz="0" w:space="0" w:color="auto"/>
        <w:left w:val="none" w:sz="0" w:space="0" w:color="auto"/>
        <w:bottom w:val="none" w:sz="0" w:space="0" w:color="auto"/>
        <w:right w:val="none" w:sz="0" w:space="0" w:color="auto"/>
      </w:divBdr>
    </w:div>
    <w:div w:id="1007099249">
      <w:bodyDiv w:val="1"/>
      <w:marLeft w:val="0"/>
      <w:marRight w:val="0"/>
      <w:marTop w:val="0"/>
      <w:marBottom w:val="0"/>
      <w:divBdr>
        <w:top w:val="none" w:sz="0" w:space="0" w:color="auto"/>
        <w:left w:val="none" w:sz="0" w:space="0" w:color="auto"/>
        <w:bottom w:val="none" w:sz="0" w:space="0" w:color="auto"/>
        <w:right w:val="none" w:sz="0" w:space="0" w:color="auto"/>
      </w:divBdr>
    </w:div>
    <w:div w:id="1026715001">
      <w:bodyDiv w:val="1"/>
      <w:marLeft w:val="0"/>
      <w:marRight w:val="0"/>
      <w:marTop w:val="0"/>
      <w:marBottom w:val="0"/>
      <w:divBdr>
        <w:top w:val="none" w:sz="0" w:space="0" w:color="auto"/>
        <w:left w:val="none" w:sz="0" w:space="0" w:color="auto"/>
        <w:bottom w:val="none" w:sz="0" w:space="0" w:color="auto"/>
        <w:right w:val="none" w:sz="0" w:space="0" w:color="auto"/>
      </w:divBdr>
    </w:div>
    <w:div w:id="1034621809">
      <w:bodyDiv w:val="1"/>
      <w:marLeft w:val="0"/>
      <w:marRight w:val="0"/>
      <w:marTop w:val="0"/>
      <w:marBottom w:val="0"/>
      <w:divBdr>
        <w:top w:val="none" w:sz="0" w:space="0" w:color="auto"/>
        <w:left w:val="none" w:sz="0" w:space="0" w:color="auto"/>
        <w:bottom w:val="none" w:sz="0" w:space="0" w:color="auto"/>
        <w:right w:val="none" w:sz="0" w:space="0" w:color="auto"/>
      </w:divBdr>
    </w:div>
    <w:div w:id="1038899317">
      <w:bodyDiv w:val="1"/>
      <w:marLeft w:val="0"/>
      <w:marRight w:val="0"/>
      <w:marTop w:val="0"/>
      <w:marBottom w:val="0"/>
      <w:divBdr>
        <w:top w:val="none" w:sz="0" w:space="0" w:color="auto"/>
        <w:left w:val="none" w:sz="0" w:space="0" w:color="auto"/>
        <w:bottom w:val="none" w:sz="0" w:space="0" w:color="auto"/>
        <w:right w:val="none" w:sz="0" w:space="0" w:color="auto"/>
      </w:divBdr>
    </w:div>
    <w:div w:id="1046829427">
      <w:bodyDiv w:val="1"/>
      <w:marLeft w:val="0"/>
      <w:marRight w:val="0"/>
      <w:marTop w:val="0"/>
      <w:marBottom w:val="0"/>
      <w:divBdr>
        <w:top w:val="none" w:sz="0" w:space="0" w:color="auto"/>
        <w:left w:val="none" w:sz="0" w:space="0" w:color="auto"/>
        <w:bottom w:val="none" w:sz="0" w:space="0" w:color="auto"/>
        <w:right w:val="none" w:sz="0" w:space="0" w:color="auto"/>
      </w:divBdr>
    </w:div>
    <w:div w:id="1054623563">
      <w:bodyDiv w:val="1"/>
      <w:marLeft w:val="0"/>
      <w:marRight w:val="0"/>
      <w:marTop w:val="0"/>
      <w:marBottom w:val="0"/>
      <w:divBdr>
        <w:top w:val="none" w:sz="0" w:space="0" w:color="auto"/>
        <w:left w:val="none" w:sz="0" w:space="0" w:color="auto"/>
        <w:bottom w:val="none" w:sz="0" w:space="0" w:color="auto"/>
        <w:right w:val="none" w:sz="0" w:space="0" w:color="auto"/>
      </w:divBdr>
    </w:div>
    <w:div w:id="1055852980">
      <w:bodyDiv w:val="1"/>
      <w:marLeft w:val="0"/>
      <w:marRight w:val="0"/>
      <w:marTop w:val="0"/>
      <w:marBottom w:val="0"/>
      <w:divBdr>
        <w:top w:val="none" w:sz="0" w:space="0" w:color="auto"/>
        <w:left w:val="none" w:sz="0" w:space="0" w:color="auto"/>
        <w:bottom w:val="none" w:sz="0" w:space="0" w:color="auto"/>
        <w:right w:val="none" w:sz="0" w:space="0" w:color="auto"/>
      </w:divBdr>
    </w:div>
    <w:div w:id="1060667336">
      <w:bodyDiv w:val="1"/>
      <w:marLeft w:val="0"/>
      <w:marRight w:val="0"/>
      <w:marTop w:val="0"/>
      <w:marBottom w:val="0"/>
      <w:divBdr>
        <w:top w:val="none" w:sz="0" w:space="0" w:color="auto"/>
        <w:left w:val="none" w:sz="0" w:space="0" w:color="auto"/>
        <w:bottom w:val="none" w:sz="0" w:space="0" w:color="auto"/>
        <w:right w:val="none" w:sz="0" w:space="0" w:color="auto"/>
      </w:divBdr>
    </w:div>
    <w:div w:id="1089961633">
      <w:bodyDiv w:val="1"/>
      <w:marLeft w:val="0"/>
      <w:marRight w:val="0"/>
      <w:marTop w:val="0"/>
      <w:marBottom w:val="0"/>
      <w:divBdr>
        <w:top w:val="none" w:sz="0" w:space="0" w:color="auto"/>
        <w:left w:val="none" w:sz="0" w:space="0" w:color="auto"/>
        <w:bottom w:val="none" w:sz="0" w:space="0" w:color="auto"/>
        <w:right w:val="none" w:sz="0" w:space="0" w:color="auto"/>
      </w:divBdr>
    </w:div>
    <w:div w:id="1141849832">
      <w:bodyDiv w:val="1"/>
      <w:marLeft w:val="0"/>
      <w:marRight w:val="0"/>
      <w:marTop w:val="0"/>
      <w:marBottom w:val="0"/>
      <w:divBdr>
        <w:top w:val="none" w:sz="0" w:space="0" w:color="auto"/>
        <w:left w:val="none" w:sz="0" w:space="0" w:color="auto"/>
        <w:bottom w:val="none" w:sz="0" w:space="0" w:color="auto"/>
        <w:right w:val="none" w:sz="0" w:space="0" w:color="auto"/>
      </w:divBdr>
    </w:div>
    <w:div w:id="1156216910">
      <w:bodyDiv w:val="1"/>
      <w:marLeft w:val="0"/>
      <w:marRight w:val="0"/>
      <w:marTop w:val="0"/>
      <w:marBottom w:val="0"/>
      <w:divBdr>
        <w:top w:val="none" w:sz="0" w:space="0" w:color="auto"/>
        <w:left w:val="none" w:sz="0" w:space="0" w:color="auto"/>
        <w:bottom w:val="none" w:sz="0" w:space="0" w:color="auto"/>
        <w:right w:val="none" w:sz="0" w:space="0" w:color="auto"/>
      </w:divBdr>
    </w:div>
    <w:div w:id="1173841053">
      <w:bodyDiv w:val="1"/>
      <w:marLeft w:val="0"/>
      <w:marRight w:val="0"/>
      <w:marTop w:val="0"/>
      <w:marBottom w:val="0"/>
      <w:divBdr>
        <w:top w:val="none" w:sz="0" w:space="0" w:color="auto"/>
        <w:left w:val="none" w:sz="0" w:space="0" w:color="auto"/>
        <w:bottom w:val="none" w:sz="0" w:space="0" w:color="auto"/>
        <w:right w:val="none" w:sz="0" w:space="0" w:color="auto"/>
      </w:divBdr>
    </w:div>
    <w:div w:id="1178229695">
      <w:bodyDiv w:val="1"/>
      <w:marLeft w:val="0"/>
      <w:marRight w:val="0"/>
      <w:marTop w:val="0"/>
      <w:marBottom w:val="0"/>
      <w:divBdr>
        <w:top w:val="none" w:sz="0" w:space="0" w:color="auto"/>
        <w:left w:val="none" w:sz="0" w:space="0" w:color="auto"/>
        <w:bottom w:val="none" w:sz="0" w:space="0" w:color="auto"/>
        <w:right w:val="none" w:sz="0" w:space="0" w:color="auto"/>
      </w:divBdr>
    </w:div>
    <w:div w:id="1178423451">
      <w:bodyDiv w:val="1"/>
      <w:marLeft w:val="0"/>
      <w:marRight w:val="0"/>
      <w:marTop w:val="0"/>
      <w:marBottom w:val="0"/>
      <w:divBdr>
        <w:top w:val="none" w:sz="0" w:space="0" w:color="auto"/>
        <w:left w:val="none" w:sz="0" w:space="0" w:color="auto"/>
        <w:bottom w:val="none" w:sz="0" w:space="0" w:color="auto"/>
        <w:right w:val="none" w:sz="0" w:space="0" w:color="auto"/>
      </w:divBdr>
    </w:div>
    <w:div w:id="1193685651">
      <w:bodyDiv w:val="1"/>
      <w:marLeft w:val="0"/>
      <w:marRight w:val="0"/>
      <w:marTop w:val="0"/>
      <w:marBottom w:val="0"/>
      <w:divBdr>
        <w:top w:val="none" w:sz="0" w:space="0" w:color="auto"/>
        <w:left w:val="none" w:sz="0" w:space="0" w:color="auto"/>
        <w:bottom w:val="none" w:sz="0" w:space="0" w:color="auto"/>
        <w:right w:val="none" w:sz="0" w:space="0" w:color="auto"/>
      </w:divBdr>
    </w:div>
    <w:div w:id="1205291268">
      <w:bodyDiv w:val="1"/>
      <w:marLeft w:val="0"/>
      <w:marRight w:val="0"/>
      <w:marTop w:val="0"/>
      <w:marBottom w:val="0"/>
      <w:divBdr>
        <w:top w:val="none" w:sz="0" w:space="0" w:color="auto"/>
        <w:left w:val="none" w:sz="0" w:space="0" w:color="auto"/>
        <w:bottom w:val="none" w:sz="0" w:space="0" w:color="auto"/>
        <w:right w:val="none" w:sz="0" w:space="0" w:color="auto"/>
      </w:divBdr>
    </w:div>
    <w:div w:id="1206332340">
      <w:bodyDiv w:val="1"/>
      <w:marLeft w:val="0"/>
      <w:marRight w:val="0"/>
      <w:marTop w:val="0"/>
      <w:marBottom w:val="0"/>
      <w:divBdr>
        <w:top w:val="none" w:sz="0" w:space="0" w:color="auto"/>
        <w:left w:val="none" w:sz="0" w:space="0" w:color="auto"/>
        <w:bottom w:val="none" w:sz="0" w:space="0" w:color="auto"/>
        <w:right w:val="none" w:sz="0" w:space="0" w:color="auto"/>
      </w:divBdr>
    </w:div>
    <w:div w:id="1222711652">
      <w:bodyDiv w:val="1"/>
      <w:marLeft w:val="0"/>
      <w:marRight w:val="0"/>
      <w:marTop w:val="0"/>
      <w:marBottom w:val="0"/>
      <w:divBdr>
        <w:top w:val="none" w:sz="0" w:space="0" w:color="auto"/>
        <w:left w:val="none" w:sz="0" w:space="0" w:color="auto"/>
        <w:bottom w:val="none" w:sz="0" w:space="0" w:color="auto"/>
        <w:right w:val="none" w:sz="0" w:space="0" w:color="auto"/>
      </w:divBdr>
    </w:div>
    <w:div w:id="1224755467">
      <w:bodyDiv w:val="1"/>
      <w:marLeft w:val="0"/>
      <w:marRight w:val="0"/>
      <w:marTop w:val="0"/>
      <w:marBottom w:val="0"/>
      <w:divBdr>
        <w:top w:val="none" w:sz="0" w:space="0" w:color="auto"/>
        <w:left w:val="none" w:sz="0" w:space="0" w:color="auto"/>
        <w:bottom w:val="none" w:sz="0" w:space="0" w:color="auto"/>
        <w:right w:val="none" w:sz="0" w:space="0" w:color="auto"/>
      </w:divBdr>
    </w:div>
    <w:div w:id="1241138761">
      <w:bodyDiv w:val="1"/>
      <w:marLeft w:val="0"/>
      <w:marRight w:val="0"/>
      <w:marTop w:val="0"/>
      <w:marBottom w:val="0"/>
      <w:divBdr>
        <w:top w:val="none" w:sz="0" w:space="0" w:color="auto"/>
        <w:left w:val="none" w:sz="0" w:space="0" w:color="auto"/>
        <w:bottom w:val="none" w:sz="0" w:space="0" w:color="auto"/>
        <w:right w:val="none" w:sz="0" w:space="0" w:color="auto"/>
      </w:divBdr>
    </w:div>
    <w:div w:id="1251156330">
      <w:bodyDiv w:val="1"/>
      <w:marLeft w:val="0"/>
      <w:marRight w:val="0"/>
      <w:marTop w:val="0"/>
      <w:marBottom w:val="0"/>
      <w:divBdr>
        <w:top w:val="none" w:sz="0" w:space="0" w:color="auto"/>
        <w:left w:val="none" w:sz="0" w:space="0" w:color="auto"/>
        <w:bottom w:val="none" w:sz="0" w:space="0" w:color="auto"/>
        <w:right w:val="none" w:sz="0" w:space="0" w:color="auto"/>
      </w:divBdr>
    </w:div>
    <w:div w:id="1288269330">
      <w:bodyDiv w:val="1"/>
      <w:marLeft w:val="0"/>
      <w:marRight w:val="0"/>
      <w:marTop w:val="0"/>
      <w:marBottom w:val="0"/>
      <w:divBdr>
        <w:top w:val="none" w:sz="0" w:space="0" w:color="auto"/>
        <w:left w:val="none" w:sz="0" w:space="0" w:color="auto"/>
        <w:bottom w:val="none" w:sz="0" w:space="0" w:color="auto"/>
        <w:right w:val="none" w:sz="0" w:space="0" w:color="auto"/>
      </w:divBdr>
    </w:div>
    <w:div w:id="1303147712">
      <w:bodyDiv w:val="1"/>
      <w:marLeft w:val="0"/>
      <w:marRight w:val="0"/>
      <w:marTop w:val="0"/>
      <w:marBottom w:val="0"/>
      <w:divBdr>
        <w:top w:val="none" w:sz="0" w:space="0" w:color="auto"/>
        <w:left w:val="none" w:sz="0" w:space="0" w:color="auto"/>
        <w:bottom w:val="none" w:sz="0" w:space="0" w:color="auto"/>
        <w:right w:val="none" w:sz="0" w:space="0" w:color="auto"/>
      </w:divBdr>
    </w:div>
    <w:div w:id="1343580741">
      <w:bodyDiv w:val="1"/>
      <w:marLeft w:val="0"/>
      <w:marRight w:val="0"/>
      <w:marTop w:val="0"/>
      <w:marBottom w:val="0"/>
      <w:divBdr>
        <w:top w:val="none" w:sz="0" w:space="0" w:color="auto"/>
        <w:left w:val="none" w:sz="0" w:space="0" w:color="auto"/>
        <w:bottom w:val="none" w:sz="0" w:space="0" w:color="auto"/>
        <w:right w:val="none" w:sz="0" w:space="0" w:color="auto"/>
      </w:divBdr>
    </w:div>
    <w:div w:id="1354071670">
      <w:bodyDiv w:val="1"/>
      <w:marLeft w:val="0"/>
      <w:marRight w:val="0"/>
      <w:marTop w:val="0"/>
      <w:marBottom w:val="0"/>
      <w:divBdr>
        <w:top w:val="none" w:sz="0" w:space="0" w:color="auto"/>
        <w:left w:val="none" w:sz="0" w:space="0" w:color="auto"/>
        <w:bottom w:val="none" w:sz="0" w:space="0" w:color="auto"/>
        <w:right w:val="none" w:sz="0" w:space="0" w:color="auto"/>
      </w:divBdr>
    </w:div>
    <w:div w:id="1354260723">
      <w:bodyDiv w:val="1"/>
      <w:marLeft w:val="0"/>
      <w:marRight w:val="0"/>
      <w:marTop w:val="0"/>
      <w:marBottom w:val="0"/>
      <w:divBdr>
        <w:top w:val="none" w:sz="0" w:space="0" w:color="auto"/>
        <w:left w:val="none" w:sz="0" w:space="0" w:color="auto"/>
        <w:bottom w:val="none" w:sz="0" w:space="0" w:color="auto"/>
        <w:right w:val="none" w:sz="0" w:space="0" w:color="auto"/>
      </w:divBdr>
    </w:div>
    <w:div w:id="1359047909">
      <w:bodyDiv w:val="1"/>
      <w:marLeft w:val="0"/>
      <w:marRight w:val="0"/>
      <w:marTop w:val="0"/>
      <w:marBottom w:val="0"/>
      <w:divBdr>
        <w:top w:val="none" w:sz="0" w:space="0" w:color="auto"/>
        <w:left w:val="none" w:sz="0" w:space="0" w:color="auto"/>
        <w:bottom w:val="none" w:sz="0" w:space="0" w:color="auto"/>
        <w:right w:val="none" w:sz="0" w:space="0" w:color="auto"/>
      </w:divBdr>
    </w:div>
    <w:div w:id="1364594240">
      <w:bodyDiv w:val="1"/>
      <w:marLeft w:val="0"/>
      <w:marRight w:val="0"/>
      <w:marTop w:val="0"/>
      <w:marBottom w:val="0"/>
      <w:divBdr>
        <w:top w:val="none" w:sz="0" w:space="0" w:color="auto"/>
        <w:left w:val="none" w:sz="0" w:space="0" w:color="auto"/>
        <w:bottom w:val="none" w:sz="0" w:space="0" w:color="auto"/>
        <w:right w:val="none" w:sz="0" w:space="0" w:color="auto"/>
      </w:divBdr>
      <w:divsChild>
        <w:div w:id="1092969949">
          <w:marLeft w:val="0"/>
          <w:marRight w:val="0"/>
          <w:marTop w:val="240"/>
          <w:marBottom w:val="240"/>
          <w:divBdr>
            <w:top w:val="none" w:sz="0" w:space="0" w:color="auto"/>
            <w:left w:val="none" w:sz="0" w:space="0" w:color="auto"/>
            <w:bottom w:val="none" w:sz="0" w:space="0" w:color="auto"/>
            <w:right w:val="none" w:sz="0" w:space="0" w:color="auto"/>
          </w:divBdr>
        </w:div>
        <w:div w:id="2001158574">
          <w:marLeft w:val="0"/>
          <w:marRight w:val="0"/>
          <w:marTop w:val="240"/>
          <w:marBottom w:val="240"/>
          <w:divBdr>
            <w:top w:val="none" w:sz="0" w:space="0" w:color="auto"/>
            <w:left w:val="none" w:sz="0" w:space="0" w:color="auto"/>
            <w:bottom w:val="none" w:sz="0" w:space="0" w:color="auto"/>
            <w:right w:val="none" w:sz="0" w:space="0" w:color="auto"/>
          </w:divBdr>
        </w:div>
      </w:divsChild>
    </w:div>
    <w:div w:id="1383865200">
      <w:bodyDiv w:val="1"/>
      <w:marLeft w:val="0"/>
      <w:marRight w:val="0"/>
      <w:marTop w:val="0"/>
      <w:marBottom w:val="0"/>
      <w:divBdr>
        <w:top w:val="none" w:sz="0" w:space="0" w:color="auto"/>
        <w:left w:val="none" w:sz="0" w:space="0" w:color="auto"/>
        <w:bottom w:val="none" w:sz="0" w:space="0" w:color="auto"/>
        <w:right w:val="none" w:sz="0" w:space="0" w:color="auto"/>
      </w:divBdr>
    </w:div>
    <w:div w:id="1387878017">
      <w:bodyDiv w:val="1"/>
      <w:marLeft w:val="0"/>
      <w:marRight w:val="0"/>
      <w:marTop w:val="0"/>
      <w:marBottom w:val="0"/>
      <w:divBdr>
        <w:top w:val="none" w:sz="0" w:space="0" w:color="auto"/>
        <w:left w:val="none" w:sz="0" w:space="0" w:color="auto"/>
        <w:bottom w:val="none" w:sz="0" w:space="0" w:color="auto"/>
        <w:right w:val="none" w:sz="0" w:space="0" w:color="auto"/>
      </w:divBdr>
    </w:div>
    <w:div w:id="1394769283">
      <w:bodyDiv w:val="1"/>
      <w:marLeft w:val="0"/>
      <w:marRight w:val="0"/>
      <w:marTop w:val="0"/>
      <w:marBottom w:val="0"/>
      <w:divBdr>
        <w:top w:val="none" w:sz="0" w:space="0" w:color="auto"/>
        <w:left w:val="none" w:sz="0" w:space="0" w:color="auto"/>
        <w:bottom w:val="none" w:sz="0" w:space="0" w:color="auto"/>
        <w:right w:val="none" w:sz="0" w:space="0" w:color="auto"/>
      </w:divBdr>
    </w:div>
    <w:div w:id="1424496195">
      <w:bodyDiv w:val="1"/>
      <w:marLeft w:val="0"/>
      <w:marRight w:val="0"/>
      <w:marTop w:val="0"/>
      <w:marBottom w:val="0"/>
      <w:divBdr>
        <w:top w:val="none" w:sz="0" w:space="0" w:color="auto"/>
        <w:left w:val="none" w:sz="0" w:space="0" w:color="auto"/>
        <w:bottom w:val="none" w:sz="0" w:space="0" w:color="auto"/>
        <w:right w:val="none" w:sz="0" w:space="0" w:color="auto"/>
      </w:divBdr>
    </w:div>
    <w:div w:id="1426071607">
      <w:bodyDiv w:val="1"/>
      <w:marLeft w:val="0"/>
      <w:marRight w:val="0"/>
      <w:marTop w:val="0"/>
      <w:marBottom w:val="0"/>
      <w:divBdr>
        <w:top w:val="none" w:sz="0" w:space="0" w:color="auto"/>
        <w:left w:val="none" w:sz="0" w:space="0" w:color="auto"/>
        <w:bottom w:val="none" w:sz="0" w:space="0" w:color="auto"/>
        <w:right w:val="none" w:sz="0" w:space="0" w:color="auto"/>
      </w:divBdr>
    </w:div>
    <w:div w:id="1433352422">
      <w:bodyDiv w:val="1"/>
      <w:marLeft w:val="0"/>
      <w:marRight w:val="0"/>
      <w:marTop w:val="0"/>
      <w:marBottom w:val="0"/>
      <w:divBdr>
        <w:top w:val="none" w:sz="0" w:space="0" w:color="auto"/>
        <w:left w:val="none" w:sz="0" w:space="0" w:color="auto"/>
        <w:bottom w:val="none" w:sz="0" w:space="0" w:color="auto"/>
        <w:right w:val="none" w:sz="0" w:space="0" w:color="auto"/>
      </w:divBdr>
    </w:div>
    <w:div w:id="1456604616">
      <w:bodyDiv w:val="1"/>
      <w:marLeft w:val="0"/>
      <w:marRight w:val="0"/>
      <w:marTop w:val="0"/>
      <w:marBottom w:val="0"/>
      <w:divBdr>
        <w:top w:val="none" w:sz="0" w:space="0" w:color="auto"/>
        <w:left w:val="none" w:sz="0" w:space="0" w:color="auto"/>
        <w:bottom w:val="none" w:sz="0" w:space="0" w:color="auto"/>
        <w:right w:val="none" w:sz="0" w:space="0" w:color="auto"/>
      </w:divBdr>
    </w:div>
    <w:div w:id="1522553125">
      <w:bodyDiv w:val="1"/>
      <w:marLeft w:val="0"/>
      <w:marRight w:val="0"/>
      <w:marTop w:val="0"/>
      <w:marBottom w:val="0"/>
      <w:divBdr>
        <w:top w:val="none" w:sz="0" w:space="0" w:color="auto"/>
        <w:left w:val="none" w:sz="0" w:space="0" w:color="auto"/>
        <w:bottom w:val="none" w:sz="0" w:space="0" w:color="auto"/>
        <w:right w:val="none" w:sz="0" w:space="0" w:color="auto"/>
      </w:divBdr>
    </w:div>
    <w:div w:id="1527676189">
      <w:bodyDiv w:val="1"/>
      <w:marLeft w:val="0"/>
      <w:marRight w:val="0"/>
      <w:marTop w:val="0"/>
      <w:marBottom w:val="0"/>
      <w:divBdr>
        <w:top w:val="none" w:sz="0" w:space="0" w:color="auto"/>
        <w:left w:val="none" w:sz="0" w:space="0" w:color="auto"/>
        <w:bottom w:val="none" w:sz="0" w:space="0" w:color="auto"/>
        <w:right w:val="none" w:sz="0" w:space="0" w:color="auto"/>
      </w:divBdr>
    </w:div>
    <w:div w:id="1584099146">
      <w:bodyDiv w:val="1"/>
      <w:marLeft w:val="0"/>
      <w:marRight w:val="0"/>
      <w:marTop w:val="0"/>
      <w:marBottom w:val="0"/>
      <w:divBdr>
        <w:top w:val="none" w:sz="0" w:space="0" w:color="auto"/>
        <w:left w:val="none" w:sz="0" w:space="0" w:color="auto"/>
        <w:bottom w:val="none" w:sz="0" w:space="0" w:color="auto"/>
        <w:right w:val="none" w:sz="0" w:space="0" w:color="auto"/>
      </w:divBdr>
    </w:div>
    <w:div w:id="1599800018">
      <w:bodyDiv w:val="1"/>
      <w:marLeft w:val="0"/>
      <w:marRight w:val="0"/>
      <w:marTop w:val="0"/>
      <w:marBottom w:val="0"/>
      <w:divBdr>
        <w:top w:val="none" w:sz="0" w:space="0" w:color="auto"/>
        <w:left w:val="none" w:sz="0" w:space="0" w:color="auto"/>
        <w:bottom w:val="none" w:sz="0" w:space="0" w:color="auto"/>
        <w:right w:val="none" w:sz="0" w:space="0" w:color="auto"/>
      </w:divBdr>
    </w:div>
    <w:div w:id="1601838114">
      <w:bodyDiv w:val="1"/>
      <w:marLeft w:val="0"/>
      <w:marRight w:val="0"/>
      <w:marTop w:val="0"/>
      <w:marBottom w:val="0"/>
      <w:divBdr>
        <w:top w:val="none" w:sz="0" w:space="0" w:color="auto"/>
        <w:left w:val="none" w:sz="0" w:space="0" w:color="auto"/>
        <w:bottom w:val="none" w:sz="0" w:space="0" w:color="auto"/>
        <w:right w:val="none" w:sz="0" w:space="0" w:color="auto"/>
      </w:divBdr>
    </w:div>
    <w:div w:id="1608467922">
      <w:bodyDiv w:val="1"/>
      <w:marLeft w:val="0"/>
      <w:marRight w:val="0"/>
      <w:marTop w:val="0"/>
      <w:marBottom w:val="0"/>
      <w:divBdr>
        <w:top w:val="none" w:sz="0" w:space="0" w:color="auto"/>
        <w:left w:val="none" w:sz="0" w:space="0" w:color="auto"/>
        <w:bottom w:val="none" w:sz="0" w:space="0" w:color="auto"/>
        <w:right w:val="none" w:sz="0" w:space="0" w:color="auto"/>
      </w:divBdr>
    </w:div>
    <w:div w:id="1624506766">
      <w:bodyDiv w:val="1"/>
      <w:marLeft w:val="0"/>
      <w:marRight w:val="0"/>
      <w:marTop w:val="0"/>
      <w:marBottom w:val="0"/>
      <w:divBdr>
        <w:top w:val="none" w:sz="0" w:space="0" w:color="auto"/>
        <w:left w:val="none" w:sz="0" w:space="0" w:color="auto"/>
        <w:bottom w:val="none" w:sz="0" w:space="0" w:color="auto"/>
        <w:right w:val="none" w:sz="0" w:space="0" w:color="auto"/>
      </w:divBdr>
    </w:div>
    <w:div w:id="1639609882">
      <w:bodyDiv w:val="1"/>
      <w:marLeft w:val="0"/>
      <w:marRight w:val="0"/>
      <w:marTop w:val="0"/>
      <w:marBottom w:val="0"/>
      <w:divBdr>
        <w:top w:val="none" w:sz="0" w:space="0" w:color="auto"/>
        <w:left w:val="none" w:sz="0" w:space="0" w:color="auto"/>
        <w:bottom w:val="none" w:sz="0" w:space="0" w:color="auto"/>
        <w:right w:val="none" w:sz="0" w:space="0" w:color="auto"/>
      </w:divBdr>
    </w:div>
    <w:div w:id="1641039278">
      <w:bodyDiv w:val="1"/>
      <w:marLeft w:val="0"/>
      <w:marRight w:val="0"/>
      <w:marTop w:val="0"/>
      <w:marBottom w:val="0"/>
      <w:divBdr>
        <w:top w:val="none" w:sz="0" w:space="0" w:color="auto"/>
        <w:left w:val="none" w:sz="0" w:space="0" w:color="auto"/>
        <w:bottom w:val="none" w:sz="0" w:space="0" w:color="auto"/>
        <w:right w:val="none" w:sz="0" w:space="0" w:color="auto"/>
      </w:divBdr>
    </w:div>
    <w:div w:id="1689521067">
      <w:bodyDiv w:val="1"/>
      <w:marLeft w:val="0"/>
      <w:marRight w:val="0"/>
      <w:marTop w:val="0"/>
      <w:marBottom w:val="0"/>
      <w:divBdr>
        <w:top w:val="none" w:sz="0" w:space="0" w:color="auto"/>
        <w:left w:val="none" w:sz="0" w:space="0" w:color="auto"/>
        <w:bottom w:val="none" w:sz="0" w:space="0" w:color="auto"/>
        <w:right w:val="none" w:sz="0" w:space="0" w:color="auto"/>
      </w:divBdr>
    </w:div>
    <w:div w:id="1724988816">
      <w:bodyDiv w:val="1"/>
      <w:marLeft w:val="0"/>
      <w:marRight w:val="0"/>
      <w:marTop w:val="0"/>
      <w:marBottom w:val="0"/>
      <w:divBdr>
        <w:top w:val="none" w:sz="0" w:space="0" w:color="auto"/>
        <w:left w:val="none" w:sz="0" w:space="0" w:color="auto"/>
        <w:bottom w:val="none" w:sz="0" w:space="0" w:color="auto"/>
        <w:right w:val="none" w:sz="0" w:space="0" w:color="auto"/>
      </w:divBdr>
    </w:div>
    <w:div w:id="1739475700">
      <w:bodyDiv w:val="1"/>
      <w:marLeft w:val="0"/>
      <w:marRight w:val="0"/>
      <w:marTop w:val="0"/>
      <w:marBottom w:val="0"/>
      <w:divBdr>
        <w:top w:val="none" w:sz="0" w:space="0" w:color="auto"/>
        <w:left w:val="none" w:sz="0" w:space="0" w:color="auto"/>
        <w:bottom w:val="none" w:sz="0" w:space="0" w:color="auto"/>
        <w:right w:val="none" w:sz="0" w:space="0" w:color="auto"/>
      </w:divBdr>
    </w:div>
    <w:div w:id="1768039309">
      <w:bodyDiv w:val="1"/>
      <w:marLeft w:val="0"/>
      <w:marRight w:val="0"/>
      <w:marTop w:val="0"/>
      <w:marBottom w:val="0"/>
      <w:divBdr>
        <w:top w:val="none" w:sz="0" w:space="0" w:color="auto"/>
        <w:left w:val="none" w:sz="0" w:space="0" w:color="auto"/>
        <w:bottom w:val="none" w:sz="0" w:space="0" w:color="auto"/>
        <w:right w:val="none" w:sz="0" w:space="0" w:color="auto"/>
      </w:divBdr>
      <w:divsChild>
        <w:div w:id="114712688">
          <w:marLeft w:val="0"/>
          <w:marRight w:val="0"/>
          <w:marTop w:val="0"/>
          <w:marBottom w:val="0"/>
          <w:divBdr>
            <w:top w:val="none" w:sz="0" w:space="0" w:color="auto"/>
            <w:left w:val="none" w:sz="0" w:space="0" w:color="auto"/>
            <w:bottom w:val="none" w:sz="0" w:space="0" w:color="auto"/>
            <w:right w:val="none" w:sz="0" w:space="0" w:color="auto"/>
          </w:divBdr>
          <w:divsChild>
            <w:div w:id="1488354857">
              <w:marLeft w:val="0"/>
              <w:marRight w:val="0"/>
              <w:marTop w:val="0"/>
              <w:marBottom w:val="300"/>
              <w:divBdr>
                <w:top w:val="none" w:sz="0" w:space="0" w:color="auto"/>
                <w:left w:val="none" w:sz="0" w:space="0" w:color="auto"/>
                <w:bottom w:val="none" w:sz="0" w:space="0" w:color="auto"/>
                <w:right w:val="none" w:sz="0" w:space="0" w:color="auto"/>
              </w:divBdr>
            </w:div>
          </w:divsChild>
        </w:div>
        <w:div w:id="322199995">
          <w:marLeft w:val="0"/>
          <w:marRight w:val="0"/>
          <w:marTop w:val="0"/>
          <w:marBottom w:val="0"/>
          <w:divBdr>
            <w:top w:val="none" w:sz="0" w:space="0" w:color="auto"/>
            <w:left w:val="none" w:sz="0" w:space="0" w:color="auto"/>
            <w:bottom w:val="none" w:sz="0" w:space="0" w:color="auto"/>
            <w:right w:val="none" w:sz="0" w:space="0" w:color="auto"/>
          </w:divBdr>
        </w:div>
        <w:div w:id="1056011061">
          <w:marLeft w:val="0"/>
          <w:marRight w:val="0"/>
          <w:marTop w:val="0"/>
          <w:marBottom w:val="0"/>
          <w:divBdr>
            <w:top w:val="none" w:sz="0" w:space="0" w:color="auto"/>
            <w:left w:val="none" w:sz="0" w:space="0" w:color="auto"/>
            <w:bottom w:val="none" w:sz="0" w:space="0" w:color="auto"/>
            <w:right w:val="none" w:sz="0" w:space="0" w:color="auto"/>
          </w:divBdr>
        </w:div>
        <w:div w:id="1269653878">
          <w:marLeft w:val="0"/>
          <w:marRight w:val="0"/>
          <w:marTop w:val="0"/>
          <w:marBottom w:val="0"/>
          <w:divBdr>
            <w:top w:val="none" w:sz="0" w:space="0" w:color="auto"/>
            <w:left w:val="none" w:sz="0" w:space="0" w:color="auto"/>
            <w:bottom w:val="none" w:sz="0" w:space="0" w:color="auto"/>
            <w:right w:val="none" w:sz="0" w:space="0" w:color="auto"/>
          </w:divBdr>
        </w:div>
        <w:div w:id="1503154864">
          <w:marLeft w:val="0"/>
          <w:marRight w:val="0"/>
          <w:marTop w:val="0"/>
          <w:marBottom w:val="0"/>
          <w:divBdr>
            <w:top w:val="none" w:sz="0" w:space="0" w:color="auto"/>
            <w:left w:val="none" w:sz="0" w:space="0" w:color="auto"/>
            <w:bottom w:val="none" w:sz="0" w:space="0" w:color="auto"/>
            <w:right w:val="none" w:sz="0" w:space="0" w:color="auto"/>
          </w:divBdr>
        </w:div>
        <w:div w:id="1535997676">
          <w:marLeft w:val="0"/>
          <w:marRight w:val="0"/>
          <w:marTop w:val="0"/>
          <w:marBottom w:val="0"/>
          <w:divBdr>
            <w:top w:val="none" w:sz="0" w:space="0" w:color="auto"/>
            <w:left w:val="none" w:sz="0" w:space="0" w:color="auto"/>
            <w:bottom w:val="none" w:sz="0" w:space="0" w:color="auto"/>
            <w:right w:val="none" w:sz="0" w:space="0" w:color="auto"/>
          </w:divBdr>
        </w:div>
      </w:divsChild>
    </w:div>
    <w:div w:id="1792090787">
      <w:bodyDiv w:val="1"/>
      <w:marLeft w:val="0"/>
      <w:marRight w:val="0"/>
      <w:marTop w:val="0"/>
      <w:marBottom w:val="0"/>
      <w:divBdr>
        <w:top w:val="none" w:sz="0" w:space="0" w:color="auto"/>
        <w:left w:val="none" w:sz="0" w:space="0" w:color="auto"/>
        <w:bottom w:val="none" w:sz="0" w:space="0" w:color="auto"/>
        <w:right w:val="none" w:sz="0" w:space="0" w:color="auto"/>
      </w:divBdr>
    </w:div>
    <w:div w:id="1823892444">
      <w:bodyDiv w:val="1"/>
      <w:marLeft w:val="0"/>
      <w:marRight w:val="0"/>
      <w:marTop w:val="0"/>
      <w:marBottom w:val="0"/>
      <w:divBdr>
        <w:top w:val="none" w:sz="0" w:space="0" w:color="auto"/>
        <w:left w:val="none" w:sz="0" w:space="0" w:color="auto"/>
        <w:bottom w:val="none" w:sz="0" w:space="0" w:color="auto"/>
        <w:right w:val="none" w:sz="0" w:space="0" w:color="auto"/>
      </w:divBdr>
    </w:div>
    <w:div w:id="1893153044">
      <w:bodyDiv w:val="1"/>
      <w:marLeft w:val="0"/>
      <w:marRight w:val="0"/>
      <w:marTop w:val="0"/>
      <w:marBottom w:val="0"/>
      <w:divBdr>
        <w:top w:val="none" w:sz="0" w:space="0" w:color="auto"/>
        <w:left w:val="none" w:sz="0" w:space="0" w:color="auto"/>
        <w:bottom w:val="none" w:sz="0" w:space="0" w:color="auto"/>
        <w:right w:val="none" w:sz="0" w:space="0" w:color="auto"/>
      </w:divBdr>
    </w:div>
    <w:div w:id="1933509305">
      <w:bodyDiv w:val="1"/>
      <w:marLeft w:val="0"/>
      <w:marRight w:val="0"/>
      <w:marTop w:val="0"/>
      <w:marBottom w:val="0"/>
      <w:divBdr>
        <w:top w:val="none" w:sz="0" w:space="0" w:color="auto"/>
        <w:left w:val="none" w:sz="0" w:space="0" w:color="auto"/>
        <w:bottom w:val="none" w:sz="0" w:space="0" w:color="auto"/>
        <w:right w:val="none" w:sz="0" w:space="0" w:color="auto"/>
      </w:divBdr>
    </w:div>
    <w:div w:id="1956788632">
      <w:bodyDiv w:val="1"/>
      <w:marLeft w:val="0"/>
      <w:marRight w:val="0"/>
      <w:marTop w:val="0"/>
      <w:marBottom w:val="0"/>
      <w:divBdr>
        <w:top w:val="none" w:sz="0" w:space="0" w:color="auto"/>
        <w:left w:val="none" w:sz="0" w:space="0" w:color="auto"/>
        <w:bottom w:val="none" w:sz="0" w:space="0" w:color="auto"/>
        <w:right w:val="none" w:sz="0" w:space="0" w:color="auto"/>
      </w:divBdr>
    </w:div>
    <w:div w:id="1960792227">
      <w:bodyDiv w:val="1"/>
      <w:marLeft w:val="0"/>
      <w:marRight w:val="0"/>
      <w:marTop w:val="0"/>
      <w:marBottom w:val="0"/>
      <w:divBdr>
        <w:top w:val="none" w:sz="0" w:space="0" w:color="auto"/>
        <w:left w:val="none" w:sz="0" w:space="0" w:color="auto"/>
        <w:bottom w:val="none" w:sz="0" w:space="0" w:color="auto"/>
        <w:right w:val="none" w:sz="0" w:space="0" w:color="auto"/>
      </w:divBdr>
    </w:div>
    <w:div w:id="2019188975">
      <w:bodyDiv w:val="1"/>
      <w:marLeft w:val="0"/>
      <w:marRight w:val="0"/>
      <w:marTop w:val="0"/>
      <w:marBottom w:val="0"/>
      <w:divBdr>
        <w:top w:val="none" w:sz="0" w:space="0" w:color="auto"/>
        <w:left w:val="none" w:sz="0" w:space="0" w:color="auto"/>
        <w:bottom w:val="none" w:sz="0" w:space="0" w:color="auto"/>
        <w:right w:val="none" w:sz="0" w:space="0" w:color="auto"/>
      </w:divBdr>
    </w:div>
    <w:div w:id="2050910904">
      <w:bodyDiv w:val="1"/>
      <w:marLeft w:val="0"/>
      <w:marRight w:val="0"/>
      <w:marTop w:val="0"/>
      <w:marBottom w:val="0"/>
      <w:divBdr>
        <w:top w:val="none" w:sz="0" w:space="0" w:color="auto"/>
        <w:left w:val="none" w:sz="0" w:space="0" w:color="auto"/>
        <w:bottom w:val="none" w:sz="0" w:space="0" w:color="auto"/>
        <w:right w:val="none" w:sz="0" w:space="0" w:color="auto"/>
      </w:divBdr>
    </w:div>
    <w:div w:id="2055303571">
      <w:bodyDiv w:val="1"/>
      <w:marLeft w:val="0"/>
      <w:marRight w:val="0"/>
      <w:marTop w:val="0"/>
      <w:marBottom w:val="0"/>
      <w:divBdr>
        <w:top w:val="none" w:sz="0" w:space="0" w:color="auto"/>
        <w:left w:val="none" w:sz="0" w:space="0" w:color="auto"/>
        <w:bottom w:val="none" w:sz="0" w:space="0" w:color="auto"/>
        <w:right w:val="none" w:sz="0" w:space="0" w:color="auto"/>
      </w:divBdr>
    </w:div>
    <w:div w:id="2092504813">
      <w:bodyDiv w:val="1"/>
      <w:marLeft w:val="0"/>
      <w:marRight w:val="0"/>
      <w:marTop w:val="0"/>
      <w:marBottom w:val="0"/>
      <w:divBdr>
        <w:top w:val="none" w:sz="0" w:space="0" w:color="auto"/>
        <w:left w:val="none" w:sz="0" w:space="0" w:color="auto"/>
        <w:bottom w:val="none" w:sz="0" w:space="0" w:color="auto"/>
        <w:right w:val="none" w:sz="0" w:space="0" w:color="auto"/>
      </w:divBdr>
    </w:div>
    <w:div w:id="2130197134">
      <w:bodyDiv w:val="1"/>
      <w:marLeft w:val="0"/>
      <w:marRight w:val="0"/>
      <w:marTop w:val="0"/>
      <w:marBottom w:val="0"/>
      <w:divBdr>
        <w:top w:val="none" w:sz="0" w:space="0" w:color="auto"/>
        <w:left w:val="none" w:sz="0" w:space="0" w:color="auto"/>
        <w:bottom w:val="none" w:sz="0" w:space="0" w:color="auto"/>
        <w:right w:val="none" w:sz="0" w:space="0" w:color="auto"/>
      </w:divBdr>
      <w:divsChild>
        <w:div w:id="780028872">
          <w:marLeft w:val="0"/>
          <w:marRight w:val="0"/>
          <w:marTop w:val="0"/>
          <w:marBottom w:val="0"/>
          <w:divBdr>
            <w:top w:val="none" w:sz="0" w:space="0" w:color="auto"/>
            <w:left w:val="none" w:sz="0" w:space="0" w:color="auto"/>
            <w:bottom w:val="none" w:sz="0" w:space="0" w:color="auto"/>
            <w:right w:val="none" w:sz="0" w:space="0" w:color="auto"/>
          </w:divBdr>
        </w:div>
        <w:div w:id="1589272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oleObject" Target="embeddings/oleObject44.bin"/><Relationship Id="rId68" Type="http://schemas.openxmlformats.org/officeDocument/2006/relationships/hyperlink" Target="https://base.garant.ru/12177489/" TargetMode="External"/><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hyperlink" Target="https://base.garant.ru/12148517/741609f9002bd54a24e5c49cb5af953b/"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oleObject" Target="embeddings/oleObject42.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hyperlink" Target="https://base.garant.ru/10104442/" TargetMode="External"/><Relationship Id="rId8" Type="http://schemas.openxmlformats.org/officeDocument/2006/relationships/header" Target="header1.xml"/><Relationship Id="rId51" Type="http://schemas.openxmlformats.org/officeDocument/2006/relationships/oleObject" Target="embeddings/oleObject32.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hyperlink" Target="https://base.garant.ru/12125267/" TargetMode="External"/><Relationship Id="rId20" Type="http://schemas.openxmlformats.org/officeDocument/2006/relationships/image" Target="media/image8.wmf"/><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hyperlink" Target="consultantplus://offline/ref=452B7B588099074F20ABA2AA8BD8190FAED4F0A15EAC6D349BB0F9340853D51555A9AE0B3B018B27GBj2N"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4903C1-B134-490E-B206-082B59BCF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29145</Words>
  <Characters>166131</Characters>
  <Application>Microsoft Office Word</Application>
  <DocSecurity>0</DocSecurity>
  <Lines>1384</Lines>
  <Paragraphs>389</Paragraphs>
  <ScaleCrop>false</ScaleCrop>
  <HeadingPairs>
    <vt:vector size="2" baseType="variant">
      <vt:variant>
        <vt:lpstr>Название</vt:lpstr>
      </vt:variant>
      <vt:variant>
        <vt:i4>1</vt:i4>
      </vt:variant>
    </vt:vector>
  </HeadingPairs>
  <TitlesOfParts>
    <vt:vector size="1" baseType="lpstr">
      <vt:lpstr>Проект водоснабжения МО «Басинский сельсовет» на период до 2023г.</vt:lpstr>
    </vt:vector>
  </TitlesOfParts>
  <Company/>
  <LinksUpToDate>false</LinksUpToDate>
  <CharactersWithSpaces>194887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Admin</dc:creator>
  <cp:lastModifiedBy>PC-008</cp:lastModifiedBy>
  <cp:revision>17</cp:revision>
  <cp:lastPrinted>2025-10-24T09:34:00Z</cp:lastPrinted>
  <dcterms:created xsi:type="dcterms:W3CDTF">2021-02-19T10:15:00Z</dcterms:created>
  <dcterms:modified xsi:type="dcterms:W3CDTF">2025-10-28T09:07:00Z</dcterms:modified>
</cp:coreProperties>
</file>